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6C" w:rsidRDefault="0076476C">
      <w:pPr>
        <w:rPr>
          <w:rFonts w:ascii="Arial" w:hAnsi="Arial" w:cs="Arial"/>
          <w:b/>
          <w:sz w:val="24"/>
        </w:rPr>
      </w:pPr>
    </w:p>
    <w:p w:rsidR="0076476C" w:rsidRDefault="0076476C">
      <w:pPr>
        <w:rPr>
          <w:rFonts w:ascii="Arial" w:hAnsi="Arial" w:cs="Arial"/>
          <w:b/>
          <w:sz w:val="24"/>
        </w:rPr>
      </w:pPr>
    </w:p>
    <w:p w:rsidR="00C43A10" w:rsidRPr="00126C11" w:rsidRDefault="00F92114">
      <w:pPr>
        <w:rPr>
          <w:rFonts w:ascii="Arial" w:hAnsi="Arial" w:cs="Arial"/>
          <w:b/>
          <w:sz w:val="24"/>
        </w:rPr>
      </w:pPr>
      <w:r w:rsidRPr="00126C11">
        <w:rPr>
          <w:rFonts w:ascii="Arial" w:hAnsi="Arial" w:cs="Arial"/>
          <w:b/>
          <w:sz w:val="24"/>
        </w:rPr>
        <w:t xml:space="preserve">Modificación al Plan de Promoción (Publicado el </w:t>
      </w:r>
      <w:r w:rsidR="0076476C" w:rsidRPr="00126C11">
        <w:rPr>
          <w:rFonts w:ascii="Arial" w:hAnsi="Arial" w:cs="Arial"/>
          <w:b/>
          <w:sz w:val="24"/>
        </w:rPr>
        <w:t>11</w:t>
      </w:r>
      <w:r w:rsidRPr="00126C11">
        <w:rPr>
          <w:rFonts w:ascii="Arial" w:hAnsi="Arial" w:cs="Arial"/>
          <w:b/>
          <w:sz w:val="24"/>
        </w:rPr>
        <w:t xml:space="preserve"> de </w:t>
      </w:r>
      <w:r w:rsidR="00135045">
        <w:rPr>
          <w:rFonts w:ascii="Arial" w:hAnsi="Arial" w:cs="Arial"/>
          <w:b/>
          <w:sz w:val="24"/>
        </w:rPr>
        <w:t>abril</w:t>
      </w:r>
      <w:r w:rsidRPr="00126C11">
        <w:rPr>
          <w:rFonts w:ascii="Arial" w:hAnsi="Arial" w:cs="Arial"/>
          <w:b/>
          <w:sz w:val="24"/>
        </w:rPr>
        <w:t xml:space="preserve"> de 2016)</w:t>
      </w:r>
    </w:p>
    <w:p w:rsidR="00F92114" w:rsidRPr="00126C11" w:rsidRDefault="00F92114">
      <w:pPr>
        <w:rPr>
          <w:rFonts w:ascii="Arial" w:hAnsi="Arial" w:cs="Arial"/>
          <w:sz w:val="24"/>
        </w:rPr>
      </w:pPr>
    </w:p>
    <w:p w:rsidR="00F92114" w:rsidRDefault="00F92114" w:rsidP="00F92114">
      <w:pPr>
        <w:pStyle w:val="Textoindependiente"/>
        <w:tabs>
          <w:tab w:val="clear" w:pos="851"/>
          <w:tab w:val="clear" w:pos="1418"/>
          <w:tab w:val="clear" w:pos="2835"/>
          <w:tab w:val="clear" w:pos="3544"/>
        </w:tabs>
        <w:ind w:left="1063" w:hanging="1063"/>
        <w:rPr>
          <w:b/>
          <w:color w:val="000000"/>
          <w:szCs w:val="22"/>
        </w:rPr>
      </w:pPr>
      <w:r w:rsidRPr="00126C11">
        <w:rPr>
          <w:b/>
          <w:color w:val="000000"/>
          <w:szCs w:val="22"/>
        </w:rPr>
        <w:t>11.  Cronograma referencial del proceso</w:t>
      </w:r>
    </w:p>
    <w:p w:rsidR="00126C11" w:rsidRDefault="00126C11" w:rsidP="00F92114">
      <w:pPr>
        <w:pStyle w:val="Textoindependiente"/>
        <w:tabs>
          <w:tab w:val="clear" w:pos="851"/>
          <w:tab w:val="clear" w:pos="1418"/>
          <w:tab w:val="clear" w:pos="2835"/>
          <w:tab w:val="clear" w:pos="3544"/>
        </w:tabs>
        <w:ind w:left="1063" w:hanging="1063"/>
        <w:rPr>
          <w:b/>
          <w:color w:val="000000"/>
          <w:szCs w:val="22"/>
        </w:rPr>
      </w:pPr>
      <w:bookmarkStart w:id="0" w:name="_GoBack"/>
      <w:bookmarkEnd w:id="0"/>
    </w:p>
    <w:p w:rsidR="00F92114" w:rsidRDefault="00FC1246" w:rsidP="00126C11">
      <w:pPr>
        <w:ind w:firstLine="426"/>
        <w:rPr>
          <w:rFonts w:ascii="Arial" w:hAnsi="Arial" w:cs="Arial"/>
          <w:sz w:val="24"/>
        </w:rPr>
      </w:pPr>
      <w:r>
        <w:rPr>
          <w:noProof/>
          <w:lang w:eastAsia="es-PE"/>
        </w:rPr>
        <w:drawing>
          <wp:inline distT="0" distB="0" distL="0" distR="0" wp14:anchorId="0B66EFC7" wp14:editId="2ED32AAC">
            <wp:extent cx="3638550" cy="4410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861" t="19126" r="33502" b="4368"/>
                    <a:stretch/>
                  </pic:blipFill>
                  <pic:spPr bwMode="auto">
                    <a:xfrm>
                      <a:off x="0" y="0"/>
                      <a:ext cx="3643843" cy="441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2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61B6E"/>
    <w:rsid w:val="00126C11"/>
    <w:rsid w:val="00135045"/>
    <w:rsid w:val="004B418F"/>
    <w:rsid w:val="005641C4"/>
    <w:rsid w:val="0070094F"/>
    <w:rsid w:val="0076476C"/>
    <w:rsid w:val="00823258"/>
    <w:rsid w:val="008F0737"/>
    <w:rsid w:val="009D0A39"/>
    <w:rsid w:val="00AD76EA"/>
    <w:rsid w:val="00BC5996"/>
    <w:rsid w:val="00C43A10"/>
    <w:rsid w:val="00DE797D"/>
    <w:rsid w:val="00E97752"/>
    <w:rsid w:val="00F92114"/>
    <w:rsid w:val="00FC1246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48DF2-75A4-4AFF-B631-0C6953B0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123,Párrafo de lista2,Párrafo de lista3,Viñeta normal"/>
    <w:basedOn w:val="Normal"/>
    <w:link w:val="PrrafodelistaCar"/>
    <w:uiPriority w:val="34"/>
    <w:qFormat/>
    <w:rsid w:val="00F92114"/>
    <w:pPr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rrafodelistaCar">
    <w:name w:val="Párrafo de lista Car"/>
    <w:aliases w:val="Lista 123 Car,Párrafo de lista2 Car,Párrafo de lista3 Car,Viñeta normal Car"/>
    <w:link w:val="Prrafodelista"/>
    <w:uiPriority w:val="34"/>
    <w:locked/>
    <w:rsid w:val="00F9211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aliases w:val="Ctrl+1,bt"/>
    <w:basedOn w:val="Normal"/>
    <w:link w:val="TextoindependienteCar"/>
    <w:rsid w:val="00F92114"/>
    <w:pPr>
      <w:tabs>
        <w:tab w:val="left" w:pos="851"/>
        <w:tab w:val="left" w:pos="1418"/>
        <w:tab w:val="left" w:pos="2835"/>
        <w:tab w:val="left" w:pos="3544"/>
      </w:tabs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aliases w:val="Ctrl+1 Car,bt Car"/>
    <w:basedOn w:val="Fuentedeprrafopredeter"/>
    <w:link w:val="Textoindependiente"/>
    <w:rsid w:val="00F92114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Rivera Muñoz Falconi</dc:creator>
  <cp:lastModifiedBy>Jose Luis Rivera Muñoz Falconi</cp:lastModifiedBy>
  <cp:revision>4</cp:revision>
  <dcterms:created xsi:type="dcterms:W3CDTF">2016-09-20T15:00:00Z</dcterms:created>
  <dcterms:modified xsi:type="dcterms:W3CDTF">2016-09-20T15:02:00Z</dcterms:modified>
</cp:coreProperties>
</file>