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C726" w14:textId="63ED476A" w:rsidR="003C3ACE" w:rsidRPr="009A4183" w:rsidRDefault="003C3ACE" w:rsidP="00677D35">
      <w:pPr>
        <w:pStyle w:val="Textoindependiente2"/>
        <w:widowControl w:val="0"/>
        <w:rPr>
          <w:rFonts w:ascii="Arial Narrow" w:hAnsi="Arial Narrow" w:cs="Arial"/>
          <w:szCs w:val="28"/>
          <w:lang w:val="es-PE"/>
        </w:rPr>
      </w:pPr>
      <w:r w:rsidRPr="009A4183">
        <w:rPr>
          <w:rFonts w:ascii="Arial Narrow" w:hAnsi="Arial Narrow" w:cs="Arial"/>
          <w:szCs w:val="28"/>
          <w:lang w:val="es-PE"/>
        </w:rPr>
        <w:t>REPÚBLICA DEL PERÚ</w:t>
      </w:r>
    </w:p>
    <w:p w14:paraId="20D999A2" w14:textId="0810BFC3" w:rsidR="00D47168" w:rsidRPr="009A4183" w:rsidRDefault="00D47168" w:rsidP="003C3ACE">
      <w:pPr>
        <w:pStyle w:val="Ttulo"/>
        <w:widowControl w:val="0"/>
        <w:rPr>
          <w:rFonts w:ascii="Arial Narrow" w:hAnsi="Arial Narrow" w:cs="Arial"/>
          <w:color w:val="auto"/>
          <w:sz w:val="28"/>
          <w:szCs w:val="28"/>
          <w:lang w:val="es-PE"/>
        </w:rPr>
      </w:pPr>
    </w:p>
    <w:p w14:paraId="05993E50" w14:textId="77777777" w:rsidR="00D47168" w:rsidRPr="009A4183" w:rsidRDefault="00D47168" w:rsidP="003C3ACE">
      <w:pPr>
        <w:pStyle w:val="Ttulo"/>
        <w:widowControl w:val="0"/>
        <w:rPr>
          <w:rFonts w:ascii="Arial Narrow" w:hAnsi="Arial Narrow" w:cs="Arial"/>
          <w:color w:val="auto"/>
          <w:sz w:val="28"/>
          <w:szCs w:val="28"/>
          <w:lang w:val="es-PE"/>
        </w:rPr>
      </w:pPr>
    </w:p>
    <w:p w14:paraId="2EACDF43" w14:textId="77777777" w:rsidR="003C3ACE" w:rsidRPr="009A4183" w:rsidRDefault="003C3ACE" w:rsidP="003C3ACE">
      <w:pPr>
        <w:widowControl w:val="0"/>
        <w:spacing w:after="0" w:line="240" w:lineRule="auto"/>
        <w:jc w:val="center"/>
        <w:rPr>
          <w:rFonts w:ascii="Arial Narrow" w:hAnsi="Arial Narrow" w:cs="Arial"/>
          <w:b/>
          <w:sz w:val="28"/>
          <w:szCs w:val="28"/>
        </w:rPr>
      </w:pPr>
      <w:r w:rsidRPr="009A4183">
        <w:rPr>
          <w:rFonts w:ascii="Arial Narrow" w:hAnsi="Arial Narrow" w:cs="Arial"/>
          <w:noProof/>
          <w:sz w:val="28"/>
          <w:szCs w:val="28"/>
          <w:lang w:val="es-ES" w:eastAsia="es-ES"/>
        </w:rPr>
        <w:drawing>
          <wp:inline distT="0" distB="0" distL="0" distR="0" wp14:anchorId="1D777E6F" wp14:editId="0C3A3BF3">
            <wp:extent cx="762000" cy="774700"/>
            <wp:effectExtent l="0" t="0" r="0" b="6350"/>
            <wp:docPr id="2" name="Imagen 2" descr="Descripción: Descripción: Descripción: http://4.bp.blogspot.com/-RDfmlCdibVA/UIq759yWE8I/AAAAAAAAAp4/xyTV2Ql1aVI/s1600/Escudo_nacional_del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http://4.bp.blogspot.com/-RDfmlCdibVA/UIq759yWE8I/AAAAAAAAAp4/xyTV2Ql1aVI/s1600/Escudo_nacional_del_Pe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p w14:paraId="38FDDABE" w14:textId="543E739D" w:rsidR="003C3ACE" w:rsidRPr="009A4183" w:rsidRDefault="003C3ACE" w:rsidP="003C3ACE">
      <w:pPr>
        <w:widowControl w:val="0"/>
        <w:spacing w:after="0" w:line="240" w:lineRule="auto"/>
        <w:jc w:val="center"/>
        <w:rPr>
          <w:rFonts w:ascii="Arial Narrow" w:hAnsi="Arial Narrow" w:cs="Arial"/>
          <w:b/>
          <w:sz w:val="28"/>
          <w:szCs w:val="28"/>
        </w:rPr>
      </w:pPr>
    </w:p>
    <w:p w14:paraId="7DBD76D9"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5018C5DF" w14:textId="6429A3C8" w:rsidR="003C3ACE" w:rsidRPr="009A4183" w:rsidRDefault="00716956" w:rsidP="003C3ACE">
      <w:pPr>
        <w:widowControl w:val="0"/>
        <w:spacing w:after="0" w:line="240" w:lineRule="auto"/>
        <w:jc w:val="center"/>
        <w:rPr>
          <w:rFonts w:ascii="Arial Narrow" w:hAnsi="Arial Narrow" w:cs="Arial"/>
          <w:b/>
          <w:sz w:val="28"/>
          <w:szCs w:val="28"/>
        </w:rPr>
      </w:pPr>
      <w:r w:rsidRPr="009A4183">
        <w:rPr>
          <w:rFonts w:ascii="Arial Narrow" w:hAnsi="Arial Narrow" w:cs="Arial"/>
          <w:b/>
          <w:noProof/>
          <w:sz w:val="28"/>
          <w:szCs w:val="28"/>
        </w:rPr>
        <mc:AlternateContent>
          <mc:Choice Requires="wpg">
            <w:drawing>
              <wp:anchor distT="0" distB="0" distL="114300" distR="114300" simplePos="0" relativeHeight="251665408" behindDoc="1" locked="0" layoutInCell="1" allowOverlap="1" wp14:anchorId="311A81AA" wp14:editId="55AECD44">
                <wp:simplePos x="0" y="0"/>
                <wp:positionH relativeFrom="column">
                  <wp:posOffset>-278765</wp:posOffset>
                </wp:positionH>
                <wp:positionV relativeFrom="paragraph">
                  <wp:posOffset>248285</wp:posOffset>
                </wp:positionV>
                <wp:extent cx="2353945" cy="808990"/>
                <wp:effectExtent l="0" t="0" r="8255" b="0"/>
                <wp:wrapNone/>
                <wp:docPr id="8" name="Grupo 8"/>
                <wp:cNvGraphicFramePr/>
                <a:graphic xmlns:a="http://schemas.openxmlformats.org/drawingml/2006/main">
                  <a:graphicData uri="http://schemas.microsoft.com/office/word/2010/wordprocessingGroup">
                    <wpg:wgp>
                      <wpg:cNvGrpSpPr/>
                      <wpg:grpSpPr>
                        <a:xfrm>
                          <a:off x="0" y="0"/>
                          <a:ext cx="2353945" cy="808990"/>
                          <a:chOff x="0" y="0"/>
                          <a:chExt cx="2354111" cy="809487"/>
                        </a:xfrm>
                      </wpg:grpSpPr>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574040"/>
                          </a:xfrm>
                          <a:prstGeom prst="rect">
                            <a:avLst/>
                          </a:prstGeom>
                          <a:noFill/>
                        </pic:spPr>
                      </pic:pic>
                      <wps:wsp>
                        <wps:cNvPr id="11" name="Cuadro de texto 11"/>
                        <wps:cNvSpPr txBox="1">
                          <a:spLocks noChangeArrowheads="1"/>
                        </wps:cNvSpPr>
                        <wps:spPr bwMode="auto">
                          <a:xfrm>
                            <a:off x="461176" y="469127"/>
                            <a:ext cx="1892935" cy="340360"/>
                          </a:xfrm>
                          <a:prstGeom prst="rect">
                            <a:avLst/>
                          </a:prstGeom>
                          <a:solidFill>
                            <a:srgbClr val="FFFFFF"/>
                          </a:solidFill>
                          <a:ln w="9525">
                            <a:noFill/>
                            <a:miter lim="800000"/>
                            <a:headEnd/>
                            <a:tailEnd/>
                          </a:ln>
                        </wps:spPr>
                        <wps:txbx>
                          <w:txbxContent>
                            <w:p w14:paraId="443F6996" w14:textId="77777777" w:rsidR="005937B6" w:rsidRDefault="005937B6"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1A81AA" id="Grupo 8" o:spid="_x0000_s1026" style="position:absolute;left:0;text-align:left;margin-left:-21.95pt;margin-top:19.55pt;width:185.35pt;height:63.7pt;z-index:-251651072;mso-width-relative:margin;mso-height-relative:margin" coordsize="23541,80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AtOpSAwAArAcAAA4AAABkcnMvZTJvRG9jLnhtbKRV227bOBB9X6D/&#10;QPA9kWXLFwlRgjZpggC9BG33AyiKkohSJHdIW85+/Q4p2YmTApvtCrA8I5LDM2fOkBdX+16RnQAn&#10;jS5pej6jRGhuaqnbkv754/ZsQ4nzTNdMGS1K+igcvbp898fFYAsxN51RtQCCQbQrBlvSzntbJInj&#10;neiZOzdWaBxsDPTMowttUgMbMHqvkvlstkoGA7UFw4Vz+PVmHKSXMX7TCO6/No0TnqiSIjYf3xDf&#10;VXgnlxesaIHZTvIJBvsNFD2TGjc9hrphnpEtyFehesnBONP4c276xDSN5CLmgNmksxfZ3IHZ2phL&#10;WwytPdKE1L7g6bfD8i+7O7Df7QMgE4NtkYvohVz2DfThH1GSfaTs8UiZ2HvC8eN8sVzk2ZISjmOb&#10;2SbPJ055h8S/Wsa7j08LszRNDwvzbLMOxUgO2yYnYKzkBf4mBtB6xcC/KwVX+S0IOgXp3xSjZ/Bz&#10;a8+wWJZ5WUkl/WMUHpYlgNK7B8kfYHSQzAcgsi4pEqJZj3q/71krNFmG3ML8MGVcwEJCnwz/6Yg2&#10;1x3TrXjvLAoW2ygycTo9Ce7JbpWS9lYqFUoU7CkvFPcLcfyCmlF4N4Zve6H92EkgFKZotOukdZRA&#10;IfpKYC5wX0dArHDAvyHA2DPOg/C8C5s3CGL6juU7DkTETyADfoc6I9Xw2dRIDdt6E3vmLTpLV8ss&#10;XU86W66zWRZ1dpQLsgnO3wnTk2AgagQao7PdJxcg49TDlABam8Bd+H4ANpnohk7A48gdKEXvFan/&#10;qeO+d8wKRBPCPokkqH9UyfWW1WBILYjHxjIERxDZNDs0J/H7DwbbLY0pOftCNwBm6ASrEeaonWdL&#10;xzhvYj5bpel6RQm2crbK03nsSFYcej3d5PN8MdVgkc0Wq/9ZA2eUrA8SdtBW1wrIjuFRfRuf6UA4&#10;maY0GUqaL+fLSMWxjKzopcerRMk+HEThCctZEXj5qOtoeybVaKMalMaKB6ICNyNLfl/tJ+IrUz8i&#10;72BQS3hx4BWHRmfgb0oGvC5K6v7asnCaqHuNtOdphookPjrZcj1HB56PVM9HmOYYqqTcAyWjc+3j&#10;rTRK8z22RiOjagPAEcuEFmUZrXgloHVy5zz346ynS/byHwAAAP//AwBQSwMEFAAGAAgAAAAhAPuc&#10;4X8HXQAAKO0BABQAAABkcnMvbWVkaWEvaW1hZ2UxLmVtZuydB8AWxfH/X38p0ju8vVfqS0cBxZJY&#10;QBR7JCAWmrHFWFBRbMFesAUVNRqVqhJMjA2MIFIElKYiCIiIIL03kfnPZ+6Zh3vfUBLfvGL+3MG+&#10;d8/d3pbZne/OzM7uHZaQkHCZBj8aHpaQ0Nd/6Ll1/YSEc6olJGT9uvMJCQmHJRStOSzhZ3pfo5U4&#10;zvmF/tQHX+mD6qUe9u56eMLZOT9POF2jDF+952HpvDzBRhrlEv3RRUORhus1NI29l5UwPcGf88yv&#10;D0vI0l974tmP2B+JjogCEQUiCkQUiCgQUSCiQESBiAIRBSIKRBSIKBBRIKJARIGIAhEFIgpEFIgo&#10;EFEgokBEgYgCEQUiCkQUiCgQUSCiQESBiAIRBSIKRBSIKBBRIKJARIGIAvuhwPZtO2XXzt0i+p/w&#10;/S6RXd/p5ffBb7/v5/B94vp9P+/6brd8t/N7+V7T8Hvhs70fSpt4wTu77RxOn/coi79P3O926Mux&#10;stpZH0dHRIGIAocIBcK8v49rcGLblh2yaeMW2blDQYp4ChtbNm+zazDGsCuGQ9u3fSdrVq2TpUuW&#10;ycIvFsv8zxfKvE/ny+fzFsiSxUtlzer1hmklcCeUN+nFcW8vmMh7YOKmDVsOkUaKqhlRIKIAFNht&#10;8pTKRCq3mEykWAFegAfbtu7Qs4JDCEtKXy//5lv5YOJk+dPjT8rvr7xazvvNb+WkEzpK61ZHSP2i&#10;hlJY0EDy8wolL6dACvPrS7OmLeTYY46X07ucKd26ni8P3j9Ihg0dIdOnfSSrV6218oTzALf8N3Ig&#10;5fLfdo6aMaJARIFDhgLgAbJRaT3MsEChgTPP47qf3kNOGvynp+SiC3tK+3ZHS4P6jaVe3SSpWqWG&#10;1KxRWxLrJtvvWjXrSFZmjmSmZ0taaoakJKdJUmKqJBOSUiUlKU1qVK9lz5o1bSldTjtDbrz+Jhn9&#10;6hj5euk3JXEJzIyVx/HKsOuQaamoohEFIgo47zsu7dj+nezYvmsPPiHeKE4sW7pcXh41Wi6+qLc0&#10;bNBY6tSuZ8FwR3EIPAKbclWOysstkJzsPMnMyJHEesmGS+lpmfac+9lZeXqdq8+zFesa6Tv5Fq9a&#10;VfCujhQVNpCTTuwkF15wsUx4b6Ji1/I4dm3etE3Wr924Ry+NmjCiQESBQ4cCMTxCLwxjF9fgFLLU&#10;E4OHyMkndTK5CEwBq5JVNkpNSZcsxaTsrFzJUQzKSM8yGYpnXINDBaoDog+CY4ZTGp9n6WmETMOp&#10;DJW/iAdO8U5qSobKZ8lSt3aipd29Ww959eW/mr4YLqPZzw6dlopqGlHgkKcA9nNkqrA+iL181sw5&#10;Mmb036S4STOTnapVrSm1a9Y13Q75KS9XbVIa0O/AHuQml6uQswzHVIYCu9D/khJTJKleil2nJqdr&#10;mpmGW+BUbnZ+HLvq1kk0DOM5OAhukTe6I/ri8GEjZcP6TXuw9ZBvwYgAEQUOIQpgFwqFdWs3qP3o&#10;NbOHV6xQ2WQi5CgwxjHJ7VEuQ4Er6HbISQSeZyA/KebwLmeemxwW1wfVrqX3kKdyFK9Im7Prk9jn&#10;ueYeOJii+VdX3EKO692rr+mJVu5DqKmiqkYUOBQosHu3+jbt2rXXqobn//A7uErn+JCX0PnqFzWK&#10;4Uxgi8JGBUaBJdkqOyFbgTdglOGS6nfcR77CroW9HfkI+3sispXeIx5pEAeMQvfjHbDMbFyqLxbk&#10;FxlWEZc4xAf/kOfArapVqkv7tkfb3OLmzZvj9fI6Ut8dO3bI999joI+OiAIRBf5XKAAPf/edOlDF&#10;Dvjb+XrbtsB/avOmrTJq5CtyTIfjpVLFqibTNG3S3PCmfmFD0wfRzwoL1BalmGE2dMUN7O7IQOAJ&#10;99AX0fnwYWineNLx5M4aTpFTOp4qp3Q6VW3oHeWo9h2kccNi0wfBszpqowp0wJQ45oGX6JNgIdfg&#10;JIH8GzdqarIedjR0zAsuuECmTJlitQOndu7c6VWNzhEFIgr8j1EgLGM4L3Nv+/btVpON6nN5370P&#10;SIvmrUxvw9ZUu1Zdww7m7pBnkHGYz8MWBY7gVwWO/PIXFcy+3q7tUfK7Sy6Txx4dLH8b87pM+/Aj&#10;WfLl17Jh3SbzMd2qvqbYyLZu2S4rV6yWzz79XN6fMEneeP0tuebqfnLG6Wepnay5yVzIVGbn0ryY&#10;X+Q6yD/HbFjIY+SNLIZcVqtWLTnhhBPkjTfeiLeM19NxOf4guogoEFHgJ02BsGxl8lSstPDyt99+&#10;K7179pVGDZsEtiHFJWQfMAGZBx0NmQZ8KMgrkiaNm5pf1c/+7xfq99lS+t9ws0x8f5IsmL9IsNGH&#10;7WDms4VYV8pnijj4fW7fulO2qG8Cv8GxObM/kaeefFrOPus3JleRPzJV4HNa33ASvAQ/0SWZc0Rf&#10;zc7Olp/97Gdy9NFHy5tvvhmXHZG1tm7d+pNum6hwEQUiCpSkABjlfAsPb9iwwSJ8+eWX0rNnT8Wl&#10;JMMn9D1kG2SWfMUmbNzuP4XdCb8odDd0umeefk4WL/pK/d9V9wrZ6rkGp8Aj85Uv9Wz3XrDL8Grz&#10;dlmvshhrGXeq7xdzkzffdIu0aNbK5hNrVA98UItUzwS/wLF6Wm5sYuBVfn6+VK9eXZo2bSojR46M&#10;E4D6RkdEgYgC/3sUCOuFc+bMkT59+khiYqLZo5iDA5uwFyFPYdtGluE3uAVetW/XQZ5Qn/ZVK9eU&#10;wCgwCGzCT740HpX+7X7y4fvh9TZh7AO7VnyzUq6+6lo58oj25gdfvVot0wkpq81Jqp0/JSVFGjRo&#10;IDk5OXL44YdL48aNS2DW/15LRSWOKBBRAJsO8saKFSvk0ksvlUqVKklmZqbN3+GnydwbNnN0QbMb&#10;xexYyFt333WvrVEO4wnXyEKl7/3Q36xfLL33guuYY995Vy7ocZFhKTKV4yhyFziFDat+fZ0LUDlL&#10;P3MmRxxxhIwePVpWr14dNXxEgYgC/0MUAKc2bVL/Sj3WrVsnV111lSQlJUm9evUkNzfwm8Ke7Xog&#10;8hX6Fj6crEv+9JN5snaN6pCoVipL7VA7VXj/GX7H1xZqHK5Z1xe+dyAMIz5rgDyer2nkN3Z6zshb&#10;Twx+yuxrlStVM3s7fg8ZGRmSl5cnycnJdi4oKJDDDjvMMGv69OlW7+hPRIGIAj8NCoAdrKVBx/IA&#10;v+O3zjkss1zf70Zb44L9nLXH+CEUVGssTZPaSGP1SyhWX/Pk5OpSp04lua7fDbJy1Wq1X6uup2HP&#10;wQ8y1BNB8/2vBNwQNHh+asmyf2p9k+/0atsWXdOo0DVr8mzpeGwnqVupijQrKDS9EPu7r1N0H68i&#10;9cMAez+dO8/K6bhHmdkXJ15+zba8j/B8rM/Lurx7oLyRicO6/N7i+5wK8fwa/7PSviz+rEQa3o6x&#10;c1g/d72dM/0oPI74+q3wHA7pUl7qGM4rfE25wkf4mdOpdH2pB+9Bs/D74flfrnnuR/gZ6ZVOk3hm&#10;3wzVnzG2tE3WaeD9JTyu2j1Nx9Mmf7/29KEFZfF29Gt+h8tIfA6/73QhzpYtuo/TPuoWvKXtoz5L&#10;vEvg2svhtmvikY4fnj6/Pe7e7vkz4lEXp3+47KXLFn7Ge+HD6Wl9SrHL6epn+hjPRgwfJa1atjGb&#10;uvldxuxTTRJbSVGNYslSn860WvWkWbNCeeyxe2XL1u3yvSa3UzGC8L3+IMhu7ROEXZqoBjCkLEHB&#10;SImtaWg3Jnh+ShkhbNm1yfAqjokad+GcRTLg6mslrUYts62xTw22efAXn3nmDfHLYA7hkr6X6h5c&#10;XxpdwKwS+/8BvT/SUboNw/1gf0WgjxCXfhg+uMczjnA/8zj0Id7x/sV978vh/kw/8TVZRhualfaA&#10;NjS3/uYcyM2antIQeZg4JmeTsB7Ur3QZuUc5vAz89mvK4NdBCsFf6uWhdHrheFyH68c174UP7q1f&#10;vz5+i/zRMdwH0dKnbloXbBvQwesb0EXT0+f4VFN/6stcNthNPKORpu75ernJkLwIflhesR/cD//m&#10;2uOH75duV9InHjT1Z/z2ObXwu2RVOo6XhTPvkR7vch0+PB+e0ce8fB6H37Sd97/w+1x7Ofzs73H2&#10;8RD6hXkROnuYOnma/Or4E+TwX1Y0XwBs6PA2PgEN1D7VBL/xOnWkZZPG8vijj+oYs9XaYv06eIX2&#10;ICdtVAv4COwJ6kWuqPLDg6au6VF4PdEnYmG7lp+wWR+p14Ns1fOazVs1iraZhs8WzJA+l52vtqwC&#10;qaL6Ib6r6LTMcTZSnwzWSnNdvVpNufeeB4JsNL0tOhcJXYxe4PuPdJRuu9JySVmKEe4vnk54zAtj&#10;hj+nPMwVo897P/EzvGt79UCevQSXreyZJ6hn+COcb+iRXYbLGebtMP/5O+G43HMeIg/wxnnRecbf&#10;C589DXhrb/QmDfaOdB7yuoJH4fqHZXOP4/hNfp4P19CVQJ6UmWunC+dw4DkH9/zabsT+kC7POEgn&#10;nI/fj0WNn7gPPcNx/SH390YHf76/897Kt7f44XiUufTh8iljhNPS9tlTmvN74/rNcsXlV5mvei3W&#10;K+vcGljFXgnMseWrfT03OV3atWolQx5/3LCKPDZuUNlWsQOSBmQ9OHhlWKX12LJL+4CWa9M29c83&#10;jFNMlU1y9R+u1bnD2lIT27va4fB5Z40h/q3Y4Fi707xZS3njH28ZPcxWFuPRsHxAncvjcP6lHd2O&#10;+EPyIR3nzb3JJaX7Rrg/c827PiaW6FOwjNIXuoDl4Lj3I+iD3dDtDUZ2jcs94tA/SHNv5aGOzjfk&#10;TfnC+fKcg/s8L/3MdRevB/H82mkapBD8Ddffr8Npcu2BdOLPtB5ef+oFVoNPYUxmfT11DWws6Iyh&#10;fSz19XhasQLx2/EiXFauw3H9mvqH6+bvkIbHIWmvVywbO/EcDKJvlcYiaEjb7CsNLyMJeRsyFpAO&#10;eXk5eMY9L6Pn47+9PLwTLmM433icWP9y3IL2rK/xPvfMkD/bvp7sp4cemKb4BF8zD8h1enpt3ccl&#10;QwY99JDKuSpnomJo22xXoKCN6L9BH9aEtTxB5+UB4/IendnL+h+fZYsWdYtmqXq+aYDaX/Rqm2Zl&#10;QYujpivDKvBqu9qytuzaJhu2rtNY38nSr5bJlYrH6H74YKAPYp9DhsQejx2LNUa/OberfLNshZZ5&#10;jw3fxlUnZDmdaXNvX29L7wfOk/vLugRvxSLSvzl45v2M397/uO950Gc8X+L4wX3SgQe9r3CGJjtj&#10;Y53fdwxzOSP+Dn0vdoTL4fe8nKV/7y0uccL9vzRteOa2GE83zA/U3esZTsffIX2unS78phzwzb70&#10;Eq+/47PXH/3Qrz3PcFlIO3zwjDJ5XJ5xz9vLf4ffCV8Tj7KSBnWnP/m74bp6Ov4snEa43uQd7pM8&#10;89/htrH+oc+83J6Xn8HIcHzy9bhelnAZ7Fr7GHTFX5wzcpbLsosXLbF9ifH1ZE0ffMw+C+hOtdVW&#10;ZX6X9arInQNv0veRZPTQ7kuYMnmWjBs7SdAlCdOmTLXw0dRJQpg5JQhTp06VMoUZ78lUDZOmT7Aw&#10;cdokIYyfOs3CW+M/kEkfzZYJU6fIu5M+kHHvvytbFa/AKgJ1/vyzBeoXf67pfuAV8hV1A5epN7oh&#10;vx95+LE4bxoOU9cf4WCecu7cufLRRx/J7Nmz5cMPPyzRrgcqgveBTz75REhr2rRpMmvWLEtz2bJl&#10;8dfpd/RFP/MgLNOBAZ9++qm8/PLLcuedd8r1118v9959v7zw/Esye+bcuGwFbZwfnWc5z/x4jsyY&#10;/rGeZ8vc2Z/K7FmfyGeffWb5ky/HmjVrZMKECUJZ8fPjGt9kDo/jeLNgwQKjCXWZOXOmjB8/XpYs&#10;WWJxnb+c9/xdHkLDjz/+2GgBLf3wd5yfuM89z4/fpEd+L7zwgtx9993ml4y/DutnZ8+aW2KvIuQo&#10;8MzxeorywSylE/7MM6bPtL3hPG3SDZeRvBwrJ06cKA8++KDccsstcuutt8r9999vazHwt3H/beL7&#10;8c0338j7779vtKHf8D73/PB8PP2NGzfKjBkz5MUXX5Q77rhD+vfvLw8//LC1M3R1LOL98DjA+/Pn&#10;z7f+BA/Tr8L0pN95Xrw7efJkew79CLQD7e3909uKuBzhd4M7+lf7EcHnAV0XX7tmvdw18B7jYeYC&#10;8Q1nLQuYhX0avQmdsFv382XFtytNltqixqJtKprNnrlAmha3Vp1K/UWz1dddQ0FmYwtFGU2EUD+z&#10;oQV8CcoSMnMaiIU89acnqFxEyMpuYCE1OU/t582lKF/jpWVLk/pNZNwb4xC0AqErVn/282MNJPVi&#10;TXZKkspa+JPqGX998Pnoo46xveahV5wf44Qsnwv4tXXr1uYnlpmZabRq2bKljB07tsRYv7/ckdFX&#10;rlwp3bp1k6KiImnUqJGlg28//cz7C7zJtf8mTeddcOWmm26So446Sud/60jFihXNFwRdmr04oB1r&#10;Cljb6X0KOR1eZd0U/eniC3vZfmjsiUbfgbbwh/MsYy044P2B8uHLC3+Gx2HKRZ3gqdTUVPOba9iw&#10;oa1PeOCBB0rwFO+F6wPfnn322ZYHviyXXXaZrFq1iiTj5QjHD/PMV199ZWVp0aKFVKtWzfz28JWu&#10;UrmarT9jjT77cX8yVzFY+4jLkcib4//5vo39wf6TRcI+AB2OPs7s9+QNncP8yu/FixfLueeeK8XF&#10;xZYXfoJ169aV2rVrC343xx9/vLz++uvxNiIdMAxMo274E9LWnKGL05l4HNDwvffek379+lm8GjV0&#10;f96aNS0vvz7xxBPlkUceic87hNNg7GvSpImtEaGdKNMpp5wiS5cuLVEm6rJw4UJbp0u8Zs2amS8U&#10;70JTr7efKVvpfsg9DpdV3bbgejdjYJPGzcy+Tt+Cd9GPsFmxD0ygL9WXmbNm26vofq4Dfvbpl4oR&#10;TVQmyVGdUfde15CZqDiiIateoYWcJN2vSkNamu6FXIaQmKK+CBqS0jJLhOQUXV+tISe7oZZXdbyU&#10;TMOrPMXQd/4xVjuTVl6Dy5KU/5o/XGeyFPMIrMtOJ031L6WPYYtnP4g/3n6nvoM8ry+AdeV8MA6B&#10;U/RV/N3gYcI777zzH+UM39L38PPFRxa/fvo9/d2xwLHJE3ZeXbRokfTq1cswiv5M/6fN4AmzZcZo&#10;A26d3/1Ck6Ecs8Lnzqecprp1FXuHfYKwh15xxRXxcZT8nn/+eeMZ6kw9KSN4xcF4Do/5cdddd5nf&#10;HJgFfcCQm2++OZ6e1wccdl5AbgPbKlSoYHTNysoymZE0w3IEv3nH78FX+EnjdwheQwPeNd7QvsJ4&#10;zjr/iodXNlxmbyXq7pj13j8nmE20jo577jMDxuN/DW+Sl5eRvKkneJCUpOvdtH7p6elWXvJlzMlU&#10;+kAb2uPpp5+O+zaT1oABA6Rq1arWX2jnKlWqyD333EOydlAn4iFjtmnTxvIgDu0JbaA775EH6bOO&#10;BXmaMnmfICFkMsYWykifgqat1I7NHGrp4+uvvzZsAwfBNegIliKfef8L159ryvgvh97y72oFNkEd&#10;EPVez4v7WL/iWxDwLD5K6ETYrRo3KpaKFarYfuzaFZTOjA/Ib/qqXs+ft1AaN2iuumOW1Kul+1Ol&#10;15fM1EJJTw7W54B5GVnJUlhf5+NS65cpFGYXS2ay7pecqmtqUhpIcg3d669OgeQnN5H0mrrPVj31&#10;W09pLDnJRRYyknJk6oTpgWylZaWu7jOz7OsVcu45Xe27F02Lm1t9sbtTd7AaHy0wHLmf90zG+heC&#10;/ndvoAPSF+hD9Fn6FL+Rrf+Tg3HxpJNOsr4Hn4E38MG7775r/cJ1IU8zPI/PGA9W8g7jI/2YMlAW&#10;xi1wHXkBTEdm6nped+PTXfQJpbGNgdo3zjzjbONVaMo7rOG89tprS/AAvIfvLnmRD9gwaNCgeJxw&#10;H77vvvvsOeWgTmAWvEocD14fx53HdU6I9Enb8Ebp+sQTT1i0MI+E+ZKH11xzjfEw/IZcAI+SRmA7&#10;yLS+wToP1qKhj1x8Ua8SdrzJk6ZaH3K/RZfXw3oa+TjGck0bO72hBwF6gCXwPPkT6BeDBw/mFZOh&#10;kK9YW8a7xAUbkI05HBuQdzp06GDrZsEc0oMu0JK2hpakC40489zpRF+CVuiKhYVq09ZyEQ9cO1r3&#10;DUDGC9OPtgCv0AuIQ9+h74FXX3zxxb/gUhi3rNDhP8p38J75QNG3tF/N+2y+7mV1nOEU44fbcsx+&#10;lZIutdSexZ7oXy7+SnWS/eMVWFWYWyw5GWr/UryifW19YVpdycqFZ8qGVzmKU2n18gyvClTPzElu&#10;IIXpxepj0Ubqpzc/IF653Y7vI8JbL74wzGRI6or+y96C4BXyFn2NvU4fHvSo0Qu6lfdR3ng1btw4&#10;61uuC3p9nL9feeWVOJ8w9tL/WRvu4y/7buDzwbwx/rXBPo0NZeiLw4N+RZ/SgBB+MPEK/iGAj46F&#10;jAHgDlgU5i9oEOYZ7D/t2+saVMUqx+3KlSubLNKgfiNponuq0TecT6AH/eZvr71uuE39x7/3vuEV&#10;fYnxGlmMb0MhX3GAU2EspjzY49D/4G3kKvCnefPmxu+UhfYAX4hzzjnnyOLFiy0tsMnLSh2pL7qz&#10;H9gk77333vjYB26QB+3q61Yc/6kveEYeXbt2NXzxdJD/fmy8sjl55Tv2mIL/wKv773vQeBVbDvI+&#10;NIb+9EnahDV40N9w7vuAafGgUqprv9wtX6iMV1zUWtIVR5CrcjIUk7KTJSkjUVKKNBTqHnt5SZJS&#10;H/wGm394yCuoJpnZFSU3M1kKcnSNtZYvTzGlIFP3Sk5T2U6v83Q8z0gptJCYnCPj35+uM4o6x6rl&#10;Baeoh/tVbdywWdcaXmw2CeztwZ5/7D0RrDFCJzzumF/pN1y/sPe87crrXN54hV4Jb4BXpXmWfn3h&#10;hReaDglfs8YSmb9Tp04yZMgQ2+eQNex8L5J9Ougb7BXLPhydT+myZwxUfj2YeOWyI/yMTuwyCWfG&#10;e+xAa9euLdGELp+BI7fccovhM/qX0wA73jPPPCOLFy6Rd8e9Jxecf5FhEP58YBh+MOzphs2d/sV3&#10;mrAzIIPSp9CHOxx1rNkVydhlFi8EZcZ2CW7ccMMNZqdGRlm0aJHZk1iXD8ZQB9oG2Yh5EA7wl3q5&#10;TI5M9tRTT8Xt98yZtG3b1jAIHCQucdi7csyYMfLBBx+YvEZdyQNMAv+Qs5577jkvorX/j41XTs/N&#10;GwMfhtUr19qentCbcQB5H5zCBg12IV/00LZxvdx81rUG+8IrZCpCUmaiJBMK6xlmJRbo/saFaYrd&#10;6jtQhlDUQO06+VUlPytFinLTpVDLmqe6Rn6G7meapbYeLe/+8Iq+5HMNbst7+62xpq94/wr04WCf&#10;HHALG8Tzf37h/wu8evvtt21cL41VdErmlhjD4QfGWXgHHnj11VfjfRb6sV8/+jL7X+Bri62TvsM8&#10;2E9BH3Qb8TiVJdFFqAdyCbzo18xVcaAvhXUydBtsyNDAdSVsOuiVdmj9ocEHE6fYHiTY3pEz8YHh&#10;m7/sEcLzD6fOMH8+/44BfMS4xzwI2EieYZmO39AfzPLyBxkG2IbejB2L9gBzsEsOHDjQorDGF2xF&#10;LqKO2LIee+yxOCaPGjXK5CjHbbAKzIY+fjBWoW8jVxEPOpFH37594zY99uX9sfGK/sTYZ7YYpSty&#10;E2MA+jV9ENrDo8yRIW8xNjDXQRsE+x+oQigkwppoXV+kPlWL58+TZoVtJLOuf0tQ7RqKU2BV9ZQi&#10;qaE6YJWKXaRyhdOkeo1WZQqVa7SWw6s2l8qHt5eaVY+TlLo6btRsLSkqb+UUqM0np7ZkFyQqzqqN&#10;WEOi2vjHT/hYPey3Cut1qAffJORs36fXM/NZfMsV3QbMwm4FLfB3hx7spcxcl9FMa12eR3nLV+DV&#10;vo5hw4bZ2As/uB0EncBt3jaXDv10rDvvN91sPgIbDuMbGP+cYvpPAa9cvgJjsMuAO8gOruvAz8OH&#10;Dzf5EpwI4xXzHfA9Mgg8i2515JFHmu0Guvk4T/+56857TMZCvsIvhvDPd8db3/pYfWqYS6Qvmf1W&#10;x3729nZ9kLTALcYN1wuhr2MV1+joXhfsXuiH1IX2AUPZ44nnN954o6CvUm7wGTzCH8JtV8wHEp93&#10;wTvOzFO4jOn2cvxImJvkfcYtaHe02qfcv+Rg6IPQ2ewLeuZ64B132TeW4U3oC23TdCzA7kQf7HRy&#10;57g/CfFtLeB+8MrbJqWonqSqLghWJeY0lYzUiyQ7o5fkFXQqU8guPEX9GDpKdtoZkp99jjTU32lJ&#10;R0lSuvavPLVFHgCv0H/DNHD8fuvNd8xOh78oYyF4XUPlB/gR3MbnfQFzQOV8HAy8gl+83yNXMIbS&#10;ZxlrmZMLH6tXrTX6PfTgI7Z3LHZ0txtcf92NPwm8AgPg+969e1sdwF70wuOOO850HOYV0aHcZuf1&#10;A7fAbHgbXQg5A57t3r27+aWZ/5LygI/1z+o+lME3UpLMTxFfj+ee/YvZGtjjG5uK728LfyF/LV++&#10;3LMznELGCstZjl0u/4b94Tp37mx6IPVBnsJPA0y6/fbbDa8oL+XGJoW9ioPnp556qsldYC9Yxfsj&#10;RoyIl8Mxkjwvvvhi0wXBRHRO8M2/d3Cw7O3Go0r3ZV8vt+864B/p4wN2RHRC5mDxb396yLPWP72N&#10;bN2yvqsjjQbVKdVw/9X8z6R5UUu1dQfzgMlqW8delVSQanIVWNWy1mQ5JmOONExdV6ZQnLlMCC3T&#10;F0rrzC/lqOJXJbPWw1I3VedpM9pKSk5dSS9IkuwUtZsT6hbKh/9U2X+3ylTq0OD+DK4LoueCYfgL&#10;nfDrk8we4zYH9ED6HHox+y0PfWlPG0OB8jjKG6+wXzlP+Jl+Cu8iS8HL9Hn0CsbroUOHmgzgvO14&#10;/9qYv9v6gKCfFNg3jbqe1+0ngVfUC99S5u7hT2SlK6+80vZGAoPBZOSGMHbQluAGOhYYBe/Dq9hx&#10;wLb4oX3f+edvr/1D/Q5bxP0VsOdBF3wamR90+wL9hzHvyDbtbE9xxyLHKcrrbUE+PA//5t68efPM&#10;dwDMAUfApPPOO8/i9e/fPy4/UTfGGvdnwNeMeTpkReoDLZAzoQ8HWEVwGROc433yoR+Ai+wNR1mR&#10;PX9sfdDWT6gvEf1uxrSP1VbY2Gw3yEXMO+Nrxf7sNarXkpYtWtuaFOK6ff5AeIXPQpbawVOK0s1e&#10;VbnCqSZXgVWnFy+VBopXZQmNUpcYXrXJWiLt85fJca3+Lhk1B0nV2k00FB8Qr5CtwCjvc253x8fq&#10;nrvus2+tIluCWcyVQhew/PBfVpIbru9vbVyef8obr/A7pe/BE4y9XBPAo44dOxpOwQ/gFf2a+BzE&#10;N91E6YcNFPsN8jhyA3Op0Kdzp9MOOl7B55SVOT54EzkB/sOnC/3Q7Tw8ww7tfOptim5FHPAA/oZv&#10;wz6ubv+lH638drXaqabLIt3PgzUT05Wf+DYBzyZ9MMVkdMY77Cvg1bFqv8I+Bh2hudEzljFtQdmR&#10;4bjm4Dm/qQ/2K8qEvke7gCWXXHKJxbv88svjOAQu0XbUF990/J14BxzjDA7jn4GOT93dX568CPhJ&#10;IH8RqD/j17PPPmu648GQr8Lr6wf/6UnTr7FRwZPMj2G3of/Bq+wnc8bpZ9v3Rvv2/p1ceEFP6dWz&#10;l/Tp3Ud6XXqZ9L3iSunT61I5o8vZ0qKVfnMrI0nSM4skJY1vDOIbkKPjU1u1AXWRhulrpH7qSp3L&#10;W12mkJOyUgoz16lP6nL1k/hW2jf4UFIrDlcdNlnxVveTz1K5ICdDbcDaNhqaNWoinU/qqHMGPaVv&#10;n8vlIq3DxRf1tu9m9O51idanj1yo84PdfttDbTK/NZmSdZJpqhMiZ4JbLmu2PfKo+HoV+lD4CPe9&#10;8P3/9Br/c/oVfMKZfgPPsd6ixKHZg7mGu+GiKK/AL/htMI/HtxwZhxj7wRbWcTtWE8/lJb57e0Rr&#10;lU9VvkYf5h3mvj7+aJal53F5l3f43gfrtEg3wPQcG9/gYeLiL3Om9h1sgoGPZbbpj9de069E/k8/&#10;9WxsLx9tM+13yLSDHtrjP+Llw+Z6n+6bQXrMSTKHjS424OZbrTzEI3jdbhlwu8nE6KvYIEeNeEXQ&#10;+e27lFovviXHd54oK/7o/t7v+l5mfmKsy4JelSup7fqRP1k8yhDEh/DBtdFFf7pPH7+36jpw5gex&#10;JdB34C/OHY4+VlYsXxnfv9LXlliaKkNwJmBfZR8a/83aH+NLrTNp4fNG2djziTh8A9R8KrS/wrvY&#10;zJjz55nhpupJ+OvQl2nfdtqP16/bGE+feLQX55dHvRrHBGiFTeS2W++wZ+i40BL+oH/gN8AaEObs&#10;nH7QhXb4eulyadm8taXF+E95kYP+U/8r5Agrn5Lnxhtusrlo2p76MF6CWfRXbFcE5jcIrH9GP69b&#10;u67aeWpJxeo1pEotvuug3zRNzlSMqidJKXUkQ/EqNV3xz/AqV21jileFp0vDDPBqVZmwCqw7EF7l&#10;qK9Efq7ym7Yb65nTk3TOIAMfDb5NqPdUfvT2hu7UjbGP+XnmHOA9+jg8Ab/SLrQxeA5/IpeDVYSw&#10;zF56nNbW/0EHNk30MMZPxjdkHX6DV+H8aMPd2ob0E/oHv+3grGFfePXmG2/v6VukwbsaVmmfa67f&#10;MPp38WrunE+t/zm2ofNg41v+zbeWP34z+F/h60Cfgn7QuLzxyuvO2FOzRm1rX3gd3GXNI2VhLGJ/&#10;jst+d4XRyWgXo2H33/YwHKT96fPwwOOPDda5JvX/UJ52WofP2BhoB56zXwPpTftwhq2dBzvAdPpY&#10;2yPby+pV6+w574dlNSuDvhfGEZ7bHrnq7+X+gfA8WHv2mefKwgWLLa1rrr7O9CL6LuVmjHrgvofs&#10;2UT9Dp7zNOcD4RXr1PDr9TbjG+k39R9gaX00Q/1Ff2S8gi7QirkxvuMHj1JHaMp+KmAXuIVswZm5&#10;aviX/sY4mZeDjqR+dxnqy5KOHKPjcHahFDXIk4aN1QciS/E3HZzXeQyVW2vVbKftdoY0ylgrDdLK&#10;Jlv9O3iVlcF6QLWX5xZpuXTPhexcKTAMYtxJMzyiXUsExSTGHrCJMYW6cs24EGB58C0g2hp/Fbfl&#10;hDHLMUy5v0yHy9zYXcAr5HjHqxIJx9rR+AQWIcR4jjbeF169/dbYf+E73luu8/DMcx0Ir8iH9D+Z&#10;O8/8JuEjaET/YZ3gV0t0PbU+R2Y564xzrO/Tr+hHYFd54xV1WTB/oWEpPpr0Xb7liz2Db5+0YMxX&#10;fkZOYz0fuhzlhY7IO8iE4BT4y3gG34JrTz3xtM1/Ys994S8vyZP6+5khf5YhKh9yzRpwvqfJOhzS&#10;Q08M5pgDHzX6E9/dZFzg+S7FNvcFDH7rTf7Dmxu3mM2+33U3WFkoA7TDnozMwDefXnxhqMXnnZtu&#10;HGByDDIc44fh1f2DLC3K43WxfTe1D+9Pvvqr+qoEMnHAI9Wq1LA2Q85h7fbBwCvGAfZKMVuhyhvw&#10;ZyDX5xl9rM9qP7R6av2DMVT9nBTD0lL4Bqr6ZeWq33qezieq3JKh64rT1Z+AkAleZThe5QV4VaR4&#10;lfnj4RU6IboF+iCyVZ76kmZmILOASXpf6wtGUz/4KMBofEWDtSaB3Urrx3NNh/5Cv6f/M0+MfZLD&#10;bT/2I/bbr3/omTVerIVw+Qq8Qh/Ep6/EEevbjlf0fwL9l7AvvHrn7XcNr1xWgD8IzL3gu35AvNK4&#10;pM8+/cW6Vgl8R5ZFTuVb2uzxwfMdKmecdabilWIDOgz0Zmwsb7yCHqNfHWO6IHWhbTt1PNXKBGad&#10;3uVM6+NgEVgLPSgvMhI6GBiLTIQ8hC3XMQ89FVkL3OAZeiK4RlzkOLAiIeH/5JYBt9n+TK6H0Xco&#10;AzRo3fII5btA/oT/KavRSvdXo724JmAH69b1fNONoR/f+KRtqlSubjyIHuvztMixA26+zea20SfQ&#10;u3jnwQcUrzR9fFtNj9D7zHlDk/3i1ejXlGd1LYq2qe8H93vVN/FlQqY+GHhFPVhTDt/Cj/AnvEkZ&#10;mdNAroLGAU8rFqWqvqf1RF8FrzLTVd7IVtuKyllpKew5o/pTptrn1H8T+SpV5atMlb3yVL6qWQP5&#10;6nSVr1QfTCt/fTA3m28i6jijfdHG/lSdl9a2StFypqUGPjLUlTqlaQCHqDf9CjymzrQT8hZtT1zG&#10;SZ7TN5krct2Ps19rTyupr3HjBxzs0YE9FfsVtlP0QfBr0qRJQWqxPm19O4Y19PsAr/Rh7Pm+8Ipv&#10;B4FVxOc9sAp9cLnyEfaWA+GVpw9esS4FOtKHoBXfxz3YeIWMNOCmW01nokzo/+zRSLmp7x9+f01c&#10;fqiqssOjjzwepxkY2/W8bqa3QgfoAT8wjoFNxhPar3gGboFBBGQn4rG2G1sS2Ic+GOgowfo2+hrr&#10;cKEztEf+dFqG9ULkL2yqv/h5BaMpNmTmpvHn5v3Bjz8Z1znhY9697tobrG/Cz5SNshpeaRb/HDfe&#10;ZBHGk39Hvhr9yhjDX8MrrRu+h1f9/mrbV/Zg4RV0enfse1Y3+JD+RlsYf8f6HmMJdh6TL2J4xu/c&#10;HNWvdB+XrALV/fKRoxTr1C6Uma324TwdszJ1bxbs7Wnpyvdqb69+pGJyF2mQvlqK1FZe3vZ28Aob&#10;Vk6WrmsvaCiNCuurHzx+Zei3Opeg9QzkK5Ufte+BT2ATGEX/cl9tzsa7Ggdff/ol8zw9evQwuQrw&#10;AKvCOmEAKGX7G7a3ow+G7e3YrxhP6e/0VccazvAiOOQ8sC+8MvmKuLH3LQ3tD4zXzXRu3uqcum97&#10;u6c/d85nas9rYjwFPcF9vuF9sPVB/FJOP+1Mk4UYX9Cfhjz5jOIDFRbT2ZCZ4EfwqqfOvYTxoo/O&#10;wWC/gb8tjso0+FAxbqGDwA/U1fsKafmYhn3ujtsGWj4fz5hlOBbQJpDjmc9w27SvsXD6Uzbs7OiA&#10;vqcFe0CAU9SDb0/9VWUf91el/XkHP6M/XKVrs7WMtF0Yr3g+YfxE6+9gN7zO8/3JV9j2kRfhE3gC&#10;P4F++NVp38L+92PLV06fl14cZnUEo5AjkbGC9gj6XiB7BHMKNr+vNh9on5TIujGli8pW6ITYiNAJ&#10;8WEgIFuxr0t6aqpiRpbOhx6hY8+pZmsvTF5R7niFbJWRlqT56/yBYlY+OKw297p1UnXON13LjlwV&#10;7JWKnMw1/c+xy6+RG8AnziaPxcbVk08+Ob4uC32Qw8/2o4x/wCvkK+xXnMEr5gnHjRtn+SKXw3vI&#10;Ed6W9Euuw7/3hVdvvzXOsI53kKu8329Ueyb7Of27eDVH995jjwb0IPoFfNyqpfpDHmR7+9Qp08x2&#10;RbloX2QTZEpkHurMNeMu4xT4whwWawKNHvq8e7cepndh38SexzjV/8abZazqjaxn/rv6XI356990&#10;v75XdS+dC0xnBAvAlAqHV4rv8chcmttCA5kgW47tcLz6QKwJ8oq1F+3peWM7wpbOWEn5wQwws3u3&#10;C8xfwuOBr77HCu13Qz/1v1KMoS9TFuqFfEV8/MB8rPUxeH94NUx9DEkLPIDvwWPmWknrYNjbGVfJ&#10;+7FH/2RjCHJUMC+meKXti25On6XenLHd2bfc9WzfkElhPlD1+uQUqZWker7asJMVB5gfTE3Ttc0q&#10;WyXpGuM0/DfU16Nq1TY6FnU22aogaXn541UW5aur5WZuU8dDrUdaopY9iTlY5pUVazXYWevHdTgw&#10;rhKgBVhOH6DvGB1Uzm7Xrl18LzPHqbBOWEa4sj0bsVehC3JGH8Rn5o033rB9hrDB0Mfhvzg+kam2&#10;aTjsE6/eHLvnPX2H/s578MDxx/7638Yr1goy1tJ/wCv4+4g2bc0nifQYjw+GPwP7baAP0WbYa5Cd&#10;KSvYDM1Yt45+R5kZu+j7YJzP611zdT+jAfodGFRV5asnnxhiNLK9AjQd6kda2I2oP7gCNoGNQ54K&#10;ZDn0QcdxaIP9q03rI3U/7m/sfaOR0t5xB7mrd8++Qd4qz1N26nHlFX+I2+h5h4B87e/Dz7ff9kf5&#10;5S8qGE4zxlKOB9XeTpzA7q82Zb1PfQ8kX2HHZz8WMNbKrXrvwD/qGgdNa/pB8Gegf9I22Pr/8vyL&#10;MnzoSBk+bKQMGzpCRgwbZdf83lcYMYx4I+QvI0ZaGD70ZU1Dw0hNS8NLQ0fLk0NelNf+OkZGv/Kq&#10;+sd/oP4bIxWvvpUmWevLjFeFGessjcL8jdoXV0nbosnS+6xNamN9WevwovrZvGRhuNVllLysZSUM&#10;0zIS9lWvf7mvdIEmAX1Gma/LyOEvG264j52vq9Pe81+TsZgfxF6FLghOYXdHzmL9G3sEHHlEO+ly&#10;2hnqE3eJsFeCywaOXe4HBG+d8KuTjG+xR9KHwd7XxrxueIV8Rl/nTID/zj37PJvLZxzGJgNev/kP&#10;XR+tPOrjHP0WHYR1p6SHTYTxG72hi+phJrPFZIczupxVgp/h/wPZ2+GpQQ89YrZvykV+5M/1vffc&#10;b35G6KHwMjrQdddeb3Fcv8K/zuQDLT+yge3pqb5lpEPAX+DXvzrRxmVwBhxx/yKes3cQ4zJlLdZ5&#10;RWQmbEZhf6h1awPfpcsv+73lYTqSlpv38PEiLhhoOqPKR9CJvJDXlsbmT708fv52xSrzd3S56rCE&#10;n9teiOH4m2J7FNAW7pdEW2CfQy6DJuQDJlFmaPKN7vGGj5TpCJRRcbyR0o85VPL2bxt7/fDdqKC+&#10;v9giSYuyv6RjAGnhcweOE8iLwJznmtXr4j5l4As+nowLyK7MWdA/kGfZBxN/IPfLCfss+hwWvBQ+&#10;qJ/TyPu2/6bP0t/2G2LtvkOjEeJxBdDXcV/f365THX5s0qZ9++2vpUX+ZkmvvqjMeFWkvqK56seF&#10;v2jtmgvl2OKP5JFbNecdrLeh8EE54uWK1ed7PRNK3y/9G94oHSxOrN5eL2Qql6+wYblPsj//oWf0&#10;Qccp9EC3vfs6EuRC9kWgTzKmY/O+4/aBsmTx0ni70p7YOU4+qZPJhYE+q/PcyoNggbc3fdTaPFY3&#10;7KqMw6x5IH3w6pFBj1l8tw+7f9DD6tNpdh6VX+EBgtm1Q/T7IXgFrvp4Dkbhd+Nrp5gXY66dsR+5&#10;Blqw5sDrwFqFE084OW5/gZ/OUQym7PAR9YbX0fmQIZAfsCf30D1S3YaFvyR58C46EfavOwfeY++G&#10;/Q9I59xzzjMbGL6lyOjwMXYrygNewafwO8HmcVSu+2Di5Dj9vdyU6/N5X5g8Bs3Zfxw98KEHH46X&#10;2ePSN70efr5e9UHalu9oYr9AJnT/K9qLOU98a80/yeTKDMXVsZaO2/WgD3LMFYrBlStVs3QYO9At&#10;sYGRF/tWUkfSCeS/ZF3DfYysi33PHT8MLx975SFv05/of/QP9sRkHdDe8Gpf/OO8SP7eD7i2usfk&#10;TP+9v/P+8ArMskP5GLx6R/GqZeFWSatWdrzCXzRP8SolaZlUr/q5HN9spuHVtq2bNUsyVsITuIy1&#10;LfUI13t/9TrQM6d1eDxgnACz/hsH31wAp/BjALfQCd3XHZmLPkn/h1fRN+ArfJvZ49PHTOrAmMc8&#10;PnPbYA/z4cgS8NiSL0tiG/EZx54cPMTSgo/Rf8nnfLWd0KfBNh+Did/9tz2UR1JMJ0Qewy7M2AzN&#10;ndY/BK+oz+8uudz6I/lsWK/tqmcCtmj6vWG12XjSTBfycqGDwUfgDbRB3sEnmneRN53n7xx4t+EU&#10;cdEH+XbuJzp/QDzWqCFXMBZgnwM38C1wvsaHi3jMg7L/HvOE4Ce2+/btOsiqmH1qyuQP7b7hvvI9&#10;6XH9wP0PxX1GkZHAUsrGOh7kMewxPpeHnxd5EdDv/RpdOyxr9Ff/q//H3r1A6VVVeQJHHB4C8kpS&#10;qUqqKlVJKglJeCQM2AiCIKCNAj4Q6KFbEGwfQIAFrc1qcKE9jto6qx1geIwQDTQy2CPTNgIidgR8&#10;IiCtoqB282jkaYssgqI0jzP7d77a5c1HJQQqgWn63lWn7v3u49xz9j3nf/beZ5+96ejlLw8YnOMS&#10;/QGedsOYb3TNN9Um2IrBXLHH+ICTNzrSbSmD7+C74h354XVd/BDYg76wmE0HPuzmwGjXza9mOZd/&#10;9ZrqM5peSX3kZ65TfJDsQ009SpPXWqkfRb5wEM6LM3jM0UvKscfEWtCYh8XfOre6dPxxx4dMfXx5&#10;3/En1HTcsScGJkc64Zia3ndM5HP8yeUE9y1ZEj6wzwofcJ8sc0MeZOM+0fnBOWF3ut3Ib6It/Tro&#10;+WCVB/ff9WfRlv8s3ndMzL12UtbhxCXHF2nJsep30mrr5hmxvo4/TjpxNKHHCZU2S4JOfASlDyN0&#10;beJUk/4r0fw5/OADiZ8jmGXPVtQaLvos+PWKjTetOhl9xNyAOXdyDz7g4IMOLXfc3rF/NK6+4fVv&#10;rG3P2O8+YzCc+9Bp/7X6XE9eW7ut7fHmH0abjvndaPfzAxf1d7YcdNQwyD0S+6bF0cf5fmK7CN/c&#10;y4fKRPEKzvBrd9ONN4+9zzt/cuvPoj77jelVjfPW6dPTpNz4sY9+ovJN+iQ+gy7nM0svqPmQZxKv&#10;rrziqtrn8DHqi6dL/6jkozfFOkj8lz6pXguC32RPlfW3P+/TS+s7YJsyy4PdZtKJntvaQfwF2Rpe&#10;GQOsIaCH0Qeb+bF/8218Jzjhmx57zHHjyo933nF31b8nhp78539RxxnPdWS1vnJO6ArkD0PoOvDC&#10;ykkmg2d4bzF7sgzawtLzP1vblDzgDJ7wnUccVfNwX43xEPw8HrDSJsqrjv/9E3+90lgGA8WuyTy0&#10;VXnxp/Pggw+O4VXKJ9GqVrIL8ntsi/eKY8Jel5zKftU4mfZw6L661DM5eOVIW0zppCmT+qLdRJq6&#10;1WgaKltsFfNxkybHfVNCD7h99LM/LLOm3FO2HeroniaCWTOmhl3jwK+C7o8Efq8ofzDn22Xaxv87&#10;xo2+4Lc2DTlh65qmTOqNMoTeNcoqTY4ySqurW14zFmhb+rexyBiq/YhzZq07v482Y0KT5s3jMXo/&#10;xwP2V7DK/KC9RId19NFHV98uJ534gdBh7Vb7AN6AfoCPeW2RztWaUO1Y+3vdXvvWPgvXUsdMt2Oe&#10;Wt//4Cmn1bVx1mDoZ+SdAw94ax2L6Tj0M2OpuBH/N+xyyAPWrOEjkhfAo7AvxLdZNzdRvEJz2MtO&#10;Co/CPuHa8L9mzYnzsMgYDyesqbH+UF/CGyi7c8qGD7P/WtgfuQ6r1PHpwOa7/+We4Bvm13Gfjat4&#10;33iQ7LtnnB5+s0J+0i/Rzvv+S9hlffmKr1Te9G8/f2nQdp+KafBa/eGj85nHd77FP8O8+l306cxr&#10;/ZdtUPVH7/7T95bTQl//yZBx6QJ9L+XXF8214plhi/g7sM/6g3tCV//Zz1xQ1/GeFfwR3pOuCN9J&#10;l4eHVm/tWCw6dVUez4nXXv0rxnd1r3bAzusrX/5qzf+s/3lu5YfgqnlB8nanTl8Yq5Pvr+3AcO2C&#10;vYW+wo6F7zP6LT6XjBHsLyqm4BcD+5SJHo3uN/mr3OsizXHf79xSL2mM9J3wu8ZS30UbeLY0HLbi&#10;EnsGif1VTaP2DMOzYlyeHnbk0d9Gwt5hk1fsGDqY/auufebkeybMXw31PlCGex8MGtwXtPtVec2C&#10;G0rfRhfH794Yw2Lunx1YpKFBZQh/qdGPJfbt0rPVz3X8AhndGGJsqDY30R7xtXvvvfeYrqrJT60N&#10;rPKN+GfAU5EH+RCYETwVjORvoG7R/r569fKwuXl/tZcyJud4qF1o83fF+Kud8gdQx/f4xnQReAl9&#10;QF/Ep2lDm2y8WdU/P3D/v9Zn2Phor66pO39g66/3n2r/Jh/ht4zP5AT3wXL99dIv/F2Ht4AJo+n5&#10;yIN0Z3BYufQ97Z6dpLLoZx2smlX5BefMB6jrP//THZV38QycMM68aqddxtbYJQ/mXvIU/sJYrY8b&#10;h/CiGTfYWkP8I/5N/yDzWPfLzpwOBo7T8WgryqDviluSPBN+9TvfvqHa7blHH0d/vljxV+qGf0PH&#10;jTZ8RdWxmSf8zNJlVW/uG1U6BF3NY3jna3bdoz5Pp8aOno2oukjv/7OTaxnUHW/s29FfNfU97O7V&#10;QZ3UB7/jft/Tuljvg/X4O98UXu2x+54r6Q7gke9u7IOrdKfGEOXRzvBP4kDAOWOnvTaiP/lu/EXT&#10;ozRxqtOooxpPq8wzt5QvxTSVj7beGY/4z+/w0PjoVSW2V1JPf8ikkab36ceRwl+e1NM7HHYN1hYH&#10;bxvzXFMm7x50Prj85zmPlbWBVwtnPVq2nf2bqP+DwTf/ouy+8MbSv8nn4xjt8d1wK+z9RuswY1ro&#10;eSJNizJKeX5Ve3TPMRXPYryBU76PdiDGk62JT2jdxK5nUn3Nz5gf5NsRX0UGzPlBfl2MQdkG6Tv2&#10;e8Obqt5Cm/DtjOHaszWC5rz3ed3r61joOys/u9c/Puwd0aZeV+vovDHLuJfzRA/Felz2h/Qh2u+i&#10;HXasfVYb0ca15U77G648gP70pzEP/8jDj3b6zwTxChYoozLRidGlwFdYjLeCHx2c7Knyb8bgxtvk&#10;mGt88a1gNx0y/ICh2b/t1RGP0dEDdnDHOhjX2KKZM5Sfd+vD+psywAPnjWdwlEzM75K5ZM8mT4M3&#10;ZEuhz/ou2pA68fuOP/FbvupLjvcsmZANHB4TzhkrKkbH894Pa2AZunwifFV4RsJ7+i7aq29D9oNX&#10;affgHro9MYLr3Gncgy/UB7wLXR17Fn7BUvPQS8MfIX453/P9kPcrfxvl8V3I038QPr3MyaYsov/g&#10;+X0n/gm1GzRwHt+lr2SKnJ91SxmePYMy0214N3qYb9UWVpdmxfphqT/s3CU2mTWFbTv7drZXc+ct&#10;inpZe9kf+LtL0ODAsihwhk+ZiciCnu3d8q4y0v9QfO97gwb3lz22/V4Z2jzaasiDgwNkgMGaslwj&#10;8Q0k9u3Vxv1Z6me8xFfBcWMvnsR3rG0u2itf2bbqazL2TT52VXMc9YE1/CdeLnsGfFXqrPBbuX6Q&#10;rKf/aUNkeu3Z98NT6EvkCO3MfBceQr/V9s3zqBs9DBsAvLrxFQYdELEiVpAtQiaRL3mJ70Jt0zjb&#10;4d+s/Q264NFG36WN7h0yZ66JoyuZqDyIV1l6/mdjTu7j9V34JPhjzbJ6+hbKob+Ls6y85FC2UHge&#10;dXSfeutHrmebTyxRTnYLcMf78Bb8r7OhrnWIZ8ih5hrQzro9fIU+UvtfPId2+AzvUo6UW/LbfPf6&#10;m2r+7tN/7fnqhYlv3G//iglkKZjGPkU5fVt+xfCFG7x8o/q89/tGcM03Vm+6fXOoyopXPOUvPlgx&#10;SruFqdpA+pNxz9OjmHPl5VfVNQlsH9ARvknkOs91+MDOXA5ZMfVjyqZeMM899GTqA/uU/RvhA4Jv&#10;DvXRBn0D5ZbMVaIz3xR1DlbTHcWs7i7hfPdWyx/vNi9hXID18jf+kum1DeXJ9+IvYKVvpd3OCD/H&#10;/SOhI+iNMakndMA9I2WboR3KK7cOn0JTF8Z9Yo0uiJhem5VtRraIeIS7lfmxHmeb/jtDf/XzwCs2&#10;WM8/9c28p0weuDN8ij4S+PdUefXOy8N/+7lls/6IfzAY8Y5mRlsaiHht/SGv9I5EDIqo3/Rok3PC&#10;z++sWIcRNERzdYbP9FT4YbTOtm4OzvfzLfVNvAua4KcvvPDCMZ425zSavFY3vZ/r7zXx1+d9+Dkx&#10;E2AZXCM/4snEYf7ABz5QfUgceOCBlT8zr0i2dB99Pp2neJjiOq233no19kDq5LK87GROOeWUyuvx&#10;sclHML+bjvk/F6/l1FNPrfnlM0mP/P3Wt4Y+ZlSmNcfJ3xw/nzZtk58LcVzMK/CRp5zieIr5zA/w&#10;eeedV695n/q5h59y94tXlWWmExHLml8+/Gj62jvzzDPHfGnUlzb+XXbZZTXusPIpm3UE/Cc3xx9x&#10;i8Wgx++KvcB2V95orCwHHHBA9Z/MB1/3xo/rLrvsUunmuxh/9tlnn8qX8xP4J+FjWX7rr79+jc3V&#10;nG++8sorq6/jfBe6s2dBe+f23Xff8rnPxdxhbOgong760HlmUu7cmu2TvyJ+SfkJ9e3VX/IOefuu&#10;aJsxsDMP4zNbhPSD7z3o8Ja3vKXccccd1b89f82+gfO+o28lZtihhx46Nt5mfmu6h8eJ5W9768F1&#10;nMWXGqc7cgW909xqK2scg+14RfxFPR7ZumLWwqH5Zc60kEMmBQ85sLBsskXwW8M7Bf6HbXbEHpw3&#10;e/OycN5WoesOubv6Z7i7LJp9fxma+tCEUv/I/WXq0N1laNKKwMAnyqt2vLpM2uLsskn4PoZZ0wan&#10;l55pU8v8oW3LwpnblwXBb40M9oWfhi0jNsVGFYNgdGec7qzzVv/ELfjsmrrajx3H+IbfEG80t2wH&#10;uc/zE9mvCV5ln7r33nuLWOn6uT6nT2h7YjPbxFoR047uizwpb3GLbStWrKjX4JbY5dnnmpgDM6yz&#10;5l+Sj/ATTzyxnHbaaeX888+v8aaavsXhZ5arviD+jYdXxx13XL2c8rP4C/r2NddcU+OFLl++vNx5&#10;552ZRY0p/KlPfariHD+a3q0/K39u8lJXefATps6XX355jZPunhy37fnctCk7mng3/+Tem7TRN5N/&#10;di8/wHAVftMHiNUgLrXxIuuReSb9PK+tyB/PbM9WJfP1Luf4LhUfNsslH5v4tWLH808M48WMcHzV&#10;VVdVfMg6udfYou7qgQ9XF1hrk2/aN+f3IQeo+9lnn10+/OEP1xhu/CdfdNFFtU5NO+h8j3rBMPaB&#10;2oRxz54/kdzUSSwlbYUc8pGPfKT6iU+65n3PaY/lioTX+28f+Xjl1/DD8AjfRs4kI+It6D3pGPFW&#10;+A889tTp4WcjZL2ZEfN9eErwV+H/YPsF25YNQ9cxEPxZb2/Mp8yYU+YN9Zb5M8NOeJP9w+/V4WW7&#10;nl+WHaevCB7gFxNKs6c+VrFq3qaPl+23LmXXba8ufZueWzbvnVu2iJjOc+YFvzo8WOZO367MnLJN&#10;6XlFb5k3fX5ZMGPbKC/MCZ1EyOdkanVSTxhVZYjQAcDsDm/Z8dHgOp4MDcQTT9rnd0T7Zpv1eyLb&#10;muBV4qN2KK4n3gBW4S34whWPqnvrLmPzd+aH39GWu+VaddVetffua96T17rfOR5ewTxbE+vy/fm8&#10;Ppb92jnX0+dY4kHem+e7y+X5zLeZl3p35yGv7Mvqms/lO5zznL1yr+r5zCOfa/7uxqO8R55ZBzxW&#10;87vkPcrjvNTEafXqrrdnxquD88qdzzf5Oe2ou075rZ2XX3Nr1kU+ytC8xzNJL3XLa+OVtZnveMcp&#10;X9vzjWuOk9yrP0rkdP2V3pbtKv/537juW3W9p3nVb0bM7GtjDLvha9eXm669oVz7D18rFy27sMwO&#10;/cIWgXO9fSE7BV7NjdiDcwOzJm3whjLSe1iZv/UDZVHfw9Gffj6hhK8iC26z2b+VHSaVstt2Xw07&#10;1PPLVoFJ8Ko35gmnBn81PDn89fXMLzvMWlzO+OhZ5Vtf+U658Zrv1blbPhe/HXqCf4g1rPQM7HfJ&#10;5h867S87snDUg94KdtNXwCxYjR/NttxsV3ncbJ/j0X5Nzq0JXuX7xGMSBxMvj8eCV/hxsWDynmy7&#10;yp1tVBtq9uHucnk2+5Brfne3Z222eU/e18xrdXiV5UOzbM9J28zD71W1ceXvpneznJ7L/PK+3Gfd&#10;Xc96oY3knPJIfuM1uuuZ5ZOf92Rd8nzm6XzznVnP7M95v32+M88pRz6b5/J5+WbdXMtyKIuyNq+5&#10;nucd22ButoWHHnqonnOPTV7NcteTXf/krw5ZnrzsWeez/nl+IvvUC+KxzAHTuVdbi+Ax4Ja+SXdj&#10;jtr8K4xy7xjOxfETgXVFekpJflduv+NHZeGrFpUNttwk5gaDHxmeU0YGIk7sjFgvvdneZcHQIWWn&#10;2d8vu84PH7rTHplQ2mn6fWXngQfKa/oeKnsNrij77XRZWTD1zJAD55cp08I2pH/L4K96Im5qzGP2&#10;BGbO7i9fv+bLUc7fdlKUX32k1MPm7xPCRpRuFA3Qgq6XbgtumSeCZzbfKb+v39k+1sZ3WhO8yvfR&#10;38Aregd6LDIhvIIT2Yea5cyy5vP2+q6UY2a2t+626Fmb6939qHPlmf9Xh1fPvPv3Z7wjy5hn87dr&#10;ypa/XR+vPOOdS5qMd62ZX76z+z59HJ0S1/K+7n2+p/u8364lbR3Dl8RF17N+jnPrLofzznnetxsP&#10;T13z7d2X7/NcN22vCTkyv71nujfP5zPyad7TzNdzScPmecf5e7xydr+v+3fTDoUd6hGHH1nnSMhH&#10;OcfERzTZ0PxPc9604lbilfUBgVmhESi3335Lmbdj6KyHp4cv5LBfmhlzSIFVC2aFjLn1fmWHkT+u&#10;eLXzyA/Ktv0rJpR27Iu1PYFZu0x+oLx6yi/KXtv9nzJv0v+oeNUTOqyBoZh/nj9YFoRvrpEZoYsa&#10;nFJuvvEbQQZ4FWNl2ESqh3mHJl5Zy2K9gDrTu5u3cWzOmqyINldcDvc6baWJA/k9mt+y3vg8/q0J&#10;XmW29Co77bRTXWOYeEXvethhh43x/e7NdpTPaYPOJZ+R58crv/uyfu7Tdpub3+M9557x8Orkk0+u&#10;+WXbzfacZcq8vde57s1zWR/vlsgzWUbXfJssk9/JS7gnzzfzdS77bPO843xX9/n8LU/lzPcnRjSv&#10;O27Wz/v8znI17/U+KfPLa5lH0s3v5rH8xHKg92q2zXyX/FzL7eqrr67xdcQ8o5tPuuT3tJd/YrMy&#10;ddct83JvbsrR3JI+zXPP6Tj6aurczV9fdOHFVY9Mv0x3Y56yYws9s+p32Izc8sNbax+veBWrnEOb&#10;Ea+ExdLvyp133RoxlcO2NuxIB8L/1XDo4mcPTy3bzAlblfDtPnfB4jJvu/eXGXOWlFkLDp1Qmr/4&#10;iLJAmr2kpp12+KOIm7pfxEmNmM6zekOmnRJ4E/gS5Zg/HDYmoX++6frgEaOs//b4o2MYhV9MOsDw&#10;T8aaAnMO9Hj4K7KxOUE2JuxZrMUT2yS37vbU/Z3yvue6fza8ar5HzEsyYPpzMGeD16Lr7O4L+Vyz&#10;LWtnWY+87jn3ZJ/J9pb36deudW+eb+ppXR8Pr8xl2bKNZ771ZPxrYqhreZ/rWad8f/axfDb3zTw9&#10;n/cpY9Yz723SIM/pp+rZnQ/dz6r6bD4rf89JzXc188p77ZUty+d3E4P89j40yTqjsXzzt3tuu+22&#10;qrd/4xvfWA466KCq74ZdNjRr6grznDlk84Mve9nLqo8kcxjNbbzyZn1cy2/hme573ZdtKPN0T3fd&#10;8tpq94FXudZeP2WzykaMThlPxabB2hN2HnQ47FOsxcg1pfr9U08Hj/LU7+I1wdvir0IeHAgfnv0z&#10;Y75tcG7Mm88vs4Yivv2sWP/SF7r68EW86dZ/VNZ72RvKhq/cdUJpk632KDW9/E1lsw0OiNjOe5ap&#10;k3YrfYOTyoyRvii/9Ro9ZWBK6NwjVs+UmIf/7je/VcuqvDA3+aqUcfkyYG9E5lNndScDss2rtoeh&#10;h7fO0rOr2prtZ1X3rMn5Z8Mr31170M/M7WhzM0Z17ebNyYPm+2zNfuC5Zptx3MSCZtnUpfmsa97p&#10;mebmvmzDzfN5PB5epb4972mWIWnonPa+qi15oW5sc3/SJp/NPP3O55plbr6/eZzPq7O+2V33xJnm&#10;+czXuSbGyKtJT+9p9vd8V7OseW68Pdrk8+bs0JQOk/2APbsH57rjwTbHE/OnfH9IbDX22GOPsfj0&#10;3pl1cay8Wf6sr+uScuQ1dc7rnsttTeuV9zf3T2KJotnl2gHrt6133vQVr6w6G/3VvJl5fOs86XDY&#10;2KcfkSeehFMEwZCPHzOn/GS57dYflpE5i8uUnuCvpm1TEx5H6h+ZXNPm4StPGhgK24gJpN6FGxdp&#10;Wqy5kQajr0rDs0JnJQ2EjjzWCQ33hmw4JTC4b7D84w3/GPLRL4OWoVMlx0b90xaODZt18OyD09aM&#10;nRn+Cq/FtoNcaO1U5ceaxFwHx+zbtSG2Oex+8EtwKGOCZ3u45JJLyvbbb1/tcuCVeUH3aa9Nm4tm&#10;ESfSbpr5rO4426492xx9h4+JnAs46aSTxh5XF20+n1kdRo091B5UCuS3ZJeAtuyi6C/Z2Jl70R4y&#10;ZmWTronxaG9NKlsp9xvn2Jrkt3A9j5Pk3b/z/LrcP028jP6aspBj/rjMC7IvosdiT4nfgll07+xF&#10;+SN175NPGffIA79PP7ntR2XR4teshFfDw31Bh74yPfBKWld4NRB9VUq8mh06q5mDsV6ib27EKowU&#10;Zf9hrCN46qnHoswdrKp+IqMu+CxxHfkDIAuaFyUXwyk0YHdmTYo16uknJDJZpxtcmj8/7I2jvWl/&#10;Eh0VW52HH3642vCImb7DDjtUWzy2DORBmKDdsSX88Y9/XMuY2JYF7v6d59fmvvmOt7/97bWM5FT1&#10;YRuW6wOa78xxP3mG5rX2eGUKmM9LGsOeiy++uI5pMEtCazpMtL700kvHeEq5pI1d8k5sqayHdb/v&#10;A+uMg2mvld/Fs8mbOn5Bt9pP41/8JY/BRyvfkuzryYQde3frWzq2R9aI6dNi6oCpx38dskX09Ypf&#10;MY7+IGzGFi3aJegW/ofDrlyyfkAaDBpIvcFbSUODE02ddcxD08M3UaThaZ00M9YyS4N9sU4wYrjO&#10;CBnUMb8N13/7m+XxJ34V05mP1jIrd6aPhg0aezPYBKPxVXCbTRq9lbpbx5D3r+tv9Z2wF8E34Znw&#10;Vsk77RK20jvvvHO1P057ZHxYYhs7Yn5nzjjjjDE9Uo7B2T7XddnlnzKVdx588MHVDhzfpy+x0YZX&#10;Wa4sT3P8z3PtftUUwOfALDQ2jrFVx1ezTdce8LSO2ZsaA5r09pznc2ww/8EW3VhnDcNrX/vaanvb&#10;/fYX7RvBqZgb0/+avu7PDV9tdO3sjfRbtqLW4+u7eA96HH6gkq164rcxBxMxb2233XprzKPtFLxA&#10;zKkHTyOJSSj1B95LPRH7TxoM3w0TSqP5DvbGeq5IM0bT0PRYr1RTYGzE65kTc5RDbCsGB8Lv9PVR&#10;SvxVyNcBs+YG1Z/PDzoq60rr2tTAarp2eE2nxzbNmuGMoVAxS4XX4Wa9hPaX4yWZ0G/tCU7p86lf&#10;Nx6aF4RVzu+3336V/8riNbEjz63rffYDutU3v/nNtR/BVXziRhttVO20s69l+dZ1mV5q+dOfJ49l&#10;zo/NvbEN7mywwQa1nYg7l/wRvEq8SZ03Xt1GZtxzz5Avgk+HdfShZPZcj5P3u7d57PcLskU/pWcf&#10;0zU/Gv04zvE5+eZYz053Zf0jnGLXwE5S/yUjWcdy0WcuKU8xDYhnHn/sd/Xgpz/9SZWf6Vz6QxaT&#10;xH6XxrDJsRTYNZHET400YzTVPOt7wuZ1eqwLHJxXRmYujJjOwR9tGXrzKbPL16/+bgh/UVTwGuVW&#10;9wfDf4p1p2wVyIHmAdP3ANsr64HhNP/7abNWaRZZrMvtpz/96dh658QougX9PdduOY/WMM15eMVG&#10;tBl7WhkTD7TtxIh1WXZ551iuf1i/iOdTXvIqHkA/Sn4v780yZXnzd7t/JgXIZd30Mz9orQ75G82t&#10;reHH09aU45rzhKnHco91luYJfZ/dd9+9rg+yTsqW40/3cb34QvyL/srOM+fI+LyufEOctz7dml66&#10;rI48FzHcQ98Or/Bd1nXv/qq9yg9uDP2IfPT96MQ33XRj2W677SrGT424OVLvVH4f+ktfyIg1RQwd&#10;cXT0s4mkafF8M9U85Rtrg6TJW4YPoFiHPT107VO2CJ8dQ9uXqy/7ennSsrHRuQbltr6dbg424Sv7&#10;p3fk4JQJN3/lVmHP/vaxeQnPVNxax9+I/grfhF+C6/bakfW1jvFY5nNgGL4F3a0XHIun2ihftmun&#10;4FU3PjRuXWuH+U5z//Tt5qzIJ3Qk9uTB1I94qftTj/tClG+tVfRFyihp5fXwJ3/b009Zy568lHus&#10;gcgtzydW5bPwDs4dccQR1TZivHGjiVuZ3wuyj35XcSZ4DHvyUbVTj2MxM//ksMMrVnXs3IMXCr6K&#10;rGTeEI5tuvFG5agjDg+M+nY8iGF5svz6sUfK33xuWfn0eeeU85edW9N5y/5XkZaOpmV/c3qRLli6&#10;dELps8vOKdLSC87upMhvaaTzz7uwJmv7+VBY+tlPl/M/c26s1T2r/OJf745ymst8NOwyHq8xyM19&#10;WucMp/BW+Kz0y0CHJ3bo5V+6stIInSqt0Gwdb9bQajfGykMOOaSubffben6/Dz/88HLkkUfWNfnn&#10;nHNO1VFku8v9qoqYWLKq62vrvPauL5kXYLv6tre9rSZ9YtmyZXWuP+UZ72wer60yvJTzgTtJMxiP&#10;3vlbvWFLsy04ltzj/vHkuttvv30lXkw+iW+resY963wb7XvZB+3N8ae9Ap9c7EatH8R74K1y3rDy&#10;WcNDZZONNow14+8rKx79ZXn0N2xmg2ZPEBLDHicwrJPCTmtMCINroeseR9/dLMcaHYe9alAyEllU&#10;6mwxTMdY3TlGX2XAUD3xJJwK+8enH4r9I+Unt/1TxGlaFDYKIQf2hj1r4FWVBwOL6dfJv+rOZ5zy&#10;mJNgV5tzip03rNv/uaZL+zIWajfaZLMNNkugvsn3O2623RcKo5rlybHYeK88uTlOvciq6pL3tvvx&#10;KeDb+qb5XRNT3A2HxqNr4lnzOff6ne2q2Wbwv5l/sxTNdzXPv9jH/ECQPcgl9A69wcubs7KHYfgs&#10;stS7jnr3mF/KXOdCztTHm+t+9Hu6n3pugpV7MmS6yhNGnuPhm/fzLdt8v2Nrj+6IOL7sAMxXqQv9&#10;D901nTXZy5wuXRCbgKZ9sCLra+N9wwlWp328pUBLgQlSAPbyXUZXas6AvpT+xBwpXyxkRHwIn5VH&#10;HH7UWCykpw2lozgCU8xDpp4sz0+waNVuzHvkL8HB5nv53893PRxxMnMu8GvLr434uq8es8WEWTkP&#10;x2aAD7i0D2CD0hxvYNV4PPRE69I+31KgpcDEKJA8hHl1/hD5dsRnmZvCc1lTV/3ihg249St08O86&#10;6j1hg3VLxYmxdTujPBW8SH5obfBX8I+ta8Wq2HfktQ4u1vm7eC/bzozhiO/jx3+viL0gXhpdP6yC&#10;TTm/hrcyz+aaeF25pVyTNMl9Xm/3LQVaCry4FMBX5Dputv74DnM85qFqXw/dDj0W23e2S+ws+dx/&#10;/T5/WP7+i19aSQ6DK03+quLJBKuXmJQ8VPdezG76JuetORIvydymuAps1uESvgpG4RvhsHkr9ifv&#10;eMc7xvwa0AelLiBxKn9PsArt4y0FWgqsRQqknZks+YnWv1/+8pfXuFL0Vuyz2ADwFSUWGJst6w/F&#10;BPjUX5+xUqxLfJA1ejWObcDIhLeGvIlfowevKfKm20r8Ek+JrKqcfaFXr/HmouwwCmbBK7aYZEE6&#10;q8Nj3u2+++57RvHIgslnPeNie6KlQEuBF5UCqbdp9lG+q8lQG2+8cbX/Nv//e98zI3W+jb0D2y0y&#10;l5gZ4hvd8/Po/6P4Yl95rYnWLvKhr4JVKWfK2zmxru6754GIrfJXUabFVV7NOEdpt0+2JQfCK3wV&#10;rBKrgF8EG74qadDkp9JmZaLFb59vKdBSYO1RIOcs6ZcTs+zZzZAHyX/4Kfak5grZk7IDt36lxlkK&#10;HoY/A35Lj3znu8Kf8hVjuqSqC59gUat+PXi2Jg7Sq98csbW/dNkVVaeeNgrW2ZAB2SnwoUr3Bq/M&#10;CZofpI+DVXR1NnVu4lLzGA0Sx+rN7b+WAi0FXnQKZJ/MPfyiv5HEV4IFdU106LHwWfRY8IncBb/E&#10;3ma/5Le1wmybDtj/zeXCCy6qvM+EKxi8VGIVXfqPbrktYm+fVV635z41xqf3iStJblUWviVqCnxl&#10;b0UepGtnM8632Z133lmL1MSmZhnVOzG8eb49binQUuD/fwpYs8O3nZiN7EhrLLDAgQ7P9fvY23w7&#10;wAu2D9ZO48vEwRZHXTzPW3/0k5X0TVW26+Kbqpw3arNAN/VE6Kruv+8XNT7EX338k1XupD+jn6JL&#10;Ux526vASjsJM2Mpunc2Y9Y/06uTAY489dix+XVKd7Vy7tRRoKfASokDwN/yYH/S2Qyo+bBX2WOYL&#10;+V8hb9ETwSj4VOcQw+85OTGxhM+DgekRG2vRzuVN4WP4Pe8+unws9E0XX3RJuforywOLvlX9Jtxw&#10;/ffKN7/xnfL3f3d5OfP0s8v7T/rz8EP1rhrjVZxT64XgEX4Kz+edsAmP5xy8tF6bnMpHKlsxmMWe&#10;zPpza6Zyo6fCT9Ktt1tLgZYCLx0K5Bzc3f9yb42DTdZiQwqzHPPNSWfEjxS9Fgyx/tBvOqQ5s8MH&#10;TPiV6e2JWC5b99Y0ZVLE/doqYsxu2VPPuzY1fFj1TI644pP6xq5ttcWUintkPZgkwUXvgF/ej9fy&#10;LtgJI503F6B8yiPOZa4J8VXo11Pmfel8pbYmLQVaClQKBH9lvUvqkNhc7bP366sfTv7+8FR4HDwV&#10;HIFRMMQ5sWZmRawveDUwfTj25MdYDzMzbMtjPxT+9vLa9L6IKx9+F6b1hi1n+N5zfuZQJ094iFcS&#10;s6azLjtwMXgseGWdMl9d/Cykjxj69ve+55jyg+/fMmZTpS5N+Y8+Pe2s2i/dUqClwEuDAmPrfgO3&#10;6JyslX4gfEmde86nyw7bL656brosvA25jUwGw8RwILMNz5gTuBM8WCTHQwPBl0WaOQS3tgncmlvx&#10;a2RWxLuP5Jz7BvvD51vgFgysKfAJb9XhryLfeAdZlIzoGO+lHK/fd79y8ecuKY8+Eg5losw28l+3&#10;Dr3Fqg5t2v8tBV5SFBjlr9g6JY9lz7/DP//sjvK+9x5bXr3La6rt0+av3LLiB58t+CCxGyZvHTYR&#10;ETMnMWswfIJOmxq40xs4xD9oYJdzsAlvldf6p4W/0jgPi/gOrPgXch85r/Jy8Q62FZK1jbvtuns5&#10;84yzV/INugJmxQabJDqr1F3VC+2/lgItBV5aFMCjjKbfBm+VcXbynP1NN9xcPnjqh8rer9u38jzw&#10;Q7xo/A6eCe80ayhkucCm/r7QMwUWwalZwxF/a+vw9ddDvgtsCr7KOdg2NMB/qPgX/IuGHFllTr5u&#10;QuaMOUE2FeYI93/TgeWCZReF34jwcxNlafKD4WRmJXmw+WHgV9OPXPNae9xSoKXAv08KkAGb2JS+&#10;4J2j18rYhn7fe8/95W8//4WqO9px8c4VrzbfbFLZavOeMnVyf8SliDWIgV1zZy+M+Krh0zQwCY7B&#10;qRnVF3zEJQpeTBoITINh5D2ypv2WEbsGTu215z7l4x/7RLnma9eNrvvp+HturjVUbv5B+b3MrSkT&#10;tnODSZV231LgPzYF8C533XVXue6668qSJUuqnebixYvrOr708cvenM98NvR8/vL3y6ZTcuyae9hP&#10;iW911FFHFf41+QHma9o72q2lQEuBlgLPhQL4FHohqYkhTXmLLbm4CsuXL6/x004//fRy6qmnhs/S&#10;48s73/nO6ieBrwSYxFaKL312CF/84herH3341IwRkuVreaSkRLtvKdBSYE0oAKeaWxOznE8c676P&#10;3ru5JsZ19gZS897mceaX831sEtqtpUBLgZYCz5cC8Aqe4H0cwx+/u3Es86dTGo9P8oz1yPDKs5ny&#10;uXbfUqClQEuB50oBOJL41HwWznTjkHufDb/k0cSoZp6O5SHfTN3X298tBVoKtBRYHQXgS7ccl/fD&#10;F9cz+d1Mzfvgnnxgkfttfnefy2fafUuBlgItBZ4PBRJf8tnu33k+967Dp1VtrsO1dmsp0FKgpcDa&#10;ogAdk9SU/ZJ/8o7EnSbPlO9+NkzL+5r5PJdnms+3xy0FWgq0FGgp0FKgpUBLgZYCLQVaCrQUaCnQ&#10;UqClQEuBlgItBVoKtBRoKdBSoKVAS4GWAi0FWgq0FGgp0FKgpUBLgZYCLQVaCrQUaCnQUqClQEuB&#10;lyoFNl9vvfUmR7JtGcnx/wMAAP//AwBQSwMEFAAGAAgAAAAhAJkZoHbhAAAACgEAAA8AAABkcnMv&#10;ZG93bnJldi54bWxMj0FLw0AQhe+C/2EZwVu7SWODjdmUUtRTEWwF8bbNTpPQ7GzIbpP03zue7HGY&#10;j/e+l68n24oBe984UhDPIxBIpTMNVQq+Dm+zZxA+aDK6dYQKruhhXdzf5TozbqRPHPahEhxCPtMK&#10;6hC6TEpf1mi1n7sOiX8n11sd+OwraXo9crht5SKKUml1Q9xQ6w63NZbn/cUqeB/1uEni12F3Pm2v&#10;P4flx/cuRqUeH6bNC4iAU/iH4U+f1aFgp6O7kPGiVTB7SlaMKkhWMQgGkkXKW45MpukSZJHL2wnF&#10;L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GcC06lIDAACsBwAA&#10;DgAAAAAAAAAAAAAAAAA8AgAAZHJzL2Uyb0RvYy54bWxQSwECLQAUAAYACAAAACEA+5zhfwddAAAo&#10;7QEAFAAAAAAAAAAAAAAAAAC6BQAAZHJzL21lZGlhL2ltYWdlMS5lbWZQSwECLQAUAAYACAAAACEA&#10;mRmgduEAAAAKAQAADwAAAAAAAAAAAAAAAADzYgAAZHJzL2Rvd25yZXYueG1sUEsBAi0AFAAGAAgA&#10;AAAhAI4iCUK6AAAAIQEAABkAAAAAAAAAAAAAAAAAAWQAAGRycy9fcmVscy9lMm9Eb2MueG1sLnJl&#10;bHNQSwUGAAAAAAYABgB8AQAA8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6541;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ngvQAAANoAAAAPAAAAZHJzL2Rvd25yZXYueG1sRI9LC8Iw&#10;EITvgv8hrOBNUwVFqlFEELwo+LovzfaBzaY2sa3/3giCx2FmvmFWm86UoqHaFZYVTMYRCOLE6oIz&#10;BbfrfrQA4TyyxtIyKXiTg82631thrG3LZ2ouPhMBwi5GBbn3VSylS3Iy6Ma2Ig5eamuDPsg6k7rG&#10;NsBNKadRNJcGCw4LOVa0yyl5XF5GwY4L2Zy3yfN6P6WZtM2kTY+lUsNBt12C8NT5f/jXPmgFM/he&#10;CTdArj8AAAD//wMAUEsBAi0AFAAGAAgAAAAhANvh9svuAAAAhQEAABMAAAAAAAAAAAAAAAAAAAAA&#10;AFtDb250ZW50X1R5cGVzXS54bWxQSwECLQAUAAYACAAAACEAWvQsW78AAAAVAQAACwAAAAAAAAAA&#10;AAAAAAAfAQAAX3JlbHMvLnJlbHNQSwECLQAUAAYACAAAACEATUkp4L0AAADaAAAADwAAAAAAAAAA&#10;AAAAAAAHAgAAZHJzL2Rvd25yZXYueG1sUEsFBgAAAAADAAMAtwAAAPECAAAAAA==&#10;">
                  <v:imagedata r:id="rId10" o:title=""/>
                </v:shape>
                <v:shapetype id="_x0000_t202" coordsize="21600,21600" o:spt="202" path="m,l,21600r21600,l21600,xe">
                  <v:stroke joinstyle="miter"/>
                  <v:path gradientshapeok="t" o:connecttype="rect"/>
                </v:shapetype>
                <v:shape id="Cuadro de texto 11" o:spid="_x0000_s1028" type="#_x0000_t202" style="position:absolute;left:4611;top:4691;width:1893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443F6996" w14:textId="77777777" w:rsidR="005937B6" w:rsidRDefault="005937B6"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v:textbox>
                </v:shape>
              </v:group>
            </w:pict>
          </mc:Fallback>
        </mc:AlternateContent>
      </w:r>
    </w:p>
    <w:p w14:paraId="616BCA03" w14:textId="63A5A14B" w:rsidR="003C3ACE" w:rsidRPr="009A4183" w:rsidRDefault="003C3ACE" w:rsidP="003C3ACE">
      <w:pPr>
        <w:widowControl w:val="0"/>
        <w:spacing w:after="0" w:line="240" w:lineRule="auto"/>
        <w:jc w:val="right"/>
        <w:rPr>
          <w:rFonts w:ascii="Arial Narrow" w:hAnsi="Arial Narrow" w:cs="Arial"/>
          <w:b/>
          <w:sz w:val="28"/>
          <w:szCs w:val="28"/>
        </w:rPr>
      </w:pPr>
    </w:p>
    <w:p w14:paraId="7F31B24C" w14:textId="27EADD4E" w:rsidR="003C3ACE" w:rsidRPr="009A4183" w:rsidRDefault="003C3ACE" w:rsidP="003C3ACE">
      <w:pPr>
        <w:widowControl w:val="0"/>
        <w:spacing w:after="0" w:line="240" w:lineRule="auto"/>
        <w:jc w:val="right"/>
        <w:rPr>
          <w:rFonts w:ascii="Arial Narrow" w:hAnsi="Arial Narrow" w:cs="Arial"/>
          <w:b/>
          <w:sz w:val="28"/>
          <w:szCs w:val="28"/>
        </w:rPr>
      </w:pPr>
      <w:r w:rsidRPr="009A4183">
        <w:rPr>
          <w:rFonts w:ascii="Arial Narrow" w:hAnsi="Arial Narrow" w:cs="Arial"/>
          <w:noProof/>
          <w:sz w:val="28"/>
          <w:szCs w:val="28"/>
          <w:lang w:val="es-ES" w:eastAsia="es-ES"/>
        </w:rPr>
        <w:drawing>
          <wp:inline distT="0" distB="0" distL="0" distR="0" wp14:anchorId="05E15598" wp14:editId="55532339">
            <wp:extent cx="2152650" cy="393700"/>
            <wp:effectExtent l="0" t="0" r="0" b="6350"/>
            <wp:docPr id="1" name="Imagen 1" descr="Descripción: Descripción: http://www.mtc.gob.pe/portal/m/img/logo-M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www.mtc.gob.pe/portal/m/img/logo-MT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393700"/>
                    </a:xfrm>
                    <a:prstGeom prst="rect">
                      <a:avLst/>
                    </a:prstGeom>
                    <a:noFill/>
                    <a:ln>
                      <a:noFill/>
                    </a:ln>
                  </pic:spPr>
                </pic:pic>
              </a:graphicData>
            </a:graphic>
          </wp:inline>
        </w:drawing>
      </w:r>
    </w:p>
    <w:p w14:paraId="30920C50"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6DEF38E5"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0D668F3F"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329226A6"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2BE18213"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0547EF98" w14:textId="77777777" w:rsidR="003C3ACE" w:rsidRPr="009A4183" w:rsidRDefault="003C3ACE" w:rsidP="003C3ACE">
      <w:pPr>
        <w:pStyle w:val="Textoindependiente2"/>
        <w:widowControl w:val="0"/>
        <w:rPr>
          <w:rFonts w:ascii="Arial Narrow" w:hAnsi="Arial Narrow" w:cs="Arial"/>
          <w:szCs w:val="28"/>
          <w:lang w:val="es-PE"/>
        </w:rPr>
      </w:pPr>
    </w:p>
    <w:p w14:paraId="33BF41C8" w14:textId="77777777" w:rsidR="003C3ACE" w:rsidRPr="009A4183" w:rsidRDefault="003C3ACE" w:rsidP="003C3ACE">
      <w:pPr>
        <w:pStyle w:val="Textoindependiente2"/>
        <w:widowControl w:val="0"/>
        <w:rPr>
          <w:rFonts w:ascii="Arial Narrow" w:hAnsi="Arial Narrow" w:cs="Arial"/>
          <w:szCs w:val="28"/>
          <w:lang w:val="es-PE"/>
        </w:rPr>
      </w:pPr>
    </w:p>
    <w:p w14:paraId="4B4B6BE6" w14:textId="77777777" w:rsidR="003C3ACE" w:rsidRPr="009A4183" w:rsidRDefault="003C3ACE" w:rsidP="003C3ACE">
      <w:pPr>
        <w:pStyle w:val="Textoindependiente2"/>
        <w:widowControl w:val="0"/>
        <w:rPr>
          <w:rFonts w:ascii="Arial Narrow" w:hAnsi="Arial Narrow" w:cs="Arial"/>
          <w:szCs w:val="28"/>
          <w:lang w:val="es-PE"/>
        </w:rPr>
      </w:pPr>
    </w:p>
    <w:p w14:paraId="791F9758" w14:textId="4FFB51F6" w:rsidR="003C3ACE" w:rsidRPr="009A4183" w:rsidRDefault="00C770F4" w:rsidP="00CA0B5D">
      <w:pPr>
        <w:pStyle w:val="Textoindependiente2"/>
        <w:widowControl w:val="0"/>
        <w:rPr>
          <w:rFonts w:ascii="Arial Narrow" w:hAnsi="Arial Narrow" w:cs="Arial"/>
          <w:b w:val="0"/>
          <w:szCs w:val="28"/>
        </w:rPr>
      </w:pPr>
      <w:r w:rsidRPr="009A4183">
        <w:rPr>
          <w:rFonts w:ascii="Arial Narrow" w:hAnsi="Arial Narrow" w:cs="Arial"/>
          <w:szCs w:val="28"/>
          <w:lang w:val="es-PE"/>
        </w:rPr>
        <w:t xml:space="preserve">TEXTO ÚNICO ORDENADO (TUO) DE </w:t>
      </w:r>
      <w:r w:rsidR="003C3ACE" w:rsidRPr="009A4183">
        <w:rPr>
          <w:rFonts w:ascii="Arial Narrow" w:hAnsi="Arial Narrow" w:cs="Arial"/>
          <w:szCs w:val="28"/>
          <w:lang w:val="es-PE"/>
        </w:rPr>
        <w:t xml:space="preserve">BASES CONCURSO DE PROYECTOS INTEGRALES </w:t>
      </w:r>
      <w:r w:rsidR="003C3ACE" w:rsidRPr="009A4183">
        <w:rPr>
          <w:rFonts w:ascii="Arial Narrow" w:hAnsi="Arial Narrow" w:cs="Arial"/>
          <w:szCs w:val="28"/>
        </w:rPr>
        <w:t xml:space="preserve">PARA LA ENTREGA EN CONCESIÓN DEL PROYECTO </w:t>
      </w:r>
    </w:p>
    <w:p w14:paraId="0AC94387" w14:textId="154AB237" w:rsidR="00C770F4" w:rsidRPr="009A4183" w:rsidRDefault="003C3ACE" w:rsidP="00CA0B5D">
      <w:pPr>
        <w:widowControl w:val="0"/>
        <w:spacing w:after="0" w:line="240" w:lineRule="auto"/>
        <w:jc w:val="center"/>
        <w:rPr>
          <w:rFonts w:ascii="Arial Narrow" w:eastAsia="Times New Roman" w:hAnsi="Arial Narrow" w:cs="Arial"/>
          <w:b/>
          <w:sz w:val="28"/>
          <w:szCs w:val="28"/>
          <w:lang w:eastAsia="es-ES"/>
        </w:rPr>
      </w:pPr>
      <w:r w:rsidRPr="009A4183">
        <w:rPr>
          <w:rFonts w:ascii="Arial Narrow" w:hAnsi="Arial Narrow" w:cs="Arial"/>
          <w:b/>
          <w:sz w:val="28"/>
          <w:szCs w:val="28"/>
        </w:rPr>
        <w:t>“FERROCARRIL HUANCAYO - HUANCAVELICA”</w:t>
      </w:r>
      <w:r w:rsidR="00CA0B5D" w:rsidRPr="009A4183">
        <w:rPr>
          <w:rFonts w:ascii="Arial Narrow" w:hAnsi="Arial Narrow" w:cs="Arial"/>
          <w:b/>
          <w:sz w:val="28"/>
          <w:szCs w:val="28"/>
        </w:rPr>
        <w:t xml:space="preserve"> </w:t>
      </w:r>
      <w:r w:rsidR="00CA0B5D" w:rsidRPr="009A4183">
        <w:rPr>
          <w:rFonts w:ascii="Arial Narrow" w:eastAsia="Times New Roman" w:hAnsi="Arial Narrow" w:cs="Arial"/>
          <w:b/>
          <w:sz w:val="28"/>
          <w:szCs w:val="28"/>
          <w:lang w:eastAsia="es-ES"/>
        </w:rPr>
        <w:t xml:space="preserve">- </w:t>
      </w:r>
      <w:r w:rsidR="00C770F4" w:rsidRPr="009A4183">
        <w:rPr>
          <w:rFonts w:ascii="Arial Narrow" w:eastAsia="Times New Roman" w:hAnsi="Arial Narrow" w:cs="Arial"/>
          <w:b/>
          <w:sz w:val="28"/>
          <w:szCs w:val="28"/>
          <w:lang w:eastAsia="es-ES"/>
        </w:rPr>
        <w:t>Nueva Convocatoria</w:t>
      </w:r>
    </w:p>
    <w:p w14:paraId="68FB466A" w14:textId="77777777" w:rsidR="00C770F4" w:rsidRPr="009A4183" w:rsidRDefault="00C770F4" w:rsidP="003C3ACE">
      <w:pPr>
        <w:widowControl w:val="0"/>
        <w:spacing w:after="0" w:line="240" w:lineRule="auto"/>
        <w:jc w:val="center"/>
        <w:rPr>
          <w:rFonts w:ascii="Arial Narrow" w:hAnsi="Arial Narrow" w:cs="Arial"/>
          <w:b/>
          <w:sz w:val="28"/>
          <w:szCs w:val="28"/>
        </w:rPr>
      </w:pPr>
    </w:p>
    <w:p w14:paraId="21F161A1" w14:textId="62C948A6" w:rsidR="00CA0B5D" w:rsidRPr="009A4183" w:rsidRDefault="00CA0B5D" w:rsidP="003C3ACE">
      <w:pPr>
        <w:widowControl w:val="0"/>
        <w:spacing w:after="0" w:line="240" w:lineRule="auto"/>
        <w:jc w:val="center"/>
        <w:rPr>
          <w:rFonts w:ascii="Arial Narrow" w:hAnsi="Arial Narrow" w:cs="Arial"/>
          <w:b/>
          <w:sz w:val="28"/>
          <w:szCs w:val="28"/>
        </w:rPr>
      </w:pPr>
      <w:r w:rsidRPr="009A4183">
        <w:rPr>
          <w:rFonts w:ascii="Arial Narrow" w:hAnsi="Arial Narrow" w:cs="Arial"/>
          <w:b/>
          <w:sz w:val="28"/>
          <w:szCs w:val="28"/>
        </w:rPr>
        <w:t xml:space="preserve">(Circulares 1 a </w:t>
      </w:r>
      <w:r w:rsidR="00E94ED2" w:rsidRPr="009A4183">
        <w:rPr>
          <w:rFonts w:ascii="Arial Narrow" w:hAnsi="Arial Narrow" w:cs="Arial"/>
          <w:b/>
          <w:sz w:val="28"/>
          <w:szCs w:val="28"/>
        </w:rPr>
        <w:t>20</w:t>
      </w:r>
      <w:r w:rsidRPr="009A4183">
        <w:rPr>
          <w:rFonts w:ascii="Arial Narrow" w:hAnsi="Arial Narrow" w:cs="Arial"/>
          <w:b/>
          <w:sz w:val="28"/>
          <w:szCs w:val="28"/>
        </w:rPr>
        <w:t>)</w:t>
      </w:r>
    </w:p>
    <w:p w14:paraId="6C38E624" w14:textId="77777777" w:rsidR="003C3ACE" w:rsidRPr="009A4183" w:rsidRDefault="003C3ACE" w:rsidP="003C3ACE">
      <w:pPr>
        <w:pStyle w:val="Textoindependiente2"/>
        <w:widowControl w:val="0"/>
        <w:rPr>
          <w:rFonts w:ascii="Arial Narrow" w:hAnsi="Arial Narrow" w:cs="Arial"/>
          <w:szCs w:val="28"/>
          <w:lang w:val="es-PE"/>
        </w:rPr>
      </w:pPr>
    </w:p>
    <w:p w14:paraId="405E818E"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049D04F3" w14:textId="77777777" w:rsidR="003C3ACE" w:rsidRPr="009A4183" w:rsidRDefault="003C3ACE" w:rsidP="003C3ACE">
      <w:pPr>
        <w:pStyle w:val="Textoindependiente2"/>
        <w:widowControl w:val="0"/>
        <w:rPr>
          <w:rFonts w:ascii="Arial Narrow" w:hAnsi="Arial Narrow" w:cs="Arial"/>
          <w:szCs w:val="28"/>
          <w:lang w:val="es-PE"/>
        </w:rPr>
      </w:pPr>
    </w:p>
    <w:p w14:paraId="0BA711CB" w14:textId="77777777" w:rsidR="003C3ACE" w:rsidRPr="009A4183" w:rsidRDefault="003C3ACE" w:rsidP="003C3ACE">
      <w:pPr>
        <w:pStyle w:val="Textoindependiente2"/>
        <w:widowControl w:val="0"/>
        <w:rPr>
          <w:rFonts w:ascii="Arial Narrow" w:hAnsi="Arial Narrow" w:cs="Arial"/>
          <w:szCs w:val="28"/>
          <w:lang w:val="es-PE"/>
        </w:rPr>
      </w:pPr>
    </w:p>
    <w:p w14:paraId="236248C8" w14:textId="77777777" w:rsidR="003C3ACE" w:rsidRPr="009A4183" w:rsidRDefault="003C3ACE" w:rsidP="003C3ACE">
      <w:pPr>
        <w:pStyle w:val="Textoindependiente2"/>
        <w:widowControl w:val="0"/>
        <w:rPr>
          <w:rFonts w:ascii="Arial Narrow" w:hAnsi="Arial Narrow" w:cs="Arial"/>
          <w:szCs w:val="28"/>
          <w:lang w:val="es-PE"/>
        </w:rPr>
      </w:pPr>
      <w:r w:rsidRPr="009A4183">
        <w:rPr>
          <w:rFonts w:ascii="Arial Narrow" w:hAnsi="Arial Narrow" w:cs="Arial"/>
          <w:szCs w:val="28"/>
          <w:lang w:val="es-PE"/>
        </w:rPr>
        <w:t>AGENCIA DE PROMOCIÓN DE LA INVERSIÓN PRIVADA - PROINVERSIÓN</w:t>
      </w:r>
    </w:p>
    <w:p w14:paraId="0C8ED553" w14:textId="77777777" w:rsidR="003C3ACE" w:rsidRPr="009A4183" w:rsidRDefault="003C3ACE" w:rsidP="003C3ACE">
      <w:pPr>
        <w:pStyle w:val="Textoindependiente2"/>
        <w:widowControl w:val="0"/>
        <w:rPr>
          <w:rFonts w:ascii="Arial Narrow" w:hAnsi="Arial Narrow" w:cs="Arial"/>
          <w:szCs w:val="28"/>
          <w:lang w:val="es-PE"/>
        </w:rPr>
      </w:pPr>
    </w:p>
    <w:p w14:paraId="5E9A8FFA" w14:textId="77777777" w:rsidR="003C3ACE" w:rsidRPr="009A4183" w:rsidRDefault="003C3ACE" w:rsidP="003C3ACE">
      <w:pPr>
        <w:pStyle w:val="Textoindependiente2"/>
        <w:widowControl w:val="0"/>
        <w:rPr>
          <w:rFonts w:ascii="Arial Narrow" w:hAnsi="Arial Narrow" w:cs="Arial"/>
          <w:szCs w:val="28"/>
          <w:lang w:val="es-PE"/>
        </w:rPr>
      </w:pPr>
    </w:p>
    <w:p w14:paraId="6A926291" w14:textId="77777777" w:rsidR="003C3ACE" w:rsidRPr="009A4183" w:rsidRDefault="003C3ACE" w:rsidP="003C3ACE">
      <w:pPr>
        <w:pStyle w:val="Textoindependiente2"/>
        <w:widowControl w:val="0"/>
        <w:rPr>
          <w:rFonts w:ascii="Arial Narrow" w:hAnsi="Arial Narrow" w:cs="Arial"/>
          <w:szCs w:val="28"/>
          <w:lang w:val="es-PE"/>
        </w:rPr>
      </w:pPr>
    </w:p>
    <w:p w14:paraId="0CDC36AF" w14:textId="77777777" w:rsidR="003C3ACE" w:rsidRPr="009A4183" w:rsidRDefault="003C3ACE" w:rsidP="003C3ACE">
      <w:pPr>
        <w:pStyle w:val="Textoindependiente2"/>
        <w:widowControl w:val="0"/>
        <w:rPr>
          <w:rFonts w:ascii="Arial Narrow" w:hAnsi="Arial Narrow" w:cs="Arial"/>
          <w:szCs w:val="28"/>
          <w:lang w:val="es-PE"/>
        </w:rPr>
      </w:pPr>
    </w:p>
    <w:p w14:paraId="772AA187" w14:textId="77777777" w:rsidR="003C3ACE" w:rsidRPr="009A4183" w:rsidRDefault="003C3ACE" w:rsidP="003C3ACE">
      <w:pPr>
        <w:pStyle w:val="Textoindependiente2"/>
        <w:widowControl w:val="0"/>
        <w:rPr>
          <w:rFonts w:ascii="Arial Narrow" w:hAnsi="Arial Narrow" w:cs="Arial"/>
          <w:szCs w:val="28"/>
          <w:lang w:val="es-PE"/>
        </w:rPr>
      </w:pPr>
    </w:p>
    <w:p w14:paraId="39839C99" w14:textId="77777777" w:rsidR="003C3ACE" w:rsidRPr="009A4183" w:rsidRDefault="003C3ACE" w:rsidP="003C3ACE">
      <w:pPr>
        <w:widowControl w:val="0"/>
        <w:spacing w:after="0" w:line="240" w:lineRule="auto"/>
        <w:jc w:val="center"/>
        <w:rPr>
          <w:rFonts w:ascii="Arial Narrow" w:hAnsi="Arial Narrow" w:cs="Arial"/>
          <w:b/>
          <w:sz w:val="28"/>
          <w:szCs w:val="28"/>
        </w:rPr>
      </w:pPr>
    </w:p>
    <w:p w14:paraId="091B6A6F" w14:textId="1E82BECE" w:rsidR="003C3ACE" w:rsidRPr="009A4183" w:rsidRDefault="00C770F4" w:rsidP="00A07C6B">
      <w:pPr>
        <w:pStyle w:val="Textoindependiente2"/>
        <w:widowControl w:val="0"/>
        <w:rPr>
          <w:rFonts w:ascii="Arial Narrow" w:hAnsi="Arial Narrow" w:cs="Arial"/>
          <w:szCs w:val="28"/>
        </w:rPr>
      </w:pPr>
      <w:r w:rsidRPr="009A4183">
        <w:rPr>
          <w:rFonts w:ascii="Arial Narrow" w:hAnsi="Arial Narrow" w:cs="Arial"/>
          <w:szCs w:val="28"/>
          <w:lang w:val="es-PE"/>
        </w:rPr>
        <w:t>Enero</w:t>
      </w:r>
      <w:r w:rsidR="00EB6716" w:rsidRPr="009A4183">
        <w:rPr>
          <w:rFonts w:ascii="Arial Narrow" w:hAnsi="Arial Narrow" w:cs="Arial"/>
          <w:szCs w:val="28"/>
          <w:lang w:val="es-PE"/>
        </w:rPr>
        <w:t xml:space="preserve"> 202</w:t>
      </w:r>
      <w:r w:rsidRPr="009A4183">
        <w:rPr>
          <w:rFonts w:ascii="Arial Narrow" w:hAnsi="Arial Narrow" w:cs="Arial"/>
          <w:szCs w:val="28"/>
          <w:lang w:val="es-PE"/>
        </w:rPr>
        <w:t>4</w:t>
      </w:r>
    </w:p>
    <w:p w14:paraId="7BCED76C" w14:textId="77777777" w:rsidR="003C3ACE" w:rsidRPr="009A4183" w:rsidRDefault="003C3ACE" w:rsidP="003C3ACE">
      <w:pPr>
        <w:spacing w:after="0" w:line="240" w:lineRule="auto"/>
        <w:rPr>
          <w:rFonts w:ascii="Arial Narrow" w:hAnsi="Arial Narrow" w:cs="Arial"/>
          <w:b/>
          <w:bCs/>
        </w:rPr>
        <w:sectPr w:rsidR="003C3ACE" w:rsidRPr="009A4183" w:rsidSect="00C85773">
          <w:footerReference w:type="default" r:id="rId12"/>
          <w:pgSz w:w="11907" w:h="16840"/>
          <w:pgMar w:top="1418" w:right="1701" w:bottom="1134" w:left="1701" w:header="709" w:footer="1052" w:gutter="0"/>
          <w:cols w:space="720"/>
          <w:vAlign w:val="center"/>
          <w:titlePg/>
          <w:docGrid w:linePitch="299"/>
        </w:sectPr>
      </w:pPr>
    </w:p>
    <w:p w14:paraId="492B45CA" w14:textId="77777777" w:rsidR="003C3ACE" w:rsidRPr="009A4183" w:rsidRDefault="003C3ACE" w:rsidP="003C3ACE">
      <w:pPr>
        <w:widowControl w:val="0"/>
        <w:spacing w:after="0" w:line="240" w:lineRule="auto"/>
        <w:jc w:val="center"/>
        <w:rPr>
          <w:rFonts w:ascii="Arial Narrow" w:hAnsi="Arial Narrow" w:cs="Arial"/>
          <w:b/>
        </w:rPr>
      </w:pPr>
      <w:r w:rsidRPr="009A4183">
        <w:rPr>
          <w:rFonts w:ascii="Arial Narrow" w:hAnsi="Arial Narrow" w:cs="Arial"/>
          <w:b/>
        </w:rPr>
        <w:lastRenderedPageBreak/>
        <w:t>CONTENIDO</w:t>
      </w:r>
    </w:p>
    <w:p w14:paraId="1C214474" w14:textId="77777777" w:rsidR="003C3ACE" w:rsidRPr="009A4183" w:rsidRDefault="003C3ACE" w:rsidP="003C3ACE">
      <w:pPr>
        <w:widowControl w:val="0"/>
        <w:spacing w:after="0" w:line="240" w:lineRule="auto"/>
        <w:jc w:val="center"/>
        <w:rPr>
          <w:rFonts w:ascii="Arial Narrow" w:hAnsi="Arial Narrow" w:cs="Arial"/>
          <w:sz w:val="20"/>
          <w:szCs w:val="20"/>
        </w:rPr>
      </w:pPr>
    </w:p>
    <w:p w14:paraId="244B1D4A" w14:textId="7A1E7B67" w:rsidR="00676D57" w:rsidRDefault="003C3ACE">
      <w:pPr>
        <w:pStyle w:val="TDC1"/>
        <w:rPr>
          <w:rFonts w:asciiTheme="minorHAnsi" w:eastAsiaTheme="minorEastAsia" w:hAnsiTheme="minorHAnsi" w:cstheme="minorBidi"/>
          <w:b w:val="0"/>
          <w:bCs w:val="0"/>
          <w:caps w:val="0"/>
          <w:w w:val="100"/>
          <w:kern w:val="2"/>
          <w:sz w:val="22"/>
          <w:szCs w:val="22"/>
          <w:lang w:eastAsia="es-PE"/>
          <w14:ligatures w14:val="standardContextual"/>
        </w:rPr>
      </w:pPr>
      <w:r w:rsidRPr="009A4183">
        <w:rPr>
          <w:w w:val="100"/>
          <w:sz w:val="22"/>
          <w:szCs w:val="22"/>
        </w:rPr>
        <w:fldChar w:fldCharType="begin"/>
      </w:r>
      <w:r w:rsidRPr="009A4183">
        <w:rPr>
          <w:w w:val="100"/>
          <w:sz w:val="22"/>
          <w:szCs w:val="22"/>
        </w:rPr>
        <w:instrText xml:space="preserve"> TOC \o "1-2" \h \z \u </w:instrText>
      </w:r>
      <w:r w:rsidRPr="009A4183">
        <w:rPr>
          <w:w w:val="100"/>
          <w:sz w:val="22"/>
          <w:szCs w:val="22"/>
        </w:rPr>
        <w:fldChar w:fldCharType="separate"/>
      </w:r>
      <w:hyperlink w:anchor="_Toc156245183" w:history="1">
        <w:r w:rsidR="00676D57" w:rsidRPr="00E1033D">
          <w:rPr>
            <w:rStyle w:val="Hipervnculo"/>
            <w:rFonts w:ascii="Arial Narrow" w:hAnsi="Arial Narrow"/>
          </w:rPr>
          <w:t>1.</w:t>
        </w:r>
        <w:r w:rsidR="00676D57">
          <w:rPr>
            <w:rFonts w:asciiTheme="minorHAnsi" w:eastAsiaTheme="minorEastAsia" w:hAnsiTheme="minorHAnsi" w:cstheme="minorBidi"/>
            <w:b w:val="0"/>
            <w:bCs w:val="0"/>
            <w:caps w:val="0"/>
            <w:w w:val="100"/>
            <w:kern w:val="2"/>
            <w:sz w:val="22"/>
            <w:szCs w:val="22"/>
            <w:lang w:eastAsia="es-PE"/>
            <w14:ligatures w14:val="standardContextual"/>
          </w:rPr>
          <w:tab/>
        </w:r>
        <w:r w:rsidR="00676D57" w:rsidRPr="00E1033D">
          <w:rPr>
            <w:rStyle w:val="Hipervnculo"/>
            <w:rFonts w:ascii="Arial Narrow" w:hAnsi="Arial Narrow"/>
          </w:rPr>
          <w:t>OBJETO Y CARACTERÍSTICAS DEL CONCURSO</w:t>
        </w:r>
        <w:r w:rsidR="00676D57">
          <w:rPr>
            <w:webHidden/>
          </w:rPr>
          <w:tab/>
        </w:r>
        <w:r w:rsidR="00676D57">
          <w:rPr>
            <w:webHidden/>
          </w:rPr>
          <w:fldChar w:fldCharType="begin"/>
        </w:r>
        <w:r w:rsidR="00676D57">
          <w:rPr>
            <w:webHidden/>
          </w:rPr>
          <w:instrText xml:space="preserve"> PAGEREF _Toc156245183 \h </w:instrText>
        </w:r>
        <w:r w:rsidR="00676D57">
          <w:rPr>
            <w:webHidden/>
          </w:rPr>
        </w:r>
        <w:r w:rsidR="00676D57">
          <w:rPr>
            <w:webHidden/>
          </w:rPr>
          <w:fldChar w:fldCharType="separate"/>
        </w:r>
        <w:r w:rsidR="00676D57">
          <w:rPr>
            <w:webHidden/>
          </w:rPr>
          <w:t>7</w:t>
        </w:r>
        <w:r w:rsidR="00676D57">
          <w:rPr>
            <w:webHidden/>
          </w:rPr>
          <w:fldChar w:fldCharType="end"/>
        </w:r>
      </w:hyperlink>
    </w:p>
    <w:p w14:paraId="70AF6F14" w14:textId="21B18B89"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84" w:history="1">
        <w:r w:rsidRPr="00E1033D">
          <w:rPr>
            <w:rStyle w:val="Hipervnculo"/>
            <w:rFonts w:ascii="Arial Narrow" w:hAnsi="Arial Narrow"/>
            <w:b/>
          </w:rPr>
          <w:t>1.1.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Introducción</w:t>
        </w:r>
        <w:r>
          <w:rPr>
            <w:webHidden/>
          </w:rPr>
          <w:tab/>
        </w:r>
        <w:r>
          <w:rPr>
            <w:webHidden/>
          </w:rPr>
          <w:fldChar w:fldCharType="begin"/>
        </w:r>
        <w:r>
          <w:rPr>
            <w:webHidden/>
          </w:rPr>
          <w:instrText xml:space="preserve"> PAGEREF _Toc156245184 \h </w:instrText>
        </w:r>
        <w:r>
          <w:rPr>
            <w:webHidden/>
          </w:rPr>
        </w:r>
        <w:r>
          <w:rPr>
            <w:webHidden/>
          </w:rPr>
          <w:fldChar w:fldCharType="separate"/>
        </w:r>
        <w:r>
          <w:rPr>
            <w:webHidden/>
          </w:rPr>
          <w:t>7</w:t>
        </w:r>
        <w:r>
          <w:rPr>
            <w:webHidden/>
          </w:rPr>
          <w:fldChar w:fldCharType="end"/>
        </w:r>
      </w:hyperlink>
    </w:p>
    <w:p w14:paraId="1545523F" w14:textId="745F2285"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85" w:history="1">
        <w:r w:rsidRPr="00E1033D">
          <w:rPr>
            <w:rStyle w:val="Hipervnculo"/>
            <w:rFonts w:ascii="Arial Narrow" w:hAnsi="Arial Narrow"/>
            <w:b/>
          </w:rPr>
          <w:t>1.2.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Convocatoria y Objeto del Concurso</w:t>
        </w:r>
        <w:r>
          <w:rPr>
            <w:webHidden/>
          </w:rPr>
          <w:tab/>
        </w:r>
        <w:r>
          <w:rPr>
            <w:webHidden/>
          </w:rPr>
          <w:fldChar w:fldCharType="begin"/>
        </w:r>
        <w:r>
          <w:rPr>
            <w:webHidden/>
          </w:rPr>
          <w:instrText xml:space="preserve"> PAGEREF _Toc156245185 \h </w:instrText>
        </w:r>
        <w:r>
          <w:rPr>
            <w:webHidden/>
          </w:rPr>
        </w:r>
        <w:r>
          <w:rPr>
            <w:webHidden/>
          </w:rPr>
          <w:fldChar w:fldCharType="separate"/>
        </w:r>
        <w:r>
          <w:rPr>
            <w:webHidden/>
          </w:rPr>
          <w:t>7</w:t>
        </w:r>
        <w:r>
          <w:rPr>
            <w:webHidden/>
          </w:rPr>
          <w:fldChar w:fldCharType="end"/>
        </w:r>
      </w:hyperlink>
    </w:p>
    <w:p w14:paraId="1F70F7A8" w14:textId="4E8C4CF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86" w:history="1">
        <w:r w:rsidRPr="00E1033D">
          <w:rPr>
            <w:rStyle w:val="Hipervnculo"/>
            <w:rFonts w:ascii="Arial Narrow" w:hAnsi="Arial Narrow"/>
            <w:b/>
          </w:rPr>
          <w:t>1.3.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Definiciones</w:t>
        </w:r>
        <w:r>
          <w:rPr>
            <w:webHidden/>
          </w:rPr>
          <w:tab/>
        </w:r>
        <w:r>
          <w:rPr>
            <w:webHidden/>
          </w:rPr>
          <w:fldChar w:fldCharType="begin"/>
        </w:r>
        <w:r>
          <w:rPr>
            <w:webHidden/>
          </w:rPr>
          <w:instrText xml:space="preserve"> PAGEREF _Toc156245186 \h </w:instrText>
        </w:r>
        <w:r>
          <w:rPr>
            <w:webHidden/>
          </w:rPr>
        </w:r>
        <w:r>
          <w:rPr>
            <w:webHidden/>
          </w:rPr>
          <w:fldChar w:fldCharType="separate"/>
        </w:r>
        <w:r>
          <w:rPr>
            <w:webHidden/>
          </w:rPr>
          <w:t>8</w:t>
        </w:r>
        <w:r>
          <w:rPr>
            <w:webHidden/>
          </w:rPr>
          <w:fldChar w:fldCharType="end"/>
        </w:r>
      </w:hyperlink>
    </w:p>
    <w:p w14:paraId="4BD9A76C" w14:textId="1096D8FE"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87" w:history="1">
        <w:r w:rsidRPr="00E1033D">
          <w:rPr>
            <w:rStyle w:val="Hipervnculo"/>
            <w:rFonts w:ascii="Arial Narrow" w:hAnsi="Arial Narrow"/>
            <w:b/>
          </w:rPr>
          <w:t>1.4 Antecedentes y Marco Legal del Concurso</w:t>
        </w:r>
        <w:r>
          <w:rPr>
            <w:webHidden/>
          </w:rPr>
          <w:tab/>
        </w:r>
        <w:r>
          <w:rPr>
            <w:webHidden/>
          </w:rPr>
          <w:fldChar w:fldCharType="begin"/>
        </w:r>
        <w:r>
          <w:rPr>
            <w:webHidden/>
          </w:rPr>
          <w:instrText xml:space="preserve"> PAGEREF _Toc156245187 \h </w:instrText>
        </w:r>
        <w:r>
          <w:rPr>
            <w:webHidden/>
          </w:rPr>
        </w:r>
        <w:r>
          <w:rPr>
            <w:webHidden/>
          </w:rPr>
          <w:fldChar w:fldCharType="separate"/>
        </w:r>
        <w:r>
          <w:rPr>
            <w:webHidden/>
          </w:rPr>
          <w:t>16</w:t>
        </w:r>
        <w:r>
          <w:rPr>
            <w:webHidden/>
          </w:rPr>
          <w:fldChar w:fldCharType="end"/>
        </w:r>
      </w:hyperlink>
    </w:p>
    <w:p w14:paraId="77F8A755" w14:textId="131D62C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88" w:history="1">
        <w:r w:rsidRPr="00E1033D">
          <w:rPr>
            <w:rStyle w:val="Hipervnculo"/>
            <w:rFonts w:ascii="Arial Narrow" w:hAnsi="Arial Narrow"/>
            <w:b/>
          </w:rPr>
          <w:t xml:space="preserve">1.5 </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Facultades de PROINVERSIÓN</w:t>
        </w:r>
        <w:r>
          <w:rPr>
            <w:webHidden/>
          </w:rPr>
          <w:tab/>
        </w:r>
        <w:r>
          <w:rPr>
            <w:webHidden/>
          </w:rPr>
          <w:fldChar w:fldCharType="begin"/>
        </w:r>
        <w:r>
          <w:rPr>
            <w:webHidden/>
          </w:rPr>
          <w:instrText xml:space="preserve"> PAGEREF _Toc156245188 \h </w:instrText>
        </w:r>
        <w:r>
          <w:rPr>
            <w:webHidden/>
          </w:rPr>
        </w:r>
        <w:r>
          <w:rPr>
            <w:webHidden/>
          </w:rPr>
          <w:fldChar w:fldCharType="separate"/>
        </w:r>
        <w:r>
          <w:rPr>
            <w:webHidden/>
          </w:rPr>
          <w:t>19</w:t>
        </w:r>
        <w:r>
          <w:rPr>
            <w:webHidden/>
          </w:rPr>
          <w:fldChar w:fldCharType="end"/>
        </w:r>
      </w:hyperlink>
    </w:p>
    <w:p w14:paraId="19386490" w14:textId="2CEC3F5C"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89" w:history="1">
        <w:r w:rsidRPr="00E1033D">
          <w:rPr>
            <w:rStyle w:val="Hipervnculo"/>
            <w:rFonts w:ascii="Arial Narrow" w:hAnsi="Arial Narrow"/>
            <w:b/>
          </w:rPr>
          <w:t xml:space="preserve">1.6 </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Contrato de Concesión</w:t>
        </w:r>
        <w:r>
          <w:rPr>
            <w:webHidden/>
          </w:rPr>
          <w:tab/>
        </w:r>
        <w:r>
          <w:rPr>
            <w:webHidden/>
          </w:rPr>
          <w:fldChar w:fldCharType="begin"/>
        </w:r>
        <w:r>
          <w:rPr>
            <w:webHidden/>
          </w:rPr>
          <w:instrText xml:space="preserve"> PAGEREF _Toc156245189 \h </w:instrText>
        </w:r>
        <w:r>
          <w:rPr>
            <w:webHidden/>
          </w:rPr>
        </w:r>
        <w:r>
          <w:rPr>
            <w:webHidden/>
          </w:rPr>
          <w:fldChar w:fldCharType="separate"/>
        </w:r>
        <w:r>
          <w:rPr>
            <w:webHidden/>
          </w:rPr>
          <w:t>19</w:t>
        </w:r>
        <w:r>
          <w:rPr>
            <w:webHidden/>
          </w:rPr>
          <w:fldChar w:fldCharType="end"/>
        </w:r>
      </w:hyperlink>
    </w:p>
    <w:p w14:paraId="2376A562" w14:textId="5CE50840"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0" w:history="1">
        <w:r w:rsidRPr="00E1033D">
          <w:rPr>
            <w:rStyle w:val="Hipervnculo"/>
            <w:rFonts w:ascii="Arial Narrow" w:hAnsi="Arial Narrow"/>
            <w:b/>
          </w:rPr>
          <w:t>1.7</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Cronograma del Concurso</w:t>
        </w:r>
        <w:r>
          <w:rPr>
            <w:webHidden/>
          </w:rPr>
          <w:tab/>
        </w:r>
        <w:r>
          <w:rPr>
            <w:webHidden/>
          </w:rPr>
          <w:fldChar w:fldCharType="begin"/>
        </w:r>
        <w:r>
          <w:rPr>
            <w:webHidden/>
          </w:rPr>
          <w:instrText xml:space="preserve"> PAGEREF _Toc156245190 \h </w:instrText>
        </w:r>
        <w:r>
          <w:rPr>
            <w:webHidden/>
          </w:rPr>
        </w:r>
        <w:r>
          <w:rPr>
            <w:webHidden/>
          </w:rPr>
          <w:fldChar w:fldCharType="separate"/>
        </w:r>
        <w:r>
          <w:rPr>
            <w:webHidden/>
          </w:rPr>
          <w:t>20</w:t>
        </w:r>
        <w:r>
          <w:rPr>
            <w:webHidden/>
          </w:rPr>
          <w:fldChar w:fldCharType="end"/>
        </w:r>
      </w:hyperlink>
    </w:p>
    <w:p w14:paraId="19B35581" w14:textId="342815AC"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1" w:history="1">
        <w:r w:rsidRPr="00E1033D">
          <w:rPr>
            <w:rStyle w:val="Hipervnculo"/>
            <w:rFonts w:ascii="Arial Narrow" w:hAnsi="Arial Narrow"/>
            <w:b/>
          </w:rPr>
          <w:t xml:space="preserve">1.8  </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Interpretación y referencias</w:t>
        </w:r>
        <w:r>
          <w:rPr>
            <w:webHidden/>
          </w:rPr>
          <w:tab/>
        </w:r>
        <w:r>
          <w:rPr>
            <w:webHidden/>
          </w:rPr>
          <w:fldChar w:fldCharType="begin"/>
        </w:r>
        <w:r>
          <w:rPr>
            <w:webHidden/>
          </w:rPr>
          <w:instrText xml:space="preserve"> PAGEREF _Toc156245191 \h </w:instrText>
        </w:r>
        <w:r>
          <w:rPr>
            <w:webHidden/>
          </w:rPr>
        </w:r>
        <w:r>
          <w:rPr>
            <w:webHidden/>
          </w:rPr>
          <w:fldChar w:fldCharType="separate"/>
        </w:r>
        <w:r>
          <w:rPr>
            <w:webHidden/>
          </w:rPr>
          <w:t>20</w:t>
        </w:r>
        <w:r>
          <w:rPr>
            <w:webHidden/>
          </w:rPr>
          <w:fldChar w:fldCharType="end"/>
        </w:r>
      </w:hyperlink>
    </w:p>
    <w:p w14:paraId="0FE3F27C" w14:textId="12D43EAA"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2" w:history="1">
        <w:r w:rsidRPr="00E1033D">
          <w:rPr>
            <w:rStyle w:val="Hipervnculo"/>
            <w:rFonts w:ascii="Arial Narrow" w:hAnsi="Arial Narrow"/>
            <w:b/>
          </w:rPr>
          <w:t xml:space="preserve">1.9  </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Antecedentes técnicos puestos a disposición de los Interesados</w:t>
        </w:r>
        <w:r>
          <w:rPr>
            <w:webHidden/>
          </w:rPr>
          <w:tab/>
        </w:r>
        <w:r>
          <w:rPr>
            <w:webHidden/>
          </w:rPr>
          <w:fldChar w:fldCharType="begin"/>
        </w:r>
        <w:r>
          <w:rPr>
            <w:webHidden/>
          </w:rPr>
          <w:instrText xml:space="preserve"> PAGEREF _Toc156245192 \h </w:instrText>
        </w:r>
        <w:r>
          <w:rPr>
            <w:webHidden/>
          </w:rPr>
        </w:r>
        <w:r>
          <w:rPr>
            <w:webHidden/>
          </w:rPr>
          <w:fldChar w:fldCharType="separate"/>
        </w:r>
        <w:r>
          <w:rPr>
            <w:webHidden/>
          </w:rPr>
          <w:t>20</w:t>
        </w:r>
        <w:r>
          <w:rPr>
            <w:webHidden/>
          </w:rPr>
          <w:fldChar w:fldCharType="end"/>
        </w:r>
      </w:hyperlink>
    </w:p>
    <w:p w14:paraId="36DA3080" w14:textId="669CF25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193" w:history="1">
        <w:r w:rsidRPr="00E1033D">
          <w:rPr>
            <w:rStyle w:val="Hipervnculo"/>
            <w:rFonts w:ascii="Arial Narrow" w:hAnsi="Arial Narrow"/>
          </w:rPr>
          <w:t>2.</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AGENTES AUTORIZADOS Y REPRESENTANTE LEGAL</w:t>
        </w:r>
        <w:r>
          <w:rPr>
            <w:webHidden/>
          </w:rPr>
          <w:tab/>
        </w:r>
        <w:r>
          <w:rPr>
            <w:webHidden/>
          </w:rPr>
          <w:fldChar w:fldCharType="begin"/>
        </w:r>
        <w:r>
          <w:rPr>
            <w:webHidden/>
          </w:rPr>
          <w:instrText xml:space="preserve"> PAGEREF _Toc156245193 \h </w:instrText>
        </w:r>
        <w:r>
          <w:rPr>
            <w:webHidden/>
          </w:rPr>
        </w:r>
        <w:r>
          <w:rPr>
            <w:webHidden/>
          </w:rPr>
          <w:fldChar w:fldCharType="separate"/>
        </w:r>
        <w:r>
          <w:rPr>
            <w:webHidden/>
          </w:rPr>
          <w:t>20</w:t>
        </w:r>
        <w:r>
          <w:rPr>
            <w:webHidden/>
          </w:rPr>
          <w:fldChar w:fldCharType="end"/>
        </w:r>
      </w:hyperlink>
    </w:p>
    <w:p w14:paraId="6B8373D7" w14:textId="1B766D0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4" w:history="1">
        <w:r w:rsidRPr="00E1033D">
          <w:rPr>
            <w:rStyle w:val="Hipervnculo"/>
            <w:rFonts w:ascii="Arial Narrow" w:hAnsi="Arial Narrow"/>
            <w:b/>
          </w:rPr>
          <w:t>2.1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Agentes Autorizados</w:t>
        </w:r>
        <w:r>
          <w:rPr>
            <w:webHidden/>
          </w:rPr>
          <w:tab/>
        </w:r>
        <w:r>
          <w:rPr>
            <w:webHidden/>
          </w:rPr>
          <w:fldChar w:fldCharType="begin"/>
        </w:r>
        <w:r>
          <w:rPr>
            <w:webHidden/>
          </w:rPr>
          <w:instrText xml:space="preserve"> PAGEREF _Toc156245194 \h </w:instrText>
        </w:r>
        <w:r>
          <w:rPr>
            <w:webHidden/>
          </w:rPr>
        </w:r>
        <w:r>
          <w:rPr>
            <w:webHidden/>
          </w:rPr>
          <w:fldChar w:fldCharType="separate"/>
        </w:r>
        <w:r>
          <w:rPr>
            <w:webHidden/>
          </w:rPr>
          <w:t>20</w:t>
        </w:r>
        <w:r>
          <w:rPr>
            <w:webHidden/>
          </w:rPr>
          <w:fldChar w:fldCharType="end"/>
        </w:r>
      </w:hyperlink>
    </w:p>
    <w:p w14:paraId="2CFFFB0A" w14:textId="04994C32"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5" w:history="1">
        <w:r w:rsidRPr="00E1033D">
          <w:rPr>
            <w:rStyle w:val="Hipervnculo"/>
            <w:rFonts w:ascii="Arial Narrow" w:hAnsi="Arial Narrow"/>
            <w:b/>
          </w:rPr>
          <w:t>2.1.1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Designación de Agentes Autorizados</w:t>
        </w:r>
        <w:r>
          <w:rPr>
            <w:webHidden/>
          </w:rPr>
          <w:tab/>
        </w:r>
        <w:r>
          <w:rPr>
            <w:webHidden/>
          </w:rPr>
          <w:fldChar w:fldCharType="begin"/>
        </w:r>
        <w:r>
          <w:rPr>
            <w:webHidden/>
          </w:rPr>
          <w:instrText xml:space="preserve"> PAGEREF _Toc156245195 \h </w:instrText>
        </w:r>
        <w:r>
          <w:rPr>
            <w:webHidden/>
          </w:rPr>
        </w:r>
        <w:r>
          <w:rPr>
            <w:webHidden/>
          </w:rPr>
          <w:fldChar w:fldCharType="separate"/>
        </w:r>
        <w:r>
          <w:rPr>
            <w:webHidden/>
          </w:rPr>
          <w:t>20</w:t>
        </w:r>
        <w:r>
          <w:rPr>
            <w:webHidden/>
          </w:rPr>
          <w:fldChar w:fldCharType="end"/>
        </w:r>
      </w:hyperlink>
    </w:p>
    <w:p w14:paraId="734E72E4" w14:textId="1FED2826"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6" w:history="1">
        <w:r w:rsidRPr="00E1033D">
          <w:rPr>
            <w:rStyle w:val="Hipervnculo"/>
            <w:rFonts w:ascii="Arial Narrow" w:hAnsi="Arial Narrow"/>
            <w:b/>
          </w:rPr>
          <w:t>2.1.2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Carta de Designación</w:t>
        </w:r>
        <w:r>
          <w:rPr>
            <w:webHidden/>
          </w:rPr>
          <w:tab/>
        </w:r>
        <w:r>
          <w:rPr>
            <w:webHidden/>
          </w:rPr>
          <w:fldChar w:fldCharType="begin"/>
        </w:r>
        <w:r>
          <w:rPr>
            <w:webHidden/>
          </w:rPr>
          <w:instrText xml:space="preserve"> PAGEREF _Toc156245196 \h </w:instrText>
        </w:r>
        <w:r>
          <w:rPr>
            <w:webHidden/>
          </w:rPr>
        </w:r>
        <w:r>
          <w:rPr>
            <w:webHidden/>
          </w:rPr>
          <w:fldChar w:fldCharType="separate"/>
        </w:r>
        <w:r>
          <w:rPr>
            <w:webHidden/>
          </w:rPr>
          <w:t>20</w:t>
        </w:r>
        <w:r>
          <w:rPr>
            <w:webHidden/>
          </w:rPr>
          <w:fldChar w:fldCharType="end"/>
        </w:r>
      </w:hyperlink>
    </w:p>
    <w:p w14:paraId="239A80E0" w14:textId="305D68B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7" w:history="1">
        <w:r w:rsidRPr="00E1033D">
          <w:rPr>
            <w:rStyle w:val="Hipervnculo"/>
            <w:rFonts w:ascii="Arial Narrow" w:hAnsi="Arial Narrow"/>
            <w:b/>
          </w:rPr>
          <w:t>2.1.3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Facultades Otorgadas</w:t>
        </w:r>
        <w:r>
          <w:rPr>
            <w:webHidden/>
          </w:rPr>
          <w:tab/>
        </w:r>
        <w:r>
          <w:rPr>
            <w:webHidden/>
          </w:rPr>
          <w:fldChar w:fldCharType="begin"/>
        </w:r>
        <w:r>
          <w:rPr>
            <w:webHidden/>
          </w:rPr>
          <w:instrText xml:space="preserve"> PAGEREF _Toc156245197 \h </w:instrText>
        </w:r>
        <w:r>
          <w:rPr>
            <w:webHidden/>
          </w:rPr>
        </w:r>
        <w:r>
          <w:rPr>
            <w:webHidden/>
          </w:rPr>
          <w:fldChar w:fldCharType="separate"/>
        </w:r>
        <w:r>
          <w:rPr>
            <w:webHidden/>
          </w:rPr>
          <w:t>20</w:t>
        </w:r>
        <w:r>
          <w:rPr>
            <w:webHidden/>
          </w:rPr>
          <w:fldChar w:fldCharType="end"/>
        </w:r>
      </w:hyperlink>
    </w:p>
    <w:p w14:paraId="794EE883" w14:textId="4065FFD8"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8" w:history="1">
        <w:r w:rsidRPr="00E1033D">
          <w:rPr>
            <w:rStyle w:val="Hipervnculo"/>
            <w:rFonts w:ascii="Arial Narrow" w:hAnsi="Arial Narrow"/>
            <w:b/>
          </w:rPr>
          <w:t>2.1.4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Información</w:t>
        </w:r>
        <w:r>
          <w:rPr>
            <w:webHidden/>
          </w:rPr>
          <w:tab/>
        </w:r>
        <w:r>
          <w:rPr>
            <w:webHidden/>
          </w:rPr>
          <w:fldChar w:fldCharType="begin"/>
        </w:r>
        <w:r>
          <w:rPr>
            <w:webHidden/>
          </w:rPr>
          <w:instrText xml:space="preserve"> PAGEREF _Toc156245198 \h </w:instrText>
        </w:r>
        <w:r>
          <w:rPr>
            <w:webHidden/>
          </w:rPr>
        </w:r>
        <w:r>
          <w:rPr>
            <w:webHidden/>
          </w:rPr>
          <w:fldChar w:fldCharType="separate"/>
        </w:r>
        <w:r>
          <w:rPr>
            <w:webHidden/>
          </w:rPr>
          <w:t>21</w:t>
        </w:r>
        <w:r>
          <w:rPr>
            <w:webHidden/>
          </w:rPr>
          <w:fldChar w:fldCharType="end"/>
        </w:r>
      </w:hyperlink>
    </w:p>
    <w:p w14:paraId="633AF34E" w14:textId="566A3870"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199" w:history="1">
        <w:r w:rsidRPr="00E1033D">
          <w:rPr>
            <w:rStyle w:val="Hipervnculo"/>
            <w:rFonts w:ascii="Arial Narrow" w:hAnsi="Arial Narrow"/>
            <w:b/>
          </w:rPr>
          <w:t>2.1.5</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Notificaciones</w:t>
        </w:r>
        <w:r>
          <w:rPr>
            <w:webHidden/>
          </w:rPr>
          <w:tab/>
        </w:r>
        <w:r>
          <w:rPr>
            <w:webHidden/>
          </w:rPr>
          <w:fldChar w:fldCharType="begin"/>
        </w:r>
        <w:r>
          <w:rPr>
            <w:webHidden/>
          </w:rPr>
          <w:instrText xml:space="preserve"> PAGEREF _Toc156245199 \h </w:instrText>
        </w:r>
        <w:r>
          <w:rPr>
            <w:webHidden/>
          </w:rPr>
        </w:r>
        <w:r>
          <w:rPr>
            <w:webHidden/>
          </w:rPr>
          <w:fldChar w:fldCharType="separate"/>
        </w:r>
        <w:r>
          <w:rPr>
            <w:webHidden/>
          </w:rPr>
          <w:t>21</w:t>
        </w:r>
        <w:r>
          <w:rPr>
            <w:webHidden/>
          </w:rPr>
          <w:fldChar w:fldCharType="end"/>
        </w:r>
      </w:hyperlink>
    </w:p>
    <w:p w14:paraId="6794F224" w14:textId="71F4CC79"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0" w:history="1">
        <w:r w:rsidRPr="00E1033D">
          <w:rPr>
            <w:rStyle w:val="Hipervnculo"/>
            <w:rFonts w:ascii="Arial Narrow" w:hAnsi="Arial Narrow"/>
            <w:b/>
          </w:rPr>
          <w:t>2.1.6</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Sustitución</w:t>
        </w:r>
        <w:r>
          <w:rPr>
            <w:webHidden/>
          </w:rPr>
          <w:tab/>
        </w:r>
        <w:r>
          <w:rPr>
            <w:webHidden/>
          </w:rPr>
          <w:fldChar w:fldCharType="begin"/>
        </w:r>
        <w:r>
          <w:rPr>
            <w:webHidden/>
          </w:rPr>
          <w:instrText xml:space="preserve"> PAGEREF _Toc156245200 \h </w:instrText>
        </w:r>
        <w:r>
          <w:rPr>
            <w:webHidden/>
          </w:rPr>
        </w:r>
        <w:r>
          <w:rPr>
            <w:webHidden/>
          </w:rPr>
          <w:fldChar w:fldCharType="separate"/>
        </w:r>
        <w:r>
          <w:rPr>
            <w:webHidden/>
          </w:rPr>
          <w:t>21</w:t>
        </w:r>
        <w:r>
          <w:rPr>
            <w:webHidden/>
          </w:rPr>
          <w:fldChar w:fldCharType="end"/>
        </w:r>
      </w:hyperlink>
    </w:p>
    <w:p w14:paraId="581A441D" w14:textId="610B8DEE"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1" w:history="1">
        <w:r w:rsidRPr="00E1033D">
          <w:rPr>
            <w:rStyle w:val="Hipervnculo"/>
            <w:rFonts w:ascii="Arial Narrow" w:hAnsi="Arial Narrow"/>
            <w:b/>
          </w:rPr>
          <w:t>2.2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Representante Legal</w:t>
        </w:r>
        <w:r>
          <w:rPr>
            <w:webHidden/>
          </w:rPr>
          <w:tab/>
        </w:r>
        <w:r>
          <w:rPr>
            <w:webHidden/>
          </w:rPr>
          <w:fldChar w:fldCharType="begin"/>
        </w:r>
        <w:r>
          <w:rPr>
            <w:webHidden/>
          </w:rPr>
          <w:instrText xml:space="preserve"> PAGEREF _Toc156245201 \h </w:instrText>
        </w:r>
        <w:r>
          <w:rPr>
            <w:webHidden/>
          </w:rPr>
        </w:r>
        <w:r>
          <w:rPr>
            <w:webHidden/>
          </w:rPr>
          <w:fldChar w:fldCharType="separate"/>
        </w:r>
        <w:r>
          <w:rPr>
            <w:webHidden/>
          </w:rPr>
          <w:t>21</w:t>
        </w:r>
        <w:r>
          <w:rPr>
            <w:webHidden/>
          </w:rPr>
          <w:fldChar w:fldCharType="end"/>
        </w:r>
      </w:hyperlink>
    </w:p>
    <w:p w14:paraId="02B4021A" w14:textId="29D6D417"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2" w:history="1">
        <w:r w:rsidRPr="00E1033D">
          <w:rPr>
            <w:rStyle w:val="Hipervnculo"/>
            <w:rFonts w:ascii="Arial Narrow" w:hAnsi="Arial Narrow"/>
            <w:b/>
          </w:rPr>
          <w:t>2.2.1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Designación y Facultades</w:t>
        </w:r>
        <w:r>
          <w:rPr>
            <w:webHidden/>
          </w:rPr>
          <w:tab/>
        </w:r>
        <w:r>
          <w:rPr>
            <w:webHidden/>
          </w:rPr>
          <w:fldChar w:fldCharType="begin"/>
        </w:r>
        <w:r>
          <w:rPr>
            <w:webHidden/>
          </w:rPr>
          <w:instrText xml:space="preserve"> PAGEREF _Toc156245202 \h </w:instrText>
        </w:r>
        <w:r>
          <w:rPr>
            <w:webHidden/>
          </w:rPr>
        </w:r>
        <w:r>
          <w:rPr>
            <w:webHidden/>
          </w:rPr>
          <w:fldChar w:fldCharType="separate"/>
        </w:r>
        <w:r>
          <w:rPr>
            <w:webHidden/>
          </w:rPr>
          <w:t>21</w:t>
        </w:r>
        <w:r>
          <w:rPr>
            <w:webHidden/>
          </w:rPr>
          <w:fldChar w:fldCharType="end"/>
        </w:r>
      </w:hyperlink>
    </w:p>
    <w:p w14:paraId="4EC152B2" w14:textId="07C3C0D4"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3" w:history="1">
        <w:r w:rsidRPr="00E1033D">
          <w:rPr>
            <w:rStyle w:val="Hipervnculo"/>
            <w:rFonts w:ascii="Arial Narrow" w:hAnsi="Arial Narrow"/>
            <w:b/>
          </w:rPr>
          <w:t>2.2.2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Presentación del Poder</w:t>
        </w:r>
        <w:r>
          <w:rPr>
            <w:webHidden/>
          </w:rPr>
          <w:tab/>
        </w:r>
        <w:r>
          <w:rPr>
            <w:webHidden/>
          </w:rPr>
          <w:fldChar w:fldCharType="begin"/>
        </w:r>
        <w:r>
          <w:rPr>
            <w:webHidden/>
          </w:rPr>
          <w:instrText xml:space="preserve"> PAGEREF _Toc156245203 \h </w:instrText>
        </w:r>
        <w:r>
          <w:rPr>
            <w:webHidden/>
          </w:rPr>
        </w:r>
        <w:r>
          <w:rPr>
            <w:webHidden/>
          </w:rPr>
          <w:fldChar w:fldCharType="separate"/>
        </w:r>
        <w:r>
          <w:rPr>
            <w:webHidden/>
          </w:rPr>
          <w:t>22</w:t>
        </w:r>
        <w:r>
          <w:rPr>
            <w:webHidden/>
          </w:rPr>
          <w:fldChar w:fldCharType="end"/>
        </w:r>
      </w:hyperlink>
    </w:p>
    <w:p w14:paraId="698E59CB" w14:textId="72BA9A32"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4" w:history="1">
        <w:r w:rsidRPr="00E1033D">
          <w:rPr>
            <w:rStyle w:val="Hipervnculo"/>
            <w:rFonts w:ascii="Arial Narrow" w:hAnsi="Arial Narrow"/>
            <w:b/>
          </w:rPr>
          <w:t>2.2.3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Forma del Poder</w:t>
        </w:r>
        <w:r>
          <w:rPr>
            <w:webHidden/>
          </w:rPr>
          <w:tab/>
        </w:r>
        <w:r>
          <w:rPr>
            <w:webHidden/>
          </w:rPr>
          <w:fldChar w:fldCharType="begin"/>
        </w:r>
        <w:r>
          <w:rPr>
            <w:webHidden/>
          </w:rPr>
          <w:instrText xml:space="preserve"> PAGEREF _Toc156245204 \h </w:instrText>
        </w:r>
        <w:r>
          <w:rPr>
            <w:webHidden/>
          </w:rPr>
        </w:r>
        <w:r>
          <w:rPr>
            <w:webHidden/>
          </w:rPr>
          <w:fldChar w:fldCharType="separate"/>
        </w:r>
        <w:r>
          <w:rPr>
            <w:webHidden/>
          </w:rPr>
          <w:t>22</w:t>
        </w:r>
        <w:r>
          <w:rPr>
            <w:webHidden/>
          </w:rPr>
          <w:fldChar w:fldCharType="end"/>
        </w:r>
      </w:hyperlink>
    </w:p>
    <w:p w14:paraId="1517BD81" w14:textId="67EA6E5F"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5" w:history="1">
        <w:r w:rsidRPr="00E1033D">
          <w:rPr>
            <w:rStyle w:val="Hipervnculo"/>
            <w:rFonts w:ascii="Arial Narrow" w:hAnsi="Arial Narrow"/>
            <w:b/>
          </w:rPr>
          <w:t>2.2.4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Inscripciones en la Oficina Registral</w:t>
        </w:r>
        <w:r>
          <w:rPr>
            <w:webHidden/>
          </w:rPr>
          <w:tab/>
        </w:r>
        <w:r>
          <w:rPr>
            <w:webHidden/>
          </w:rPr>
          <w:fldChar w:fldCharType="begin"/>
        </w:r>
        <w:r>
          <w:rPr>
            <w:webHidden/>
          </w:rPr>
          <w:instrText xml:space="preserve"> PAGEREF _Toc156245205 \h </w:instrText>
        </w:r>
        <w:r>
          <w:rPr>
            <w:webHidden/>
          </w:rPr>
        </w:r>
        <w:r>
          <w:rPr>
            <w:webHidden/>
          </w:rPr>
          <w:fldChar w:fldCharType="separate"/>
        </w:r>
        <w:r>
          <w:rPr>
            <w:webHidden/>
          </w:rPr>
          <w:t>23</w:t>
        </w:r>
        <w:r>
          <w:rPr>
            <w:webHidden/>
          </w:rPr>
          <w:fldChar w:fldCharType="end"/>
        </w:r>
      </w:hyperlink>
    </w:p>
    <w:p w14:paraId="4ACDC1E6" w14:textId="14E7FD1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06" w:history="1">
        <w:r w:rsidRPr="00E1033D">
          <w:rPr>
            <w:rStyle w:val="Hipervnculo"/>
            <w:rFonts w:ascii="Arial Narrow" w:hAnsi="Arial Narrow"/>
          </w:rPr>
          <w:t>3.</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CONSULTAS E INFORMACIÓN</w:t>
        </w:r>
        <w:r>
          <w:rPr>
            <w:webHidden/>
          </w:rPr>
          <w:tab/>
        </w:r>
        <w:r>
          <w:rPr>
            <w:webHidden/>
          </w:rPr>
          <w:fldChar w:fldCharType="begin"/>
        </w:r>
        <w:r>
          <w:rPr>
            <w:webHidden/>
          </w:rPr>
          <w:instrText xml:space="preserve"> PAGEREF _Toc156245206 \h </w:instrText>
        </w:r>
        <w:r>
          <w:rPr>
            <w:webHidden/>
          </w:rPr>
        </w:r>
        <w:r>
          <w:rPr>
            <w:webHidden/>
          </w:rPr>
          <w:fldChar w:fldCharType="separate"/>
        </w:r>
        <w:r>
          <w:rPr>
            <w:webHidden/>
          </w:rPr>
          <w:t>23</w:t>
        </w:r>
        <w:r>
          <w:rPr>
            <w:webHidden/>
          </w:rPr>
          <w:fldChar w:fldCharType="end"/>
        </w:r>
      </w:hyperlink>
    </w:p>
    <w:p w14:paraId="52946BB2" w14:textId="401ECFD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7" w:history="1">
        <w:r w:rsidRPr="00E1033D">
          <w:rPr>
            <w:rStyle w:val="Hipervnculo"/>
            <w:rFonts w:ascii="Arial Narrow" w:hAnsi="Arial Narrow"/>
            <w:b/>
          </w:rPr>
          <w:t>3.1.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Mesa de Partes</w:t>
        </w:r>
        <w:r>
          <w:rPr>
            <w:webHidden/>
          </w:rPr>
          <w:tab/>
        </w:r>
        <w:r>
          <w:rPr>
            <w:webHidden/>
          </w:rPr>
          <w:fldChar w:fldCharType="begin"/>
        </w:r>
        <w:r>
          <w:rPr>
            <w:webHidden/>
          </w:rPr>
          <w:instrText xml:space="preserve"> PAGEREF _Toc156245207 \h </w:instrText>
        </w:r>
        <w:r>
          <w:rPr>
            <w:webHidden/>
          </w:rPr>
        </w:r>
        <w:r>
          <w:rPr>
            <w:webHidden/>
          </w:rPr>
          <w:fldChar w:fldCharType="separate"/>
        </w:r>
        <w:r>
          <w:rPr>
            <w:webHidden/>
          </w:rPr>
          <w:t>23</w:t>
        </w:r>
        <w:r>
          <w:rPr>
            <w:webHidden/>
          </w:rPr>
          <w:fldChar w:fldCharType="end"/>
        </w:r>
      </w:hyperlink>
    </w:p>
    <w:p w14:paraId="22F46F05" w14:textId="23503B6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8" w:history="1">
        <w:r w:rsidRPr="00E1033D">
          <w:rPr>
            <w:rStyle w:val="Hipervnculo"/>
            <w:rFonts w:ascii="Arial Narrow" w:hAnsi="Arial Narrow"/>
            <w:b/>
          </w:rPr>
          <w:t>3.2.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Consultas sobre las Bases y Sugerencias al Proyecto de Contrato</w:t>
        </w:r>
        <w:r>
          <w:rPr>
            <w:webHidden/>
          </w:rPr>
          <w:tab/>
        </w:r>
        <w:r>
          <w:rPr>
            <w:webHidden/>
          </w:rPr>
          <w:fldChar w:fldCharType="begin"/>
        </w:r>
        <w:r>
          <w:rPr>
            <w:webHidden/>
          </w:rPr>
          <w:instrText xml:space="preserve"> PAGEREF _Toc156245208 \h </w:instrText>
        </w:r>
        <w:r>
          <w:rPr>
            <w:webHidden/>
          </w:rPr>
        </w:r>
        <w:r>
          <w:rPr>
            <w:webHidden/>
          </w:rPr>
          <w:fldChar w:fldCharType="separate"/>
        </w:r>
        <w:r>
          <w:rPr>
            <w:webHidden/>
          </w:rPr>
          <w:t>23</w:t>
        </w:r>
        <w:r>
          <w:rPr>
            <w:webHidden/>
          </w:rPr>
          <w:fldChar w:fldCharType="end"/>
        </w:r>
      </w:hyperlink>
    </w:p>
    <w:p w14:paraId="1653E71D" w14:textId="3E40C980"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09" w:history="1">
        <w:r w:rsidRPr="00E1033D">
          <w:rPr>
            <w:rStyle w:val="Hipervnculo"/>
            <w:rFonts w:ascii="Arial Narrow" w:hAnsi="Arial Narrow"/>
            <w:b/>
          </w:rPr>
          <w:t>3.2.1.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Plazo para efectuar consultas y sugerencias</w:t>
        </w:r>
        <w:r>
          <w:rPr>
            <w:webHidden/>
          </w:rPr>
          <w:tab/>
        </w:r>
        <w:r>
          <w:rPr>
            <w:webHidden/>
          </w:rPr>
          <w:fldChar w:fldCharType="begin"/>
        </w:r>
        <w:r>
          <w:rPr>
            <w:webHidden/>
          </w:rPr>
          <w:instrText xml:space="preserve"> PAGEREF _Toc156245209 \h </w:instrText>
        </w:r>
        <w:r>
          <w:rPr>
            <w:webHidden/>
          </w:rPr>
        </w:r>
        <w:r>
          <w:rPr>
            <w:webHidden/>
          </w:rPr>
          <w:fldChar w:fldCharType="separate"/>
        </w:r>
        <w:r>
          <w:rPr>
            <w:webHidden/>
          </w:rPr>
          <w:t>23</w:t>
        </w:r>
        <w:r>
          <w:rPr>
            <w:webHidden/>
          </w:rPr>
          <w:fldChar w:fldCharType="end"/>
        </w:r>
      </w:hyperlink>
    </w:p>
    <w:p w14:paraId="2BD60446" w14:textId="7FF345CF"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0" w:history="1">
        <w:r w:rsidRPr="00E1033D">
          <w:rPr>
            <w:rStyle w:val="Hipervnculo"/>
            <w:rFonts w:ascii="Arial Narrow" w:hAnsi="Arial Narrow"/>
            <w:b/>
          </w:rPr>
          <w:t>3.2.2.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Formalidad de las consultas y Sugerencias</w:t>
        </w:r>
        <w:r>
          <w:rPr>
            <w:webHidden/>
          </w:rPr>
          <w:tab/>
        </w:r>
        <w:r>
          <w:rPr>
            <w:webHidden/>
          </w:rPr>
          <w:fldChar w:fldCharType="begin"/>
        </w:r>
        <w:r>
          <w:rPr>
            <w:webHidden/>
          </w:rPr>
          <w:instrText xml:space="preserve"> PAGEREF _Toc156245210 \h </w:instrText>
        </w:r>
        <w:r>
          <w:rPr>
            <w:webHidden/>
          </w:rPr>
        </w:r>
        <w:r>
          <w:rPr>
            <w:webHidden/>
          </w:rPr>
          <w:fldChar w:fldCharType="separate"/>
        </w:r>
        <w:r>
          <w:rPr>
            <w:webHidden/>
          </w:rPr>
          <w:t>24</w:t>
        </w:r>
        <w:r>
          <w:rPr>
            <w:webHidden/>
          </w:rPr>
          <w:fldChar w:fldCharType="end"/>
        </w:r>
      </w:hyperlink>
    </w:p>
    <w:p w14:paraId="4C6EC8DF" w14:textId="507460D1"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1" w:history="1">
        <w:r w:rsidRPr="00E1033D">
          <w:rPr>
            <w:rStyle w:val="Hipervnculo"/>
            <w:rFonts w:ascii="Arial Narrow" w:hAnsi="Arial Narrow"/>
            <w:b/>
          </w:rPr>
          <w:t>3.2.3.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Circulares</w:t>
        </w:r>
        <w:r>
          <w:rPr>
            <w:webHidden/>
          </w:rPr>
          <w:tab/>
        </w:r>
        <w:r>
          <w:rPr>
            <w:webHidden/>
          </w:rPr>
          <w:fldChar w:fldCharType="begin"/>
        </w:r>
        <w:r>
          <w:rPr>
            <w:webHidden/>
          </w:rPr>
          <w:instrText xml:space="preserve"> PAGEREF _Toc156245211 \h </w:instrText>
        </w:r>
        <w:r>
          <w:rPr>
            <w:webHidden/>
          </w:rPr>
        </w:r>
        <w:r>
          <w:rPr>
            <w:webHidden/>
          </w:rPr>
          <w:fldChar w:fldCharType="separate"/>
        </w:r>
        <w:r>
          <w:rPr>
            <w:webHidden/>
          </w:rPr>
          <w:t>24</w:t>
        </w:r>
        <w:r>
          <w:rPr>
            <w:webHidden/>
          </w:rPr>
          <w:fldChar w:fldCharType="end"/>
        </w:r>
      </w:hyperlink>
    </w:p>
    <w:p w14:paraId="511CEBE0" w14:textId="192FEB1E"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2" w:history="1">
        <w:r w:rsidRPr="00E1033D">
          <w:rPr>
            <w:rStyle w:val="Hipervnculo"/>
            <w:rFonts w:ascii="Arial Narrow" w:hAnsi="Arial Narrow"/>
            <w:b/>
          </w:rPr>
          <w:t>3.3.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Acceso a la Información - Sala de Datos</w:t>
        </w:r>
        <w:r>
          <w:rPr>
            <w:webHidden/>
          </w:rPr>
          <w:tab/>
        </w:r>
        <w:r>
          <w:rPr>
            <w:webHidden/>
          </w:rPr>
          <w:fldChar w:fldCharType="begin"/>
        </w:r>
        <w:r>
          <w:rPr>
            <w:webHidden/>
          </w:rPr>
          <w:instrText xml:space="preserve"> PAGEREF _Toc156245212 \h </w:instrText>
        </w:r>
        <w:r>
          <w:rPr>
            <w:webHidden/>
          </w:rPr>
        </w:r>
        <w:r>
          <w:rPr>
            <w:webHidden/>
          </w:rPr>
          <w:fldChar w:fldCharType="separate"/>
        </w:r>
        <w:r>
          <w:rPr>
            <w:webHidden/>
          </w:rPr>
          <w:t>24</w:t>
        </w:r>
        <w:r>
          <w:rPr>
            <w:webHidden/>
          </w:rPr>
          <w:fldChar w:fldCharType="end"/>
        </w:r>
      </w:hyperlink>
    </w:p>
    <w:p w14:paraId="5D91DA8C" w14:textId="2780CEEC"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3" w:history="1">
        <w:r w:rsidRPr="00E1033D">
          <w:rPr>
            <w:rStyle w:val="Hipervnculo"/>
            <w:rFonts w:ascii="Arial Narrow" w:hAnsi="Arial Narrow"/>
            <w:b/>
          </w:rPr>
          <w:t>3.3.1.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Acceso a la Sala de Datos</w:t>
        </w:r>
        <w:r>
          <w:rPr>
            <w:webHidden/>
          </w:rPr>
          <w:tab/>
        </w:r>
        <w:r>
          <w:rPr>
            <w:webHidden/>
          </w:rPr>
          <w:fldChar w:fldCharType="begin"/>
        </w:r>
        <w:r>
          <w:rPr>
            <w:webHidden/>
          </w:rPr>
          <w:instrText xml:space="preserve"> PAGEREF _Toc156245213 \h </w:instrText>
        </w:r>
        <w:r>
          <w:rPr>
            <w:webHidden/>
          </w:rPr>
        </w:r>
        <w:r>
          <w:rPr>
            <w:webHidden/>
          </w:rPr>
          <w:fldChar w:fldCharType="separate"/>
        </w:r>
        <w:r>
          <w:rPr>
            <w:webHidden/>
          </w:rPr>
          <w:t>24</w:t>
        </w:r>
        <w:r>
          <w:rPr>
            <w:webHidden/>
          </w:rPr>
          <w:fldChar w:fldCharType="end"/>
        </w:r>
      </w:hyperlink>
    </w:p>
    <w:p w14:paraId="3F7A1576" w14:textId="7F56D398"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4" w:history="1">
        <w:r w:rsidRPr="00E1033D">
          <w:rPr>
            <w:rStyle w:val="Hipervnculo"/>
            <w:rFonts w:ascii="Arial Narrow" w:hAnsi="Arial Narrow"/>
            <w:b/>
          </w:rPr>
          <w:t>3.3.2.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Acuerdo de Confidencialidad</w:t>
        </w:r>
        <w:r>
          <w:rPr>
            <w:webHidden/>
          </w:rPr>
          <w:tab/>
        </w:r>
        <w:r>
          <w:rPr>
            <w:webHidden/>
          </w:rPr>
          <w:fldChar w:fldCharType="begin"/>
        </w:r>
        <w:r>
          <w:rPr>
            <w:webHidden/>
          </w:rPr>
          <w:instrText xml:space="preserve"> PAGEREF _Toc156245214 \h </w:instrText>
        </w:r>
        <w:r>
          <w:rPr>
            <w:webHidden/>
          </w:rPr>
        </w:r>
        <w:r>
          <w:rPr>
            <w:webHidden/>
          </w:rPr>
          <w:fldChar w:fldCharType="separate"/>
        </w:r>
        <w:r>
          <w:rPr>
            <w:webHidden/>
          </w:rPr>
          <w:t>25</w:t>
        </w:r>
        <w:r>
          <w:rPr>
            <w:webHidden/>
          </w:rPr>
          <w:fldChar w:fldCharType="end"/>
        </w:r>
      </w:hyperlink>
    </w:p>
    <w:p w14:paraId="49961939" w14:textId="6A0A2CF4"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5" w:history="1">
        <w:r w:rsidRPr="00E1033D">
          <w:rPr>
            <w:rStyle w:val="Hipervnculo"/>
            <w:rFonts w:ascii="Arial Narrow" w:hAnsi="Arial Narrow"/>
            <w:b/>
          </w:rPr>
          <w:t>3.3.3.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Contenido de Información de la Sala de Datos</w:t>
        </w:r>
        <w:r>
          <w:rPr>
            <w:webHidden/>
          </w:rPr>
          <w:tab/>
        </w:r>
        <w:r>
          <w:rPr>
            <w:webHidden/>
          </w:rPr>
          <w:fldChar w:fldCharType="begin"/>
        </w:r>
        <w:r>
          <w:rPr>
            <w:webHidden/>
          </w:rPr>
          <w:instrText xml:space="preserve"> PAGEREF _Toc156245215 \h </w:instrText>
        </w:r>
        <w:r>
          <w:rPr>
            <w:webHidden/>
          </w:rPr>
        </w:r>
        <w:r>
          <w:rPr>
            <w:webHidden/>
          </w:rPr>
          <w:fldChar w:fldCharType="separate"/>
        </w:r>
        <w:r>
          <w:rPr>
            <w:webHidden/>
          </w:rPr>
          <w:t>25</w:t>
        </w:r>
        <w:r>
          <w:rPr>
            <w:webHidden/>
          </w:rPr>
          <w:fldChar w:fldCharType="end"/>
        </w:r>
      </w:hyperlink>
    </w:p>
    <w:p w14:paraId="1E5272E1" w14:textId="6FCAC473"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6" w:history="1">
        <w:r w:rsidRPr="00E1033D">
          <w:rPr>
            <w:rStyle w:val="Hipervnculo"/>
            <w:rFonts w:ascii="Arial Narrow" w:hAnsi="Arial Narrow"/>
            <w:b/>
          </w:rPr>
          <w:t>3.4.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Solicitud de Entrevistas</w:t>
        </w:r>
        <w:r>
          <w:rPr>
            <w:webHidden/>
          </w:rPr>
          <w:tab/>
        </w:r>
        <w:r>
          <w:rPr>
            <w:webHidden/>
          </w:rPr>
          <w:fldChar w:fldCharType="begin"/>
        </w:r>
        <w:r>
          <w:rPr>
            <w:webHidden/>
          </w:rPr>
          <w:instrText xml:space="preserve"> PAGEREF _Toc156245216 \h </w:instrText>
        </w:r>
        <w:r>
          <w:rPr>
            <w:webHidden/>
          </w:rPr>
        </w:r>
        <w:r>
          <w:rPr>
            <w:webHidden/>
          </w:rPr>
          <w:fldChar w:fldCharType="separate"/>
        </w:r>
        <w:r>
          <w:rPr>
            <w:webHidden/>
          </w:rPr>
          <w:t>25</w:t>
        </w:r>
        <w:r>
          <w:rPr>
            <w:webHidden/>
          </w:rPr>
          <w:fldChar w:fldCharType="end"/>
        </w:r>
      </w:hyperlink>
    </w:p>
    <w:p w14:paraId="5C0DED0A" w14:textId="0B10E6AA"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7" w:history="1">
        <w:r w:rsidRPr="00E1033D">
          <w:rPr>
            <w:rStyle w:val="Hipervnculo"/>
            <w:rFonts w:ascii="Arial Narrow" w:hAnsi="Arial Narrow"/>
            <w:b/>
          </w:rPr>
          <w:t>3.5.</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Limitaciones de Responsabilidad</w:t>
        </w:r>
        <w:r>
          <w:rPr>
            <w:webHidden/>
          </w:rPr>
          <w:tab/>
        </w:r>
        <w:r>
          <w:rPr>
            <w:webHidden/>
          </w:rPr>
          <w:fldChar w:fldCharType="begin"/>
        </w:r>
        <w:r>
          <w:rPr>
            <w:webHidden/>
          </w:rPr>
          <w:instrText xml:space="preserve"> PAGEREF _Toc156245217 \h </w:instrText>
        </w:r>
        <w:r>
          <w:rPr>
            <w:webHidden/>
          </w:rPr>
        </w:r>
        <w:r>
          <w:rPr>
            <w:webHidden/>
          </w:rPr>
          <w:fldChar w:fldCharType="separate"/>
        </w:r>
        <w:r>
          <w:rPr>
            <w:webHidden/>
          </w:rPr>
          <w:t>25</w:t>
        </w:r>
        <w:r>
          <w:rPr>
            <w:webHidden/>
          </w:rPr>
          <w:fldChar w:fldCharType="end"/>
        </w:r>
      </w:hyperlink>
    </w:p>
    <w:p w14:paraId="1D4B8787" w14:textId="564B002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8" w:history="1">
        <w:r w:rsidRPr="00E1033D">
          <w:rPr>
            <w:rStyle w:val="Hipervnculo"/>
            <w:rFonts w:ascii="Arial Narrow" w:hAnsi="Arial Narrow"/>
            <w:b/>
          </w:rPr>
          <w:t>3.5.1.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Decisión independiente de los Interesados</w:t>
        </w:r>
        <w:r>
          <w:rPr>
            <w:webHidden/>
          </w:rPr>
          <w:tab/>
        </w:r>
        <w:r>
          <w:rPr>
            <w:webHidden/>
          </w:rPr>
          <w:fldChar w:fldCharType="begin"/>
        </w:r>
        <w:r>
          <w:rPr>
            <w:webHidden/>
          </w:rPr>
          <w:instrText xml:space="preserve"> PAGEREF _Toc156245218 \h </w:instrText>
        </w:r>
        <w:r>
          <w:rPr>
            <w:webHidden/>
          </w:rPr>
        </w:r>
        <w:r>
          <w:rPr>
            <w:webHidden/>
          </w:rPr>
          <w:fldChar w:fldCharType="separate"/>
        </w:r>
        <w:r>
          <w:rPr>
            <w:webHidden/>
          </w:rPr>
          <w:t>25</w:t>
        </w:r>
        <w:r>
          <w:rPr>
            <w:webHidden/>
          </w:rPr>
          <w:fldChar w:fldCharType="end"/>
        </w:r>
      </w:hyperlink>
    </w:p>
    <w:p w14:paraId="759B1949" w14:textId="75EF4F75"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19" w:history="1">
        <w:r w:rsidRPr="00E1033D">
          <w:rPr>
            <w:rStyle w:val="Hipervnculo"/>
            <w:rFonts w:ascii="Arial Narrow" w:hAnsi="Arial Narrow"/>
            <w:b/>
          </w:rPr>
          <w:t>3.5.2.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Limitación de Responsabilidad</w:t>
        </w:r>
        <w:r>
          <w:rPr>
            <w:webHidden/>
          </w:rPr>
          <w:tab/>
        </w:r>
        <w:r>
          <w:rPr>
            <w:webHidden/>
          </w:rPr>
          <w:fldChar w:fldCharType="begin"/>
        </w:r>
        <w:r>
          <w:rPr>
            <w:webHidden/>
          </w:rPr>
          <w:instrText xml:space="preserve"> PAGEREF _Toc156245219 \h </w:instrText>
        </w:r>
        <w:r>
          <w:rPr>
            <w:webHidden/>
          </w:rPr>
        </w:r>
        <w:r>
          <w:rPr>
            <w:webHidden/>
          </w:rPr>
          <w:fldChar w:fldCharType="separate"/>
        </w:r>
        <w:r>
          <w:rPr>
            <w:webHidden/>
          </w:rPr>
          <w:t>25</w:t>
        </w:r>
        <w:r>
          <w:rPr>
            <w:webHidden/>
          </w:rPr>
          <w:fldChar w:fldCharType="end"/>
        </w:r>
      </w:hyperlink>
    </w:p>
    <w:p w14:paraId="5A25FE27" w14:textId="41DE3E1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0" w:history="1">
        <w:r w:rsidRPr="00E1033D">
          <w:rPr>
            <w:rStyle w:val="Hipervnculo"/>
            <w:rFonts w:ascii="Arial Narrow" w:hAnsi="Arial Narrow"/>
            <w:b/>
          </w:rPr>
          <w:t>3.5.3.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Alcances de la Limitación de Responsabilidad</w:t>
        </w:r>
        <w:r>
          <w:rPr>
            <w:webHidden/>
          </w:rPr>
          <w:tab/>
        </w:r>
        <w:r>
          <w:rPr>
            <w:webHidden/>
          </w:rPr>
          <w:fldChar w:fldCharType="begin"/>
        </w:r>
        <w:r>
          <w:rPr>
            <w:webHidden/>
          </w:rPr>
          <w:instrText xml:space="preserve"> PAGEREF _Toc156245220 \h </w:instrText>
        </w:r>
        <w:r>
          <w:rPr>
            <w:webHidden/>
          </w:rPr>
        </w:r>
        <w:r>
          <w:rPr>
            <w:webHidden/>
          </w:rPr>
          <w:fldChar w:fldCharType="separate"/>
        </w:r>
        <w:r>
          <w:rPr>
            <w:webHidden/>
          </w:rPr>
          <w:t>25</w:t>
        </w:r>
        <w:r>
          <w:rPr>
            <w:webHidden/>
          </w:rPr>
          <w:fldChar w:fldCharType="end"/>
        </w:r>
      </w:hyperlink>
    </w:p>
    <w:p w14:paraId="7E940916" w14:textId="59D7E6FA"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1" w:history="1">
        <w:r w:rsidRPr="00E1033D">
          <w:rPr>
            <w:rStyle w:val="Hipervnculo"/>
            <w:rFonts w:ascii="Arial Narrow" w:hAnsi="Arial Narrow"/>
            <w:b/>
          </w:rPr>
          <w:t>3.5.4.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Aceptación por parte del Interesado Calificado de lo dispuesto en el Numeral 3.4</w:t>
        </w:r>
        <w:r>
          <w:rPr>
            <w:webHidden/>
          </w:rPr>
          <w:tab/>
        </w:r>
        <w:r>
          <w:rPr>
            <w:webHidden/>
          </w:rPr>
          <w:fldChar w:fldCharType="begin"/>
        </w:r>
        <w:r>
          <w:rPr>
            <w:webHidden/>
          </w:rPr>
          <w:instrText xml:space="preserve"> PAGEREF _Toc156245221 \h </w:instrText>
        </w:r>
        <w:r>
          <w:rPr>
            <w:webHidden/>
          </w:rPr>
        </w:r>
        <w:r>
          <w:rPr>
            <w:webHidden/>
          </w:rPr>
          <w:fldChar w:fldCharType="separate"/>
        </w:r>
        <w:r>
          <w:rPr>
            <w:webHidden/>
          </w:rPr>
          <w:t>26</w:t>
        </w:r>
        <w:r>
          <w:rPr>
            <w:webHidden/>
          </w:rPr>
          <w:fldChar w:fldCharType="end"/>
        </w:r>
      </w:hyperlink>
    </w:p>
    <w:p w14:paraId="102D98EA" w14:textId="1C7C293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22" w:history="1">
        <w:r w:rsidRPr="00E1033D">
          <w:rPr>
            <w:rStyle w:val="Hipervnculo"/>
            <w:rFonts w:ascii="Arial Narrow" w:hAnsi="Arial Narrow"/>
          </w:rPr>
          <w:t>4.</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PRESENTACIÓN DE LOS SOBRES N° 1, N° 2 Y N° 3</w:t>
        </w:r>
        <w:r>
          <w:rPr>
            <w:webHidden/>
          </w:rPr>
          <w:tab/>
        </w:r>
        <w:r>
          <w:rPr>
            <w:webHidden/>
          </w:rPr>
          <w:fldChar w:fldCharType="begin"/>
        </w:r>
        <w:r>
          <w:rPr>
            <w:webHidden/>
          </w:rPr>
          <w:instrText xml:space="preserve"> PAGEREF _Toc156245222 \h </w:instrText>
        </w:r>
        <w:r>
          <w:rPr>
            <w:webHidden/>
          </w:rPr>
        </w:r>
        <w:r>
          <w:rPr>
            <w:webHidden/>
          </w:rPr>
          <w:fldChar w:fldCharType="separate"/>
        </w:r>
        <w:r>
          <w:rPr>
            <w:webHidden/>
          </w:rPr>
          <w:t>26</w:t>
        </w:r>
        <w:r>
          <w:rPr>
            <w:webHidden/>
          </w:rPr>
          <w:fldChar w:fldCharType="end"/>
        </w:r>
      </w:hyperlink>
    </w:p>
    <w:p w14:paraId="40500FAA" w14:textId="40D1CB9F"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3" w:history="1">
        <w:r w:rsidRPr="00E1033D">
          <w:rPr>
            <w:rStyle w:val="Hipervnculo"/>
            <w:rFonts w:ascii="Arial Narrow" w:hAnsi="Arial Narrow"/>
            <w:b/>
          </w:rPr>
          <w:t>4.1.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Presentación</w:t>
        </w:r>
        <w:r>
          <w:rPr>
            <w:webHidden/>
          </w:rPr>
          <w:tab/>
        </w:r>
        <w:r>
          <w:rPr>
            <w:webHidden/>
          </w:rPr>
          <w:fldChar w:fldCharType="begin"/>
        </w:r>
        <w:r>
          <w:rPr>
            <w:webHidden/>
          </w:rPr>
          <w:instrText xml:space="preserve"> PAGEREF _Toc156245223 \h </w:instrText>
        </w:r>
        <w:r>
          <w:rPr>
            <w:webHidden/>
          </w:rPr>
        </w:r>
        <w:r>
          <w:rPr>
            <w:webHidden/>
          </w:rPr>
          <w:fldChar w:fldCharType="separate"/>
        </w:r>
        <w:r>
          <w:rPr>
            <w:webHidden/>
          </w:rPr>
          <w:t>26</w:t>
        </w:r>
        <w:r>
          <w:rPr>
            <w:webHidden/>
          </w:rPr>
          <w:fldChar w:fldCharType="end"/>
        </w:r>
      </w:hyperlink>
    </w:p>
    <w:p w14:paraId="5A75D19C" w14:textId="1D9E0298"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4" w:history="1">
        <w:r w:rsidRPr="00E1033D">
          <w:rPr>
            <w:rStyle w:val="Hipervnculo"/>
            <w:rFonts w:ascii="Arial Narrow" w:hAnsi="Arial Narrow"/>
            <w:b/>
          </w:rPr>
          <w:t>4.1.1.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Presentación de la Documentación General para la Precalificación (Sobre Nº 1)</w:t>
        </w:r>
        <w:r>
          <w:rPr>
            <w:webHidden/>
          </w:rPr>
          <w:tab/>
        </w:r>
        <w:r>
          <w:rPr>
            <w:webHidden/>
          </w:rPr>
          <w:fldChar w:fldCharType="begin"/>
        </w:r>
        <w:r>
          <w:rPr>
            <w:webHidden/>
          </w:rPr>
          <w:instrText xml:space="preserve"> PAGEREF _Toc156245224 \h </w:instrText>
        </w:r>
        <w:r>
          <w:rPr>
            <w:webHidden/>
          </w:rPr>
        </w:r>
        <w:r>
          <w:rPr>
            <w:webHidden/>
          </w:rPr>
          <w:fldChar w:fldCharType="separate"/>
        </w:r>
        <w:r>
          <w:rPr>
            <w:webHidden/>
          </w:rPr>
          <w:t>26</w:t>
        </w:r>
        <w:r>
          <w:rPr>
            <w:webHidden/>
          </w:rPr>
          <w:fldChar w:fldCharType="end"/>
        </w:r>
      </w:hyperlink>
    </w:p>
    <w:p w14:paraId="74F73A3D" w14:textId="166CEB93"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5" w:history="1">
        <w:r w:rsidRPr="00E1033D">
          <w:rPr>
            <w:rStyle w:val="Hipervnculo"/>
            <w:rFonts w:ascii="Arial Narrow" w:hAnsi="Arial Narrow"/>
            <w:b/>
          </w:rPr>
          <w:t>4.1.2.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Presentación de los Sobres N° 2 y Nº 3</w:t>
        </w:r>
        <w:r>
          <w:rPr>
            <w:webHidden/>
          </w:rPr>
          <w:tab/>
        </w:r>
        <w:r>
          <w:rPr>
            <w:webHidden/>
          </w:rPr>
          <w:fldChar w:fldCharType="begin"/>
        </w:r>
        <w:r>
          <w:rPr>
            <w:webHidden/>
          </w:rPr>
          <w:instrText xml:space="preserve"> PAGEREF _Toc156245225 \h </w:instrText>
        </w:r>
        <w:r>
          <w:rPr>
            <w:webHidden/>
          </w:rPr>
        </w:r>
        <w:r>
          <w:rPr>
            <w:webHidden/>
          </w:rPr>
          <w:fldChar w:fldCharType="separate"/>
        </w:r>
        <w:r>
          <w:rPr>
            <w:webHidden/>
          </w:rPr>
          <w:t>26</w:t>
        </w:r>
        <w:r>
          <w:rPr>
            <w:webHidden/>
          </w:rPr>
          <w:fldChar w:fldCharType="end"/>
        </w:r>
      </w:hyperlink>
    </w:p>
    <w:p w14:paraId="4B823DEE" w14:textId="5D88C73F"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6" w:history="1">
        <w:r w:rsidRPr="00E1033D">
          <w:rPr>
            <w:rStyle w:val="Hipervnculo"/>
            <w:rFonts w:ascii="Arial Narrow" w:hAnsi="Arial Narrow"/>
            <w:b/>
          </w:rPr>
          <w:t>4.1.3.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Presentación de Sobres por Agente Autorizado o Representante Legal.</w:t>
        </w:r>
        <w:r>
          <w:rPr>
            <w:webHidden/>
          </w:rPr>
          <w:tab/>
        </w:r>
        <w:r>
          <w:rPr>
            <w:webHidden/>
          </w:rPr>
          <w:fldChar w:fldCharType="begin"/>
        </w:r>
        <w:r>
          <w:rPr>
            <w:webHidden/>
          </w:rPr>
          <w:instrText xml:space="preserve"> PAGEREF _Toc156245226 \h </w:instrText>
        </w:r>
        <w:r>
          <w:rPr>
            <w:webHidden/>
          </w:rPr>
        </w:r>
        <w:r>
          <w:rPr>
            <w:webHidden/>
          </w:rPr>
          <w:fldChar w:fldCharType="separate"/>
        </w:r>
        <w:r>
          <w:rPr>
            <w:webHidden/>
          </w:rPr>
          <w:t>26</w:t>
        </w:r>
        <w:r>
          <w:rPr>
            <w:webHidden/>
          </w:rPr>
          <w:fldChar w:fldCharType="end"/>
        </w:r>
      </w:hyperlink>
    </w:p>
    <w:p w14:paraId="5E8EB265" w14:textId="1DD5F4CE"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7" w:history="1">
        <w:r w:rsidRPr="00E1033D">
          <w:rPr>
            <w:rStyle w:val="Hipervnculo"/>
            <w:rFonts w:ascii="Arial Narrow" w:hAnsi="Arial Narrow"/>
            <w:b/>
          </w:rPr>
          <w:t>4.2.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Idioma</w:t>
        </w:r>
        <w:r>
          <w:rPr>
            <w:webHidden/>
          </w:rPr>
          <w:tab/>
        </w:r>
        <w:r>
          <w:rPr>
            <w:webHidden/>
          </w:rPr>
          <w:fldChar w:fldCharType="begin"/>
        </w:r>
        <w:r>
          <w:rPr>
            <w:webHidden/>
          </w:rPr>
          <w:instrText xml:space="preserve"> PAGEREF _Toc156245227 \h </w:instrText>
        </w:r>
        <w:r>
          <w:rPr>
            <w:webHidden/>
          </w:rPr>
        </w:r>
        <w:r>
          <w:rPr>
            <w:webHidden/>
          </w:rPr>
          <w:fldChar w:fldCharType="separate"/>
        </w:r>
        <w:r>
          <w:rPr>
            <w:webHidden/>
          </w:rPr>
          <w:t>27</w:t>
        </w:r>
        <w:r>
          <w:rPr>
            <w:webHidden/>
          </w:rPr>
          <w:fldChar w:fldCharType="end"/>
        </w:r>
      </w:hyperlink>
    </w:p>
    <w:p w14:paraId="235EABDA" w14:textId="51896F05"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8" w:history="1">
        <w:r w:rsidRPr="00E1033D">
          <w:rPr>
            <w:rStyle w:val="Hipervnculo"/>
            <w:rFonts w:ascii="Arial Narrow" w:hAnsi="Arial Narrow"/>
            <w:b/>
          </w:rPr>
          <w:t>4.3.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Documentos Originales y Copias</w:t>
        </w:r>
        <w:r>
          <w:rPr>
            <w:webHidden/>
          </w:rPr>
          <w:tab/>
        </w:r>
        <w:r>
          <w:rPr>
            <w:webHidden/>
          </w:rPr>
          <w:fldChar w:fldCharType="begin"/>
        </w:r>
        <w:r>
          <w:rPr>
            <w:webHidden/>
          </w:rPr>
          <w:instrText xml:space="preserve"> PAGEREF _Toc156245228 \h </w:instrText>
        </w:r>
        <w:r>
          <w:rPr>
            <w:webHidden/>
          </w:rPr>
        </w:r>
        <w:r>
          <w:rPr>
            <w:webHidden/>
          </w:rPr>
          <w:fldChar w:fldCharType="separate"/>
        </w:r>
        <w:r>
          <w:rPr>
            <w:webHidden/>
          </w:rPr>
          <w:t>27</w:t>
        </w:r>
        <w:r>
          <w:rPr>
            <w:webHidden/>
          </w:rPr>
          <w:fldChar w:fldCharType="end"/>
        </w:r>
      </w:hyperlink>
    </w:p>
    <w:p w14:paraId="01F397E6" w14:textId="3E296263"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29" w:history="1">
        <w:r w:rsidRPr="00E1033D">
          <w:rPr>
            <w:rStyle w:val="Hipervnculo"/>
            <w:rFonts w:ascii="Arial Narrow" w:hAnsi="Arial Narrow"/>
            <w:b/>
          </w:rPr>
          <w:t>4.4.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Forma de Presentación de los Sobres N° 1, N° 2 y N° 3</w:t>
        </w:r>
        <w:r>
          <w:rPr>
            <w:webHidden/>
          </w:rPr>
          <w:tab/>
        </w:r>
        <w:r>
          <w:rPr>
            <w:webHidden/>
          </w:rPr>
          <w:fldChar w:fldCharType="begin"/>
        </w:r>
        <w:r>
          <w:rPr>
            <w:webHidden/>
          </w:rPr>
          <w:instrText xml:space="preserve"> PAGEREF _Toc156245229 \h </w:instrText>
        </w:r>
        <w:r>
          <w:rPr>
            <w:webHidden/>
          </w:rPr>
        </w:r>
        <w:r>
          <w:rPr>
            <w:webHidden/>
          </w:rPr>
          <w:fldChar w:fldCharType="separate"/>
        </w:r>
        <w:r>
          <w:rPr>
            <w:webHidden/>
          </w:rPr>
          <w:t>27</w:t>
        </w:r>
        <w:r>
          <w:rPr>
            <w:webHidden/>
          </w:rPr>
          <w:fldChar w:fldCharType="end"/>
        </w:r>
      </w:hyperlink>
    </w:p>
    <w:p w14:paraId="791713E4" w14:textId="68A31486"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0" w:history="1">
        <w:r w:rsidRPr="00E1033D">
          <w:rPr>
            <w:rStyle w:val="Hipervnculo"/>
            <w:rFonts w:ascii="Arial Narrow" w:hAnsi="Arial Narrow"/>
            <w:b/>
          </w:rPr>
          <w:t>4.5.</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Costo de la Preparación y Presentación</w:t>
        </w:r>
        <w:r>
          <w:rPr>
            <w:webHidden/>
          </w:rPr>
          <w:tab/>
        </w:r>
        <w:r>
          <w:rPr>
            <w:webHidden/>
          </w:rPr>
          <w:fldChar w:fldCharType="begin"/>
        </w:r>
        <w:r>
          <w:rPr>
            <w:webHidden/>
          </w:rPr>
          <w:instrText xml:space="preserve"> PAGEREF _Toc156245230 \h </w:instrText>
        </w:r>
        <w:r>
          <w:rPr>
            <w:webHidden/>
          </w:rPr>
        </w:r>
        <w:r>
          <w:rPr>
            <w:webHidden/>
          </w:rPr>
          <w:fldChar w:fldCharType="separate"/>
        </w:r>
        <w:r>
          <w:rPr>
            <w:webHidden/>
          </w:rPr>
          <w:t>28</w:t>
        </w:r>
        <w:r>
          <w:rPr>
            <w:webHidden/>
          </w:rPr>
          <w:fldChar w:fldCharType="end"/>
        </w:r>
      </w:hyperlink>
    </w:p>
    <w:p w14:paraId="0562FAA9" w14:textId="128AE5E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31" w:history="1">
        <w:r w:rsidRPr="00E1033D">
          <w:rPr>
            <w:rStyle w:val="Hipervnculo"/>
            <w:rFonts w:ascii="Arial Narrow" w:hAnsi="Arial Narrow"/>
          </w:rPr>
          <w:t>5.</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CONTENIDO DEL SOBRE N° 1 (CREDENCIALES) REQUISITOS PARA LA PRECALIFICACIÓN:</w:t>
        </w:r>
        <w:r>
          <w:rPr>
            <w:webHidden/>
          </w:rPr>
          <w:tab/>
        </w:r>
        <w:r>
          <w:rPr>
            <w:webHidden/>
          </w:rPr>
          <w:fldChar w:fldCharType="begin"/>
        </w:r>
        <w:r>
          <w:rPr>
            <w:webHidden/>
          </w:rPr>
          <w:instrText xml:space="preserve"> PAGEREF _Toc156245231 \h </w:instrText>
        </w:r>
        <w:r>
          <w:rPr>
            <w:webHidden/>
          </w:rPr>
        </w:r>
        <w:r>
          <w:rPr>
            <w:webHidden/>
          </w:rPr>
          <w:fldChar w:fldCharType="separate"/>
        </w:r>
        <w:r>
          <w:rPr>
            <w:webHidden/>
          </w:rPr>
          <w:t>28</w:t>
        </w:r>
        <w:r>
          <w:rPr>
            <w:webHidden/>
          </w:rPr>
          <w:fldChar w:fldCharType="end"/>
        </w:r>
      </w:hyperlink>
    </w:p>
    <w:p w14:paraId="4136CDEE" w14:textId="6492CDE8"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2" w:history="1">
        <w:r w:rsidRPr="00E1033D">
          <w:rPr>
            <w:rStyle w:val="Hipervnculo"/>
            <w:rFonts w:ascii="Arial Narrow" w:hAnsi="Arial Narrow"/>
            <w:b/>
          </w:rPr>
          <w:t>5.1.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Información General</w:t>
        </w:r>
        <w:r>
          <w:rPr>
            <w:webHidden/>
          </w:rPr>
          <w:tab/>
        </w:r>
        <w:r>
          <w:rPr>
            <w:webHidden/>
          </w:rPr>
          <w:fldChar w:fldCharType="begin"/>
        </w:r>
        <w:r>
          <w:rPr>
            <w:webHidden/>
          </w:rPr>
          <w:instrText xml:space="preserve"> PAGEREF _Toc156245232 \h </w:instrText>
        </w:r>
        <w:r>
          <w:rPr>
            <w:webHidden/>
          </w:rPr>
        </w:r>
        <w:r>
          <w:rPr>
            <w:webHidden/>
          </w:rPr>
          <w:fldChar w:fldCharType="separate"/>
        </w:r>
        <w:r>
          <w:rPr>
            <w:webHidden/>
          </w:rPr>
          <w:t>28</w:t>
        </w:r>
        <w:r>
          <w:rPr>
            <w:webHidden/>
          </w:rPr>
          <w:fldChar w:fldCharType="end"/>
        </w:r>
      </w:hyperlink>
    </w:p>
    <w:p w14:paraId="6E870790" w14:textId="05D75BE8"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3" w:history="1">
        <w:r w:rsidRPr="00E1033D">
          <w:rPr>
            <w:rStyle w:val="Hipervnculo"/>
            <w:rFonts w:ascii="Arial Narrow" w:hAnsi="Arial Narrow"/>
            <w:b/>
          </w:rPr>
          <w:t>5.2.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Requisitos de Precalificación del Interesado</w:t>
        </w:r>
        <w:r>
          <w:rPr>
            <w:webHidden/>
          </w:rPr>
          <w:tab/>
        </w:r>
        <w:r>
          <w:rPr>
            <w:webHidden/>
          </w:rPr>
          <w:fldChar w:fldCharType="begin"/>
        </w:r>
        <w:r>
          <w:rPr>
            <w:webHidden/>
          </w:rPr>
          <w:instrText xml:space="preserve"> PAGEREF _Toc156245233 \h </w:instrText>
        </w:r>
        <w:r>
          <w:rPr>
            <w:webHidden/>
          </w:rPr>
        </w:r>
        <w:r>
          <w:rPr>
            <w:webHidden/>
          </w:rPr>
          <w:fldChar w:fldCharType="separate"/>
        </w:r>
        <w:r>
          <w:rPr>
            <w:webHidden/>
          </w:rPr>
          <w:t>28</w:t>
        </w:r>
        <w:r>
          <w:rPr>
            <w:webHidden/>
          </w:rPr>
          <w:fldChar w:fldCharType="end"/>
        </w:r>
      </w:hyperlink>
    </w:p>
    <w:p w14:paraId="4D3A12ED" w14:textId="6D57FF07"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4" w:history="1">
        <w:r w:rsidRPr="00E1033D">
          <w:rPr>
            <w:rStyle w:val="Hipervnculo"/>
            <w:rFonts w:ascii="Arial Narrow" w:hAnsi="Arial Narrow"/>
            <w:b/>
            <w:snapToGrid w:val="0"/>
          </w:rPr>
          <w:t>5.2.1.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snapToGrid w:val="0"/>
          </w:rPr>
          <w:t>Requisitos sobre Experiencia Técnica del Interesado</w:t>
        </w:r>
        <w:r>
          <w:rPr>
            <w:webHidden/>
          </w:rPr>
          <w:tab/>
        </w:r>
        <w:r>
          <w:rPr>
            <w:webHidden/>
          </w:rPr>
          <w:fldChar w:fldCharType="begin"/>
        </w:r>
        <w:r>
          <w:rPr>
            <w:webHidden/>
          </w:rPr>
          <w:instrText xml:space="preserve"> PAGEREF _Toc156245234 \h </w:instrText>
        </w:r>
        <w:r>
          <w:rPr>
            <w:webHidden/>
          </w:rPr>
        </w:r>
        <w:r>
          <w:rPr>
            <w:webHidden/>
          </w:rPr>
          <w:fldChar w:fldCharType="separate"/>
        </w:r>
        <w:r>
          <w:rPr>
            <w:webHidden/>
          </w:rPr>
          <w:t>29</w:t>
        </w:r>
        <w:r>
          <w:rPr>
            <w:webHidden/>
          </w:rPr>
          <w:fldChar w:fldCharType="end"/>
        </w:r>
      </w:hyperlink>
    </w:p>
    <w:p w14:paraId="47F4F26D" w14:textId="62CE693A"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5" w:history="1">
        <w:r w:rsidRPr="00E1033D">
          <w:rPr>
            <w:rStyle w:val="Hipervnculo"/>
            <w:rFonts w:ascii="Arial Narrow" w:hAnsi="Arial Narrow" w:cs="Times New Roman"/>
            <w:b/>
            <w:lang w:eastAsia="en-US"/>
          </w:rPr>
          <w:t>5.2.1.1.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lang w:eastAsia="en-US"/>
          </w:rPr>
          <w:t>En construcción</w:t>
        </w:r>
        <w:r>
          <w:rPr>
            <w:webHidden/>
          </w:rPr>
          <w:tab/>
        </w:r>
        <w:r>
          <w:rPr>
            <w:webHidden/>
          </w:rPr>
          <w:fldChar w:fldCharType="begin"/>
        </w:r>
        <w:r>
          <w:rPr>
            <w:webHidden/>
          </w:rPr>
          <w:instrText xml:space="preserve"> PAGEREF _Toc156245235 \h </w:instrText>
        </w:r>
        <w:r>
          <w:rPr>
            <w:webHidden/>
          </w:rPr>
        </w:r>
        <w:r>
          <w:rPr>
            <w:webHidden/>
          </w:rPr>
          <w:fldChar w:fldCharType="separate"/>
        </w:r>
        <w:r>
          <w:rPr>
            <w:webHidden/>
          </w:rPr>
          <w:t>29</w:t>
        </w:r>
        <w:r>
          <w:rPr>
            <w:webHidden/>
          </w:rPr>
          <w:fldChar w:fldCharType="end"/>
        </w:r>
      </w:hyperlink>
    </w:p>
    <w:p w14:paraId="1B0521C2" w14:textId="10A6DC0A"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6" w:history="1">
        <w:r w:rsidRPr="00E1033D">
          <w:rPr>
            <w:rStyle w:val="Hipervnculo"/>
            <w:rFonts w:ascii="Arial Narrow" w:hAnsi="Arial Narrow" w:cs="Times New Roman"/>
            <w:b/>
            <w:lang w:eastAsia="en-US"/>
          </w:rPr>
          <w:t>5.2.1.2.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lang w:eastAsia="en-US"/>
          </w:rPr>
          <w:t>En Operación</w:t>
        </w:r>
        <w:r>
          <w:rPr>
            <w:webHidden/>
          </w:rPr>
          <w:tab/>
        </w:r>
        <w:r>
          <w:rPr>
            <w:webHidden/>
          </w:rPr>
          <w:fldChar w:fldCharType="begin"/>
        </w:r>
        <w:r>
          <w:rPr>
            <w:webHidden/>
          </w:rPr>
          <w:instrText xml:space="preserve"> PAGEREF _Toc156245236 \h </w:instrText>
        </w:r>
        <w:r>
          <w:rPr>
            <w:webHidden/>
          </w:rPr>
        </w:r>
        <w:r>
          <w:rPr>
            <w:webHidden/>
          </w:rPr>
          <w:fldChar w:fldCharType="separate"/>
        </w:r>
        <w:r>
          <w:rPr>
            <w:webHidden/>
          </w:rPr>
          <w:t>30</w:t>
        </w:r>
        <w:r>
          <w:rPr>
            <w:webHidden/>
          </w:rPr>
          <w:fldChar w:fldCharType="end"/>
        </w:r>
      </w:hyperlink>
    </w:p>
    <w:p w14:paraId="2EECC101" w14:textId="1BA0CFF1"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7" w:history="1">
        <w:r w:rsidRPr="00E1033D">
          <w:rPr>
            <w:rStyle w:val="Hipervnculo"/>
            <w:rFonts w:ascii="Arial Narrow" w:hAnsi="Arial Narrow"/>
            <w:b/>
          </w:rPr>
          <w:t>5.2.2.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Requisitos Legales</w:t>
        </w:r>
        <w:r>
          <w:rPr>
            <w:webHidden/>
          </w:rPr>
          <w:tab/>
        </w:r>
        <w:r>
          <w:rPr>
            <w:webHidden/>
          </w:rPr>
          <w:fldChar w:fldCharType="begin"/>
        </w:r>
        <w:r>
          <w:rPr>
            <w:webHidden/>
          </w:rPr>
          <w:instrText xml:space="preserve"> PAGEREF _Toc156245237 \h </w:instrText>
        </w:r>
        <w:r>
          <w:rPr>
            <w:webHidden/>
          </w:rPr>
        </w:r>
        <w:r>
          <w:rPr>
            <w:webHidden/>
          </w:rPr>
          <w:fldChar w:fldCharType="separate"/>
        </w:r>
        <w:r>
          <w:rPr>
            <w:webHidden/>
          </w:rPr>
          <w:t>30</w:t>
        </w:r>
        <w:r>
          <w:rPr>
            <w:webHidden/>
          </w:rPr>
          <w:fldChar w:fldCharType="end"/>
        </w:r>
      </w:hyperlink>
    </w:p>
    <w:p w14:paraId="4BB51FAD" w14:textId="42797F91"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8" w:history="1">
        <w:r w:rsidRPr="00E1033D">
          <w:rPr>
            <w:rStyle w:val="Hipervnculo"/>
            <w:rFonts w:ascii="Arial Narrow" w:hAnsi="Arial Narrow"/>
            <w:b/>
          </w:rPr>
          <w:t>5.2.3.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Requisitos Financieros</w:t>
        </w:r>
        <w:r>
          <w:rPr>
            <w:webHidden/>
          </w:rPr>
          <w:tab/>
        </w:r>
        <w:r>
          <w:rPr>
            <w:webHidden/>
          </w:rPr>
          <w:fldChar w:fldCharType="begin"/>
        </w:r>
        <w:r>
          <w:rPr>
            <w:webHidden/>
          </w:rPr>
          <w:instrText xml:space="preserve"> PAGEREF _Toc156245238 \h </w:instrText>
        </w:r>
        <w:r>
          <w:rPr>
            <w:webHidden/>
          </w:rPr>
        </w:r>
        <w:r>
          <w:rPr>
            <w:webHidden/>
          </w:rPr>
          <w:fldChar w:fldCharType="separate"/>
        </w:r>
        <w:r>
          <w:rPr>
            <w:webHidden/>
          </w:rPr>
          <w:t>33</w:t>
        </w:r>
        <w:r>
          <w:rPr>
            <w:webHidden/>
          </w:rPr>
          <w:fldChar w:fldCharType="end"/>
        </w:r>
      </w:hyperlink>
    </w:p>
    <w:p w14:paraId="7E8D014B" w14:textId="60FA8167"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39" w:history="1">
        <w:r w:rsidRPr="00E1033D">
          <w:rPr>
            <w:rStyle w:val="Hipervnculo"/>
            <w:rFonts w:ascii="Arial Narrow" w:hAnsi="Arial Narrow"/>
            <w:b/>
          </w:rPr>
          <w:t>5.3.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Verificación de la Información Presentada ante PROINVERSIÓN</w:t>
        </w:r>
        <w:r>
          <w:rPr>
            <w:webHidden/>
          </w:rPr>
          <w:tab/>
        </w:r>
        <w:r>
          <w:rPr>
            <w:webHidden/>
          </w:rPr>
          <w:fldChar w:fldCharType="begin"/>
        </w:r>
        <w:r>
          <w:rPr>
            <w:webHidden/>
          </w:rPr>
          <w:instrText xml:space="preserve"> PAGEREF _Toc156245239 \h </w:instrText>
        </w:r>
        <w:r>
          <w:rPr>
            <w:webHidden/>
          </w:rPr>
        </w:r>
        <w:r>
          <w:rPr>
            <w:webHidden/>
          </w:rPr>
          <w:fldChar w:fldCharType="separate"/>
        </w:r>
        <w:r>
          <w:rPr>
            <w:webHidden/>
          </w:rPr>
          <w:t>33</w:t>
        </w:r>
        <w:r>
          <w:rPr>
            <w:webHidden/>
          </w:rPr>
          <w:fldChar w:fldCharType="end"/>
        </w:r>
      </w:hyperlink>
    </w:p>
    <w:p w14:paraId="02778519" w14:textId="4F9C0D1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0" w:history="1">
        <w:r w:rsidRPr="00E1033D">
          <w:rPr>
            <w:rStyle w:val="Hipervnculo"/>
            <w:rFonts w:ascii="Arial Narrow" w:hAnsi="Arial Narrow"/>
            <w:b/>
          </w:rPr>
          <w:t>5.4.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Verificación de requisitos legales</w:t>
        </w:r>
        <w:r>
          <w:rPr>
            <w:webHidden/>
          </w:rPr>
          <w:tab/>
        </w:r>
        <w:r>
          <w:rPr>
            <w:webHidden/>
          </w:rPr>
          <w:fldChar w:fldCharType="begin"/>
        </w:r>
        <w:r>
          <w:rPr>
            <w:webHidden/>
          </w:rPr>
          <w:instrText xml:space="preserve"> PAGEREF _Toc156245240 \h </w:instrText>
        </w:r>
        <w:r>
          <w:rPr>
            <w:webHidden/>
          </w:rPr>
        </w:r>
        <w:r>
          <w:rPr>
            <w:webHidden/>
          </w:rPr>
          <w:fldChar w:fldCharType="separate"/>
        </w:r>
        <w:r>
          <w:rPr>
            <w:webHidden/>
          </w:rPr>
          <w:t>34</w:t>
        </w:r>
        <w:r>
          <w:rPr>
            <w:webHidden/>
          </w:rPr>
          <w:fldChar w:fldCharType="end"/>
        </w:r>
      </w:hyperlink>
    </w:p>
    <w:p w14:paraId="3E39C475" w14:textId="323D5B69"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1" w:history="1">
        <w:r w:rsidRPr="00E1033D">
          <w:rPr>
            <w:rStyle w:val="Hipervnculo"/>
            <w:rFonts w:ascii="Arial Narrow" w:hAnsi="Arial Narrow"/>
            <w:b/>
          </w:rPr>
          <w:t>5.5.</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Mecanismo de Simplificación</w:t>
        </w:r>
        <w:r>
          <w:rPr>
            <w:webHidden/>
          </w:rPr>
          <w:tab/>
        </w:r>
        <w:r>
          <w:rPr>
            <w:webHidden/>
          </w:rPr>
          <w:fldChar w:fldCharType="begin"/>
        </w:r>
        <w:r>
          <w:rPr>
            <w:webHidden/>
          </w:rPr>
          <w:instrText xml:space="preserve"> PAGEREF _Toc156245241 \h </w:instrText>
        </w:r>
        <w:r>
          <w:rPr>
            <w:webHidden/>
          </w:rPr>
        </w:r>
        <w:r>
          <w:rPr>
            <w:webHidden/>
          </w:rPr>
          <w:fldChar w:fldCharType="separate"/>
        </w:r>
        <w:r>
          <w:rPr>
            <w:webHidden/>
          </w:rPr>
          <w:t>34</w:t>
        </w:r>
        <w:r>
          <w:rPr>
            <w:webHidden/>
          </w:rPr>
          <w:fldChar w:fldCharType="end"/>
        </w:r>
      </w:hyperlink>
    </w:p>
    <w:p w14:paraId="49329512" w14:textId="1C7DFDB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42" w:history="1">
        <w:r w:rsidRPr="00E1033D">
          <w:rPr>
            <w:rStyle w:val="Hipervnculo"/>
            <w:rFonts w:ascii="Arial Narrow" w:hAnsi="Arial Narrow"/>
          </w:rPr>
          <w:t>6.</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ACTO DE PRESENTACIÓN DEL CONTENIDO DEL SOBRE N° 1 Y RESULTADOS DE LA PRECALIFICACIÓN</w:t>
        </w:r>
        <w:r>
          <w:rPr>
            <w:webHidden/>
          </w:rPr>
          <w:tab/>
        </w:r>
        <w:r>
          <w:rPr>
            <w:webHidden/>
          </w:rPr>
          <w:fldChar w:fldCharType="begin"/>
        </w:r>
        <w:r>
          <w:rPr>
            <w:webHidden/>
          </w:rPr>
          <w:instrText xml:space="preserve"> PAGEREF _Toc156245242 \h </w:instrText>
        </w:r>
        <w:r>
          <w:rPr>
            <w:webHidden/>
          </w:rPr>
        </w:r>
        <w:r>
          <w:rPr>
            <w:webHidden/>
          </w:rPr>
          <w:fldChar w:fldCharType="separate"/>
        </w:r>
        <w:r>
          <w:rPr>
            <w:webHidden/>
          </w:rPr>
          <w:t>35</w:t>
        </w:r>
        <w:r>
          <w:rPr>
            <w:webHidden/>
          </w:rPr>
          <w:fldChar w:fldCharType="end"/>
        </w:r>
      </w:hyperlink>
    </w:p>
    <w:p w14:paraId="348DB8D8" w14:textId="152FEF63"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3" w:history="1">
        <w:r w:rsidRPr="00E1033D">
          <w:rPr>
            <w:rStyle w:val="Hipervnculo"/>
            <w:rFonts w:ascii="Arial Narrow" w:hAnsi="Arial Narrow"/>
            <w:b/>
          </w:rPr>
          <w:t>6.1.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Presentación del contenido del Sobre Nº 1</w:t>
        </w:r>
        <w:r>
          <w:rPr>
            <w:webHidden/>
          </w:rPr>
          <w:tab/>
        </w:r>
        <w:r>
          <w:rPr>
            <w:webHidden/>
          </w:rPr>
          <w:fldChar w:fldCharType="begin"/>
        </w:r>
        <w:r>
          <w:rPr>
            <w:webHidden/>
          </w:rPr>
          <w:instrText xml:space="preserve"> PAGEREF _Toc156245243 \h </w:instrText>
        </w:r>
        <w:r>
          <w:rPr>
            <w:webHidden/>
          </w:rPr>
        </w:r>
        <w:r>
          <w:rPr>
            <w:webHidden/>
          </w:rPr>
          <w:fldChar w:fldCharType="separate"/>
        </w:r>
        <w:r>
          <w:rPr>
            <w:webHidden/>
          </w:rPr>
          <w:t>35</w:t>
        </w:r>
        <w:r>
          <w:rPr>
            <w:webHidden/>
          </w:rPr>
          <w:fldChar w:fldCharType="end"/>
        </w:r>
      </w:hyperlink>
    </w:p>
    <w:p w14:paraId="3BF90020" w14:textId="0914C69F"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4" w:history="1">
        <w:r w:rsidRPr="00E1033D">
          <w:rPr>
            <w:rStyle w:val="Hipervnculo"/>
            <w:rFonts w:ascii="Arial Narrow" w:hAnsi="Arial Narrow"/>
            <w:b/>
          </w:rPr>
          <w:t>6.2.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Anuncio de los Interesados Calificados</w:t>
        </w:r>
        <w:r>
          <w:rPr>
            <w:webHidden/>
          </w:rPr>
          <w:tab/>
        </w:r>
        <w:r>
          <w:rPr>
            <w:webHidden/>
          </w:rPr>
          <w:fldChar w:fldCharType="begin"/>
        </w:r>
        <w:r>
          <w:rPr>
            <w:webHidden/>
          </w:rPr>
          <w:instrText xml:space="preserve"> PAGEREF _Toc156245244 \h </w:instrText>
        </w:r>
        <w:r>
          <w:rPr>
            <w:webHidden/>
          </w:rPr>
        </w:r>
        <w:r>
          <w:rPr>
            <w:webHidden/>
          </w:rPr>
          <w:fldChar w:fldCharType="separate"/>
        </w:r>
        <w:r>
          <w:rPr>
            <w:webHidden/>
          </w:rPr>
          <w:t>35</w:t>
        </w:r>
        <w:r>
          <w:rPr>
            <w:webHidden/>
          </w:rPr>
          <w:fldChar w:fldCharType="end"/>
        </w:r>
      </w:hyperlink>
    </w:p>
    <w:p w14:paraId="5A86944E" w14:textId="234B54D6"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5" w:history="1">
        <w:r w:rsidRPr="00E1033D">
          <w:rPr>
            <w:rStyle w:val="Hipervnculo"/>
            <w:rFonts w:ascii="Arial Narrow" w:hAnsi="Arial Narrow"/>
            <w:b/>
          </w:rPr>
          <w:t>6.3.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Sustitución del Operador, Constructor, Asesor Ferroviario o Asesor Técnico en Operación</w:t>
        </w:r>
        <w:r>
          <w:rPr>
            <w:webHidden/>
          </w:rPr>
          <w:tab/>
        </w:r>
        <w:r>
          <w:rPr>
            <w:webHidden/>
          </w:rPr>
          <w:fldChar w:fldCharType="begin"/>
        </w:r>
        <w:r>
          <w:rPr>
            <w:webHidden/>
          </w:rPr>
          <w:instrText xml:space="preserve"> PAGEREF _Toc156245245 \h </w:instrText>
        </w:r>
        <w:r>
          <w:rPr>
            <w:webHidden/>
          </w:rPr>
        </w:r>
        <w:r>
          <w:rPr>
            <w:webHidden/>
          </w:rPr>
          <w:fldChar w:fldCharType="separate"/>
        </w:r>
        <w:r>
          <w:rPr>
            <w:webHidden/>
          </w:rPr>
          <w:t>37</w:t>
        </w:r>
        <w:r>
          <w:rPr>
            <w:webHidden/>
          </w:rPr>
          <w:fldChar w:fldCharType="end"/>
        </w:r>
      </w:hyperlink>
    </w:p>
    <w:p w14:paraId="77F45584" w14:textId="20416E9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46" w:history="1">
        <w:r w:rsidRPr="00E1033D">
          <w:rPr>
            <w:rStyle w:val="Hipervnculo"/>
            <w:rFonts w:ascii="Arial Narrow" w:hAnsi="Arial Narrow"/>
          </w:rPr>
          <w:t>7.</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CONTENIDO DE LOS SOBRES N° 2 Y N° 3</w:t>
        </w:r>
        <w:r>
          <w:rPr>
            <w:webHidden/>
          </w:rPr>
          <w:tab/>
        </w:r>
        <w:r>
          <w:rPr>
            <w:webHidden/>
          </w:rPr>
          <w:fldChar w:fldCharType="begin"/>
        </w:r>
        <w:r>
          <w:rPr>
            <w:webHidden/>
          </w:rPr>
          <w:instrText xml:space="preserve"> PAGEREF _Toc156245246 \h </w:instrText>
        </w:r>
        <w:r>
          <w:rPr>
            <w:webHidden/>
          </w:rPr>
        </w:r>
        <w:r>
          <w:rPr>
            <w:webHidden/>
          </w:rPr>
          <w:fldChar w:fldCharType="separate"/>
        </w:r>
        <w:r>
          <w:rPr>
            <w:webHidden/>
          </w:rPr>
          <w:t>37</w:t>
        </w:r>
        <w:r>
          <w:rPr>
            <w:webHidden/>
          </w:rPr>
          <w:fldChar w:fldCharType="end"/>
        </w:r>
      </w:hyperlink>
    </w:p>
    <w:p w14:paraId="73819958" w14:textId="6585FCF1"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7" w:history="1">
        <w:r w:rsidRPr="00E1033D">
          <w:rPr>
            <w:rStyle w:val="Hipervnculo"/>
            <w:rFonts w:ascii="Arial Narrow" w:hAnsi="Arial Narrow"/>
            <w:b/>
          </w:rPr>
          <w:t>7.1.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Contenido del Sobre N° 2: Propuesta Técnica</w:t>
        </w:r>
        <w:r>
          <w:rPr>
            <w:webHidden/>
          </w:rPr>
          <w:tab/>
        </w:r>
        <w:r>
          <w:rPr>
            <w:webHidden/>
          </w:rPr>
          <w:fldChar w:fldCharType="begin"/>
        </w:r>
        <w:r>
          <w:rPr>
            <w:webHidden/>
          </w:rPr>
          <w:instrText xml:space="preserve"> PAGEREF _Toc156245247 \h </w:instrText>
        </w:r>
        <w:r>
          <w:rPr>
            <w:webHidden/>
          </w:rPr>
        </w:r>
        <w:r>
          <w:rPr>
            <w:webHidden/>
          </w:rPr>
          <w:fldChar w:fldCharType="separate"/>
        </w:r>
        <w:r>
          <w:rPr>
            <w:webHidden/>
          </w:rPr>
          <w:t>37</w:t>
        </w:r>
        <w:r>
          <w:rPr>
            <w:webHidden/>
          </w:rPr>
          <w:fldChar w:fldCharType="end"/>
        </w:r>
      </w:hyperlink>
    </w:p>
    <w:p w14:paraId="4DE4B07E" w14:textId="297829B4"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48" w:history="1">
        <w:r w:rsidRPr="00E1033D">
          <w:rPr>
            <w:rStyle w:val="Hipervnculo"/>
            <w:rFonts w:ascii="Arial Narrow" w:hAnsi="Arial Narrow"/>
            <w:b/>
          </w:rPr>
          <w:t>7.2.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Contenido del Sobre N° 3: Propuesta Económica - Factor de Competencia</w:t>
        </w:r>
        <w:r>
          <w:rPr>
            <w:webHidden/>
          </w:rPr>
          <w:tab/>
        </w:r>
        <w:r>
          <w:rPr>
            <w:webHidden/>
          </w:rPr>
          <w:fldChar w:fldCharType="begin"/>
        </w:r>
        <w:r>
          <w:rPr>
            <w:webHidden/>
          </w:rPr>
          <w:instrText xml:space="preserve"> PAGEREF _Toc156245248 \h </w:instrText>
        </w:r>
        <w:r>
          <w:rPr>
            <w:webHidden/>
          </w:rPr>
        </w:r>
        <w:r>
          <w:rPr>
            <w:webHidden/>
          </w:rPr>
          <w:fldChar w:fldCharType="separate"/>
        </w:r>
        <w:r>
          <w:rPr>
            <w:webHidden/>
          </w:rPr>
          <w:t>39</w:t>
        </w:r>
        <w:r>
          <w:rPr>
            <w:webHidden/>
          </w:rPr>
          <w:fldChar w:fldCharType="end"/>
        </w:r>
      </w:hyperlink>
    </w:p>
    <w:p w14:paraId="59539E6D" w14:textId="7EBDA1A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49" w:history="1">
        <w:r w:rsidRPr="00E1033D">
          <w:rPr>
            <w:rStyle w:val="Hipervnculo"/>
            <w:rFonts w:ascii="Arial Narrow" w:hAnsi="Arial Narrow"/>
          </w:rPr>
          <w:t>8.</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ACTOS DE RECEPCIÓN DE LOS SOBRES Nº 2 Y Nº 3 Y APERTURA DEL SOBRE N° 2</w:t>
        </w:r>
        <w:r>
          <w:rPr>
            <w:webHidden/>
          </w:rPr>
          <w:tab/>
        </w:r>
        <w:r>
          <w:rPr>
            <w:webHidden/>
          </w:rPr>
          <w:fldChar w:fldCharType="begin"/>
        </w:r>
        <w:r>
          <w:rPr>
            <w:webHidden/>
          </w:rPr>
          <w:instrText xml:space="preserve"> PAGEREF _Toc156245249 \h </w:instrText>
        </w:r>
        <w:r>
          <w:rPr>
            <w:webHidden/>
          </w:rPr>
        </w:r>
        <w:r>
          <w:rPr>
            <w:webHidden/>
          </w:rPr>
          <w:fldChar w:fldCharType="separate"/>
        </w:r>
        <w:r>
          <w:rPr>
            <w:webHidden/>
          </w:rPr>
          <w:t>40</w:t>
        </w:r>
        <w:r>
          <w:rPr>
            <w:webHidden/>
          </w:rPr>
          <w:fldChar w:fldCharType="end"/>
        </w:r>
      </w:hyperlink>
    </w:p>
    <w:p w14:paraId="77F18E77" w14:textId="4BC9EE4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0" w:history="1">
        <w:r w:rsidRPr="00E1033D">
          <w:rPr>
            <w:rStyle w:val="Hipervnculo"/>
            <w:rFonts w:ascii="Arial Narrow" w:hAnsi="Arial Narrow"/>
            <w:b/>
          </w:rPr>
          <w:t>8.1.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Acto de presentación de los Sobres Nº 2 y 3 y Apertura del Sobre N° 2</w:t>
        </w:r>
        <w:r>
          <w:rPr>
            <w:webHidden/>
          </w:rPr>
          <w:tab/>
        </w:r>
        <w:r>
          <w:rPr>
            <w:webHidden/>
          </w:rPr>
          <w:fldChar w:fldCharType="begin"/>
        </w:r>
        <w:r>
          <w:rPr>
            <w:webHidden/>
          </w:rPr>
          <w:instrText xml:space="preserve"> PAGEREF _Toc156245250 \h </w:instrText>
        </w:r>
        <w:r>
          <w:rPr>
            <w:webHidden/>
          </w:rPr>
        </w:r>
        <w:r>
          <w:rPr>
            <w:webHidden/>
          </w:rPr>
          <w:fldChar w:fldCharType="separate"/>
        </w:r>
        <w:r>
          <w:rPr>
            <w:webHidden/>
          </w:rPr>
          <w:t>40</w:t>
        </w:r>
        <w:r>
          <w:rPr>
            <w:webHidden/>
          </w:rPr>
          <w:fldChar w:fldCharType="end"/>
        </w:r>
      </w:hyperlink>
    </w:p>
    <w:p w14:paraId="08F36764" w14:textId="2C6D72E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1" w:history="1">
        <w:r w:rsidRPr="00E1033D">
          <w:rPr>
            <w:rStyle w:val="Hipervnculo"/>
            <w:rFonts w:ascii="Arial Narrow" w:hAnsi="Arial Narrow"/>
            <w:b/>
          </w:rPr>
          <w:t>8.2.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Evaluación del contenido del Sobre N° 2</w:t>
        </w:r>
        <w:r>
          <w:rPr>
            <w:webHidden/>
          </w:rPr>
          <w:tab/>
        </w:r>
        <w:r>
          <w:rPr>
            <w:webHidden/>
          </w:rPr>
          <w:fldChar w:fldCharType="begin"/>
        </w:r>
        <w:r>
          <w:rPr>
            <w:webHidden/>
          </w:rPr>
          <w:instrText xml:space="preserve"> PAGEREF _Toc156245251 \h </w:instrText>
        </w:r>
        <w:r>
          <w:rPr>
            <w:webHidden/>
          </w:rPr>
        </w:r>
        <w:r>
          <w:rPr>
            <w:webHidden/>
          </w:rPr>
          <w:fldChar w:fldCharType="separate"/>
        </w:r>
        <w:r>
          <w:rPr>
            <w:webHidden/>
          </w:rPr>
          <w:t>41</w:t>
        </w:r>
        <w:r>
          <w:rPr>
            <w:webHidden/>
          </w:rPr>
          <w:fldChar w:fldCharType="end"/>
        </w:r>
      </w:hyperlink>
    </w:p>
    <w:p w14:paraId="7CD21A0D" w14:textId="6654CC3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52" w:history="1">
        <w:r w:rsidRPr="00E1033D">
          <w:rPr>
            <w:rStyle w:val="Hipervnculo"/>
            <w:rFonts w:ascii="Arial Narrow" w:hAnsi="Arial Narrow"/>
          </w:rPr>
          <w:t>9.</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APERTURA DEL SOBRE N° 3 Y ADJUDICACIÓN DE LA BUENA PRO</w:t>
        </w:r>
        <w:r>
          <w:rPr>
            <w:webHidden/>
          </w:rPr>
          <w:tab/>
        </w:r>
        <w:r>
          <w:rPr>
            <w:webHidden/>
          </w:rPr>
          <w:fldChar w:fldCharType="begin"/>
        </w:r>
        <w:r>
          <w:rPr>
            <w:webHidden/>
          </w:rPr>
          <w:instrText xml:space="preserve"> PAGEREF _Toc156245252 \h </w:instrText>
        </w:r>
        <w:r>
          <w:rPr>
            <w:webHidden/>
          </w:rPr>
        </w:r>
        <w:r>
          <w:rPr>
            <w:webHidden/>
          </w:rPr>
          <w:fldChar w:fldCharType="separate"/>
        </w:r>
        <w:r>
          <w:rPr>
            <w:webHidden/>
          </w:rPr>
          <w:t>41</w:t>
        </w:r>
        <w:r>
          <w:rPr>
            <w:webHidden/>
          </w:rPr>
          <w:fldChar w:fldCharType="end"/>
        </w:r>
      </w:hyperlink>
    </w:p>
    <w:p w14:paraId="233E63CE" w14:textId="22CE44F0"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3" w:history="1">
        <w:r w:rsidRPr="00E1033D">
          <w:rPr>
            <w:rStyle w:val="Hipervnculo"/>
            <w:rFonts w:ascii="Arial Narrow" w:hAnsi="Arial Narrow"/>
            <w:b/>
          </w:rPr>
          <w:t>9.1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Apertura del Sobre No. 3 y adjudicación de la Buena Pro</w:t>
        </w:r>
        <w:r>
          <w:rPr>
            <w:webHidden/>
          </w:rPr>
          <w:tab/>
        </w:r>
        <w:r>
          <w:rPr>
            <w:webHidden/>
          </w:rPr>
          <w:fldChar w:fldCharType="begin"/>
        </w:r>
        <w:r>
          <w:rPr>
            <w:webHidden/>
          </w:rPr>
          <w:instrText xml:space="preserve"> PAGEREF _Toc156245253 \h </w:instrText>
        </w:r>
        <w:r>
          <w:rPr>
            <w:webHidden/>
          </w:rPr>
        </w:r>
        <w:r>
          <w:rPr>
            <w:webHidden/>
          </w:rPr>
          <w:fldChar w:fldCharType="separate"/>
        </w:r>
        <w:r>
          <w:rPr>
            <w:webHidden/>
          </w:rPr>
          <w:t>41</w:t>
        </w:r>
        <w:r>
          <w:rPr>
            <w:webHidden/>
          </w:rPr>
          <w:fldChar w:fldCharType="end"/>
        </w:r>
      </w:hyperlink>
    </w:p>
    <w:p w14:paraId="2B878BB6" w14:textId="224CB3B6"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4" w:history="1">
        <w:r w:rsidRPr="00E1033D">
          <w:rPr>
            <w:rStyle w:val="Hipervnculo"/>
            <w:rFonts w:ascii="Arial Narrow" w:hAnsi="Arial Narrow"/>
            <w:b/>
          </w:rPr>
          <w:t>9.2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Determinación de Puntajes de la Propuesta Económica</w:t>
        </w:r>
        <w:r>
          <w:rPr>
            <w:webHidden/>
          </w:rPr>
          <w:tab/>
        </w:r>
        <w:r>
          <w:rPr>
            <w:webHidden/>
          </w:rPr>
          <w:fldChar w:fldCharType="begin"/>
        </w:r>
        <w:r>
          <w:rPr>
            <w:webHidden/>
          </w:rPr>
          <w:instrText xml:space="preserve"> PAGEREF _Toc156245254 \h </w:instrText>
        </w:r>
        <w:r>
          <w:rPr>
            <w:webHidden/>
          </w:rPr>
        </w:r>
        <w:r>
          <w:rPr>
            <w:webHidden/>
          </w:rPr>
          <w:fldChar w:fldCharType="separate"/>
        </w:r>
        <w:r>
          <w:rPr>
            <w:webHidden/>
          </w:rPr>
          <w:t>42</w:t>
        </w:r>
        <w:r>
          <w:rPr>
            <w:webHidden/>
          </w:rPr>
          <w:fldChar w:fldCharType="end"/>
        </w:r>
      </w:hyperlink>
    </w:p>
    <w:p w14:paraId="0A078F99" w14:textId="0D795DFA"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5" w:history="1">
        <w:r w:rsidRPr="00E1033D">
          <w:rPr>
            <w:rStyle w:val="Hipervnculo"/>
            <w:rFonts w:ascii="Arial Narrow" w:hAnsi="Arial Narrow"/>
            <w:b/>
          </w:rPr>
          <w:t>9.3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Impugnación</w:t>
        </w:r>
        <w:r>
          <w:rPr>
            <w:webHidden/>
          </w:rPr>
          <w:tab/>
        </w:r>
        <w:r>
          <w:rPr>
            <w:webHidden/>
          </w:rPr>
          <w:fldChar w:fldCharType="begin"/>
        </w:r>
        <w:r>
          <w:rPr>
            <w:webHidden/>
          </w:rPr>
          <w:instrText xml:space="preserve"> PAGEREF _Toc156245255 \h </w:instrText>
        </w:r>
        <w:r>
          <w:rPr>
            <w:webHidden/>
          </w:rPr>
        </w:r>
        <w:r>
          <w:rPr>
            <w:webHidden/>
          </w:rPr>
          <w:fldChar w:fldCharType="separate"/>
        </w:r>
        <w:r>
          <w:rPr>
            <w:webHidden/>
          </w:rPr>
          <w:t>43</w:t>
        </w:r>
        <w:r>
          <w:rPr>
            <w:webHidden/>
          </w:rPr>
          <w:fldChar w:fldCharType="end"/>
        </w:r>
      </w:hyperlink>
    </w:p>
    <w:p w14:paraId="5F1CA930" w14:textId="06A922B3"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6" w:history="1">
        <w:r w:rsidRPr="00E1033D">
          <w:rPr>
            <w:rStyle w:val="Hipervnculo"/>
            <w:rFonts w:ascii="Arial Narrow" w:hAnsi="Arial Narrow"/>
          </w:rPr>
          <w:t>9.3.1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Procedimiento de Impugnación</w:t>
        </w:r>
        <w:r>
          <w:rPr>
            <w:webHidden/>
          </w:rPr>
          <w:tab/>
        </w:r>
        <w:r>
          <w:rPr>
            <w:webHidden/>
          </w:rPr>
          <w:fldChar w:fldCharType="begin"/>
        </w:r>
        <w:r>
          <w:rPr>
            <w:webHidden/>
          </w:rPr>
          <w:instrText xml:space="preserve"> PAGEREF _Toc156245256 \h </w:instrText>
        </w:r>
        <w:r>
          <w:rPr>
            <w:webHidden/>
          </w:rPr>
        </w:r>
        <w:r>
          <w:rPr>
            <w:webHidden/>
          </w:rPr>
          <w:fldChar w:fldCharType="separate"/>
        </w:r>
        <w:r>
          <w:rPr>
            <w:webHidden/>
          </w:rPr>
          <w:t>43</w:t>
        </w:r>
        <w:r>
          <w:rPr>
            <w:webHidden/>
          </w:rPr>
          <w:fldChar w:fldCharType="end"/>
        </w:r>
      </w:hyperlink>
    </w:p>
    <w:p w14:paraId="699370A6" w14:textId="49DDBE22"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7" w:history="1">
        <w:r w:rsidRPr="00E1033D">
          <w:rPr>
            <w:rStyle w:val="Hipervnculo"/>
            <w:rFonts w:ascii="Arial Narrow" w:hAnsi="Arial Narrow"/>
          </w:rPr>
          <w:t>9.3.2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Garantía de Impugnación</w:t>
        </w:r>
        <w:r>
          <w:rPr>
            <w:webHidden/>
          </w:rPr>
          <w:tab/>
        </w:r>
        <w:r>
          <w:rPr>
            <w:webHidden/>
          </w:rPr>
          <w:fldChar w:fldCharType="begin"/>
        </w:r>
        <w:r>
          <w:rPr>
            <w:webHidden/>
          </w:rPr>
          <w:instrText xml:space="preserve"> PAGEREF _Toc156245257 \h </w:instrText>
        </w:r>
        <w:r>
          <w:rPr>
            <w:webHidden/>
          </w:rPr>
        </w:r>
        <w:r>
          <w:rPr>
            <w:webHidden/>
          </w:rPr>
          <w:fldChar w:fldCharType="separate"/>
        </w:r>
        <w:r>
          <w:rPr>
            <w:webHidden/>
          </w:rPr>
          <w:t>44</w:t>
        </w:r>
        <w:r>
          <w:rPr>
            <w:webHidden/>
          </w:rPr>
          <w:fldChar w:fldCharType="end"/>
        </w:r>
      </w:hyperlink>
    </w:p>
    <w:p w14:paraId="585584D1" w14:textId="24A06D4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8" w:history="1">
        <w:r w:rsidRPr="00E1033D">
          <w:rPr>
            <w:rStyle w:val="Hipervnculo"/>
            <w:rFonts w:ascii="Arial Narrow" w:hAnsi="Arial Narrow"/>
            <w:b/>
          </w:rPr>
          <w:t>9.4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Concurso Desierto</w:t>
        </w:r>
        <w:r>
          <w:rPr>
            <w:webHidden/>
          </w:rPr>
          <w:tab/>
        </w:r>
        <w:r>
          <w:rPr>
            <w:webHidden/>
          </w:rPr>
          <w:fldChar w:fldCharType="begin"/>
        </w:r>
        <w:r>
          <w:rPr>
            <w:webHidden/>
          </w:rPr>
          <w:instrText xml:space="preserve"> PAGEREF _Toc156245258 \h </w:instrText>
        </w:r>
        <w:r>
          <w:rPr>
            <w:webHidden/>
          </w:rPr>
        </w:r>
        <w:r>
          <w:rPr>
            <w:webHidden/>
          </w:rPr>
          <w:fldChar w:fldCharType="separate"/>
        </w:r>
        <w:r>
          <w:rPr>
            <w:webHidden/>
          </w:rPr>
          <w:t>44</w:t>
        </w:r>
        <w:r>
          <w:rPr>
            <w:webHidden/>
          </w:rPr>
          <w:fldChar w:fldCharType="end"/>
        </w:r>
      </w:hyperlink>
    </w:p>
    <w:p w14:paraId="63D53112" w14:textId="1D61A7E5"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59" w:history="1">
        <w:r w:rsidRPr="00E1033D">
          <w:rPr>
            <w:rStyle w:val="Hipervnculo"/>
            <w:rFonts w:ascii="Arial Narrow" w:hAnsi="Arial Narrow"/>
            <w:b/>
          </w:rPr>
          <w:t>9.5</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Suspensión o Cancelación del Concurso</w:t>
        </w:r>
        <w:r>
          <w:rPr>
            <w:webHidden/>
          </w:rPr>
          <w:tab/>
        </w:r>
        <w:r>
          <w:rPr>
            <w:webHidden/>
          </w:rPr>
          <w:fldChar w:fldCharType="begin"/>
        </w:r>
        <w:r>
          <w:rPr>
            <w:webHidden/>
          </w:rPr>
          <w:instrText xml:space="preserve"> PAGEREF _Toc156245259 \h </w:instrText>
        </w:r>
        <w:r>
          <w:rPr>
            <w:webHidden/>
          </w:rPr>
        </w:r>
        <w:r>
          <w:rPr>
            <w:webHidden/>
          </w:rPr>
          <w:fldChar w:fldCharType="separate"/>
        </w:r>
        <w:r>
          <w:rPr>
            <w:webHidden/>
          </w:rPr>
          <w:t>44</w:t>
        </w:r>
        <w:r>
          <w:rPr>
            <w:webHidden/>
          </w:rPr>
          <w:fldChar w:fldCharType="end"/>
        </w:r>
      </w:hyperlink>
    </w:p>
    <w:p w14:paraId="04C87601" w14:textId="0CFFF6B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60" w:history="1">
        <w:r w:rsidRPr="00E1033D">
          <w:rPr>
            <w:rStyle w:val="Hipervnculo"/>
            <w:rFonts w:ascii="Arial Narrow" w:hAnsi="Arial Narrow"/>
          </w:rPr>
          <w:t>10.</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PROCEDIMIENTO DE CIERRE</w:t>
        </w:r>
        <w:r>
          <w:rPr>
            <w:webHidden/>
          </w:rPr>
          <w:tab/>
        </w:r>
        <w:r>
          <w:rPr>
            <w:webHidden/>
          </w:rPr>
          <w:fldChar w:fldCharType="begin"/>
        </w:r>
        <w:r>
          <w:rPr>
            <w:webHidden/>
          </w:rPr>
          <w:instrText xml:space="preserve"> PAGEREF _Toc156245260 \h </w:instrText>
        </w:r>
        <w:r>
          <w:rPr>
            <w:webHidden/>
          </w:rPr>
        </w:r>
        <w:r>
          <w:rPr>
            <w:webHidden/>
          </w:rPr>
          <w:fldChar w:fldCharType="separate"/>
        </w:r>
        <w:r>
          <w:rPr>
            <w:webHidden/>
          </w:rPr>
          <w:t>45</w:t>
        </w:r>
        <w:r>
          <w:rPr>
            <w:webHidden/>
          </w:rPr>
          <w:fldChar w:fldCharType="end"/>
        </w:r>
      </w:hyperlink>
    </w:p>
    <w:p w14:paraId="1963BE83" w14:textId="68B9F1D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1" w:history="1">
        <w:r w:rsidRPr="00E1033D">
          <w:rPr>
            <w:rStyle w:val="Hipervnculo"/>
            <w:rFonts w:ascii="Arial Narrow" w:hAnsi="Arial Narrow"/>
            <w:b/>
          </w:rPr>
          <w:t>10.1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Fecha de Cierre</w:t>
        </w:r>
        <w:r>
          <w:rPr>
            <w:webHidden/>
          </w:rPr>
          <w:tab/>
        </w:r>
        <w:r>
          <w:rPr>
            <w:webHidden/>
          </w:rPr>
          <w:fldChar w:fldCharType="begin"/>
        </w:r>
        <w:r>
          <w:rPr>
            <w:webHidden/>
          </w:rPr>
          <w:instrText xml:space="preserve"> PAGEREF _Toc156245261 \h </w:instrText>
        </w:r>
        <w:r>
          <w:rPr>
            <w:webHidden/>
          </w:rPr>
        </w:r>
        <w:r>
          <w:rPr>
            <w:webHidden/>
          </w:rPr>
          <w:fldChar w:fldCharType="separate"/>
        </w:r>
        <w:r>
          <w:rPr>
            <w:webHidden/>
          </w:rPr>
          <w:t>45</w:t>
        </w:r>
        <w:r>
          <w:rPr>
            <w:webHidden/>
          </w:rPr>
          <w:fldChar w:fldCharType="end"/>
        </w:r>
      </w:hyperlink>
    </w:p>
    <w:p w14:paraId="22905945" w14:textId="70982F67"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2" w:history="1">
        <w:r w:rsidRPr="00E1033D">
          <w:rPr>
            <w:rStyle w:val="Hipervnculo"/>
            <w:rFonts w:ascii="Arial Narrow" w:hAnsi="Arial Narrow"/>
            <w:b/>
          </w:rPr>
          <w:t>Otras acreditaciones a la Fecha de Cierre</w:t>
        </w:r>
        <w:r>
          <w:rPr>
            <w:webHidden/>
          </w:rPr>
          <w:tab/>
        </w:r>
        <w:r>
          <w:rPr>
            <w:webHidden/>
          </w:rPr>
          <w:fldChar w:fldCharType="begin"/>
        </w:r>
        <w:r>
          <w:rPr>
            <w:webHidden/>
          </w:rPr>
          <w:instrText xml:space="preserve"> PAGEREF _Toc156245262 \h </w:instrText>
        </w:r>
        <w:r>
          <w:rPr>
            <w:webHidden/>
          </w:rPr>
        </w:r>
        <w:r>
          <w:rPr>
            <w:webHidden/>
          </w:rPr>
          <w:fldChar w:fldCharType="separate"/>
        </w:r>
        <w:r>
          <w:rPr>
            <w:webHidden/>
          </w:rPr>
          <w:t>45</w:t>
        </w:r>
        <w:r>
          <w:rPr>
            <w:webHidden/>
          </w:rPr>
          <w:fldChar w:fldCharType="end"/>
        </w:r>
      </w:hyperlink>
    </w:p>
    <w:p w14:paraId="16BD6FF4" w14:textId="00708F7E"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3" w:history="1">
        <w:r w:rsidRPr="00E1033D">
          <w:rPr>
            <w:rStyle w:val="Hipervnculo"/>
            <w:rFonts w:ascii="Arial Narrow" w:hAnsi="Arial Narrow"/>
            <w:b/>
          </w:rPr>
          <w:t>10.1.1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En provisión de Material Rodante</w:t>
        </w:r>
        <w:r>
          <w:rPr>
            <w:webHidden/>
          </w:rPr>
          <w:tab/>
        </w:r>
        <w:r>
          <w:rPr>
            <w:webHidden/>
          </w:rPr>
          <w:fldChar w:fldCharType="begin"/>
        </w:r>
        <w:r>
          <w:rPr>
            <w:webHidden/>
          </w:rPr>
          <w:instrText xml:space="preserve"> PAGEREF _Toc156245263 \h </w:instrText>
        </w:r>
        <w:r>
          <w:rPr>
            <w:webHidden/>
          </w:rPr>
        </w:r>
        <w:r>
          <w:rPr>
            <w:webHidden/>
          </w:rPr>
          <w:fldChar w:fldCharType="separate"/>
        </w:r>
        <w:r>
          <w:rPr>
            <w:webHidden/>
          </w:rPr>
          <w:t>45</w:t>
        </w:r>
        <w:r>
          <w:rPr>
            <w:webHidden/>
          </w:rPr>
          <w:fldChar w:fldCharType="end"/>
        </w:r>
      </w:hyperlink>
    </w:p>
    <w:p w14:paraId="7C7CACD8" w14:textId="4D44B227"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4" w:history="1">
        <w:r w:rsidRPr="00E1033D">
          <w:rPr>
            <w:rStyle w:val="Hipervnculo"/>
            <w:rFonts w:ascii="Arial Narrow" w:hAnsi="Arial Narrow"/>
            <w:b/>
          </w:rPr>
          <w:t>10.1.2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En Operación</w:t>
        </w:r>
        <w:r>
          <w:rPr>
            <w:webHidden/>
          </w:rPr>
          <w:tab/>
        </w:r>
        <w:r>
          <w:rPr>
            <w:webHidden/>
          </w:rPr>
          <w:fldChar w:fldCharType="begin"/>
        </w:r>
        <w:r>
          <w:rPr>
            <w:webHidden/>
          </w:rPr>
          <w:instrText xml:space="preserve"> PAGEREF _Toc156245264 \h </w:instrText>
        </w:r>
        <w:r>
          <w:rPr>
            <w:webHidden/>
          </w:rPr>
        </w:r>
        <w:r>
          <w:rPr>
            <w:webHidden/>
          </w:rPr>
          <w:fldChar w:fldCharType="separate"/>
        </w:r>
        <w:r>
          <w:rPr>
            <w:webHidden/>
          </w:rPr>
          <w:t>45</w:t>
        </w:r>
        <w:r>
          <w:rPr>
            <w:webHidden/>
          </w:rPr>
          <w:fldChar w:fldCharType="end"/>
        </w:r>
      </w:hyperlink>
    </w:p>
    <w:p w14:paraId="55FFC611" w14:textId="2FBF126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5" w:history="1">
        <w:r w:rsidRPr="00E1033D">
          <w:rPr>
            <w:rStyle w:val="Hipervnculo"/>
            <w:rFonts w:ascii="Arial Narrow" w:hAnsi="Arial Narrow"/>
            <w:b/>
          </w:rPr>
          <w:t>10.2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Actos de Cierre</w:t>
        </w:r>
        <w:r>
          <w:rPr>
            <w:webHidden/>
          </w:rPr>
          <w:tab/>
        </w:r>
        <w:r>
          <w:rPr>
            <w:webHidden/>
          </w:rPr>
          <w:fldChar w:fldCharType="begin"/>
        </w:r>
        <w:r>
          <w:rPr>
            <w:webHidden/>
          </w:rPr>
          <w:instrText xml:space="preserve"> PAGEREF _Toc156245265 \h </w:instrText>
        </w:r>
        <w:r>
          <w:rPr>
            <w:webHidden/>
          </w:rPr>
        </w:r>
        <w:r>
          <w:rPr>
            <w:webHidden/>
          </w:rPr>
          <w:fldChar w:fldCharType="separate"/>
        </w:r>
        <w:r>
          <w:rPr>
            <w:webHidden/>
          </w:rPr>
          <w:t>45</w:t>
        </w:r>
        <w:r>
          <w:rPr>
            <w:webHidden/>
          </w:rPr>
          <w:fldChar w:fldCharType="end"/>
        </w:r>
      </w:hyperlink>
    </w:p>
    <w:p w14:paraId="505E4DB8" w14:textId="58EC86AF"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6" w:history="1">
        <w:r w:rsidRPr="00E1033D">
          <w:rPr>
            <w:rStyle w:val="Hipervnculo"/>
            <w:rFonts w:ascii="Arial Narrow" w:hAnsi="Arial Narrow"/>
            <w:b/>
          </w:rPr>
          <w:t>10.3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Ejecución de la Garantía de Validez, Vigencia y Seriedad de Oferta Económica</w:t>
        </w:r>
        <w:r>
          <w:rPr>
            <w:webHidden/>
          </w:rPr>
          <w:tab/>
        </w:r>
        <w:r>
          <w:rPr>
            <w:webHidden/>
          </w:rPr>
          <w:fldChar w:fldCharType="begin"/>
        </w:r>
        <w:r>
          <w:rPr>
            <w:webHidden/>
          </w:rPr>
          <w:instrText xml:space="preserve"> PAGEREF _Toc156245266 \h </w:instrText>
        </w:r>
        <w:r>
          <w:rPr>
            <w:webHidden/>
          </w:rPr>
        </w:r>
        <w:r>
          <w:rPr>
            <w:webHidden/>
          </w:rPr>
          <w:fldChar w:fldCharType="separate"/>
        </w:r>
        <w:r>
          <w:rPr>
            <w:webHidden/>
          </w:rPr>
          <w:t>47</w:t>
        </w:r>
        <w:r>
          <w:rPr>
            <w:webHidden/>
          </w:rPr>
          <w:fldChar w:fldCharType="end"/>
        </w:r>
      </w:hyperlink>
    </w:p>
    <w:p w14:paraId="4CD879FD" w14:textId="136DCA72"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7" w:history="1">
        <w:r w:rsidRPr="00E1033D">
          <w:rPr>
            <w:rStyle w:val="Hipervnculo"/>
            <w:rFonts w:ascii="Arial Narrow" w:hAnsi="Arial Narrow"/>
            <w:b/>
          </w:rPr>
          <w:t>10.4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Entrada en Vigencia del Contrato</w:t>
        </w:r>
        <w:r>
          <w:rPr>
            <w:webHidden/>
          </w:rPr>
          <w:tab/>
        </w:r>
        <w:r>
          <w:rPr>
            <w:webHidden/>
          </w:rPr>
          <w:fldChar w:fldCharType="begin"/>
        </w:r>
        <w:r>
          <w:rPr>
            <w:webHidden/>
          </w:rPr>
          <w:instrText xml:space="preserve"> PAGEREF _Toc156245267 \h </w:instrText>
        </w:r>
        <w:r>
          <w:rPr>
            <w:webHidden/>
          </w:rPr>
        </w:r>
        <w:r>
          <w:rPr>
            <w:webHidden/>
          </w:rPr>
          <w:fldChar w:fldCharType="separate"/>
        </w:r>
        <w:r>
          <w:rPr>
            <w:webHidden/>
          </w:rPr>
          <w:t>47</w:t>
        </w:r>
        <w:r>
          <w:rPr>
            <w:webHidden/>
          </w:rPr>
          <w:fldChar w:fldCharType="end"/>
        </w:r>
      </w:hyperlink>
    </w:p>
    <w:p w14:paraId="27CCB933" w14:textId="6F70B57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68" w:history="1">
        <w:r w:rsidRPr="00E1033D">
          <w:rPr>
            <w:rStyle w:val="Hipervnculo"/>
            <w:rFonts w:ascii="Arial Narrow" w:hAnsi="Arial Narrow"/>
          </w:rPr>
          <w:t>11.</w:t>
        </w:r>
        <w:r>
          <w:rPr>
            <w:rFonts w:asciiTheme="minorHAnsi" w:eastAsiaTheme="minorEastAsia" w:hAnsiTheme="minorHAnsi" w:cstheme="minorBidi"/>
            <w:b w:val="0"/>
            <w:bCs w:val="0"/>
            <w:caps w:val="0"/>
            <w:w w:val="100"/>
            <w:kern w:val="2"/>
            <w:sz w:val="22"/>
            <w:szCs w:val="22"/>
            <w:lang w:eastAsia="es-PE"/>
            <w14:ligatures w14:val="standardContextual"/>
          </w:rPr>
          <w:tab/>
        </w:r>
        <w:r w:rsidRPr="00E1033D">
          <w:rPr>
            <w:rStyle w:val="Hipervnculo"/>
            <w:rFonts w:ascii="Arial Narrow" w:hAnsi="Arial Narrow"/>
          </w:rPr>
          <w:t>DISPOSICIONES FINALES</w:t>
        </w:r>
        <w:r>
          <w:rPr>
            <w:webHidden/>
          </w:rPr>
          <w:tab/>
        </w:r>
        <w:r>
          <w:rPr>
            <w:webHidden/>
          </w:rPr>
          <w:fldChar w:fldCharType="begin"/>
        </w:r>
        <w:r>
          <w:rPr>
            <w:webHidden/>
          </w:rPr>
          <w:instrText xml:space="preserve"> PAGEREF _Toc156245268 \h </w:instrText>
        </w:r>
        <w:r>
          <w:rPr>
            <w:webHidden/>
          </w:rPr>
        </w:r>
        <w:r>
          <w:rPr>
            <w:webHidden/>
          </w:rPr>
          <w:fldChar w:fldCharType="separate"/>
        </w:r>
        <w:r>
          <w:rPr>
            <w:webHidden/>
          </w:rPr>
          <w:t>47</w:t>
        </w:r>
        <w:r>
          <w:rPr>
            <w:webHidden/>
          </w:rPr>
          <w:fldChar w:fldCharType="end"/>
        </w:r>
      </w:hyperlink>
    </w:p>
    <w:p w14:paraId="73E9AEA5" w14:textId="57F525BE"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69" w:history="1">
        <w:r w:rsidRPr="00E1033D">
          <w:rPr>
            <w:rStyle w:val="Hipervnculo"/>
            <w:rFonts w:ascii="Arial Narrow" w:hAnsi="Arial Narrow"/>
            <w:b/>
          </w:rPr>
          <w:t>11.1</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Régimen Legal Aplicable</w:t>
        </w:r>
        <w:r>
          <w:rPr>
            <w:webHidden/>
          </w:rPr>
          <w:tab/>
        </w:r>
        <w:r>
          <w:rPr>
            <w:webHidden/>
          </w:rPr>
          <w:fldChar w:fldCharType="begin"/>
        </w:r>
        <w:r>
          <w:rPr>
            <w:webHidden/>
          </w:rPr>
          <w:instrText xml:space="preserve"> PAGEREF _Toc156245269 \h </w:instrText>
        </w:r>
        <w:r>
          <w:rPr>
            <w:webHidden/>
          </w:rPr>
        </w:r>
        <w:r>
          <w:rPr>
            <w:webHidden/>
          </w:rPr>
          <w:fldChar w:fldCharType="separate"/>
        </w:r>
        <w:r>
          <w:rPr>
            <w:webHidden/>
          </w:rPr>
          <w:t>47</w:t>
        </w:r>
        <w:r>
          <w:rPr>
            <w:webHidden/>
          </w:rPr>
          <w:fldChar w:fldCharType="end"/>
        </w:r>
      </w:hyperlink>
    </w:p>
    <w:p w14:paraId="66DDD6F7" w14:textId="61E0A5FB"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70" w:history="1">
        <w:r w:rsidRPr="00E1033D">
          <w:rPr>
            <w:rStyle w:val="Hipervnculo"/>
            <w:rFonts w:ascii="Arial Narrow" w:hAnsi="Arial Narrow"/>
            <w:b/>
          </w:rPr>
          <w:t>11.2</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Jurisdicción y Competencia</w:t>
        </w:r>
        <w:r>
          <w:rPr>
            <w:webHidden/>
          </w:rPr>
          <w:tab/>
        </w:r>
        <w:r>
          <w:rPr>
            <w:webHidden/>
          </w:rPr>
          <w:fldChar w:fldCharType="begin"/>
        </w:r>
        <w:r>
          <w:rPr>
            <w:webHidden/>
          </w:rPr>
          <w:instrText xml:space="preserve"> PAGEREF _Toc156245270 \h </w:instrText>
        </w:r>
        <w:r>
          <w:rPr>
            <w:webHidden/>
          </w:rPr>
        </w:r>
        <w:r>
          <w:rPr>
            <w:webHidden/>
          </w:rPr>
          <w:fldChar w:fldCharType="separate"/>
        </w:r>
        <w:r>
          <w:rPr>
            <w:webHidden/>
          </w:rPr>
          <w:t>47</w:t>
        </w:r>
        <w:r>
          <w:rPr>
            <w:webHidden/>
          </w:rPr>
          <w:fldChar w:fldCharType="end"/>
        </w:r>
      </w:hyperlink>
    </w:p>
    <w:p w14:paraId="678CB8A4" w14:textId="4E56E085"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71" w:history="1">
        <w:r w:rsidRPr="00E1033D">
          <w:rPr>
            <w:rStyle w:val="Hipervnculo"/>
            <w:rFonts w:ascii="Arial Narrow" w:hAnsi="Arial Narrow"/>
            <w:b/>
          </w:rPr>
          <w:t>11.3</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Gastos del Proceso</w:t>
        </w:r>
        <w:r>
          <w:rPr>
            <w:webHidden/>
          </w:rPr>
          <w:tab/>
        </w:r>
        <w:r>
          <w:rPr>
            <w:webHidden/>
          </w:rPr>
          <w:fldChar w:fldCharType="begin"/>
        </w:r>
        <w:r>
          <w:rPr>
            <w:webHidden/>
          </w:rPr>
          <w:instrText xml:space="preserve"> PAGEREF _Toc156245271 \h </w:instrText>
        </w:r>
        <w:r>
          <w:rPr>
            <w:webHidden/>
          </w:rPr>
        </w:r>
        <w:r>
          <w:rPr>
            <w:webHidden/>
          </w:rPr>
          <w:fldChar w:fldCharType="separate"/>
        </w:r>
        <w:r>
          <w:rPr>
            <w:webHidden/>
          </w:rPr>
          <w:t>48</w:t>
        </w:r>
        <w:r>
          <w:rPr>
            <w:webHidden/>
          </w:rPr>
          <w:fldChar w:fldCharType="end"/>
        </w:r>
      </w:hyperlink>
    </w:p>
    <w:p w14:paraId="1C944F89" w14:textId="726C4059"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72" w:history="1">
        <w:r w:rsidRPr="00E1033D">
          <w:rPr>
            <w:rStyle w:val="Hipervnculo"/>
            <w:rFonts w:ascii="Arial Narrow" w:hAnsi="Arial Narrow"/>
            <w:b/>
          </w:rPr>
          <w:t>11.4</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Informe previo de la Contraloría General de la República</w:t>
        </w:r>
        <w:r>
          <w:rPr>
            <w:webHidden/>
          </w:rPr>
          <w:tab/>
        </w:r>
        <w:r>
          <w:rPr>
            <w:webHidden/>
          </w:rPr>
          <w:fldChar w:fldCharType="begin"/>
        </w:r>
        <w:r>
          <w:rPr>
            <w:webHidden/>
          </w:rPr>
          <w:instrText xml:space="preserve"> PAGEREF _Toc156245272 \h </w:instrText>
        </w:r>
        <w:r>
          <w:rPr>
            <w:webHidden/>
          </w:rPr>
        </w:r>
        <w:r>
          <w:rPr>
            <w:webHidden/>
          </w:rPr>
          <w:fldChar w:fldCharType="separate"/>
        </w:r>
        <w:r>
          <w:rPr>
            <w:webHidden/>
          </w:rPr>
          <w:t>48</w:t>
        </w:r>
        <w:r>
          <w:rPr>
            <w:webHidden/>
          </w:rPr>
          <w:fldChar w:fldCharType="end"/>
        </w:r>
      </w:hyperlink>
    </w:p>
    <w:p w14:paraId="00BBFA17" w14:textId="54E61A24"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73" w:history="1">
        <w:r w:rsidRPr="00E1033D">
          <w:rPr>
            <w:rStyle w:val="Hipervnculo"/>
            <w:rFonts w:ascii="Arial Narrow" w:hAnsi="Arial Narrow"/>
            <w:b/>
          </w:rPr>
          <w:t>11.5</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Aporte a FONCEPRI</w:t>
        </w:r>
        <w:r>
          <w:rPr>
            <w:webHidden/>
          </w:rPr>
          <w:tab/>
        </w:r>
        <w:r>
          <w:rPr>
            <w:webHidden/>
          </w:rPr>
          <w:fldChar w:fldCharType="begin"/>
        </w:r>
        <w:r>
          <w:rPr>
            <w:webHidden/>
          </w:rPr>
          <w:instrText xml:space="preserve"> PAGEREF _Toc156245273 \h </w:instrText>
        </w:r>
        <w:r>
          <w:rPr>
            <w:webHidden/>
          </w:rPr>
        </w:r>
        <w:r>
          <w:rPr>
            <w:webHidden/>
          </w:rPr>
          <w:fldChar w:fldCharType="separate"/>
        </w:r>
        <w:r>
          <w:rPr>
            <w:webHidden/>
          </w:rPr>
          <w:t>48</w:t>
        </w:r>
        <w:r>
          <w:rPr>
            <w:webHidden/>
          </w:rPr>
          <w:fldChar w:fldCharType="end"/>
        </w:r>
      </w:hyperlink>
    </w:p>
    <w:p w14:paraId="4675E420" w14:textId="1DCDB0DD" w:rsidR="00676D57" w:rsidRDefault="00676D57">
      <w:pPr>
        <w:pStyle w:val="TDC2"/>
        <w:rPr>
          <w:rFonts w:asciiTheme="minorHAnsi" w:eastAsiaTheme="minorEastAsia" w:hAnsiTheme="minorHAnsi" w:cstheme="minorBidi"/>
          <w:bCs w:val="0"/>
          <w:spacing w:val="0"/>
          <w:w w:val="100"/>
          <w:kern w:val="2"/>
          <w:sz w:val="22"/>
          <w:szCs w:val="22"/>
          <w:lang w:eastAsia="es-PE"/>
          <w14:ligatures w14:val="standardContextual"/>
        </w:rPr>
      </w:pPr>
      <w:hyperlink w:anchor="_Toc156245274" w:history="1">
        <w:r w:rsidRPr="00E1033D">
          <w:rPr>
            <w:rStyle w:val="Hipervnculo"/>
            <w:rFonts w:ascii="Arial Narrow" w:hAnsi="Arial Narrow"/>
            <w:b/>
          </w:rPr>
          <w:t>11.6</w:t>
        </w:r>
        <w:r>
          <w:rPr>
            <w:rFonts w:asciiTheme="minorHAnsi" w:eastAsiaTheme="minorEastAsia" w:hAnsiTheme="minorHAnsi" w:cstheme="minorBidi"/>
            <w:bCs w:val="0"/>
            <w:spacing w:val="0"/>
            <w:w w:val="100"/>
            <w:kern w:val="2"/>
            <w:sz w:val="22"/>
            <w:szCs w:val="22"/>
            <w:lang w:eastAsia="es-PE"/>
            <w14:ligatures w14:val="standardContextual"/>
          </w:rPr>
          <w:tab/>
        </w:r>
        <w:r w:rsidRPr="00E1033D">
          <w:rPr>
            <w:rStyle w:val="Hipervnculo"/>
            <w:rFonts w:ascii="Arial Narrow" w:hAnsi="Arial Narrow"/>
            <w:b/>
          </w:rPr>
          <w:t>Disposición del Consejo Directivo de PROINVERSIÓN</w:t>
        </w:r>
        <w:r>
          <w:rPr>
            <w:webHidden/>
          </w:rPr>
          <w:tab/>
        </w:r>
        <w:r>
          <w:rPr>
            <w:webHidden/>
          </w:rPr>
          <w:fldChar w:fldCharType="begin"/>
        </w:r>
        <w:r>
          <w:rPr>
            <w:webHidden/>
          </w:rPr>
          <w:instrText xml:space="preserve"> PAGEREF _Toc156245274 \h </w:instrText>
        </w:r>
        <w:r>
          <w:rPr>
            <w:webHidden/>
          </w:rPr>
        </w:r>
        <w:r>
          <w:rPr>
            <w:webHidden/>
          </w:rPr>
          <w:fldChar w:fldCharType="separate"/>
        </w:r>
        <w:r>
          <w:rPr>
            <w:webHidden/>
          </w:rPr>
          <w:t>48</w:t>
        </w:r>
        <w:r>
          <w:rPr>
            <w:webHidden/>
          </w:rPr>
          <w:fldChar w:fldCharType="end"/>
        </w:r>
      </w:hyperlink>
    </w:p>
    <w:p w14:paraId="33BD7A11" w14:textId="63A9BFC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75" w:history="1">
        <w:r w:rsidRPr="00E1033D">
          <w:rPr>
            <w:rStyle w:val="Hipervnculo"/>
            <w:rFonts w:ascii="Arial Narrow" w:hAnsi="Arial Narrow"/>
          </w:rPr>
          <w:t>ANEXO N° 1</w:t>
        </w:r>
        <w:r>
          <w:rPr>
            <w:webHidden/>
          </w:rPr>
          <w:tab/>
        </w:r>
        <w:r>
          <w:rPr>
            <w:webHidden/>
          </w:rPr>
          <w:tab/>
        </w:r>
        <w:r>
          <w:rPr>
            <w:webHidden/>
          </w:rPr>
          <w:fldChar w:fldCharType="begin"/>
        </w:r>
        <w:r>
          <w:rPr>
            <w:webHidden/>
          </w:rPr>
          <w:instrText xml:space="preserve"> PAGEREF _Toc156245275 \h </w:instrText>
        </w:r>
        <w:r>
          <w:rPr>
            <w:webHidden/>
          </w:rPr>
        </w:r>
        <w:r>
          <w:rPr>
            <w:webHidden/>
          </w:rPr>
          <w:fldChar w:fldCharType="separate"/>
        </w:r>
        <w:r>
          <w:rPr>
            <w:webHidden/>
          </w:rPr>
          <w:t>49</w:t>
        </w:r>
        <w:r>
          <w:rPr>
            <w:webHidden/>
          </w:rPr>
          <w:fldChar w:fldCharType="end"/>
        </w:r>
      </w:hyperlink>
    </w:p>
    <w:p w14:paraId="0700A656" w14:textId="66EC17B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76" w:history="1">
        <w:r w:rsidRPr="00E1033D">
          <w:rPr>
            <w:rStyle w:val="Hipervnculo"/>
            <w:rFonts w:ascii="Arial Narrow" w:hAnsi="Arial Narrow"/>
          </w:rPr>
          <w:t>ACUERDO DE CONFIDENCIALIDAD</w:t>
        </w:r>
        <w:r>
          <w:rPr>
            <w:webHidden/>
          </w:rPr>
          <w:tab/>
        </w:r>
        <w:r>
          <w:rPr>
            <w:webHidden/>
          </w:rPr>
          <w:fldChar w:fldCharType="begin"/>
        </w:r>
        <w:r>
          <w:rPr>
            <w:webHidden/>
          </w:rPr>
          <w:instrText xml:space="preserve"> PAGEREF _Toc156245276 \h </w:instrText>
        </w:r>
        <w:r>
          <w:rPr>
            <w:webHidden/>
          </w:rPr>
        </w:r>
        <w:r>
          <w:rPr>
            <w:webHidden/>
          </w:rPr>
          <w:fldChar w:fldCharType="separate"/>
        </w:r>
        <w:r>
          <w:rPr>
            <w:webHidden/>
          </w:rPr>
          <w:t>49</w:t>
        </w:r>
        <w:r>
          <w:rPr>
            <w:webHidden/>
          </w:rPr>
          <w:fldChar w:fldCharType="end"/>
        </w:r>
      </w:hyperlink>
    </w:p>
    <w:p w14:paraId="3EF9E1A5" w14:textId="022F826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77" w:history="1">
        <w:r w:rsidRPr="00E1033D">
          <w:rPr>
            <w:rStyle w:val="Hipervnculo"/>
            <w:rFonts w:ascii="Arial Narrow" w:hAnsi="Arial Narrow"/>
          </w:rPr>
          <w:t>ANEXO Nº 2</w:t>
        </w:r>
        <w:r>
          <w:rPr>
            <w:webHidden/>
          </w:rPr>
          <w:tab/>
        </w:r>
        <w:r>
          <w:rPr>
            <w:webHidden/>
          </w:rPr>
          <w:tab/>
        </w:r>
        <w:r>
          <w:rPr>
            <w:webHidden/>
          </w:rPr>
          <w:fldChar w:fldCharType="begin"/>
        </w:r>
        <w:r>
          <w:rPr>
            <w:webHidden/>
          </w:rPr>
          <w:instrText xml:space="preserve"> PAGEREF _Toc156245277 \h </w:instrText>
        </w:r>
        <w:r>
          <w:rPr>
            <w:webHidden/>
          </w:rPr>
        </w:r>
        <w:r>
          <w:rPr>
            <w:webHidden/>
          </w:rPr>
          <w:fldChar w:fldCharType="separate"/>
        </w:r>
        <w:r>
          <w:rPr>
            <w:webHidden/>
          </w:rPr>
          <w:t>51</w:t>
        </w:r>
        <w:r>
          <w:rPr>
            <w:webHidden/>
          </w:rPr>
          <w:fldChar w:fldCharType="end"/>
        </w:r>
      </w:hyperlink>
    </w:p>
    <w:p w14:paraId="13525DD2" w14:textId="012FD87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78" w:history="1">
        <w:r w:rsidRPr="00E1033D">
          <w:rPr>
            <w:rStyle w:val="Hipervnculo"/>
            <w:rFonts w:ascii="Arial Narrow" w:hAnsi="Arial Narrow"/>
          </w:rPr>
          <w:t>Formulario 1</w:t>
        </w:r>
        <w:r>
          <w:rPr>
            <w:webHidden/>
          </w:rPr>
          <w:tab/>
        </w:r>
        <w:r>
          <w:rPr>
            <w:webHidden/>
          </w:rPr>
          <w:fldChar w:fldCharType="begin"/>
        </w:r>
        <w:r>
          <w:rPr>
            <w:webHidden/>
          </w:rPr>
          <w:instrText xml:space="preserve"> PAGEREF _Toc156245278 \h </w:instrText>
        </w:r>
        <w:r>
          <w:rPr>
            <w:webHidden/>
          </w:rPr>
        </w:r>
        <w:r>
          <w:rPr>
            <w:webHidden/>
          </w:rPr>
          <w:fldChar w:fldCharType="separate"/>
        </w:r>
        <w:r>
          <w:rPr>
            <w:webHidden/>
          </w:rPr>
          <w:t>51</w:t>
        </w:r>
        <w:r>
          <w:rPr>
            <w:webHidden/>
          </w:rPr>
          <w:fldChar w:fldCharType="end"/>
        </w:r>
      </w:hyperlink>
    </w:p>
    <w:p w14:paraId="59E603D3" w14:textId="54A39FC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79" w:history="1">
        <w:r w:rsidRPr="00E1033D">
          <w:rPr>
            <w:rStyle w:val="Hipervnculo"/>
            <w:rFonts w:ascii="Arial Narrow" w:hAnsi="Arial Narrow"/>
          </w:rPr>
          <w:t>MODELO DE GARANTÍA DE FIEL CUMPLIMIENTO DEL CONTRATO</w:t>
        </w:r>
        <w:r>
          <w:rPr>
            <w:webHidden/>
          </w:rPr>
          <w:tab/>
        </w:r>
        <w:r>
          <w:rPr>
            <w:webHidden/>
          </w:rPr>
          <w:fldChar w:fldCharType="begin"/>
        </w:r>
        <w:r>
          <w:rPr>
            <w:webHidden/>
          </w:rPr>
          <w:instrText xml:space="preserve"> PAGEREF _Toc156245279 \h </w:instrText>
        </w:r>
        <w:r>
          <w:rPr>
            <w:webHidden/>
          </w:rPr>
        </w:r>
        <w:r>
          <w:rPr>
            <w:webHidden/>
          </w:rPr>
          <w:fldChar w:fldCharType="separate"/>
        </w:r>
        <w:r>
          <w:rPr>
            <w:webHidden/>
          </w:rPr>
          <w:t>51</w:t>
        </w:r>
        <w:r>
          <w:rPr>
            <w:webHidden/>
          </w:rPr>
          <w:fldChar w:fldCharType="end"/>
        </w:r>
      </w:hyperlink>
    </w:p>
    <w:p w14:paraId="682D9AE1" w14:textId="73A9561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0" w:history="1">
        <w:r w:rsidRPr="00E1033D">
          <w:rPr>
            <w:rStyle w:val="Hipervnculo"/>
            <w:rFonts w:ascii="Arial Narrow" w:hAnsi="Arial Narrow"/>
          </w:rPr>
          <w:t>ANEXO N° 2</w:t>
        </w:r>
        <w:r>
          <w:rPr>
            <w:webHidden/>
          </w:rPr>
          <w:tab/>
        </w:r>
        <w:r>
          <w:rPr>
            <w:webHidden/>
          </w:rPr>
          <w:tab/>
        </w:r>
        <w:r>
          <w:rPr>
            <w:webHidden/>
          </w:rPr>
          <w:fldChar w:fldCharType="begin"/>
        </w:r>
        <w:r>
          <w:rPr>
            <w:webHidden/>
          </w:rPr>
          <w:instrText xml:space="preserve"> PAGEREF _Toc156245280 \h </w:instrText>
        </w:r>
        <w:r>
          <w:rPr>
            <w:webHidden/>
          </w:rPr>
        </w:r>
        <w:r>
          <w:rPr>
            <w:webHidden/>
          </w:rPr>
          <w:fldChar w:fldCharType="separate"/>
        </w:r>
        <w:r>
          <w:rPr>
            <w:webHidden/>
          </w:rPr>
          <w:t>52</w:t>
        </w:r>
        <w:r>
          <w:rPr>
            <w:webHidden/>
          </w:rPr>
          <w:fldChar w:fldCharType="end"/>
        </w:r>
      </w:hyperlink>
    </w:p>
    <w:p w14:paraId="389B92CA" w14:textId="4259B46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1" w:history="1">
        <w:r w:rsidRPr="00E1033D">
          <w:rPr>
            <w:rStyle w:val="Hipervnculo"/>
            <w:rFonts w:ascii="Arial Narrow" w:hAnsi="Arial Narrow"/>
          </w:rPr>
          <w:t>Apéndice 1</w:t>
        </w:r>
        <w:r>
          <w:rPr>
            <w:webHidden/>
          </w:rPr>
          <w:tab/>
        </w:r>
        <w:r>
          <w:rPr>
            <w:webHidden/>
          </w:rPr>
          <w:tab/>
        </w:r>
        <w:r>
          <w:rPr>
            <w:webHidden/>
          </w:rPr>
          <w:fldChar w:fldCharType="begin"/>
        </w:r>
        <w:r>
          <w:rPr>
            <w:webHidden/>
          </w:rPr>
          <w:instrText xml:space="preserve"> PAGEREF _Toc156245281 \h </w:instrText>
        </w:r>
        <w:r>
          <w:rPr>
            <w:webHidden/>
          </w:rPr>
        </w:r>
        <w:r>
          <w:rPr>
            <w:webHidden/>
          </w:rPr>
          <w:fldChar w:fldCharType="separate"/>
        </w:r>
        <w:r>
          <w:rPr>
            <w:webHidden/>
          </w:rPr>
          <w:t>52</w:t>
        </w:r>
        <w:r>
          <w:rPr>
            <w:webHidden/>
          </w:rPr>
          <w:fldChar w:fldCharType="end"/>
        </w:r>
      </w:hyperlink>
    </w:p>
    <w:p w14:paraId="435B1C2F" w14:textId="7DCBF7E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2" w:history="1">
        <w:r w:rsidRPr="00E1033D">
          <w:rPr>
            <w:rStyle w:val="Hipervnculo"/>
            <w:rFonts w:ascii="Arial Narrow" w:hAnsi="Arial Narrow"/>
          </w:rPr>
          <w:t>EMPRESAS BANCARIAS NACIONALES Y EMPRESAS DE SEGUROS AUTORIZADAS PARA EMITIR LAS GARANTÍAS ESTABLECIDAS EN LAS BASES</w:t>
        </w:r>
        <w:r>
          <w:rPr>
            <w:webHidden/>
          </w:rPr>
          <w:tab/>
        </w:r>
        <w:r>
          <w:rPr>
            <w:webHidden/>
          </w:rPr>
          <w:fldChar w:fldCharType="begin"/>
        </w:r>
        <w:r>
          <w:rPr>
            <w:webHidden/>
          </w:rPr>
          <w:instrText xml:space="preserve"> PAGEREF _Toc156245282 \h </w:instrText>
        </w:r>
        <w:r>
          <w:rPr>
            <w:webHidden/>
          </w:rPr>
        </w:r>
        <w:r>
          <w:rPr>
            <w:webHidden/>
          </w:rPr>
          <w:fldChar w:fldCharType="separate"/>
        </w:r>
        <w:r>
          <w:rPr>
            <w:webHidden/>
          </w:rPr>
          <w:t>52</w:t>
        </w:r>
        <w:r>
          <w:rPr>
            <w:webHidden/>
          </w:rPr>
          <w:fldChar w:fldCharType="end"/>
        </w:r>
      </w:hyperlink>
    </w:p>
    <w:p w14:paraId="195517E2" w14:textId="066B062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3" w:history="1">
        <w:r w:rsidRPr="00E1033D">
          <w:rPr>
            <w:rStyle w:val="Hipervnculo"/>
            <w:rFonts w:ascii="Arial Narrow" w:hAnsi="Arial Narrow"/>
          </w:rPr>
          <w:t>ANEXO N° 2</w:t>
        </w:r>
        <w:r>
          <w:rPr>
            <w:webHidden/>
          </w:rPr>
          <w:tab/>
        </w:r>
        <w:r>
          <w:rPr>
            <w:webHidden/>
          </w:rPr>
          <w:tab/>
        </w:r>
        <w:r>
          <w:rPr>
            <w:webHidden/>
          </w:rPr>
          <w:fldChar w:fldCharType="begin"/>
        </w:r>
        <w:r>
          <w:rPr>
            <w:webHidden/>
          </w:rPr>
          <w:instrText xml:space="preserve"> PAGEREF _Toc156245283 \h </w:instrText>
        </w:r>
        <w:r>
          <w:rPr>
            <w:webHidden/>
          </w:rPr>
        </w:r>
        <w:r>
          <w:rPr>
            <w:webHidden/>
          </w:rPr>
          <w:fldChar w:fldCharType="separate"/>
        </w:r>
        <w:r>
          <w:rPr>
            <w:webHidden/>
          </w:rPr>
          <w:t>53</w:t>
        </w:r>
        <w:r>
          <w:rPr>
            <w:webHidden/>
          </w:rPr>
          <w:fldChar w:fldCharType="end"/>
        </w:r>
      </w:hyperlink>
    </w:p>
    <w:p w14:paraId="708206A6" w14:textId="46859AC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4" w:history="1">
        <w:r w:rsidRPr="00E1033D">
          <w:rPr>
            <w:rStyle w:val="Hipervnculo"/>
            <w:rFonts w:ascii="Arial Narrow" w:hAnsi="Arial Narrow"/>
          </w:rPr>
          <w:t>Apéndice N° 2</w:t>
        </w:r>
        <w:r>
          <w:rPr>
            <w:webHidden/>
          </w:rPr>
          <w:tab/>
        </w:r>
        <w:r>
          <w:rPr>
            <w:webHidden/>
          </w:rPr>
          <w:fldChar w:fldCharType="begin"/>
        </w:r>
        <w:r>
          <w:rPr>
            <w:webHidden/>
          </w:rPr>
          <w:instrText xml:space="preserve"> PAGEREF _Toc156245284 \h </w:instrText>
        </w:r>
        <w:r>
          <w:rPr>
            <w:webHidden/>
          </w:rPr>
        </w:r>
        <w:r>
          <w:rPr>
            <w:webHidden/>
          </w:rPr>
          <w:fldChar w:fldCharType="separate"/>
        </w:r>
        <w:r>
          <w:rPr>
            <w:webHidden/>
          </w:rPr>
          <w:t>53</w:t>
        </w:r>
        <w:r>
          <w:rPr>
            <w:webHidden/>
          </w:rPr>
          <w:fldChar w:fldCharType="end"/>
        </w:r>
      </w:hyperlink>
    </w:p>
    <w:p w14:paraId="47460E6F" w14:textId="5C577C1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5" w:history="1">
        <w:r w:rsidRPr="00E1033D">
          <w:rPr>
            <w:rStyle w:val="Hipervnculo"/>
            <w:rFonts w:ascii="Arial Narrow" w:hAnsi="Arial Narrow"/>
          </w:rPr>
          <w:t>BANCOS INTERNACIONALES DE PRIMERA CATEGORIA AUTORIZADOS PARA EMITIR LAS GARANTIAS ESTABLECIDAS EN LAS BASES</w:t>
        </w:r>
        <w:r>
          <w:rPr>
            <w:webHidden/>
          </w:rPr>
          <w:tab/>
        </w:r>
        <w:r>
          <w:rPr>
            <w:webHidden/>
          </w:rPr>
          <w:fldChar w:fldCharType="begin"/>
        </w:r>
        <w:r>
          <w:rPr>
            <w:webHidden/>
          </w:rPr>
          <w:instrText xml:space="preserve"> PAGEREF _Toc156245285 \h </w:instrText>
        </w:r>
        <w:r>
          <w:rPr>
            <w:webHidden/>
          </w:rPr>
        </w:r>
        <w:r>
          <w:rPr>
            <w:webHidden/>
          </w:rPr>
          <w:fldChar w:fldCharType="separate"/>
        </w:r>
        <w:r>
          <w:rPr>
            <w:webHidden/>
          </w:rPr>
          <w:t>53</w:t>
        </w:r>
        <w:r>
          <w:rPr>
            <w:webHidden/>
          </w:rPr>
          <w:fldChar w:fldCharType="end"/>
        </w:r>
      </w:hyperlink>
    </w:p>
    <w:p w14:paraId="65A4832D" w14:textId="52D6B54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6"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_Toc156245286 \h </w:instrText>
        </w:r>
        <w:r>
          <w:rPr>
            <w:webHidden/>
          </w:rPr>
        </w:r>
        <w:r>
          <w:rPr>
            <w:webHidden/>
          </w:rPr>
          <w:fldChar w:fldCharType="separate"/>
        </w:r>
        <w:r>
          <w:rPr>
            <w:webHidden/>
          </w:rPr>
          <w:t>54</w:t>
        </w:r>
        <w:r>
          <w:rPr>
            <w:webHidden/>
          </w:rPr>
          <w:fldChar w:fldCharType="end"/>
        </w:r>
      </w:hyperlink>
    </w:p>
    <w:p w14:paraId="734940CB" w14:textId="6058C89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7" w:history="1">
        <w:r w:rsidRPr="00E1033D">
          <w:rPr>
            <w:rStyle w:val="Hipervnculo"/>
            <w:rFonts w:ascii="Arial Narrow" w:hAnsi="Arial Narrow"/>
          </w:rPr>
          <w:t>Formulario 1</w:t>
        </w:r>
        <w:r>
          <w:rPr>
            <w:webHidden/>
          </w:rPr>
          <w:tab/>
        </w:r>
        <w:r>
          <w:rPr>
            <w:webHidden/>
          </w:rPr>
          <w:fldChar w:fldCharType="begin"/>
        </w:r>
        <w:r>
          <w:rPr>
            <w:webHidden/>
          </w:rPr>
          <w:instrText xml:space="preserve"> PAGEREF _Toc156245287 \h </w:instrText>
        </w:r>
        <w:r>
          <w:rPr>
            <w:webHidden/>
          </w:rPr>
        </w:r>
        <w:r>
          <w:rPr>
            <w:webHidden/>
          </w:rPr>
          <w:fldChar w:fldCharType="separate"/>
        </w:r>
        <w:r>
          <w:rPr>
            <w:webHidden/>
          </w:rPr>
          <w:t>54</w:t>
        </w:r>
        <w:r>
          <w:rPr>
            <w:webHidden/>
          </w:rPr>
          <w:fldChar w:fldCharType="end"/>
        </w:r>
      </w:hyperlink>
    </w:p>
    <w:p w14:paraId="5C4797B7" w14:textId="33FE15D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8" w:history="1">
        <w:r w:rsidRPr="00E1033D">
          <w:rPr>
            <w:rStyle w:val="Hipervnculo"/>
            <w:rFonts w:ascii="Arial Narrow" w:hAnsi="Arial Narrow"/>
          </w:rPr>
          <w:t>DECLARACIÓN JURADA</w:t>
        </w:r>
        <w:r>
          <w:rPr>
            <w:webHidden/>
          </w:rPr>
          <w:tab/>
        </w:r>
        <w:r>
          <w:rPr>
            <w:webHidden/>
          </w:rPr>
          <w:fldChar w:fldCharType="begin"/>
        </w:r>
        <w:r>
          <w:rPr>
            <w:webHidden/>
          </w:rPr>
          <w:instrText xml:space="preserve"> PAGEREF _Toc156245288 \h </w:instrText>
        </w:r>
        <w:r>
          <w:rPr>
            <w:webHidden/>
          </w:rPr>
        </w:r>
        <w:r>
          <w:rPr>
            <w:webHidden/>
          </w:rPr>
          <w:fldChar w:fldCharType="separate"/>
        </w:r>
        <w:r>
          <w:rPr>
            <w:webHidden/>
          </w:rPr>
          <w:t>54</w:t>
        </w:r>
        <w:r>
          <w:rPr>
            <w:webHidden/>
          </w:rPr>
          <w:fldChar w:fldCharType="end"/>
        </w:r>
      </w:hyperlink>
    </w:p>
    <w:p w14:paraId="41943DF1" w14:textId="3E9A4A7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89" w:history="1">
        <w:r w:rsidRPr="00E1033D">
          <w:rPr>
            <w:rStyle w:val="Hipervnculo"/>
            <w:rFonts w:ascii="Arial Narrow" w:hAnsi="Arial Narrow"/>
          </w:rPr>
          <w:t>(Compromiso de información fidedigna)</w:t>
        </w:r>
        <w:r>
          <w:rPr>
            <w:webHidden/>
          </w:rPr>
          <w:tab/>
        </w:r>
        <w:r>
          <w:rPr>
            <w:webHidden/>
          </w:rPr>
          <w:fldChar w:fldCharType="begin"/>
        </w:r>
        <w:r>
          <w:rPr>
            <w:webHidden/>
          </w:rPr>
          <w:instrText xml:space="preserve"> PAGEREF _Toc156245289 \h </w:instrText>
        </w:r>
        <w:r>
          <w:rPr>
            <w:webHidden/>
          </w:rPr>
        </w:r>
        <w:r>
          <w:rPr>
            <w:webHidden/>
          </w:rPr>
          <w:fldChar w:fldCharType="separate"/>
        </w:r>
        <w:r>
          <w:rPr>
            <w:webHidden/>
          </w:rPr>
          <w:t>54</w:t>
        </w:r>
        <w:r>
          <w:rPr>
            <w:webHidden/>
          </w:rPr>
          <w:fldChar w:fldCharType="end"/>
        </w:r>
      </w:hyperlink>
    </w:p>
    <w:p w14:paraId="6F19270E" w14:textId="11F4E20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0"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_Toc156245290 \h </w:instrText>
        </w:r>
        <w:r>
          <w:rPr>
            <w:webHidden/>
          </w:rPr>
        </w:r>
        <w:r>
          <w:rPr>
            <w:webHidden/>
          </w:rPr>
          <w:fldChar w:fldCharType="separate"/>
        </w:r>
        <w:r>
          <w:rPr>
            <w:webHidden/>
          </w:rPr>
          <w:t>55</w:t>
        </w:r>
        <w:r>
          <w:rPr>
            <w:webHidden/>
          </w:rPr>
          <w:fldChar w:fldCharType="end"/>
        </w:r>
      </w:hyperlink>
    </w:p>
    <w:p w14:paraId="32FC427E" w14:textId="3A66DB6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1" w:history="1">
        <w:r w:rsidRPr="00E1033D">
          <w:rPr>
            <w:rStyle w:val="Hipervnculo"/>
            <w:rFonts w:ascii="Arial Narrow" w:hAnsi="Arial Narrow"/>
          </w:rPr>
          <w:t>Formulario 2</w:t>
        </w:r>
        <w:r>
          <w:rPr>
            <w:webHidden/>
          </w:rPr>
          <w:tab/>
        </w:r>
        <w:r>
          <w:rPr>
            <w:webHidden/>
          </w:rPr>
          <w:fldChar w:fldCharType="begin"/>
        </w:r>
        <w:r>
          <w:rPr>
            <w:webHidden/>
          </w:rPr>
          <w:instrText xml:space="preserve"> PAGEREF _Toc156245291 \h </w:instrText>
        </w:r>
        <w:r>
          <w:rPr>
            <w:webHidden/>
          </w:rPr>
        </w:r>
        <w:r>
          <w:rPr>
            <w:webHidden/>
          </w:rPr>
          <w:fldChar w:fldCharType="separate"/>
        </w:r>
        <w:r>
          <w:rPr>
            <w:webHidden/>
          </w:rPr>
          <w:t>55</w:t>
        </w:r>
        <w:r>
          <w:rPr>
            <w:webHidden/>
          </w:rPr>
          <w:fldChar w:fldCharType="end"/>
        </w:r>
      </w:hyperlink>
    </w:p>
    <w:p w14:paraId="128F9FBD" w14:textId="452C31F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2" w:history="1">
        <w:r w:rsidRPr="00E1033D">
          <w:rPr>
            <w:rStyle w:val="Hipervnculo"/>
            <w:rFonts w:ascii="Arial Narrow" w:hAnsi="Arial Narrow"/>
          </w:rPr>
          <w:t>DECLARACIÓN JURADA</w:t>
        </w:r>
        <w:r>
          <w:rPr>
            <w:webHidden/>
          </w:rPr>
          <w:tab/>
        </w:r>
        <w:r>
          <w:rPr>
            <w:webHidden/>
          </w:rPr>
          <w:fldChar w:fldCharType="begin"/>
        </w:r>
        <w:r>
          <w:rPr>
            <w:webHidden/>
          </w:rPr>
          <w:instrText xml:space="preserve"> PAGEREF _Toc156245292 \h </w:instrText>
        </w:r>
        <w:r>
          <w:rPr>
            <w:webHidden/>
          </w:rPr>
        </w:r>
        <w:r>
          <w:rPr>
            <w:webHidden/>
          </w:rPr>
          <w:fldChar w:fldCharType="separate"/>
        </w:r>
        <w:r>
          <w:rPr>
            <w:webHidden/>
          </w:rPr>
          <w:t>55</w:t>
        </w:r>
        <w:r>
          <w:rPr>
            <w:webHidden/>
          </w:rPr>
          <w:fldChar w:fldCharType="end"/>
        </w:r>
      </w:hyperlink>
    </w:p>
    <w:p w14:paraId="2AEFBF79" w14:textId="34B1FAD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3" w:history="1">
        <w:r w:rsidRPr="00E1033D">
          <w:rPr>
            <w:rStyle w:val="Hipervnculo"/>
            <w:rFonts w:ascii="Arial Narrow" w:hAnsi="Arial Narrow"/>
          </w:rPr>
          <w:t>(Vinculación con quien pagó el derecho de participar en la Etapa de Precalificación)</w:t>
        </w:r>
        <w:r>
          <w:rPr>
            <w:webHidden/>
          </w:rPr>
          <w:tab/>
        </w:r>
        <w:r>
          <w:rPr>
            <w:webHidden/>
          </w:rPr>
          <w:fldChar w:fldCharType="begin"/>
        </w:r>
        <w:r>
          <w:rPr>
            <w:webHidden/>
          </w:rPr>
          <w:instrText xml:space="preserve"> PAGEREF _Toc156245293 \h </w:instrText>
        </w:r>
        <w:r>
          <w:rPr>
            <w:webHidden/>
          </w:rPr>
        </w:r>
        <w:r>
          <w:rPr>
            <w:webHidden/>
          </w:rPr>
          <w:fldChar w:fldCharType="separate"/>
        </w:r>
        <w:r>
          <w:rPr>
            <w:webHidden/>
          </w:rPr>
          <w:t>55</w:t>
        </w:r>
        <w:r>
          <w:rPr>
            <w:webHidden/>
          </w:rPr>
          <w:fldChar w:fldCharType="end"/>
        </w:r>
      </w:hyperlink>
    </w:p>
    <w:p w14:paraId="4A914612" w14:textId="7A8FBE5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4" w:history="1">
        <w:r w:rsidRPr="00E1033D">
          <w:rPr>
            <w:rStyle w:val="Hipervnculo"/>
            <w:rFonts w:ascii="Arial Narrow" w:hAnsi="Arial Narrow"/>
            <w:lang w:val="pt-PT"/>
          </w:rPr>
          <w:t>ANEXO N° 3</w:t>
        </w:r>
        <w:r>
          <w:rPr>
            <w:webHidden/>
          </w:rPr>
          <w:tab/>
        </w:r>
        <w:r>
          <w:rPr>
            <w:webHidden/>
          </w:rPr>
          <w:tab/>
        </w:r>
        <w:r>
          <w:rPr>
            <w:webHidden/>
          </w:rPr>
          <w:fldChar w:fldCharType="begin"/>
        </w:r>
        <w:r>
          <w:rPr>
            <w:webHidden/>
          </w:rPr>
          <w:instrText xml:space="preserve"> PAGEREF _Toc156245294 \h </w:instrText>
        </w:r>
        <w:r>
          <w:rPr>
            <w:webHidden/>
          </w:rPr>
        </w:r>
        <w:r>
          <w:rPr>
            <w:webHidden/>
          </w:rPr>
          <w:fldChar w:fldCharType="separate"/>
        </w:r>
        <w:r>
          <w:rPr>
            <w:webHidden/>
          </w:rPr>
          <w:t>56</w:t>
        </w:r>
        <w:r>
          <w:rPr>
            <w:webHidden/>
          </w:rPr>
          <w:fldChar w:fldCharType="end"/>
        </w:r>
      </w:hyperlink>
    </w:p>
    <w:p w14:paraId="4239F475" w14:textId="0479F12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5" w:history="1">
        <w:r w:rsidRPr="00E1033D">
          <w:rPr>
            <w:rStyle w:val="Hipervnculo"/>
            <w:rFonts w:ascii="Arial Narrow" w:hAnsi="Arial Narrow"/>
          </w:rPr>
          <w:t>Formulario 3</w:t>
        </w:r>
        <w:r>
          <w:rPr>
            <w:webHidden/>
          </w:rPr>
          <w:tab/>
        </w:r>
        <w:r>
          <w:rPr>
            <w:webHidden/>
          </w:rPr>
          <w:fldChar w:fldCharType="begin"/>
        </w:r>
        <w:r>
          <w:rPr>
            <w:webHidden/>
          </w:rPr>
          <w:instrText xml:space="preserve"> PAGEREF _Toc156245295 \h </w:instrText>
        </w:r>
        <w:r>
          <w:rPr>
            <w:webHidden/>
          </w:rPr>
        </w:r>
        <w:r>
          <w:rPr>
            <w:webHidden/>
          </w:rPr>
          <w:fldChar w:fldCharType="separate"/>
        </w:r>
        <w:r>
          <w:rPr>
            <w:webHidden/>
          </w:rPr>
          <w:t>56</w:t>
        </w:r>
        <w:r>
          <w:rPr>
            <w:webHidden/>
          </w:rPr>
          <w:fldChar w:fldCharType="end"/>
        </w:r>
      </w:hyperlink>
    </w:p>
    <w:p w14:paraId="44641720" w14:textId="6340987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6" w:history="1">
        <w:r w:rsidRPr="00E1033D">
          <w:rPr>
            <w:rStyle w:val="Hipervnculo"/>
            <w:rFonts w:ascii="Arial Narrow" w:hAnsi="Arial Narrow"/>
          </w:rPr>
          <w:t>Experiencia Técnica – Operativa</w:t>
        </w:r>
        <w:r>
          <w:rPr>
            <w:webHidden/>
          </w:rPr>
          <w:tab/>
        </w:r>
        <w:r>
          <w:rPr>
            <w:webHidden/>
          </w:rPr>
          <w:fldChar w:fldCharType="begin"/>
        </w:r>
        <w:r>
          <w:rPr>
            <w:webHidden/>
          </w:rPr>
          <w:instrText xml:space="preserve"> PAGEREF _Toc156245296 \h </w:instrText>
        </w:r>
        <w:r>
          <w:rPr>
            <w:webHidden/>
          </w:rPr>
        </w:r>
        <w:r>
          <w:rPr>
            <w:webHidden/>
          </w:rPr>
          <w:fldChar w:fldCharType="separate"/>
        </w:r>
        <w:r>
          <w:rPr>
            <w:webHidden/>
          </w:rPr>
          <w:t>56</w:t>
        </w:r>
        <w:r>
          <w:rPr>
            <w:webHidden/>
          </w:rPr>
          <w:fldChar w:fldCharType="end"/>
        </w:r>
      </w:hyperlink>
    </w:p>
    <w:p w14:paraId="4ED812AC" w14:textId="48117BF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7" w:history="1">
        <w:r w:rsidRPr="00E1033D">
          <w:rPr>
            <w:rStyle w:val="Hipervnculo"/>
            <w:rFonts w:ascii="Arial Narrow" w:hAnsi="Arial Narrow"/>
          </w:rPr>
          <w:t>EXPERIENCIA EN CONSTRUCCION</w:t>
        </w:r>
        <w:r>
          <w:rPr>
            <w:webHidden/>
          </w:rPr>
          <w:tab/>
        </w:r>
        <w:r>
          <w:rPr>
            <w:webHidden/>
          </w:rPr>
          <w:fldChar w:fldCharType="begin"/>
        </w:r>
        <w:r>
          <w:rPr>
            <w:webHidden/>
          </w:rPr>
          <w:instrText xml:space="preserve"> PAGEREF _Toc156245297 \h </w:instrText>
        </w:r>
        <w:r>
          <w:rPr>
            <w:webHidden/>
          </w:rPr>
        </w:r>
        <w:r>
          <w:rPr>
            <w:webHidden/>
          </w:rPr>
          <w:fldChar w:fldCharType="separate"/>
        </w:r>
        <w:r>
          <w:rPr>
            <w:webHidden/>
          </w:rPr>
          <w:t>56</w:t>
        </w:r>
        <w:r>
          <w:rPr>
            <w:webHidden/>
          </w:rPr>
          <w:fldChar w:fldCharType="end"/>
        </w:r>
      </w:hyperlink>
    </w:p>
    <w:p w14:paraId="5251277A" w14:textId="7787133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8"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_Toc156245298 \h </w:instrText>
        </w:r>
        <w:r>
          <w:rPr>
            <w:webHidden/>
          </w:rPr>
        </w:r>
        <w:r>
          <w:rPr>
            <w:webHidden/>
          </w:rPr>
          <w:fldChar w:fldCharType="separate"/>
        </w:r>
        <w:r>
          <w:rPr>
            <w:webHidden/>
          </w:rPr>
          <w:t>57</w:t>
        </w:r>
        <w:r>
          <w:rPr>
            <w:webHidden/>
          </w:rPr>
          <w:fldChar w:fldCharType="end"/>
        </w:r>
      </w:hyperlink>
    </w:p>
    <w:p w14:paraId="0E6448BE" w14:textId="6421439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299" w:history="1">
        <w:r w:rsidRPr="00E1033D">
          <w:rPr>
            <w:rStyle w:val="Hipervnculo"/>
            <w:rFonts w:ascii="Arial Narrow" w:hAnsi="Arial Narrow"/>
          </w:rPr>
          <w:t>Formulario 4</w:t>
        </w:r>
        <w:r>
          <w:rPr>
            <w:webHidden/>
          </w:rPr>
          <w:tab/>
        </w:r>
        <w:r>
          <w:rPr>
            <w:webHidden/>
          </w:rPr>
          <w:fldChar w:fldCharType="begin"/>
        </w:r>
        <w:r>
          <w:rPr>
            <w:webHidden/>
          </w:rPr>
          <w:instrText xml:space="preserve"> PAGEREF _Toc156245299 \h </w:instrText>
        </w:r>
        <w:r>
          <w:rPr>
            <w:webHidden/>
          </w:rPr>
        </w:r>
        <w:r>
          <w:rPr>
            <w:webHidden/>
          </w:rPr>
          <w:fldChar w:fldCharType="separate"/>
        </w:r>
        <w:r>
          <w:rPr>
            <w:webHidden/>
          </w:rPr>
          <w:t>57</w:t>
        </w:r>
        <w:r>
          <w:rPr>
            <w:webHidden/>
          </w:rPr>
          <w:fldChar w:fldCharType="end"/>
        </w:r>
      </w:hyperlink>
    </w:p>
    <w:p w14:paraId="38475733" w14:textId="09F5BDE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0" w:history="1">
        <w:r w:rsidRPr="00E1033D">
          <w:rPr>
            <w:rStyle w:val="Hipervnculo"/>
            <w:rFonts w:ascii="Arial Narrow" w:hAnsi="Arial Narrow"/>
            <w:i/>
            <w:iCs/>
          </w:rPr>
          <w:t>“Relación de Personas Naturales y Jurídicas contratadas por PROINVERSIÓN”</w:t>
        </w:r>
        <w:r>
          <w:rPr>
            <w:webHidden/>
          </w:rPr>
          <w:tab/>
        </w:r>
        <w:r>
          <w:rPr>
            <w:webHidden/>
          </w:rPr>
          <w:fldChar w:fldCharType="begin"/>
        </w:r>
        <w:r>
          <w:rPr>
            <w:webHidden/>
          </w:rPr>
          <w:instrText xml:space="preserve"> PAGEREF _Toc156245300 \h </w:instrText>
        </w:r>
        <w:r>
          <w:rPr>
            <w:webHidden/>
          </w:rPr>
        </w:r>
        <w:r>
          <w:rPr>
            <w:webHidden/>
          </w:rPr>
          <w:fldChar w:fldCharType="separate"/>
        </w:r>
        <w:r>
          <w:rPr>
            <w:webHidden/>
          </w:rPr>
          <w:t>57</w:t>
        </w:r>
        <w:r>
          <w:rPr>
            <w:webHidden/>
          </w:rPr>
          <w:fldChar w:fldCharType="end"/>
        </w:r>
      </w:hyperlink>
    </w:p>
    <w:p w14:paraId="23E8FF85" w14:textId="13F8CA3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1"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_Toc156245301 \h </w:instrText>
        </w:r>
        <w:r>
          <w:rPr>
            <w:webHidden/>
          </w:rPr>
        </w:r>
        <w:r>
          <w:rPr>
            <w:webHidden/>
          </w:rPr>
          <w:fldChar w:fldCharType="separate"/>
        </w:r>
        <w:r>
          <w:rPr>
            <w:webHidden/>
          </w:rPr>
          <w:t>58</w:t>
        </w:r>
        <w:r>
          <w:rPr>
            <w:webHidden/>
          </w:rPr>
          <w:fldChar w:fldCharType="end"/>
        </w:r>
      </w:hyperlink>
    </w:p>
    <w:p w14:paraId="3C9F4970" w14:textId="7DE34F0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2" w:history="1">
        <w:r w:rsidRPr="00E1033D">
          <w:rPr>
            <w:rStyle w:val="Hipervnculo"/>
            <w:rFonts w:ascii="Arial Narrow" w:hAnsi="Arial Narrow"/>
          </w:rPr>
          <w:t>Formulario 5</w:t>
        </w:r>
        <w:r>
          <w:rPr>
            <w:webHidden/>
          </w:rPr>
          <w:tab/>
        </w:r>
        <w:r>
          <w:rPr>
            <w:webHidden/>
          </w:rPr>
          <w:fldChar w:fldCharType="begin"/>
        </w:r>
        <w:r>
          <w:rPr>
            <w:webHidden/>
          </w:rPr>
          <w:instrText xml:space="preserve"> PAGEREF _Toc156245302 \h </w:instrText>
        </w:r>
        <w:r>
          <w:rPr>
            <w:webHidden/>
          </w:rPr>
        </w:r>
        <w:r>
          <w:rPr>
            <w:webHidden/>
          </w:rPr>
          <w:fldChar w:fldCharType="separate"/>
        </w:r>
        <w:r>
          <w:rPr>
            <w:webHidden/>
          </w:rPr>
          <w:t>58</w:t>
        </w:r>
        <w:r>
          <w:rPr>
            <w:webHidden/>
          </w:rPr>
          <w:fldChar w:fldCharType="end"/>
        </w:r>
      </w:hyperlink>
    </w:p>
    <w:p w14:paraId="45D12966" w14:textId="1FEF647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3" w:history="1">
        <w:r w:rsidRPr="00E1033D">
          <w:rPr>
            <w:rStyle w:val="Hipervnculo"/>
            <w:rFonts w:ascii="Arial Narrow" w:hAnsi="Arial Narrow"/>
          </w:rPr>
          <w:t>PRESENTACIÓN DEL OPERADOR</w:t>
        </w:r>
        <w:r>
          <w:rPr>
            <w:webHidden/>
          </w:rPr>
          <w:tab/>
        </w:r>
        <w:r>
          <w:rPr>
            <w:webHidden/>
          </w:rPr>
          <w:fldChar w:fldCharType="begin"/>
        </w:r>
        <w:r>
          <w:rPr>
            <w:webHidden/>
          </w:rPr>
          <w:instrText xml:space="preserve"> PAGEREF _Toc156245303 \h </w:instrText>
        </w:r>
        <w:r>
          <w:rPr>
            <w:webHidden/>
          </w:rPr>
        </w:r>
        <w:r>
          <w:rPr>
            <w:webHidden/>
          </w:rPr>
          <w:fldChar w:fldCharType="separate"/>
        </w:r>
        <w:r>
          <w:rPr>
            <w:webHidden/>
          </w:rPr>
          <w:t>58</w:t>
        </w:r>
        <w:r>
          <w:rPr>
            <w:webHidden/>
          </w:rPr>
          <w:fldChar w:fldCharType="end"/>
        </w:r>
      </w:hyperlink>
    </w:p>
    <w:p w14:paraId="042E147C" w14:textId="4A72AAD3"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4"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_Toc156245304 \h </w:instrText>
        </w:r>
        <w:r>
          <w:rPr>
            <w:webHidden/>
          </w:rPr>
        </w:r>
        <w:r>
          <w:rPr>
            <w:webHidden/>
          </w:rPr>
          <w:fldChar w:fldCharType="separate"/>
        </w:r>
        <w:r>
          <w:rPr>
            <w:webHidden/>
          </w:rPr>
          <w:t>60</w:t>
        </w:r>
        <w:r>
          <w:rPr>
            <w:webHidden/>
          </w:rPr>
          <w:fldChar w:fldCharType="end"/>
        </w:r>
      </w:hyperlink>
    </w:p>
    <w:p w14:paraId="76D49822" w14:textId="5EEC441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5" w:history="1">
        <w:r w:rsidRPr="00E1033D">
          <w:rPr>
            <w:rStyle w:val="Hipervnculo"/>
            <w:rFonts w:ascii="Arial Narrow" w:hAnsi="Arial Narrow"/>
            <w:i/>
          </w:rPr>
          <w:t>Formulario 5 A</w:t>
        </w:r>
        <w:r>
          <w:rPr>
            <w:webHidden/>
          </w:rPr>
          <w:tab/>
        </w:r>
        <w:r>
          <w:rPr>
            <w:webHidden/>
          </w:rPr>
          <w:fldChar w:fldCharType="begin"/>
        </w:r>
        <w:r>
          <w:rPr>
            <w:webHidden/>
          </w:rPr>
          <w:instrText xml:space="preserve"> PAGEREF _Toc156245305 \h </w:instrText>
        </w:r>
        <w:r>
          <w:rPr>
            <w:webHidden/>
          </w:rPr>
        </w:r>
        <w:r>
          <w:rPr>
            <w:webHidden/>
          </w:rPr>
          <w:fldChar w:fldCharType="separate"/>
        </w:r>
        <w:r>
          <w:rPr>
            <w:webHidden/>
          </w:rPr>
          <w:t>60</w:t>
        </w:r>
        <w:r>
          <w:rPr>
            <w:webHidden/>
          </w:rPr>
          <w:fldChar w:fldCharType="end"/>
        </w:r>
      </w:hyperlink>
    </w:p>
    <w:p w14:paraId="54DD4E4E" w14:textId="7DA25DB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6" w:history="1">
        <w:r w:rsidRPr="00E1033D">
          <w:rPr>
            <w:rStyle w:val="Hipervnculo"/>
            <w:rFonts w:ascii="Arial Narrow" w:hAnsi="Arial Narrow"/>
            <w:i/>
          </w:rPr>
          <w:t>PRESENTACIÓN DEL ASESOR TÉCNICO EN OPERACIÓN</w:t>
        </w:r>
        <w:r>
          <w:rPr>
            <w:webHidden/>
          </w:rPr>
          <w:tab/>
        </w:r>
        <w:r>
          <w:rPr>
            <w:webHidden/>
          </w:rPr>
          <w:fldChar w:fldCharType="begin"/>
        </w:r>
        <w:r>
          <w:rPr>
            <w:webHidden/>
          </w:rPr>
          <w:instrText xml:space="preserve"> PAGEREF _Toc156245306 \h </w:instrText>
        </w:r>
        <w:r>
          <w:rPr>
            <w:webHidden/>
          </w:rPr>
        </w:r>
        <w:r>
          <w:rPr>
            <w:webHidden/>
          </w:rPr>
          <w:fldChar w:fldCharType="separate"/>
        </w:r>
        <w:r>
          <w:rPr>
            <w:webHidden/>
          </w:rPr>
          <w:t>60</w:t>
        </w:r>
        <w:r>
          <w:rPr>
            <w:webHidden/>
          </w:rPr>
          <w:fldChar w:fldCharType="end"/>
        </w:r>
      </w:hyperlink>
    </w:p>
    <w:p w14:paraId="4911ED36" w14:textId="2C102A6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7" w:history="1">
        <w:r w:rsidRPr="00E1033D">
          <w:rPr>
            <w:rStyle w:val="Hipervnculo"/>
            <w:rFonts w:ascii="Arial Narrow" w:hAnsi="Arial Narrow"/>
            <w:lang w:val="pt-PT"/>
          </w:rPr>
          <w:t>ANEXO N° 3</w:t>
        </w:r>
        <w:r>
          <w:rPr>
            <w:webHidden/>
          </w:rPr>
          <w:tab/>
        </w:r>
        <w:r>
          <w:rPr>
            <w:webHidden/>
          </w:rPr>
          <w:tab/>
        </w:r>
        <w:r>
          <w:rPr>
            <w:webHidden/>
          </w:rPr>
          <w:fldChar w:fldCharType="begin"/>
        </w:r>
        <w:r>
          <w:rPr>
            <w:webHidden/>
          </w:rPr>
          <w:instrText xml:space="preserve"> PAGEREF _Toc156245307 \h </w:instrText>
        </w:r>
        <w:r>
          <w:rPr>
            <w:webHidden/>
          </w:rPr>
        </w:r>
        <w:r>
          <w:rPr>
            <w:webHidden/>
          </w:rPr>
          <w:fldChar w:fldCharType="separate"/>
        </w:r>
        <w:r>
          <w:rPr>
            <w:webHidden/>
          </w:rPr>
          <w:t>62</w:t>
        </w:r>
        <w:r>
          <w:rPr>
            <w:webHidden/>
          </w:rPr>
          <w:fldChar w:fldCharType="end"/>
        </w:r>
      </w:hyperlink>
    </w:p>
    <w:p w14:paraId="4FC61984" w14:textId="7AAD7EB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8" w:history="1">
        <w:r w:rsidRPr="00E1033D">
          <w:rPr>
            <w:rStyle w:val="Hipervnculo"/>
            <w:rFonts w:ascii="Arial Narrow" w:hAnsi="Arial Narrow"/>
            <w:lang w:val="pt-PT"/>
          </w:rPr>
          <w:t>Formulario 6</w:t>
        </w:r>
        <w:r>
          <w:rPr>
            <w:webHidden/>
          </w:rPr>
          <w:tab/>
        </w:r>
        <w:r>
          <w:rPr>
            <w:webHidden/>
          </w:rPr>
          <w:fldChar w:fldCharType="begin"/>
        </w:r>
        <w:r>
          <w:rPr>
            <w:webHidden/>
          </w:rPr>
          <w:instrText xml:space="preserve"> PAGEREF _Toc156245308 \h </w:instrText>
        </w:r>
        <w:r>
          <w:rPr>
            <w:webHidden/>
          </w:rPr>
        </w:r>
        <w:r>
          <w:rPr>
            <w:webHidden/>
          </w:rPr>
          <w:fldChar w:fldCharType="separate"/>
        </w:r>
        <w:r>
          <w:rPr>
            <w:webHidden/>
          </w:rPr>
          <w:t>62</w:t>
        </w:r>
        <w:r>
          <w:rPr>
            <w:webHidden/>
          </w:rPr>
          <w:fldChar w:fldCharType="end"/>
        </w:r>
      </w:hyperlink>
    </w:p>
    <w:p w14:paraId="7DCDC22E" w14:textId="6CC36893"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09" w:history="1">
        <w:r w:rsidRPr="00E1033D">
          <w:rPr>
            <w:rStyle w:val="Hipervnculo"/>
            <w:rFonts w:ascii="Arial Narrow" w:hAnsi="Arial Narrow"/>
          </w:rPr>
          <w:t>EXPERIENCIA DEL ASESOR FERROVIARIO</w:t>
        </w:r>
        <w:r>
          <w:rPr>
            <w:webHidden/>
          </w:rPr>
          <w:tab/>
        </w:r>
        <w:r>
          <w:rPr>
            <w:webHidden/>
          </w:rPr>
          <w:fldChar w:fldCharType="begin"/>
        </w:r>
        <w:r>
          <w:rPr>
            <w:webHidden/>
          </w:rPr>
          <w:instrText xml:space="preserve"> PAGEREF _Toc156245309 \h </w:instrText>
        </w:r>
        <w:r>
          <w:rPr>
            <w:webHidden/>
          </w:rPr>
        </w:r>
        <w:r>
          <w:rPr>
            <w:webHidden/>
          </w:rPr>
          <w:fldChar w:fldCharType="separate"/>
        </w:r>
        <w:r>
          <w:rPr>
            <w:webHidden/>
          </w:rPr>
          <w:t>62</w:t>
        </w:r>
        <w:r>
          <w:rPr>
            <w:webHidden/>
          </w:rPr>
          <w:fldChar w:fldCharType="end"/>
        </w:r>
      </w:hyperlink>
    </w:p>
    <w:p w14:paraId="599F47C2" w14:textId="0336C14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0" w:history="1">
        <w:r w:rsidRPr="00E1033D">
          <w:rPr>
            <w:rStyle w:val="Hipervnculo"/>
            <w:rFonts w:ascii="Arial Narrow" w:hAnsi="Arial Narrow"/>
            <w:iCs/>
          </w:rPr>
          <w:t>ANEXO N° 3</w:t>
        </w:r>
        <w:r>
          <w:rPr>
            <w:webHidden/>
          </w:rPr>
          <w:tab/>
        </w:r>
        <w:r>
          <w:rPr>
            <w:webHidden/>
          </w:rPr>
          <w:tab/>
        </w:r>
        <w:r>
          <w:rPr>
            <w:webHidden/>
          </w:rPr>
          <w:fldChar w:fldCharType="begin"/>
        </w:r>
        <w:r>
          <w:rPr>
            <w:webHidden/>
          </w:rPr>
          <w:instrText xml:space="preserve"> PAGEREF _Toc156245310 \h </w:instrText>
        </w:r>
        <w:r>
          <w:rPr>
            <w:webHidden/>
          </w:rPr>
        </w:r>
        <w:r>
          <w:rPr>
            <w:webHidden/>
          </w:rPr>
          <w:fldChar w:fldCharType="separate"/>
        </w:r>
        <w:r>
          <w:rPr>
            <w:webHidden/>
          </w:rPr>
          <w:t>63</w:t>
        </w:r>
        <w:r>
          <w:rPr>
            <w:webHidden/>
          </w:rPr>
          <w:fldChar w:fldCharType="end"/>
        </w:r>
      </w:hyperlink>
    </w:p>
    <w:p w14:paraId="4E90D0CA" w14:textId="281E2FA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1" w:history="1">
        <w:r w:rsidRPr="00E1033D">
          <w:rPr>
            <w:rStyle w:val="Hipervnculo"/>
            <w:rFonts w:ascii="Arial Narrow" w:hAnsi="Arial Narrow"/>
            <w:iCs/>
          </w:rPr>
          <w:t>Formulario 7</w:t>
        </w:r>
        <w:r>
          <w:rPr>
            <w:webHidden/>
          </w:rPr>
          <w:tab/>
        </w:r>
        <w:r>
          <w:rPr>
            <w:webHidden/>
          </w:rPr>
          <w:fldChar w:fldCharType="begin"/>
        </w:r>
        <w:r>
          <w:rPr>
            <w:webHidden/>
          </w:rPr>
          <w:instrText xml:space="preserve"> PAGEREF _Toc156245311 \h </w:instrText>
        </w:r>
        <w:r>
          <w:rPr>
            <w:webHidden/>
          </w:rPr>
        </w:r>
        <w:r>
          <w:rPr>
            <w:webHidden/>
          </w:rPr>
          <w:fldChar w:fldCharType="separate"/>
        </w:r>
        <w:r>
          <w:rPr>
            <w:webHidden/>
          </w:rPr>
          <w:t>63</w:t>
        </w:r>
        <w:r>
          <w:rPr>
            <w:webHidden/>
          </w:rPr>
          <w:fldChar w:fldCharType="end"/>
        </w:r>
      </w:hyperlink>
    </w:p>
    <w:p w14:paraId="24A6C421" w14:textId="328489D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2" w:history="1">
        <w:r w:rsidRPr="00E1033D">
          <w:rPr>
            <w:rStyle w:val="Hipervnculo"/>
            <w:rFonts w:ascii="Arial Narrow" w:hAnsi="Arial Narrow"/>
            <w:iCs/>
          </w:rPr>
          <w:t>Experiencia Técnica</w:t>
        </w:r>
        <w:r>
          <w:rPr>
            <w:webHidden/>
          </w:rPr>
          <w:tab/>
        </w:r>
        <w:r>
          <w:rPr>
            <w:webHidden/>
          </w:rPr>
          <w:fldChar w:fldCharType="begin"/>
        </w:r>
        <w:r>
          <w:rPr>
            <w:webHidden/>
          </w:rPr>
          <w:instrText xml:space="preserve"> PAGEREF _Toc156245312 \h </w:instrText>
        </w:r>
        <w:r>
          <w:rPr>
            <w:webHidden/>
          </w:rPr>
        </w:r>
        <w:r>
          <w:rPr>
            <w:webHidden/>
          </w:rPr>
          <w:fldChar w:fldCharType="separate"/>
        </w:r>
        <w:r>
          <w:rPr>
            <w:webHidden/>
          </w:rPr>
          <w:t>63</w:t>
        </w:r>
        <w:r>
          <w:rPr>
            <w:webHidden/>
          </w:rPr>
          <w:fldChar w:fldCharType="end"/>
        </w:r>
      </w:hyperlink>
    </w:p>
    <w:p w14:paraId="2CBEEB4C" w14:textId="47D50FF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3" w:history="1">
        <w:r w:rsidRPr="00E1033D">
          <w:rPr>
            <w:rStyle w:val="Hipervnculo"/>
            <w:rFonts w:ascii="Arial Narrow" w:hAnsi="Arial Narrow"/>
            <w:iCs/>
          </w:rPr>
          <w:t>PROMESA FIRME DE CELEBRACIÓN DE CONTRATO DE CONSTRUCCIÓN</w:t>
        </w:r>
        <w:r>
          <w:rPr>
            <w:webHidden/>
          </w:rPr>
          <w:tab/>
        </w:r>
        <w:r>
          <w:rPr>
            <w:webHidden/>
          </w:rPr>
          <w:fldChar w:fldCharType="begin"/>
        </w:r>
        <w:r>
          <w:rPr>
            <w:webHidden/>
          </w:rPr>
          <w:instrText xml:space="preserve"> PAGEREF _Toc156245313 \h </w:instrText>
        </w:r>
        <w:r>
          <w:rPr>
            <w:webHidden/>
          </w:rPr>
        </w:r>
        <w:r>
          <w:rPr>
            <w:webHidden/>
          </w:rPr>
          <w:fldChar w:fldCharType="separate"/>
        </w:r>
        <w:r>
          <w:rPr>
            <w:webHidden/>
          </w:rPr>
          <w:t>63</w:t>
        </w:r>
        <w:r>
          <w:rPr>
            <w:webHidden/>
          </w:rPr>
          <w:fldChar w:fldCharType="end"/>
        </w:r>
      </w:hyperlink>
    </w:p>
    <w:p w14:paraId="33559D20" w14:textId="66A0914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4" w:history="1">
        <w:r w:rsidRPr="00E1033D">
          <w:rPr>
            <w:rStyle w:val="Hipervnculo"/>
            <w:rFonts w:ascii="Arial Narrow" w:hAnsi="Arial Narrow"/>
            <w:iCs/>
          </w:rPr>
          <w:t>ANEXO N° 3</w:t>
        </w:r>
        <w:r>
          <w:rPr>
            <w:webHidden/>
          </w:rPr>
          <w:tab/>
        </w:r>
        <w:r>
          <w:rPr>
            <w:webHidden/>
          </w:rPr>
          <w:tab/>
        </w:r>
        <w:r>
          <w:rPr>
            <w:webHidden/>
          </w:rPr>
          <w:fldChar w:fldCharType="begin"/>
        </w:r>
        <w:r>
          <w:rPr>
            <w:webHidden/>
          </w:rPr>
          <w:instrText xml:space="preserve"> PAGEREF _Toc156245314 \h </w:instrText>
        </w:r>
        <w:r>
          <w:rPr>
            <w:webHidden/>
          </w:rPr>
        </w:r>
        <w:r>
          <w:rPr>
            <w:webHidden/>
          </w:rPr>
          <w:fldChar w:fldCharType="separate"/>
        </w:r>
        <w:r>
          <w:rPr>
            <w:webHidden/>
          </w:rPr>
          <w:t>64</w:t>
        </w:r>
        <w:r>
          <w:rPr>
            <w:webHidden/>
          </w:rPr>
          <w:fldChar w:fldCharType="end"/>
        </w:r>
      </w:hyperlink>
    </w:p>
    <w:p w14:paraId="76799848" w14:textId="418F140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5" w:history="1">
        <w:r w:rsidRPr="00E1033D">
          <w:rPr>
            <w:rStyle w:val="Hipervnculo"/>
            <w:rFonts w:ascii="Arial Narrow" w:hAnsi="Arial Narrow"/>
            <w:iCs/>
          </w:rPr>
          <w:t>Formulario 8</w:t>
        </w:r>
        <w:r>
          <w:rPr>
            <w:webHidden/>
          </w:rPr>
          <w:tab/>
        </w:r>
        <w:r>
          <w:rPr>
            <w:webHidden/>
          </w:rPr>
          <w:fldChar w:fldCharType="begin"/>
        </w:r>
        <w:r>
          <w:rPr>
            <w:webHidden/>
          </w:rPr>
          <w:instrText xml:space="preserve"> PAGEREF _Toc156245315 \h </w:instrText>
        </w:r>
        <w:r>
          <w:rPr>
            <w:webHidden/>
          </w:rPr>
        </w:r>
        <w:r>
          <w:rPr>
            <w:webHidden/>
          </w:rPr>
          <w:fldChar w:fldCharType="separate"/>
        </w:r>
        <w:r>
          <w:rPr>
            <w:webHidden/>
          </w:rPr>
          <w:t>64</w:t>
        </w:r>
        <w:r>
          <w:rPr>
            <w:webHidden/>
          </w:rPr>
          <w:fldChar w:fldCharType="end"/>
        </w:r>
      </w:hyperlink>
    </w:p>
    <w:p w14:paraId="31D4032F" w14:textId="17D2D5E7"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6" w:history="1">
        <w:r w:rsidRPr="00E1033D">
          <w:rPr>
            <w:rStyle w:val="Hipervnculo"/>
            <w:rFonts w:ascii="Arial Narrow" w:hAnsi="Arial Narrow"/>
            <w:iCs/>
          </w:rPr>
          <w:t>Experiencia Técnica</w:t>
        </w:r>
        <w:r>
          <w:rPr>
            <w:webHidden/>
          </w:rPr>
          <w:tab/>
        </w:r>
        <w:r>
          <w:rPr>
            <w:webHidden/>
          </w:rPr>
          <w:fldChar w:fldCharType="begin"/>
        </w:r>
        <w:r>
          <w:rPr>
            <w:webHidden/>
          </w:rPr>
          <w:instrText xml:space="preserve"> PAGEREF _Toc156245316 \h </w:instrText>
        </w:r>
        <w:r>
          <w:rPr>
            <w:webHidden/>
          </w:rPr>
        </w:r>
        <w:r>
          <w:rPr>
            <w:webHidden/>
          </w:rPr>
          <w:fldChar w:fldCharType="separate"/>
        </w:r>
        <w:r>
          <w:rPr>
            <w:webHidden/>
          </w:rPr>
          <w:t>64</w:t>
        </w:r>
        <w:r>
          <w:rPr>
            <w:webHidden/>
          </w:rPr>
          <w:fldChar w:fldCharType="end"/>
        </w:r>
      </w:hyperlink>
    </w:p>
    <w:p w14:paraId="2D8AF3D3" w14:textId="3525263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7" w:history="1">
        <w:r w:rsidRPr="00E1033D">
          <w:rPr>
            <w:rStyle w:val="Hipervnculo"/>
            <w:rFonts w:ascii="Arial Narrow" w:hAnsi="Arial Narrow"/>
            <w:iCs/>
          </w:rPr>
          <w:t>PROMESA FIRME DE CELEBRACIÓN DE CONTRATO DE PROVISION DE MATERIAL RODANTE</w:t>
        </w:r>
        <w:r>
          <w:rPr>
            <w:webHidden/>
          </w:rPr>
          <w:tab/>
        </w:r>
        <w:r>
          <w:rPr>
            <w:webHidden/>
          </w:rPr>
          <w:fldChar w:fldCharType="begin"/>
        </w:r>
        <w:r>
          <w:rPr>
            <w:webHidden/>
          </w:rPr>
          <w:instrText xml:space="preserve"> PAGEREF _Toc156245317 \h </w:instrText>
        </w:r>
        <w:r>
          <w:rPr>
            <w:webHidden/>
          </w:rPr>
        </w:r>
        <w:r>
          <w:rPr>
            <w:webHidden/>
          </w:rPr>
          <w:fldChar w:fldCharType="separate"/>
        </w:r>
        <w:r>
          <w:rPr>
            <w:webHidden/>
          </w:rPr>
          <w:t>64</w:t>
        </w:r>
        <w:r>
          <w:rPr>
            <w:webHidden/>
          </w:rPr>
          <w:fldChar w:fldCharType="end"/>
        </w:r>
      </w:hyperlink>
    </w:p>
    <w:p w14:paraId="46B89FA6" w14:textId="38F3747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8"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_Toc156245318 \h </w:instrText>
        </w:r>
        <w:r>
          <w:rPr>
            <w:webHidden/>
          </w:rPr>
        </w:r>
        <w:r>
          <w:rPr>
            <w:webHidden/>
          </w:rPr>
          <w:fldChar w:fldCharType="separate"/>
        </w:r>
        <w:r>
          <w:rPr>
            <w:webHidden/>
          </w:rPr>
          <w:t>65</w:t>
        </w:r>
        <w:r>
          <w:rPr>
            <w:webHidden/>
          </w:rPr>
          <w:fldChar w:fldCharType="end"/>
        </w:r>
      </w:hyperlink>
    </w:p>
    <w:p w14:paraId="33D16D69" w14:textId="63601F0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19" w:history="1">
        <w:r w:rsidRPr="00E1033D">
          <w:rPr>
            <w:rStyle w:val="Hipervnculo"/>
            <w:rFonts w:ascii="Arial Narrow" w:hAnsi="Arial Narrow"/>
          </w:rPr>
          <w:t>Formulario 9</w:t>
        </w:r>
        <w:r>
          <w:rPr>
            <w:webHidden/>
          </w:rPr>
          <w:tab/>
        </w:r>
        <w:r>
          <w:rPr>
            <w:webHidden/>
          </w:rPr>
          <w:fldChar w:fldCharType="begin"/>
        </w:r>
        <w:r>
          <w:rPr>
            <w:webHidden/>
          </w:rPr>
          <w:instrText xml:space="preserve"> PAGEREF _Toc156245319 \h </w:instrText>
        </w:r>
        <w:r>
          <w:rPr>
            <w:webHidden/>
          </w:rPr>
        </w:r>
        <w:r>
          <w:rPr>
            <w:webHidden/>
          </w:rPr>
          <w:fldChar w:fldCharType="separate"/>
        </w:r>
        <w:r>
          <w:rPr>
            <w:webHidden/>
          </w:rPr>
          <w:t>65</w:t>
        </w:r>
        <w:r>
          <w:rPr>
            <w:webHidden/>
          </w:rPr>
          <w:fldChar w:fldCharType="end"/>
        </w:r>
      </w:hyperlink>
    </w:p>
    <w:p w14:paraId="045F2147" w14:textId="4605612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0" w:history="1">
        <w:r w:rsidRPr="00E1033D">
          <w:rPr>
            <w:rStyle w:val="Hipervnculo"/>
            <w:rFonts w:ascii="Arial Narrow" w:hAnsi="Arial Narrow"/>
          </w:rPr>
          <w:t>PROMESA FIRME DE CELEBRACIÓN DE CONTRATO DE OPERACIÓN</w:t>
        </w:r>
        <w:r>
          <w:rPr>
            <w:webHidden/>
          </w:rPr>
          <w:tab/>
        </w:r>
        <w:r>
          <w:rPr>
            <w:webHidden/>
          </w:rPr>
          <w:fldChar w:fldCharType="begin"/>
        </w:r>
        <w:r>
          <w:rPr>
            <w:webHidden/>
          </w:rPr>
          <w:instrText xml:space="preserve"> PAGEREF _Toc156245320 \h </w:instrText>
        </w:r>
        <w:r>
          <w:rPr>
            <w:webHidden/>
          </w:rPr>
        </w:r>
        <w:r>
          <w:rPr>
            <w:webHidden/>
          </w:rPr>
          <w:fldChar w:fldCharType="separate"/>
        </w:r>
        <w:r>
          <w:rPr>
            <w:webHidden/>
          </w:rPr>
          <w:t>65</w:t>
        </w:r>
        <w:r>
          <w:rPr>
            <w:webHidden/>
          </w:rPr>
          <w:fldChar w:fldCharType="end"/>
        </w:r>
      </w:hyperlink>
    </w:p>
    <w:p w14:paraId="508C42E2" w14:textId="6EC7F83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1"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_Toc156245321 \h </w:instrText>
        </w:r>
        <w:r>
          <w:rPr>
            <w:webHidden/>
          </w:rPr>
        </w:r>
        <w:r>
          <w:rPr>
            <w:webHidden/>
          </w:rPr>
          <w:fldChar w:fldCharType="separate"/>
        </w:r>
        <w:r>
          <w:rPr>
            <w:webHidden/>
          </w:rPr>
          <w:t>67</w:t>
        </w:r>
        <w:r>
          <w:rPr>
            <w:webHidden/>
          </w:rPr>
          <w:fldChar w:fldCharType="end"/>
        </w:r>
      </w:hyperlink>
    </w:p>
    <w:p w14:paraId="2FEECABE" w14:textId="5194219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2" w:history="1">
        <w:r w:rsidRPr="00E1033D">
          <w:rPr>
            <w:rStyle w:val="Hipervnculo"/>
            <w:rFonts w:ascii="Arial Narrow" w:hAnsi="Arial Narrow"/>
          </w:rPr>
          <w:t>Formulario 10</w:t>
        </w:r>
        <w:r>
          <w:rPr>
            <w:webHidden/>
          </w:rPr>
          <w:tab/>
        </w:r>
        <w:r>
          <w:rPr>
            <w:webHidden/>
          </w:rPr>
          <w:fldChar w:fldCharType="begin"/>
        </w:r>
        <w:r>
          <w:rPr>
            <w:webHidden/>
          </w:rPr>
          <w:instrText xml:space="preserve"> PAGEREF _Toc156245322 \h </w:instrText>
        </w:r>
        <w:r>
          <w:rPr>
            <w:webHidden/>
          </w:rPr>
        </w:r>
        <w:r>
          <w:rPr>
            <w:webHidden/>
          </w:rPr>
          <w:fldChar w:fldCharType="separate"/>
        </w:r>
        <w:r>
          <w:rPr>
            <w:webHidden/>
          </w:rPr>
          <w:t>67</w:t>
        </w:r>
        <w:r>
          <w:rPr>
            <w:webHidden/>
          </w:rPr>
          <w:fldChar w:fldCharType="end"/>
        </w:r>
      </w:hyperlink>
    </w:p>
    <w:p w14:paraId="76E4B16A" w14:textId="10CC822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3" w:history="1">
        <w:r w:rsidRPr="00E1033D">
          <w:rPr>
            <w:rStyle w:val="Hipervnculo"/>
            <w:rFonts w:ascii="Arial Narrow" w:hAnsi="Arial Narrow"/>
          </w:rPr>
          <w:t>PROMESA FIRME DE CELEBRACIÓN DE CONTRATO DE ASESORÍA FERROVIARIA</w:t>
        </w:r>
        <w:r>
          <w:rPr>
            <w:webHidden/>
          </w:rPr>
          <w:tab/>
        </w:r>
        <w:r>
          <w:rPr>
            <w:webHidden/>
          </w:rPr>
          <w:fldChar w:fldCharType="begin"/>
        </w:r>
        <w:r>
          <w:rPr>
            <w:webHidden/>
          </w:rPr>
          <w:instrText xml:space="preserve"> PAGEREF _Toc156245323 \h </w:instrText>
        </w:r>
        <w:r>
          <w:rPr>
            <w:webHidden/>
          </w:rPr>
        </w:r>
        <w:r>
          <w:rPr>
            <w:webHidden/>
          </w:rPr>
          <w:fldChar w:fldCharType="separate"/>
        </w:r>
        <w:r>
          <w:rPr>
            <w:webHidden/>
          </w:rPr>
          <w:t>67</w:t>
        </w:r>
        <w:r>
          <w:rPr>
            <w:webHidden/>
          </w:rPr>
          <w:fldChar w:fldCharType="end"/>
        </w:r>
      </w:hyperlink>
    </w:p>
    <w:p w14:paraId="3E7719E8" w14:textId="088AEB1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4"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_Toc156245324 \h </w:instrText>
        </w:r>
        <w:r>
          <w:rPr>
            <w:webHidden/>
          </w:rPr>
        </w:r>
        <w:r>
          <w:rPr>
            <w:webHidden/>
          </w:rPr>
          <w:fldChar w:fldCharType="separate"/>
        </w:r>
        <w:r>
          <w:rPr>
            <w:webHidden/>
          </w:rPr>
          <w:t>69</w:t>
        </w:r>
        <w:r>
          <w:rPr>
            <w:webHidden/>
          </w:rPr>
          <w:fldChar w:fldCharType="end"/>
        </w:r>
      </w:hyperlink>
    </w:p>
    <w:p w14:paraId="7A29B06B" w14:textId="1DC514A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5" w:history="1">
        <w:r w:rsidRPr="00E1033D">
          <w:rPr>
            <w:rStyle w:val="Hipervnculo"/>
            <w:rFonts w:ascii="Arial Narrow" w:hAnsi="Arial Narrow"/>
          </w:rPr>
          <w:t>Formulario 11</w:t>
        </w:r>
        <w:r>
          <w:rPr>
            <w:webHidden/>
          </w:rPr>
          <w:tab/>
        </w:r>
        <w:r>
          <w:rPr>
            <w:webHidden/>
          </w:rPr>
          <w:fldChar w:fldCharType="begin"/>
        </w:r>
        <w:r>
          <w:rPr>
            <w:webHidden/>
          </w:rPr>
          <w:instrText xml:space="preserve"> PAGEREF _Toc156245325 \h </w:instrText>
        </w:r>
        <w:r>
          <w:rPr>
            <w:webHidden/>
          </w:rPr>
        </w:r>
        <w:r>
          <w:rPr>
            <w:webHidden/>
          </w:rPr>
          <w:fldChar w:fldCharType="separate"/>
        </w:r>
        <w:r>
          <w:rPr>
            <w:webHidden/>
          </w:rPr>
          <w:t>69</w:t>
        </w:r>
        <w:r>
          <w:rPr>
            <w:webHidden/>
          </w:rPr>
          <w:fldChar w:fldCharType="end"/>
        </w:r>
      </w:hyperlink>
    </w:p>
    <w:p w14:paraId="2C620297" w14:textId="261A873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6" w:history="1">
        <w:r w:rsidRPr="00E1033D">
          <w:rPr>
            <w:rStyle w:val="Hipervnculo"/>
            <w:rFonts w:ascii="Arial Narrow" w:hAnsi="Arial Narrow"/>
          </w:rPr>
          <w:t>DECLARACION JURADA</w:t>
        </w:r>
        <w:r>
          <w:rPr>
            <w:webHidden/>
          </w:rPr>
          <w:tab/>
        </w:r>
        <w:r>
          <w:rPr>
            <w:webHidden/>
          </w:rPr>
          <w:fldChar w:fldCharType="begin"/>
        </w:r>
        <w:r>
          <w:rPr>
            <w:webHidden/>
          </w:rPr>
          <w:instrText xml:space="preserve"> PAGEREF _Toc156245326 \h </w:instrText>
        </w:r>
        <w:r>
          <w:rPr>
            <w:webHidden/>
          </w:rPr>
        </w:r>
        <w:r>
          <w:rPr>
            <w:webHidden/>
          </w:rPr>
          <w:fldChar w:fldCharType="separate"/>
        </w:r>
        <w:r>
          <w:rPr>
            <w:webHidden/>
          </w:rPr>
          <w:t>69</w:t>
        </w:r>
        <w:r>
          <w:rPr>
            <w:webHidden/>
          </w:rPr>
          <w:fldChar w:fldCharType="end"/>
        </w:r>
      </w:hyperlink>
    </w:p>
    <w:p w14:paraId="470A2F4D" w14:textId="7514D80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7" w:history="1">
        <w:r w:rsidRPr="00E1033D">
          <w:rPr>
            <w:rStyle w:val="Hipervnculo"/>
            <w:rFonts w:ascii="Arial Narrow" w:hAnsi="Arial Narrow"/>
          </w:rPr>
          <w:t>(Compromisos Generales)</w:t>
        </w:r>
        <w:r>
          <w:rPr>
            <w:webHidden/>
          </w:rPr>
          <w:tab/>
        </w:r>
        <w:r>
          <w:rPr>
            <w:webHidden/>
          </w:rPr>
          <w:fldChar w:fldCharType="begin"/>
        </w:r>
        <w:r>
          <w:rPr>
            <w:webHidden/>
          </w:rPr>
          <w:instrText xml:space="preserve"> PAGEREF _Toc156245327 \h </w:instrText>
        </w:r>
        <w:r>
          <w:rPr>
            <w:webHidden/>
          </w:rPr>
        </w:r>
        <w:r>
          <w:rPr>
            <w:webHidden/>
          </w:rPr>
          <w:fldChar w:fldCharType="separate"/>
        </w:r>
        <w:r>
          <w:rPr>
            <w:webHidden/>
          </w:rPr>
          <w:t>69</w:t>
        </w:r>
        <w:r>
          <w:rPr>
            <w:webHidden/>
          </w:rPr>
          <w:fldChar w:fldCharType="end"/>
        </w:r>
      </w:hyperlink>
    </w:p>
    <w:p w14:paraId="6CC56BA5" w14:textId="5468B9E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8" w:history="1">
        <w:r w:rsidRPr="00E1033D">
          <w:rPr>
            <w:rStyle w:val="Hipervnculo"/>
            <w:rFonts w:ascii="Arial Narrow" w:hAnsi="Arial Narrow"/>
          </w:rPr>
          <w:t>ANEXO N° 3</w:t>
        </w:r>
        <w:r>
          <w:rPr>
            <w:webHidden/>
          </w:rPr>
          <w:tab/>
        </w:r>
        <w:r>
          <w:rPr>
            <w:webHidden/>
          </w:rPr>
          <w:tab/>
        </w:r>
        <w:r>
          <w:rPr>
            <w:webHidden/>
          </w:rPr>
          <w:fldChar w:fldCharType="begin"/>
        </w:r>
        <w:r>
          <w:rPr>
            <w:webHidden/>
          </w:rPr>
          <w:instrText xml:space="preserve"> PAGEREF _Toc156245328 \h </w:instrText>
        </w:r>
        <w:r>
          <w:rPr>
            <w:webHidden/>
          </w:rPr>
        </w:r>
        <w:r>
          <w:rPr>
            <w:webHidden/>
          </w:rPr>
          <w:fldChar w:fldCharType="separate"/>
        </w:r>
        <w:r>
          <w:rPr>
            <w:webHidden/>
          </w:rPr>
          <w:t>72</w:t>
        </w:r>
        <w:r>
          <w:rPr>
            <w:webHidden/>
          </w:rPr>
          <w:fldChar w:fldCharType="end"/>
        </w:r>
      </w:hyperlink>
    </w:p>
    <w:p w14:paraId="6CBF8E80" w14:textId="78C5591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29" w:history="1">
        <w:r w:rsidRPr="00E1033D">
          <w:rPr>
            <w:rStyle w:val="Hipervnculo"/>
            <w:rFonts w:ascii="Arial Narrow" w:hAnsi="Arial Narrow"/>
          </w:rPr>
          <w:t>Formulario 12</w:t>
        </w:r>
        <w:r>
          <w:rPr>
            <w:webHidden/>
          </w:rPr>
          <w:tab/>
        </w:r>
        <w:r>
          <w:rPr>
            <w:webHidden/>
          </w:rPr>
          <w:fldChar w:fldCharType="begin"/>
        </w:r>
        <w:r>
          <w:rPr>
            <w:webHidden/>
          </w:rPr>
          <w:instrText xml:space="preserve"> PAGEREF _Toc156245329 \h </w:instrText>
        </w:r>
        <w:r>
          <w:rPr>
            <w:webHidden/>
          </w:rPr>
        </w:r>
        <w:r>
          <w:rPr>
            <w:webHidden/>
          </w:rPr>
          <w:fldChar w:fldCharType="separate"/>
        </w:r>
        <w:r>
          <w:rPr>
            <w:webHidden/>
          </w:rPr>
          <w:t>72</w:t>
        </w:r>
        <w:r>
          <w:rPr>
            <w:webHidden/>
          </w:rPr>
          <w:fldChar w:fldCharType="end"/>
        </w:r>
      </w:hyperlink>
    </w:p>
    <w:p w14:paraId="0BCAC48E" w14:textId="1074A9B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0" w:history="1">
        <w:r w:rsidRPr="00E1033D">
          <w:rPr>
            <w:rStyle w:val="Hipervnculo"/>
            <w:rFonts w:ascii="Arial Narrow" w:hAnsi="Arial Narrow"/>
          </w:rPr>
          <w:t>PROMESA FIRME DE CELEBRACIÓN DE CONTRATO ASISTENCIA TÉCNICA PARA LA OPERACIÓN</w:t>
        </w:r>
        <w:r>
          <w:rPr>
            <w:webHidden/>
          </w:rPr>
          <w:tab/>
        </w:r>
        <w:r>
          <w:rPr>
            <w:webHidden/>
          </w:rPr>
          <w:fldChar w:fldCharType="begin"/>
        </w:r>
        <w:r>
          <w:rPr>
            <w:webHidden/>
          </w:rPr>
          <w:instrText xml:space="preserve"> PAGEREF _Toc156245330 \h </w:instrText>
        </w:r>
        <w:r>
          <w:rPr>
            <w:webHidden/>
          </w:rPr>
        </w:r>
        <w:r>
          <w:rPr>
            <w:webHidden/>
          </w:rPr>
          <w:fldChar w:fldCharType="separate"/>
        </w:r>
        <w:r>
          <w:rPr>
            <w:webHidden/>
          </w:rPr>
          <w:t>72</w:t>
        </w:r>
        <w:r>
          <w:rPr>
            <w:webHidden/>
          </w:rPr>
          <w:fldChar w:fldCharType="end"/>
        </w:r>
      </w:hyperlink>
    </w:p>
    <w:p w14:paraId="7CE33F65" w14:textId="50B18F4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1" w:history="1">
        <w:r w:rsidRPr="00E1033D">
          <w:rPr>
            <w:rStyle w:val="Hipervnculo"/>
            <w:rFonts w:ascii="Arial Narrow" w:hAnsi="Arial Narrow"/>
            <w:lang w:val="pt-PT"/>
          </w:rPr>
          <w:t>ANEXO N° 3</w:t>
        </w:r>
        <w:r>
          <w:rPr>
            <w:webHidden/>
          </w:rPr>
          <w:tab/>
        </w:r>
        <w:r>
          <w:rPr>
            <w:webHidden/>
          </w:rPr>
          <w:tab/>
        </w:r>
        <w:r>
          <w:rPr>
            <w:webHidden/>
          </w:rPr>
          <w:fldChar w:fldCharType="begin"/>
        </w:r>
        <w:r>
          <w:rPr>
            <w:webHidden/>
          </w:rPr>
          <w:instrText xml:space="preserve"> PAGEREF _Toc156245331 \h </w:instrText>
        </w:r>
        <w:r>
          <w:rPr>
            <w:webHidden/>
          </w:rPr>
        </w:r>
        <w:r>
          <w:rPr>
            <w:webHidden/>
          </w:rPr>
          <w:fldChar w:fldCharType="separate"/>
        </w:r>
        <w:r>
          <w:rPr>
            <w:webHidden/>
          </w:rPr>
          <w:t>74</w:t>
        </w:r>
        <w:r>
          <w:rPr>
            <w:webHidden/>
          </w:rPr>
          <w:fldChar w:fldCharType="end"/>
        </w:r>
      </w:hyperlink>
    </w:p>
    <w:p w14:paraId="3503EE4B" w14:textId="46D1F93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2" w:history="1">
        <w:r w:rsidRPr="00E1033D">
          <w:rPr>
            <w:rStyle w:val="Hipervnculo"/>
            <w:rFonts w:ascii="Arial Narrow" w:hAnsi="Arial Narrow"/>
            <w:lang w:val="pt-PT"/>
          </w:rPr>
          <w:t>Apéndice 1</w:t>
        </w:r>
        <w:r>
          <w:rPr>
            <w:webHidden/>
          </w:rPr>
          <w:tab/>
        </w:r>
        <w:r>
          <w:rPr>
            <w:webHidden/>
          </w:rPr>
          <w:tab/>
        </w:r>
        <w:r>
          <w:rPr>
            <w:webHidden/>
          </w:rPr>
          <w:fldChar w:fldCharType="begin"/>
        </w:r>
        <w:r>
          <w:rPr>
            <w:webHidden/>
          </w:rPr>
          <w:instrText xml:space="preserve"> PAGEREF _Toc156245332 \h </w:instrText>
        </w:r>
        <w:r>
          <w:rPr>
            <w:webHidden/>
          </w:rPr>
        </w:r>
        <w:r>
          <w:rPr>
            <w:webHidden/>
          </w:rPr>
          <w:fldChar w:fldCharType="separate"/>
        </w:r>
        <w:r>
          <w:rPr>
            <w:webHidden/>
          </w:rPr>
          <w:t>74</w:t>
        </w:r>
        <w:r>
          <w:rPr>
            <w:webHidden/>
          </w:rPr>
          <w:fldChar w:fldCharType="end"/>
        </w:r>
      </w:hyperlink>
    </w:p>
    <w:p w14:paraId="72D97C99" w14:textId="20B32DE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3" w:history="1">
        <w:r w:rsidRPr="00E1033D">
          <w:rPr>
            <w:rStyle w:val="Hipervnculo"/>
            <w:rFonts w:ascii="Arial Narrow" w:hAnsi="Arial Narrow"/>
          </w:rPr>
          <w:t>REQUISITOS PARA LA PRESENTACIÓN DE CERTIFICADOS O DECLARACIONES TECNICAS</w:t>
        </w:r>
        <w:r>
          <w:rPr>
            <w:webHidden/>
          </w:rPr>
          <w:tab/>
        </w:r>
        <w:r>
          <w:rPr>
            <w:webHidden/>
          </w:rPr>
          <w:fldChar w:fldCharType="begin"/>
        </w:r>
        <w:r>
          <w:rPr>
            <w:webHidden/>
          </w:rPr>
          <w:instrText xml:space="preserve"> PAGEREF _Toc156245333 \h </w:instrText>
        </w:r>
        <w:r>
          <w:rPr>
            <w:webHidden/>
          </w:rPr>
        </w:r>
        <w:r>
          <w:rPr>
            <w:webHidden/>
          </w:rPr>
          <w:fldChar w:fldCharType="separate"/>
        </w:r>
        <w:r>
          <w:rPr>
            <w:webHidden/>
          </w:rPr>
          <w:t>74</w:t>
        </w:r>
        <w:r>
          <w:rPr>
            <w:webHidden/>
          </w:rPr>
          <w:fldChar w:fldCharType="end"/>
        </w:r>
      </w:hyperlink>
    </w:p>
    <w:p w14:paraId="1C8DF31E" w14:textId="0051D6A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4"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_Toc156245334 \h </w:instrText>
        </w:r>
        <w:r>
          <w:rPr>
            <w:webHidden/>
          </w:rPr>
        </w:r>
        <w:r>
          <w:rPr>
            <w:webHidden/>
          </w:rPr>
          <w:fldChar w:fldCharType="separate"/>
        </w:r>
        <w:r>
          <w:rPr>
            <w:webHidden/>
          </w:rPr>
          <w:t>75</w:t>
        </w:r>
        <w:r>
          <w:rPr>
            <w:webHidden/>
          </w:rPr>
          <w:fldChar w:fldCharType="end"/>
        </w:r>
      </w:hyperlink>
    </w:p>
    <w:p w14:paraId="0CB4915B" w14:textId="4205C25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5" w:history="1">
        <w:r w:rsidRPr="00E1033D">
          <w:rPr>
            <w:rStyle w:val="Hipervnculo"/>
            <w:rFonts w:ascii="Arial Narrow" w:hAnsi="Arial Narrow"/>
          </w:rPr>
          <w:t>Formulario 1</w:t>
        </w:r>
        <w:r>
          <w:rPr>
            <w:webHidden/>
          </w:rPr>
          <w:tab/>
        </w:r>
        <w:r>
          <w:rPr>
            <w:webHidden/>
          </w:rPr>
          <w:fldChar w:fldCharType="begin"/>
        </w:r>
        <w:r>
          <w:rPr>
            <w:webHidden/>
          </w:rPr>
          <w:instrText xml:space="preserve"> PAGEREF _Toc156245335 \h </w:instrText>
        </w:r>
        <w:r>
          <w:rPr>
            <w:webHidden/>
          </w:rPr>
        </w:r>
        <w:r>
          <w:rPr>
            <w:webHidden/>
          </w:rPr>
          <w:fldChar w:fldCharType="separate"/>
        </w:r>
        <w:r>
          <w:rPr>
            <w:webHidden/>
          </w:rPr>
          <w:t>75</w:t>
        </w:r>
        <w:r>
          <w:rPr>
            <w:webHidden/>
          </w:rPr>
          <w:fldChar w:fldCharType="end"/>
        </w:r>
      </w:hyperlink>
    </w:p>
    <w:p w14:paraId="0639002B" w14:textId="0233121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6" w:history="1">
        <w:r w:rsidRPr="00E1033D">
          <w:rPr>
            <w:rStyle w:val="Hipervnculo"/>
            <w:rFonts w:ascii="Arial Narrow" w:hAnsi="Arial Narrow"/>
          </w:rPr>
          <w:t>CREDENCIALES PARA CALIFICACIÓN (Persona jurídica constituida)</w:t>
        </w:r>
        <w:r>
          <w:rPr>
            <w:webHidden/>
          </w:rPr>
          <w:tab/>
        </w:r>
        <w:r>
          <w:rPr>
            <w:webHidden/>
          </w:rPr>
          <w:fldChar w:fldCharType="begin"/>
        </w:r>
        <w:r>
          <w:rPr>
            <w:webHidden/>
          </w:rPr>
          <w:instrText xml:space="preserve"> PAGEREF _Toc156245336 \h </w:instrText>
        </w:r>
        <w:r>
          <w:rPr>
            <w:webHidden/>
          </w:rPr>
        </w:r>
        <w:r>
          <w:rPr>
            <w:webHidden/>
          </w:rPr>
          <w:fldChar w:fldCharType="separate"/>
        </w:r>
        <w:r>
          <w:rPr>
            <w:webHidden/>
          </w:rPr>
          <w:t>75</w:t>
        </w:r>
        <w:r>
          <w:rPr>
            <w:webHidden/>
          </w:rPr>
          <w:fldChar w:fldCharType="end"/>
        </w:r>
      </w:hyperlink>
    </w:p>
    <w:p w14:paraId="53C81643" w14:textId="5EA5405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7"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_Toc156245337 \h </w:instrText>
        </w:r>
        <w:r>
          <w:rPr>
            <w:webHidden/>
          </w:rPr>
        </w:r>
        <w:r>
          <w:rPr>
            <w:webHidden/>
          </w:rPr>
          <w:fldChar w:fldCharType="separate"/>
        </w:r>
        <w:r>
          <w:rPr>
            <w:webHidden/>
          </w:rPr>
          <w:t>76</w:t>
        </w:r>
        <w:r>
          <w:rPr>
            <w:webHidden/>
          </w:rPr>
          <w:fldChar w:fldCharType="end"/>
        </w:r>
      </w:hyperlink>
    </w:p>
    <w:p w14:paraId="3E0ADB5C" w14:textId="17874D5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8" w:history="1">
        <w:r w:rsidRPr="00E1033D">
          <w:rPr>
            <w:rStyle w:val="Hipervnculo"/>
            <w:rFonts w:ascii="Arial Narrow" w:hAnsi="Arial Narrow"/>
          </w:rPr>
          <w:t>Formulario 2</w:t>
        </w:r>
        <w:r>
          <w:rPr>
            <w:webHidden/>
          </w:rPr>
          <w:tab/>
        </w:r>
        <w:r>
          <w:rPr>
            <w:webHidden/>
          </w:rPr>
          <w:fldChar w:fldCharType="begin"/>
        </w:r>
        <w:r>
          <w:rPr>
            <w:webHidden/>
          </w:rPr>
          <w:instrText xml:space="preserve"> PAGEREF _Toc156245338 \h </w:instrText>
        </w:r>
        <w:r>
          <w:rPr>
            <w:webHidden/>
          </w:rPr>
        </w:r>
        <w:r>
          <w:rPr>
            <w:webHidden/>
          </w:rPr>
          <w:fldChar w:fldCharType="separate"/>
        </w:r>
        <w:r>
          <w:rPr>
            <w:webHidden/>
          </w:rPr>
          <w:t>76</w:t>
        </w:r>
        <w:r>
          <w:rPr>
            <w:webHidden/>
          </w:rPr>
          <w:fldChar w:fldCharType="end"/>
        </w:r>
      </w:hyperlink>
    </w:p>
    <w:p w14:paraId="418E3C27" w14:textId="3845A3E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39" w:history="1">
        <w:r w:rsidRPr="00E1033D">
          <w:rPr>
            <w:rStyle w:val="Hipervnculo"/>
            <w:rFonts w:ascii="Arial Narrow" w:hAnsi="Arial Narrow"/>
          </w:rPr>
          <w:t>CREDENCIALES PARA CALIFICACIÓN (Sólo para Consorcios)</w:t>
        </w:r>
        <w:r>
          <w:rPr>
            <w:webHidden/>
          </w:rPr>
          <w:tab/>
        </w:r>
        <w:r>
          <w:rPr>
            <w:webHidden/>
          </w:rPr>
          <w:fldChar w:fldCharType="begin"/>
        </w:r>
        <w:r>
          <w:rPr>
            <w:webHidden/>
          </w:rPr>
          <w:instrText xml:space="preserve"> PAGEREF _Toc156245339 \h </w:instrText>
        </w:r>
        <w:r>
          <w:rPr>
            <w:webHidden/>
          </w:rPr>
        </w:r>
        <w:r>
          <w:rPr>
            <w:webHidden/>
          </w:rPr>
          <w:fldChar w:fldCharType="separate"/>
        </w:r>
        <w:r>
          <w:rPr>
            <w:webHidden/>
          </w:rPr>
          <w:t>76</w:t>
        </w:r>
        <w:r>
          <w:rPr>
            <w:webHidden/>
          </w:rPr>
          <w:fldChar w:fldCharType="end"/>
        </w:r>
      </w:hyperlink>
    </w:p>
    <w:p w14:paraId="08A674F2" w14:textId="04A29B8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0"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_Toc156245340 \h </w:instrText>
        </w:r>
        <w:r>
          <w:rPr>
            <w:webHidden/>
          </w:rPr>
        </w:r>
        <w:r>
          <w:rPr>
            <w:webHidden/>
          </w:rPr>
          <w:fldChar w:fldCharType="separate"/>
        </w:r>
        <w:r>
          <w:rPr>
            <w:webHidden/>
          </w:rPr>
          <w:t>77</w:t>
        </w:r>
        <w:r>
          <w:rPr>
            <w:webHidden/>
          </w:rPr>
          <w:fldChar w:fldCharType="end"/>
        </w:r>
      </w:hyperlink>
    </w:p>
    <w:p w14:paraId="74E1140B" w14:textId="2774770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1" w:history="1">
        <w:r w:rsidRPr="00E1033D">
          <w:rPr>
            <w:rStyle w:val="Hipervnculo"/>
            <w:rFonts w:ascii="Arial Narrow" w:hAnsi="Arial Narrow"/>
          </w:rPr>
          <w:t>Formulario 3</w:t>
        </w:r>
        <w:r>
          <w:rPr>
            <w:webHidden/>
          </w:rPr>
          <w:tab/>
        </w:r>
        <w:r>
          <w:rPr>
            <w:webHidden/>
          </w:rPr>
          <w:fldChar w:fldCharType="begin"/>
        </w:r>
        <w:r>
          <w:rPr>
            <w:webHidden/>
          </w:rPr>
          <w:instrText xml:space="preserve"> PAGEREF _Toc156245341 \h </w:instrText>
        </w:r>
        <w:r>
          <w:rPr>
            <w:webHidden/>
          </w:rPr>
        </w:r>
        <w:r>
          <w:rPr>
            <w:webHidden/>
          </w:rPr>
          <w:fldChar w:fldCharType="separate"/>
        </w:r>
        <w:r>
          <w:rPr>
            <w:webHidden/>
          </w:rPr>
          <w:t>77</w:t>
        </w:r>
        <w:r>
          <w:rPr>
            <w:webHidden/>
          </w:rPr>
          <w:fldChar w:fldCharType="end"/>
        </w:r>
      </w:hyperlink>
    </w:p>
    <w:p w14:paraId="79CAE9AC" w14:textId="4D2CB82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2"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_Toc156245342 \h </w:instrText>
        </w:r>
        <w:r>
          <w:rPr>
            <w:webHidden/>
          </w:rPr>
        </w:r>
        <w:r>
          <w:rPr>
            <w:webHidden/>
          </w:rPr>
          <w:fldChar w:fldCharType="separate"/>
        </w:r>
        <w:r>
          <w:rPr>
            <w:webHidden/>
          </w:rPr>
          <w:t>77</w:t>
        </w:r>
        <w:r>
          <w:rPr>
            <w:webHidden/>
          </w:rPr>
          <w:fldChar w:fldCharType="end"/>
        </w:r>
      </w:hyperlink>
    </w:p>
    <w:p w14:paraId="7873591A" w14:textId="6D367D2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3"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_Toc156245343 \h </w:instrText>
        </w:r>
        <w:r>
          <w:rPr>
            <w:webHidden/>
          </w:rPr>
        </w:r>
        <w:r>
          <w:rPr>
            <w:webHidden/>
          </w:rPr>
          <w:fldChar w:fldCharType="separate"/>
        </w:r>
        <w:r>
          <w:rPr>
            <w:webHidden/>
          </w:rPr>
          <w:t>78</w:t>
        </w:r>
        <w:r>
          <w:rPr>
            <w:webHidden/>
          </w:rPr>
          <w:fldChar w:fldCharType="end"/>
        </w:r>
      </w:hyperlink>
    </w:p>
    <w:p w14:paraId="7C2E30C1" w14:textId="42CA2ED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4" w:history="1">
        <w:r w:rsidRPr="00E1033D">
          <w:rPr>
            <w:rStyle w:val="Hipervnculo"/>
            <w:rFonts w:ascii="Arial Narrow" w:hAnsi="Arial Narrow"/>
            <w:iCs/>
          </w:rPr>
          <w:t>Formulario 4</w:t>
        </w:r>
        <w:r>
          <w:rPr>
            <w:webHidden/>
          </w:rPr>
          <w:tab/>
        </w:r>
        <w:r>
          <w:rPr>
            <w:webHidden/>
          </w:rPr>
          <w:fldChar w:fldCharType="begin"/>
        </w:r>
        <w:r>
          <w:rPr>
            <w:webHidden/>
          </w:rPr>
          <w:instrText xml:space="preserve"> PAGEREF _Toc156245344 \h </w:instrText>
        </w:r>
        <w:r>
          <w:rPr>
            <w:webHidden/>
          </w:rPr>
        </w:r>
        <w:r>
          <w:rPr>
            <w:webHidden/>
          </w:rPr>
          <w:fldChar w:fldCharType="separate"/>
        </w:r>
        <w:r>
          <w:rPr>
            <w:webHidden/>
          </w:rPr>
          <w:t>78</w:t>
        </w:r>
        <w:r>
          <w:rPr>
            <w:webHidden/>
          </w:rPr>
          <w:fldChar w:fldCharType="end"/>
        </w:r>
      </w:hyperlink>
    </w:p>
    <w:p w14:paraId="13115520" w14:textId="5EDEEBA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5" w:history="1">
        <w:r w:rsidRPr="00E1033D">
          <w:rPr>
            <w:rStyle w:val="Hipervnculo"/>
            <w:rFonts w:ascii="Arial Narrow" w:hAnsi="Arial Narrow"/>
            <w:iCs/>
          </w:rPr>
          <w:t>CREDENCIALES PARA CALIFICACIÓN</w:t>
        </w:r>
        <w:r>
          <w:rPr>
            <w:webHidden/>
          </w:rPr>
          <w:tab/>
        </w:r>
        <w:r>
          <w:rPr>
            <w:webHidden/>
          </w:rPr>
          <w:fldChar w:fldCharType="begin"/>
        </w:r>
        <w:r>
          <w:rPr>
            <w:webHidden/>
          </w:rPr>
          <w:instrText xml:space="preserve"> PAGEREF _Toc156245345 \h </w:instrText>
        </w:r>
        <w:r>
          <w:rPr>
            <w:webHidden/>
          </w:rPr>
        </w:r>
        <w:r>
          <w:rPr>
            <w:webHidden/>
          </w:rPr>
          <w:fldChar w:fldCharType="separate"/>
        </w:r>
        <w:r>
          <w:rPr>
            <w:webHidden/>
          </w:rPr>
          <w:t>78</w:t>
        </w:r>
        <w:r>
          <w:rPr>
            <w:webHidden/>
          </w:rPr>
          <w:fldChar w:fldCharType="end"/>
        </w:r>
      </w:hyperlink>
    </w:p>
    <w:p w14:paraId="1AFB6D97" w14:textId="5E6C814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6"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_Toc156245346 \h </w:instrText>
        </w:r>
        <w:r>
          <w:rPr>
            <w:webHidden/>
          </w:rPr>
        </w:r>
        <w:r>
          <w:rPr>
            <w:webHidden/>
          </w:rPr>
          <w:fldChar w:fldCharType="separate"/>
        </w:r>
        <w:r>
          <w:rPr>
            <w:webHidden/>
          </w:rPr>
          <w:t>79</w:t>
        </w:r>
        <w:r>
          <w:rPr>
            <w:webHidden/>
          </w:rPr>
          <w:fldChar w:fldCharType="end"/>
        </w:r>
      </w:hyperlink>
    </w:p>
    <w:p w14:paraId="3AA7FFD7" w14:textId="47542B5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7" w:history="1">
        <w:r w:rsidRPr="00E1033D">
          <w:rPr>
            <w:rStyle w:val="Hipervnculo"/>
            <w:rFonts w:ascii="Arial Narrow" w:hAnsi="Arial Narrow"/>
          </w:rPr>
          <w:t>Formulario 5</w:t>
        </w:r>
        <w:r>
          <w:rPr>
            <w:webHidden/>
          </w:rPr>
          <w:tab/>
        </w:r>
        <w:r>
          <w:rPr>
            <w:webHidden/>
          </w:rPr>
          <w:fldChar w:fldCharType="begin"/>
        </w:r>
        <w:r>
          <w:rPr>
            <w:webHidden/>
          </w:rPr>
          <w:instrText xml:space="preserve"> PAGEREF _Toc156245347 \h </w:instrText>
        </w:r>
        <w:r>
          <w:rPr>
            <w:webHidden/>
          </w:rPr>
        </w:r>
        <w:r>
          <w:rPr>
            <w:webHidden/>
          </w:rPr>
          <w:fldChar w:fldCharType="separate"/>
        </w:r>
        <w:r>
          <w:rPr>
            <w:webHidden/>
          </w:rPr>
          <w:t>79</w:t>
        </w:r>
        <w:r>
          <w:rPr>
            <w:webHidden/>
          </w:rPr>
          <w:fldChar w:fldCharType="end"/>
        </w:r>
      </w:hyperlink>
    </w:p>
    <w:p w14:paraId="5A0EA79B" w14:textId="5D4CAE5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8"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_Toc156245348 \h </w:instrText>
        </w:r>
        <w:r>
          <w:rPr>
            <w:webHidden/>
          </w:rPr>
        </w:r>
        <w:r>
          <w:rPr>
            <w:webHidden/>
          </w:rPr>
          <w:fldChar w:fldCharType="separate"/>
        </w:r>
        <w:r>
          <w:rPr>
            <w:webHidden/>
          </w:rPr>
          <w:t>79</w:t>
        </w:r>
        <w:r>
          <w:rPr>
            <w:webHidden/>
          </w:rPr>
          <w:fldChar w:fldCharType="end"/>
        </w:r>
      </w:hyperlink>
    </w:p>
    <w:p w14:paraId="7F40D09A" w14:textId="03A89CD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49"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_Toc156245349 \h </w:instrText>
        </w:r>
        <w:r>
          <w:rPr>
            <w:webHidden/>
          </w:rPr>
        </w:r>
        <w:r>
          <w:rPr>
            <w:webHidden/>
          </w:rPr>
          <w:fldChar w:fldCharType="separate"/>
        </w:r>
        <w:r>
          <w:rPr>
            <w:webHidden/>
          </w:rPr>
          <w:t>80</w:t>
        </w:r>
        <w:r>
          <w:rPr>
            <w:webHidden/>
          </w:rPr>
          <w:fldChar w:fldCharType="end"/>
        </w:r>
      </w:hyperlink>
    </w:p>
    <w:p w14:paraId="748FA857" w14:textId="08EC86F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0" w:history="1">
        <w:r w:rsidRPr="00E1033D">
          <w:rPr>
            <w:rStyle w:val="Hipervnculo"/>
            <w:rFonts w:ascii="Arial Narrow" w:hAnsi="Arial Narrow"/>
          </w:rPr>
          <w:t>Formulario 6</w:t>
        </w:r>
        <w:r>
          <w:rPr>
            <w:webHidden/>
          </w:rPr>
          <w:tab/>
        </w:r>
        <w:r>
          <w:rPr>
            <w:webHidden/>
          </w:rPr>
          <w:fldChar w:fldCharType="begin"/>
        </w:r>
        <w:r>
          <w:rPr>
            <w:webHidden/>
          </w:rPr>
          <w:instrText xml:space="preserve"> PAGEREF _Toc156245350 \h </w:instrText>
        </w:r>
        <w:r>
          <w:rPr>
            <w:webHidden/>
          </w:rPr>
        </w:r>
        <w:r>
          <w:rPr>
            <w:webHidden/>
          </w:rPr>
          <w:fldChar w:fldCharType="separate"/>
        </w:r>
        <w:r>
          <w:rPr>
            <w:webHidden/>
          </w:rPr>
          <w:t>80</w:t>
        </w:r>
        <w:r>
          <w:rPr>
            <w:webHidden/>
          </w:rPr>
          <w:fldChar w:fldCharType="end"/>
        </w:r>
      </w:hyperlink>
    </w:p>
    <w:p w14:paraId="463A104F" w14:textId="748E384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1"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_Toc156245351 \h </w:instrText>
        </w:r>
        <w:r>
          <w:rPr>
            <w:webHidden/>
          </w:rPr>
        </w:r>
        <w:r>
          <w:rPr>
            <w:webHidden/>
          </w:rPr>
          <w:fldChar w:fldCharType="separate"/>
        </w:r>
        <w:r>
          <w:rPr>
            <w:webHidden/>
          </w:rPr>
          <w:t>80</w:t>
        </w:r>
        <w:r>
          <w:rPr>
            <w:webHidden/>
          </w:rPr>
          <w:fldChar w:fldCharType="end"/>
        </w:r>
      </w:hyperlink>
    </w:p>
    <w:p w14:paraId="3C908688" w14:textId="7696D83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2"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_Toc156245352 \h </w:instrText>
        </w:r>
        <w:r>
          <w:rPr>
            <w:webHidden/>
          </w:rPr>
        </w:r>
        <w:r>
          <w:rPr>
            <w:webHidden/>
          </w:rPr>
          <w:fldChar w:fldCharType="separate"/>
        </w:r>
        <w:r>
          <w:rPr>
            <w:webHidden/>
          </w:rPr>
          <w:t>81</w:t>
        </w:r>
        <w:r>
          <w:rPr>
            <w:webHidden/>
          </w:rPr>
          <w:fldChar w:fldCharType="end"/>
        </w:r>
      </w:hyperlink>
    </w:p>
    <w:p w14:paraId="0F85F576" w14:textId="426388E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3" w:history="1">
        <w:r w:rsidRPr="00E1033D">
          <w:rPr>
            <w:rStyle w:val="Hipervnculo"/>
            <w:rFonts w:ascii="Arial Narrow" w:hAnsi="Arial Narrow"/>
          </w:rPr>
          <w:t>Formulario 7</w:t>
        </w:r>
        <w:r>
          <w:rPr>
            <w:webHidden/>
          </w:rPr>
          <w:tab/>
        </w:r>
        <w:r>
          <w:rPr>
            <w:webHidden/>
          </w:rPr>
          <w:fldChar w:fldCharType="begin"/>
        </w:r>
        <w:r>
          <w:rPr>
            <w:webHidden/>
          </w:rPr>
          <w:instrText xml:space="preserve"> PAGEREF _Toc156245353 \h </w:instrText>
        </w:r>
        <w:r>
          <w:rPr>
            <w:webHidden/>
          </w:rPr>
        </w:r>
        <w:r>
          <w:rPr>
            <w:webHidden/>
          </w:rPr>
          <w:fldChar w:fldCharType="separate"/>
        </w:r>
        <w:r>
          <w:rPr>
            <w:webHidden/>
          </w:rPr>
          <w:t>81</w:t>
        </w:r>
        <w:r>
          <w:rPr>
            <w:webHidden/>
          </w:rPr>
          <w:fldChar w:fldCharType="end"/>
        </w:r>
      </w:hyperlink>
    </w:p>
    <w:p w14:paraId="2126727B" w14:textId="219A3B4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4"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_Toc156245354 \h </w:instrText>
        </w:r>
        <w:r>
          <w:rPr>
            <w:webHidden/>
          </w:rPr>
        </w:r>
        <w:r>
          <w:rPr>
            <w:webHidden/>
          </w:rPr>
          <w:fldChar w:fldCharType="separate"/>
        </w:r>
        <w:r>
          <w:rPr>
            <w:webHidden/>
          </w:rPr>
          <w:t>81</w:t>
        </w:r>
        <w:r>
          <w:rPr>
            <w:webHidden/>
          </w:rPr>
          <w:fldChar w:fldCharType="end"/>
        </w:r>
      </w:hyperlink>
    </w:p>
    <w:p w14:paraId="5B029E84" w14:textId="13F0F76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5"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_Toc156245355 \h </w:instrText>
        </w:r>
        <w:r>
          <w:rPr>
            <w:webHidden/>
          </w:rPr>
        </w:r>
        <w:r>
          <w:rPr>
            <w:webHidden/>
          </w:rPr>
          <w:fldChar w:fldCharType="separate"/>
        </w:r>
        <w:r>
          <w:rPr>
            <w:webHidden/>
          </w:rPr>
          <w:t>82</w:t>
        </w:r>
        <w:r>
          <w:rPr>
            <w:webHidden/>
          </w:rPr>
          <w:fldChar w:fldCharType="end"/>
        </w:r>
      </w:hyperlink>
    </w:p>
    <w:p w14:paraId="0E8812E3" w14:textId="1DAD5DD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6" w:history="1">
        <w:r w:rsidRPr="00E1033D">
          <w:rPr>
            <w:rStyle w:val="Hipervnculo"/>
            <w:rFonts w:ascii="Arial Narrow" w:hAnsi="Arial Narrow"/>
          </w:rPr>
          <w:t>Formulario 8</w:t>
        </w:r>
        <w:r>
          <w:rPr>
            <w:webHidden/>
          </w:rPr>
          <w:tab/>
        </w:r>
        <w:r>
          <w:rPr>
            <w:webHidden/>
          </w:rPr>
          <w:fldChar w:fldCharType="begin"/>
        </w:r>
        <w:r>
          <w:rPr>
            <w:webHidden/>
          </w:rPr>
          <w:instrText xml:space="preserve"> PAGEREF _Toc156245356 \h </w:instrText>
        </w:r>
        <w:r>
          <w:rPr>
            <w:webHidden/>
          </w:rPr>
        </w:r>
        <w:r>
          <w:rPr>
            <w:webHidden/>
          </w:rPr>
          <w:fldChar w:fldCharType="separate"/>
        </w:r>
        <w:r>
          <w:rPr>
            <w:webHidden/>
          </w:rPr>
          <w:t>82</w:t>
        </w:r>
        <w:r>
          <w:rPr>
            <w:webHidden/>
          </w:rPr>
          <w:fldChar w:fldCharType="end"/>
        </w:r>
      </w:hyperlink>
    </w:p>
    <w:p w14:paraId="15493548" w14:textId="0B0CD02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7"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_Toc156245357 \h </w:instrText>
        </w:r>
        <w:r>
          <w:rPr>
            <w:webHidden/>
          </w:rPr>
        </w:r>
        <w:r>
          <w:rPr>
            <w:webHidden/>
          </w:rPr>
          <w:fldChar w:fldCharType="separate"/>
        </w:r>
        <w:r>
          <w:rPr>
            <w:webHidden/>
          </w:rPr>
          <w:t>82</w:t>
        </w:r>
        <w:r>
          <w:rPr>
            <w:webHidden/>
          </w:rPr>
          <w:fldChar w:fldCharType="end"/>
        </w:r>
      </w:hyperlink>
    </w:p>
    <w:p w14:paraId="348DC214" w14:textId="1E50841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8"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_Toc156245358 \h </w:instrText>
        </w:r>
        <w:r>
          <w:rPr>
            <w:webHidden/>
          </w:rPr>
        </w:r>
        <w:r>
          <w:rPr>
            <w:webHidden/>
          </w:rPr>
          <w:fldChar w:fldCharType="separate"/>
        </w:r>
        <w:r>
          <w:rPr>
            <w:webHidden/>
          </w:rPr>
          <w:t>83</w:t>
        </w:r>
        <w:r>
          <w:rPr>
            <w:webHidden/>
          </w:rPr>
          <w:fldChar w:fldCharType="end"/>
        </w:r>
      </w:hyperlink>
    </w:p>
    <w:p w14:paraId="3D5B5893" w14:textId="5BC7316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59" w:history="1">
        <w:r w:rsidRPr="00E1033D">
          <w:rPr>
            <w:rStyle w:val="Hipervnculo"/>
            <w:rFonts w:ascii="Arial Narrow" w:hAnsi="Arial Narrow"/>
          </w:rPr>
          <w:t>Formulario 9</w:t>
        </w:r>
        <w:r>
          <w:rPr>
            <w:webHidden/>
          </w:rPr>
          <w:tab/>
        </w:r>
        <w:r>
          <w:rPr>
            <w:webHidden/>
          </w:rPr>
          <w:fldChar w:fldCharType="begin"/>
        </w:r>
        <w:r>
          <w:rPr>
            <w:webHidden/>
          </w:rPr>
          <w:instrText xml:space="preserve"> PAGEREF _Toc156245359 \h </w:instrText>
        </w:r>
        <w:r>
          <w:rPr>
            <w:webHidden/>
          </w:rPr>
        </w:r>
        <w:r>
          <w:rPr>
            <w:webHidden/>
          </w:rPr>
          <w:fldChar w:fldCharType="separate"/>
        </w:r>
        <w:r>
          <w:rPr>
            <w:webHidden/>
          </w:rPr>
          <w:t>83</w:t>
        </w:r>
        <w:r>
          <w:rPr>
            <w:webHidden/>
          </w:rPr>
          <w:fldChar w:fldCharType="end"/>
        </w:r>
      </w:hyperlink>
    </w:p>
    <w:p w14:paraId="7461DB09" w14:textId="608EA6C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0"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_Toc156245360 \h </w:instrText>
        </w:r>
        <w:r>
          <w:rPr>
            <w:webHidden/>
          </w:rPr>
        </w:r>
        <w:r>
          <w:rPr>
            <w:webHidden/>
          </w:rPr>
          <w:fldChar w:fldCharType="separate"/>
        </w:r>
        <w:r>
          <w:rPr>
            <w:webHidden/>
          </w:rPr>
          <w:t>83</w:t>
        </w:r>
        <w:r>
          <w:rPr>
            <w:webHidden/>
          </w:rPr>
          <w:fldChar w:fldCharType="end"/>
        </w:r>
      </w:hyperlink>
    </w:p>
    <w:p w14:paraId="691CEE17" w14:textId="11E80D0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1" w:history="1">
        <w:r w:rsidRPr="00E1033D">
          <w:rPr>
            <w:rStyle w:val="Hipervnculo"/>
            <w:rFonts w:ascii="Arial Narrow" w:hAnsi="Arial Narrow"/>
          </w:rPr>
          <w:t>ANEXO N° 4</w:t>
        </w:r>
        <w:r>
          <w:rPr>
            <w:webHidden/>
          </w:rPr>
          <w:tab/>
        </w:r>
        <w:r>
          <w:rPr>
            <w:webHidden/>
          </w:rPr>
          <w:tab/>
        </w:r>
        <w:r>
          <w:rPr>
            <w:webHidden/>
          </w:rPr>
          <w:fldChar w:fldCharType="begin"/>
        </w:r>
        <w:r>
          <w:rPr>
            <w:webHidden/>
          </w:rPr>
          <w:instrText xml:space="preserve"> PAGEREF _Toc156245361 \h </w:instrText>
        </w:r>
        <w:r>
          <w:rPr>
            <w:webHidden/>
          </w:rPr>
        </w:r>
        <w:r>
          <w:rPr>
            <w:webHidden/>
          </w:rPr>
          <w:fldChar w:fldCharType="separate"/>
        </w:r>
        <w:r>
          <w:rPr>
            <w:webHidden/>
          </w:rPr>
          <w:t>84</w:t>
        </w:r>
        <w:r>
          <w:rPr>
            <w:webHidden/>
          </w:rPr>
          <w:fldChar w:fldCharType="end"/>
        </w:r>
      </w:hyperlink>
    </w:p>
    <w:p w14:paraId="15E6D215" w14:textId="45F6998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2" w:history="1">
        <w:r w:rsidRPr="00E1033D">
          <w:rPr>
            <w:rStyle w:val="Hipervnculo"/>
            <w:rFonts w:ascii="Arial Narrow" w:hAnsi="Arial Narrow"/>
          </w:rPr>
          <w:t>Formulario 10</w:t>
        </w:r>
        <w:r>
          <w:rPr>
            <w:webHidden/>
          </w:rPr>
          <w:tab/>
        </w:r>
        <w:r>
          <w:rPr>
            <w:webHidden/>
          </w:rPr>
          <w:fldChar w:fldCharType="begin"/>
        </w:r>
        <w:r>
          <w:rPr>
            <w:webHidden/>
          </w:rPr>
          <w:instrText xml:space="preserve"> PAGEREF _Toc156245362 \h </w:instrText>
        </w:r>
        <w:r>
          <w:rPr>
            <w:webHidden/>
          </w:rPr>
        </w:r>
        <w:r>
          <w:rPr>
            <w:webHidden/>
          </w:rPr>
          <w:fldChar w:fldCharType="separate"/>
        </w:r>
        <w:r>
          <w:rPr>
            <w:webHidden/>
          </w:rPr>
          <w:t>84</w:t>
        </w:r>
        <w:r>
          <w:rPr>
            <w:webHidden/>
          </w:rPr>
          <w:fldChar w:fldCharType="end"/>
        </w:r>
      </w:hyperlink>
    </w:p>
    <w:p w14:paraId="53162E6B" w14:textId="271B9B2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3" w:history="1">
        <w:r w:rsidRPr="00E1033D">
          <w:rPr>
            <w:rStyle w:val="Hipervnculo"/>
            <w:rFonts w:ascii="Arial Narrow" w:hAnsi="Arial Narrow"/>
          </w:rPr>
          <w:t>CREDENCIALES PARA CALIFICACIÓN</w:t>
        </w:r>
        <w:r>
          <w:rPr>
            <w:webHidden/>
          </w:rPr>
          <w:tab/>
        </w:r>
        <w:r>
          <w:rPr>
            <w:webHidden/>
          </w:rPr>
          <w:fldChar w:fldCharType="begin"/>
        </w:r>
        <w:r>
          <w:rPr>
            <w:webHidden/>
          </w:rPr>
          <w:instrText xml:space="preserve"> PAGEREF _Toc156245363 \h </w:instrText>
        </w:r>
        <w:r>
          <w:rPr>
            <w:webHidden/>
          </w:rPr>
        </w:r>
        <w:r>
          <w:rPr>
            <w:webHidden/>
          </w:rPr>
          <w:fldChar w:fldCharType="separate"/>
        </w:r>
        <w:r>
          <w:rPr>
            <w:webHidden/>
          </w:rPr>
          <w:t>84</w:t>
        </w:r>
        <w:r>
          <w:rPr>
            <w:webHidden/>
          </w:rPr>
          <w:fldChar w:fldCharType="end"/>
        </w:r>
      </w:hyperlink>
    </w:p>
    <w:p w14:paraId="14FFA0F5" w14:textId="0E48482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4" w:history="1">
        <w:r w:rsidRPr="00E1033D">
          <w:rPr>
            <w:rStyle w:val="Hipervnculo"/>
            <w:rFonts w:ascii="Arial Narrow" w:hAnsi="Arial Narrow"/>
          </w:rPr>
          <w:t>ANEXO N° 5</w:t>
        </w:r>
        <w:r>
          <w:rPr>
            <w:webHidden/>
          </w:rPr>
          <w:tab/>
        </w:r>
        <w:r>
          <w:rPr>
            <w:webHidden/>
          </w:rPr>
          <w:tab/>
        </w:r>
        <w:r>
          <w:rPr>
            <w:webHidden/>
          </w:rPr>
          <w:fldChar w:fldCharType="begin"/>
        </w:r>
        <w:r>
          <w:rPr>
            <w:webHidden/>
          </w:rPr>
          <w:instrText xml:space="preserve"> PAGEREF _Toc156245364 \h </w:instrText>
        </w:r>
        <w:r>
          <w:rPr>
            <w:webHidden/>
          </w:rPr>
        </w:r>
        <w:r>
          <w:rPr>
            <w:webHidden/>
          </w:rPr>
          <w:fldChar w:fldCharType="separate"/>
        </w:r>
        <w:r>
          <w:rPr>
            <w:webHidden/>
          </w:rPr>
          <w:t>85</w:t>
        </w:r>
        <w:r>
          <w:rPr>
            <w:webHidden/>
          </w:rPr>
          <w:fldChar w:fldCharType="end"/>
        </w:r>
      </w:hyperlink>
    </w:p>
    <w:p w14:paraId="2DCE8191" w14:textId="5EA009C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5" w:history="1">
        <w:r w:rsidRPr="00E1033D">
          <w:rPr>
            <w:rStyle w:val="Hipervnculo"/>
            <w:rFonts w:ascii="Arial Narrow" w:hAnsi="Arial Narrow"/>
          </w:rPr>
          <w:t>Formulario 1</w:t>
        </w:r>
        <w:r>
          <w:rPr>
            <w:webHidden/>
          </w:rPr>
          <w:tab/>
        </w:r>
        <w:r>
          <w:rPr>
            <w:webHidden/>
          </w:rPr>
          <w:fldChar w:fldCharType="begin"/>
        </w:r>
        <w:r>
          <w:rPr>
            <w:webHidden/>
          </w:rPr>
          <w:instrText xml:space="preserve"> PAGEREF _Toc156245365 \h </w:instrText>
        </w:r>
        <w:r>
          <w:rPr>
            <w:webHidden/>
          </w:rPr>
        </w:r>
        <w:r>
          <w:rPr>
            <w:webHidden/>
          </w:rPr>
          <w:fldChar w:fldCharType="separate"/>
        </w:r>
        <w:r>
          <w:rPr>
            <w:webHidden/>
          </w:rPr>
          <w:t>85</w:t>
        </w:r>
        <w:r>
          <w:rPr>
            <w:webHidden/>
          </w:rPr>
          <w:fldChar w:fldCharType="end"/>
        </w:r>
      </w:hyperlink>
    </w:p>
    <w:p w14:paraId="664D51BE" w14:textId="5B0A1F7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6" w:history="1">
        <w:r w:rsidRPr="00E1033D">
          <w:rPr>
            <w:rStyle w:val="Hipervnculo"/>
            <w:rFonts w:ascii="Arial Narrow" w:hAnsi="Arial Narrow"/>
          </w:rPr>
          <w:t>COMPROMISO DE CONSTITUCIÓN</w:t>
        </w:r>
        <w:r>
          <w:rPr>
            <w:webHidden/>
          </w:rPr>
          <w:tab/>
        </w:r>
        <w:r>
          <w:rPr>
            <w:webHidden/>
          </w:rPr>
          <w:fldChar w:fldCharType="begin"/>
        </w:r>
        <w:r>
          <w:rPr>
            <w:webHidden/>
          </w:rPr>
          <w:instrText xml:space="preserve"> PAGEREF _Toc156245366 \h </w:instrText>
        </w:r>
        <w:r>
          <w:rPr>
            <w:webHidden/>
          </w:rPr>
        </w:r>
        <w:r>
          <w:rPr>
            <w:webHidden/>
          </w:rPr>
          <w:fldChar w:fldCharType="separate"/>
        </w:r>
        <w:r>
          <w:rPr>
            <w:webHidden/>
          </w:rPr>
          <w:t>85</w:t>
        </w:r>
        <w:r>
          <w:rPr>
            <w:webHidden/>
          </w:rPr>
          <w:fldChar w:fldCharType="end"/>
        </w:r>
      </w:hyperlink>
    </w:p>
    <w:p w14:paraId="3F45DD76" w14:textId="06055AD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7" w:history="1">
        <w:r w:rsidRPr="00E1033D">
          <w:rPr>
            <w:rStyle w:val="Hipervnculo"/>
            <w:rFonts w:ascii="Arial Narrow" w:hAnsi="Arial Narrow"/>
          </w:rPr>
          <w:t>ANEXO N° 5</w:t>
        </w:r>
        <w:r>
          <w:rPr>
            <w:webHidden/>
          </w:rPr>
          <w:tab/>
        </w:r>
        <w:r>
          <w:rPr>
            <w:webHidden/>
          </w:rPr>
          <w:tab/>
        </w:r>
        <w:r>
          <w:rPr>
            <w:webHidden/>
          </w:rPr>
          <w:fldChar w:fldCharType="begin"/>
        </w:r>
        <w:r>
          <w:rPr>
            <w:webHidden/>
          </w:rPr>
          <w:instrText xml:space="preserve"> PAGEREF _Toc156245367 \h </w:instrText>
        </w:r>
        <w:r>
          <w:rPr>
            <w:webHidden/>
          </w:rPr>
        </w:r>
        <w:r>
          <w:rPr>
            <w:webHidden/>
          </w:rPr>
          <w:fldChar w:fldCharType="separate"/>
        </w:r>
        <w:r>
          <w:rPr>
            <w:webHidden/>
          </w:rPr>
          <w:t>86</w:t>
        </w:r>
        <w:r>
          <w:rPr>
            <w:webHidden/>
          </w:rPr>
          <w:fldChar w:fldCharType="end"/>
        </w:r>
      </w:hyperlink>
    </w:p>
    <w:p w14:paraId="764DBFDF" w14:textId="7B04CFE3"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8" w:history="1">
        <w:r w:rsidRPr="00E1033D">
          <w:rPr>
            <w:rStyle w:val="Hipervnculo"/>
            <w:rFonts w:ascii="Arial Narrow" w:hAnsi="Arial Narrow"/>
          </w:rPr>
          <w:t>Formulario 2</w:t>
        </w:r>
        <w:r>
          <w:rPr>
            <w:webHidden/>
          </w:rPr>
          <w:tab/>
        </w:r>
        <w:r>
          <w:rPr>
            <w:webHidden/>
          </w:rPr>
          <w:fldChar w:fldCharType="begin"/>
        </w:r>
        <w:r>
          <w:rPr>
            <w:webHidden/>
          </w:rPr>
          <w:instrText xml:space="preserve"> PAGEREF _Toc156245368 \h </w:instrText>
        </w:r>
        <w:r>
          <w:rPr>
            <w:webHidden/>
          </w:rPr>
        </w:r>
        <w:r>
          <w:rPr>
            <w:webHidden/>
          </w:rPr>
          <w:fldChar w:fldCharType="separate"/>
        </w:r>
        <w:r>
          <w:rPr>
            <w:webHidden/>
          </w:rPr>
          <w:t>86</w:t>
        </w:r>
        <w:r>
          <w:rPr>
            <w:webHidden/>
          </w:rPr>
          <w:fldChar w:fldCharType="end"/>
        </w:r>
      </w:hyperlink>
    </w:p>
    <w:p w14:paraId="1FC6BD35" w14:textId="6B595F7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69" w:history="1">
        <w:r w:rsidRPr="00E1033D">
          <w:rPr>
            <w:rStyle w:val="Hipervnculo"/>
            <w:rFonts w:ascii="Arial Narrow" w:hAnsi="Arial Narrow"/>
          </w:rPr>
          <w:t>COMPROMISO DE CONSTITUCIÓN</w:t>
        </w:r>
        <w:r>
          <w:rPr>
            <w:webHidden/>
          </w:rPr>
          <w:tab/>
        </w:r>
        <w:r>
          <w:rPr>
            <w:webHidden/>
          </w:rPr>
          <w:fldChar w:fldCharType="begin"/>
        </w:r>
        <w:r>
          <w:rPr>
            <w:webHidden/>
          </w:rPr>
          <w:instrText xml:space="preserve"> PAGEREF _Toc156245369 \h </w:instrText>
        </w:r>
        <w:r>
          <w:rPr>
            <w:webHidden/>
          </w:rPr>
        </w:r>
        <w:r>
          <w:rPr>
            <w:webHidden/>
          </w:rPr>
          <w:fldChar w:fldCharType="separate"/>
        </w:r>
        <w:r>
          <w:rPr>
            <w:webHidden/>
          </w:rPr>
          <w:t>86</w:t>
        </w:r>
        <w:r>
          <w:rPr>
            <w:webHidden/>
          </w:rPr>
          <w:fldChar w:fldCharType="end"/>
        </w:r>
      </w:hyperlink>
    </w:p>
    <w:p w14:paraId="26556303" w14:textId="16799217"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0" w:history="1">
        <w:r w:rsidRPr="00E1033D">
          <w:rPr>
            <w:rStyle w:val="Hipervnculo"/>
            <w:rFonts w:ascii="Arial Narrow" w:hAnsi="Arial Narrow"/>
            <w:iCs/>
            <w:lang w:val="pt-PT"/>
          </w:rPr>
          <w:t>ANEXO N° 5</w:t>
        </w:r>
        <w:r>
          <w:rPr>
            <w:webHidden/>
          </w:rPr>
          <w:tab/>
        </w:r>
        <w:r>
          <w:rPr>
            <w:webHidden/>
          </w:rPr>
          <w:tab/>
        </w:r>
        <w:r>
          <w:rPr>
            <w:webHidden/>
          </w:rPr>
          <w:fldChar w:fldCharType="begin"/>
        </w:r>
        <w:r>
          <w:rPr>
            <w:webHidden/>
          </w:rPr>
          <w:instrText xml:space="preserve"> PAGEREF _Toc156245370 \h </w:instrText>
        </w:r>
        <w:r>
          <w:rPr>
            <w:webHidden/>
          </w:rPr>
        </w:r>
        <w:r>
          <w:rPr>
            <w:webHidden/>
          </w:rPr>
          <w:fldChar w:fldCharType="separate"/>
        </w:r>
        <w:r>
          <w:rPr>
            <w:webHidden/>
          </w:rPr>
          <w:t>88</w:t>
        </w:r>
        <w:r>
          <w:rPr>
            <w:webHidden/>
          </w:rPr>
          <w:fldChar w:fldCharType="end"/>
        </w:r>
      </w:hyperlink>
    </w:p>
    <w:p w14:paraId="34C42BE1" w14:textId="069F633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1" w:history="1">
        <w:r w:rsidRPr="00E1033D">
          <w:rPr>
            <w:rStyle w:val="Hipervnculo"/>
            <w:rFonts w:ascii="Arial Narrow" w:hAnsi="Arial Narrow"/>
            <w:iCs/>
          </w:rPr>
          <w:t>Formulario 3</w:t>
        </w:r>
        <w:r>
          <w:rPr>
            <w:webHidden/>
          </w:rPr>
          <w:tab/>
        </w:r>
        <w:r>
          <w:rPr>
            <w:webHidden/>
          </w:rPr>
          <w:fldChar w:fldCharType="begin"/>
        </w:r>
        <w:r>
          <w:rPr>
            <w:webHidden/>
          </w:rPr>
          <w:instrText xml:space="preserve"> PAGEREF _Toc156245371 \h </w:instrText>
        </w:r>
        <w:r>
          <w:rPr>
            <w:webHidden/>
          </w:rPr>
        </w:r>
        <w:r>
          <w:rPr>
            <w:webHidden/>
          </w:rPr>
          <w:fldChar w:fldCharType="separate"/>
        </w:r>
        <w:r>
          <w:rPr>
            <w:webHidden/>
          </w:rPr>
          <w:t>88</w:t>
        </w:r>
        <w:r>
          <w:rPr>
            <w:webHidden/>
          </w:rPr>
          <w:fldChar w:fldCharType="end"/>
        </w:r>
      </w:hyperlink>
    </w:p>
    <w:p w14:paraId="64D41CA5" w14:textId="7B834B1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2" w:history="1">
        <w:r w:rsidRPr="00E1033D">
          <w:rPr>
            <w:rStyle w:val="Hipervnculo"/>
            <w:rFonts w:ascii="Arial Narrow" w:hAnsi="Arial Narrow"/>
            <w:iCs/>
          </w:rPr>
          <w:t>REQUISITOS FINANCIEROS – SOBRE 1</w:t>
        </w:r>
        <w:r>
          <w:rPr>
            <w:webHidden/>
          </w:rPr>
          <w:tab/>
        </w:r>
        <w:r>
          <w:rPr>
            <w:webHidden/>
          </w:rPr>
          <w:fldChar w:fldCharType="begin"/>
        </w:r>
        <w:r>
          <w:rPr>
            <w:webHidden/>
          </w:rPr>
          <w:instrText xml:space="preserve"> PAGEREF _Toc156245372 \h </w:instrText>
        </w:r>
        <w:r>
          <w:rPr>
            <w:webHidden/>
          </w:rPr>
        </w:r>
        <w:r>
          <w:rPr>
            <w:webHidden/>
          </w:rPr>
          <w:fldChar w:fldCharType="separate"/>
        </w:r>
        <w:r>
          <w:rPr>
            <w:webHidden/>
          </w:rPr>
          <w:t>88</w:t>
        </w:r>
        <w:r>
          <w:rPr>
            <w:webHidden/>
          </w:rPr>
          <w:fldChar w:fldCharType="end"/>
        </w:r>
      </w:hyperlink>
    </w:p>
    <w:p w14:paraId="385BD1D7" w14:textId="50E63C7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3" w:history="1">
        <w:r w:rsidRPr="00E1033D">
          <w:rPr>
            <w:rStyle w:val="Hipervnculo"/>
            <w:rFonts w:ascii="Arial Narrow" w:hAnsi="Arial Narrow"/>
            <w:iCs/>
          </w:rPr>
          <w:t>ANEXO N° 5</w:t>
        </w:r>
        <w:r>
          <w:rPr>
            <w:webHidden/>
          </w:rPr>
          <w:tab/>
        </w:r>
        <w:r>
          <w:rPr>
            <w:webHidden/>
          </w:rPr>
          <w:tab/>
        </w:r>
        <w:r>
          <w:rPr>
            <w:webHidden/>
          </w:rPr>
          <w:fldChar w:fldCharType="begin"/>
        </w:r>
        <w:r>
          <w:rPr>
            <w:webHidden/>
          </w:rPr>
          <w:instrText xml:space="preserve"> PAGEREF _Toc156245373 \h </w:instrText>
        </w:r>
        <w:r>
          <w:rPr>
            <w:webHidden/>
          </w:rPr>
        </w:r>
        <w:r>
          <w:rPr>
            <w:webHidden/>
          </w:rPr>
          <w:fldChar w:fldCharType="separate"/>
        </w:r>
        <w:r>
          <w:rPr>
            <w:webHidden/>
          </w:rPr>
          <w:t>90</w:t>
        </w:r>
        <w:r>
          <w:rPr>
            <w:webHidden/>
          </w:rPr>
          <w:fldChar w:fldCharType="end"/>
        </w:r>
      </w:hyperlink>
    </w:p>
    <w:p w14:paraId="358DEE29" w14:textId="3B6DE21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4" w:history="1">
        <w:r w:rsidRPr="00E1033D">
          <w:rPr>
            <w:rStyle w:val="Hipervnculo"/>
            <w:rFonts w:ascii="Arial Narrow" w:hAnsi="Arial Narrow"/>
            <w:iCs/>
          </w:rPr>
          <w:t>Formulario 4</w:t>
        </w:r>
        <w:r>
          <w:rPr>
            <w:webHidden/>
          </w:rPr>
          <w:tab/>
        </w:r>
        <w:r>
          <w:rPr>
            <w:webHidden/>
          </w:rPr>
          <w:fldChar w:fldCharType="begin"/>
        </w:r>
        <w:r>
          <w:rPr>
            <w:webHidden/>
          </w:rPr>
          <w:instrText xml:space="preserve"> PAGEREF _Toc156245374 \h </w:instrText>
        </w:r>
        <w:r>
          <w:rPr>
            <w:webHidden/>
          </w:rPr>
        </w:r>
        <w:r>
          <w:rPr>
            <w:webHidden/>
          </w:rPr>
          <w:fldChar w:fldCharType="separate"/>
        </w:r>
        <w:r>
          <w:rPr>
            <w:webHidden/>
          </w:rPr>
          <w:t>90</w:t>
        </w:r>
        <w:r>
          <w:rPr>
            <w:webHidden/>
          </w:rPr>
          <w:fldChar w:fldCharType="end"/>
        </w:r>
      </w:hyperlink>
    </w:p>
    <w:p w14:paraId="20F6788F" w14:textId="071D74F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5" w:history="1">
        <w:r w:rsidRPr="00E1033D">
          <w:rPr>
            <w:rStyle w:val="Hipervnculo"/>
            <w:rFonts w:ascii="Arial Narrow" w:hAnsi="Arial Narrow"/>
            <w:iCs/>
          </w:rPr>
          <w:t>MODELO DE CARTA FIANZA DE VALIDEZ, VIGENCIA Y SERIEDAD DE LA OFERTA</w:t>
        </w:r>
        <w:r>
          <w:rPr>
            <w:webHidden/>
          </w:rPr>
          <w:tab/>
        </w:r>
        <w:r>
          <w:rPr>
            <w:webHidden/>
          </w:rPr>
          <w:fldChar w:fldCharType="begin"/>
        </w:r>
        <w:r>
          <w:rPr>
            <w:webHidden/>
          </w:rPr>
          <w:instrText xml:space="preserve"> PAGEREF _Toc156245375 \h </w:instrText>
        </w:r>
        <w:r>
          <w:rPr>
            <w:webHidden/>
          </w:rPr>
        </w:r>
        <w:r>
          <w:rPr>
            <w:webHidden/>
          </w:rPr>
          <w:fldChar w:fldCharType="separate"/>
        </w:r>
        <w:r>
          <w:rPr>
            <w:webHidden/>
          </w:rPr>
          <w:t>90</w:t>
        </w:r>
        <w:r>
          <w:rPr>
            <w:webHidden/>
          </w:rPr>
          <w:fldChar w:fldCharType="end"/>
        </w:r>
      </w:hyperlink>
    </w:p>
    <w:p w14:paraId="2A7BBB60" w14:textId="2BAB9A3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6" w:history="1">
        <w:r w:rsidRPr="00E1033D">
          <w:rPr>
            <w:rStyle w:val="Hipervnculo"/>
            <w:rFonts w:ascii="Arial Narrow" w:hAnsi="Arial Narrow"/>
          </w:rPr>
          <w:t>ANEXO N° 6</w:t>
        </w:r>
        <w:r>
          <w:rPr>
            <w:webHidden/>
          </w:rPr>
          <w:tab/>
        </w:r>
        <w:r>
          <w:rPr>
            <w:webHidden/>
          </w:rPr>
          <w:tab/>
        </w:r>
        <w:r>
          <w:rPr>
            <w:webHidden/>
          </w:rPr>
          <w:fldChar w:fldCharType="begin"/>
        </w:r>
        <w:r>
          <w:rPr>
            <w:webHidden/>
          </w:rPr>
          <w:instrText xml:space="preserve"> PAGEREF _Toc156245376 \h </w:instrText>
        </w:r>
        <w:r>
          <w:rPr>
            <w:webHidden/>
          </w:rPr>
        </w:r>
        <w:r>
          <w:rPr>
            <w:webHidden/>
          </w:rPr>
          <w:fldChar w:fldCharType="separate"/>
        </w:r>
        <w:r>
          <w:rPr>
            <w:webHidden/>
          </w:rPr>
          <w:t>91</w:t>
        </w:r>
        <w:r>
          <w:rPr>
            <w:webHidden/>
          </w:rPr>
          <w:fldChar w:fldCharType="end"/>
        </w:r>
      </w:hyperlink>
    </w:p>
    <w:p w14:paraId="67D018E8" w14:textId="155C726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7" w:history="1">
        <w:r w:rsidRPr="00E1033D">
          <w:rPr>
            <w:rStyle w:val="Hipervnculo"/>
            <w:rFonts w:ascii="Arial Narrow" w:eastAsia="Arial Unicode MS" w:hAnsi="Arial Narrow"/>
          </w:rPr>
          <w:t>Formulario 1</w:t>
        </w:r>
        <w:r>
          <w:rPr>
            <w:webHidden/>
          </w:rPr>
          <w:tab/>
        </w:r>
        <w:r>
          <w:rPr>
            <w:webHidden/>
          </w:rPr>
          <w:fldChar w:fldCharType="begin"/>
        </w:r>
        <w:r>
          <w:rPr>
            <w:webHidden/>
          </w:rPr>
          <w:instrText xml:space="preserve"> PAGEREF _Toc156245377 \h </w:instrText>
        </w:r>
        <w:r>
          <w:rPr>
            <w:webHidden/>
          </w:rPr>
        </w:r>
        <w:r>
          <w:rPr>
            <w:webHidden/>
          </w:rPr>
          <w:fldChar w:fldCharType="separate"/>
        </w:r>
        <w:r>
          <w:rPr>
            <w:webHidden/>
          </w:rPr>
          <w:t>91</w:t>
        </w:r>
        <w:r>
          <w:rPr>
            <w:webHidden/>
          </w:rPr>
          <w:fldChar w:fldCharType="end"/>
        </w:r>
      </w:hyperlink>
    </w:p>
    <w:p w14:paraId="35585D9D" w14:textId="7A0B6677"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8" w:history="1">
        <w:r w:rsidRPr="00E1033D">
          <w:rPr>
            <w:rStyle w:val="Hipervnculo"/>
            <w:rFonts w:ascii="Arial Narrow" w:eastAsia="Arial Unicode MS" w:hAnsi="Arial Narrow"/>
          </w:rPr>
          <w:t>RECONFORMACIÓN DE INTERESADO</w:t>
        </w:r>
        <w:r>
          <w:rPr>
            <w:webHidden/>
          </w:rPr>
          <w:tab/>
        </w:r>
        <w:r>
          <w:rPr>
            <w:webHidden/>
          </w:rPr>
          <w:fldChar w:fldCharType="begin"/>
        </w:r>
        <w:r>
          <w:rPr>
            <w:webHidden/>
          </w:rPr>
          <w:instrText xml:space="preserve"> PAGEREF _Toc156245378 \h </w:instrText>
        </w:r>
        <w:r>
          <w:rPr>
            <w:webHidden/>
          </w:rPr>
        </w:r>
        <w:r>
          <w:rPr>
            <w:webHidden/>
          </w:rPr>
          <w:fldChar w:fldCharType="separate"/>
        </w:r>
        <w:r>
          <w:rPr>
            <w:webHidden/>
          </w:rPr>
          <w:t>91</w:t>
        </w:r>
        <w:r>
          <w:rPr>
            <w:webHidden/>
          </w:rPr>
          <w:fldChar w:fldCharType="end"/>
        </w:r>
      </w:hyperlink>
    </w:p>
    <w:p w14:paraId="1A0C2801" w14:textId="714743A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79" w:history="1">
        <w:r w:rsidRPr="00E1033D">
          <w:rPr>
            <w:rStyle w:val="Hipervnculo"/>
            <w:rFonts w:ascii="Arial Narrow" w:hAnsi="Arial Narrow"/>
          </w:rPr>
          <w:t>ANEXO N° 6</w:t>
        </w:r>
        <w:r>
          <w:rPr>
            <w:webHidden/>
          </w:rPr>
          <w:tab/>
        </w:r>
        <w:r>
          <w:rPr>
            <w:webHidden/>
          </w:rPr>
          <w:tab/>
        </w:r>
        <w:r>
          <w:rPr>
            <w:webHidden/>
          </w:rPr>
          <w:fldChar w:fldCharType="begin"/>
        </w:r>
        <w:r>
          <w:rPr>
            <w:webHidden/>
          </w:rPr>
          <w:instrText xml:space="preserve"> PAGEREF _Toc156245379 \h </w:instrText>
        </w:r>
        <w:r>
          <w:rPr>
            <w:webHidden/>
          </w:rPr>
        </w:r>
        <w:r>
          <w:rPr>
            <w:webHidden/>
          </w:rPr>
          <w:fldChar w:fldCharType="separate"/>
        </w:r>
        <w:r>
          <w:rPr>
            <w:webHidden/>
          </w:rPr>
          <w:t>93</w:t>
        </w:r>
        <w:r>
          <w:rPr>
            <w:webHidden/>
          </w:rPr>
          <w:fldChar w:fldCharType="end"/>
        </w:r>
      </w:hyperlink>
    </w:p>
    <w:p w14:paraId="5F676B47" w14:textId="5D9E839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0" w:history="1">
        <w:r w:rsidRPr="00E1033D">
          <w:rPr>
            <w:rStyle w:val="Hipervnculo"/>
            <w:rFonts w:ascii="Arial Narrow" w:eastAsia="Arial Unicode MS" w:hAnsi="Arial Narrow"/>
          </w:rPr>
          <w:t>Formulario 2</w:t>
        </w:r>
        <w:r>
          <w:rPr>
            <w:webHidden/>
          </w:rPr>
          <w:tab/>
        </w:r>
        <w:r>
          <w:rPr>
            <w:webHidden/>
          </w:rPr>
          <w:fldChar w:fldCharType="begin"/>
        </w:r>
        <w:r>
          <w:rPr>
            <w:webHidden/>
          </w:rPr>
          <w:instrText xml:space="preserve"> PAGEREF _Toc156245380 \h </w:instrText>
        </w:r>
        <w:r>
          <w:rPr>
            <w:webHidden/>
          </w:rPr>
        </w:r>
        <w:r>
          <w:rPr>
            <w:webHidden/>
          </w:rPr>
          <w:fldChar w:fldCharType="separate"/>
        </w:r>
        <w:r>
          <w:rPr>
            <w:webHidden/>
          </w:rPr>
          <w:t>93</w:t>
        </w:r>
        <w:r>
          <w:rPr>
            <w:webHidden/>
          </w:rPr>
          <w:fldChar w:fldCharType="end"/>
        </w:r>
      </w:hyperlink>
    </w:p>
    <w:p w14:paraId="1D8B767C" w14:textId="3110B717"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1" w:history="1">
        <w:r w:rsidRPr="00E1033D">
          <w:rPr>
            <w:rStyle w:val="Hipervnculo"/>
            <w:rFonts w:ascii="Arial Narrow" w:eastAsia="Arial Unicode MS" w:hAnsi="Arial Narrow"/>
          </w:rPr>
          <w:t>RECONFORMACIÓN DE INTERESADO</w:t>
        </w:r>
        <w:r>
          <w:rPr>
            <w:webHidden/>
          </w:rPr>
          <w:tab/>
        </w:r>
        <w:r>
          <w:rPr>
            <w:webHidden/>
          </w:rPr>
          <w:fldChar w:fldCharType="begin"/>
        </w:r>
        <w:r>
          <w:rPr>
            <w:webHidden/>
          </w:rPr>
          <w:instrText xml:space="preserve"> PAGEREF _Toc156245381 \h </w:instrText>
        </w:r>
        <w:r>
          <w:rPr>
            <w:webHidden/>
          </w:rPr>
        </w:r>
        <w:r>
          <w:rPr>
            <w:webHidden/>
          </w:rPr>
          <w:fldChar w:fldCharType="separate"/>
        </w:r>
        <w:r>
          <w:rPr>
            <w:webHidden/>
          </w:rPr>
          <w:t>93</w:t>
        </w:r>
        <w:r>
          <w:rPr>
            <w:webHidden/>
          </w:rPr>
          <w:fldChar w:fldCharType="end"/>
        </w:r>
      </w:hyperlink>
    </w:p>
    <w:p w14:paraId="0A4D37E9" w14:textId="55FA8507"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2" w:history="1">
        <w:r w:rsidRPr="00E1033D">
          <w:rPr>
            <w:rStyle w:val="Hipervnculo"/>
            <w:rFonts w:ascii="Arial Narrow" w:hAnsi="Arial Narrow"/>
          </w:rPr>
          <w:t xml:space="preserve">ANEXO </w:t>
        </w:r>
        <w:r w:rsidRPr="00E1033D">
          <w:rPr>
            <w:rStyle w:val="Hipervnculo"/>
            <w:rFonts w:ascii="Arial Narrow" w:hAnsi="Arial Narrow"/>
            <w:iCs/>
          </w:rPr>
          <w:t>N</w:t>
        </w:r>
        <w:r w:rsidRPr="00E1033D">
          <w:rPr>
            <w:rStyle w:val="Hipervnculo"/>
            <w:rFonts w:ascii="Arial Narrow" w:hAnsi="Arial Narrow"/>
            <w:i/>
          </w:rPr>
          <w:t>º</w:t>
        </w:r>
        <w:r w:rsidRPr="00E1033D">
          <w:rPr>
            <w:rStyle w:val="Hipervnculo"/>
            <w:rFonts w:ascii="Arial Narrow" w:hAnsi="Arial Narrow"/>
          </w:rPr>
          <w:t xml:space="preserve"> 6</w:t>
        </w:r>
        <w:r>
          <w:rPr>
            <w:webHidden/>
          </w:rPr>
          <w:tab/>
        </w:r>
        <w:r>
          <w:rPr>
            <w:webHidden/>
          </w:rPr>
          <w:tab/>
        </w:r>
        <w:r>
          <w:rPr>
            <w:webHidden/>
          </w:rPr>
          <w:fldChar w:fldCharType="begin"/>
        </w:r>
        <w:r>
          <w:rPr>
            <w:webHidden/>
          </w:rPr>
          <w:instrText xml:space="preserve"> PAGEREF _Toc156245382 \h </w:instrText>
        </w:r>
        <w:r>
          <w:rPr>
            <w:webHidden/>
          </w:rPr>
        </w:r>
        <w:r>
          <w:rPr>
            <w:webHidden/>
          </w:rPr>
          <w:fldChar w:fldCharType="separate"/>
        </w:r>
        <w:r>
          <w:rPr>
            <w:webHidden/>
          </w:rPr>
          <w:t>95</w:t>
        </w:r>
        <w:r>
          <w:rPr>
            <w:webHidden/>
          </w:rPr>
          <w:fldChar w:fldCharType="end"/>
        </w:r>
      </w:hyperlink>
    </w:p>
    <w:p w14:paraId="4F669659" w14:textId="3D84E5E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3" w:history="1">
        <w:r w:rsidRPr="00E1033D">
          <w:rPr>
            <w:rStyle w:val="Hipervnculo"/>
            <w:rFonts w:ascii="Arial Narrow" w:hAnsi="Arial Narrow"/>
          </w:rPr>
          <w:t>Formulario 3</w:t>
        </w:r>
        <w:r>
          <w:rPr>
            <w:webHidden/>
          </w:rPr>
          <w:tab/>
        </w:r>
        <w:r>
          <w:rPr>
            <w:webHidden/>
          </w:rPr>
          <w:fldChar w:fldCharType="begin"/>
        </w:r>
        <w:r>
          <w:rPr>
            <w:webHidden/>
          </w:rPr>
          <w:instrText xml:space="preserve"> PAGEREF _Toc156245383 \h </w:instrText>
        </w:r>
        <w:r>
          <w:rPr>
            <w:webHidden/>
          </w:rPr>
        </w:r>
        <w:r>
          <w:rPr>
            <w:webHidden/>
          </w:rPr>
          <w:fldChar w:fldCharType="separate"/>
        </w:r>
        <w:r>
          <w:rPr>
            <w:webHidden/>
          </w:rPr>
          <w:t>95</w:t>
        </w:r>
        <w:r>
          <w:rPr>
            <w:webHidden/>
          </w:rPr>
          <w:fldChar w:fldCharType="end"/>
        </w:r>
      </w:hyperlink>
    </w:p>
    <w:p w14:paraId="2DA2B0B8" w14:textId="07E53FE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4" w:history="1">
        <w:r w:rsidRPr="00E1033D">
          <w:rPr>
            <w:rStyle w:val="Hipervnculo"/>
            <w:rFonts w:ascii="Arial Narrow" w:hAnsi="Arial Narrow"/>
          </w:rPr>
          <w:t>INCORPORACIÓN DE NUEVO INTEGRANTE DEL INTERESADO</w:t>
        </w:r>
        <w:r>
          <w:rPr>
            <w:webHidden/>
          </w:rPr>
          <w:tab/>
        </w:r>
        <w:r>
          <w:rPr>
            <w:webHidden/>
          </w:rPr>
          <w:fldChar w:fldCharType="begin"/>
        </w:r>
        <w:r>
          <w:rPr>
            <w:webHidden/>
          </w:rPr>
          <w:instrText xml:space="preserve"> PAGEREF _Toc156245384 \h </w:instrText>
        </w:r>
        <w:r>
          <w:rPr>
            <w:webHidden/>
          </w:rPr>
        </w:r>
        <w:r>
          <w:rPr>
            <w:webHidden/>
          </w:rPr>
          <w:fldChar w:fldCharType="separate"/>
        </w:r>
        <w:r>
          <w:rPr>
            <w:webHidden/>
          </w:rPr>
          <w:t>95</w:t>
        </w:r>
        <w:r>
          <w:rPr>
            <w:webHidden/>
          </w:rPr>
          <w:fldChar w:fldCharType="end"/>
        </w:r>
      </w:hyperlink>
    </w:p>
    <w:p w14:paraId="55625B42" w14:textId="06CE3C0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5" w:history="1">
        <w:r w:rsidRPr="00E1033D">
          <w:rPr>
            <w:rStyle w:val="Hipervnculo"/>
            <w:rFonts w:ascii="Arial Narrow" w:hAnsi="Arial Narrow"/>
            <w:iCs/>
          </w:rPr>
          <w:t>ANEXO N° 6</w:t>
        </w:r>
        <w:r>
          <w:rPr>
            <w:webHidden/>
          </w:rPr>
          <w:tab/>
        </w:r>
        <w:r>
          <w:rPr>
            <w:webHidden/>
          </w:rPr>
          <w:tab/>
        </w:r>
        <w:r>
          <w:rPr>
            <w:webHidden/>
          </w:rPr>
          <w:fldChar w:fldCharType="begin"/>
        </w:r>
        <w:r>
          <w:rPr>
            <w:webHidden/>
          </w:rPr>
          <w:instrText xml:space="preserve"> PAGEREF _Toc156245385 \h </w:instrText>
        </w:r>
        <w:r>
          <w:rPr>
            <w:webHidden/>
          </w:rPr>
        </w:r>
        <w:r>
          <w:rPr>
            <w:webHidden/>
          </w:rPr>
          <w:fldChar w:fldCharType="separate"/>
        </w:r>
        <w:r>
          <w:rPr>
            <w:webHidden/>
          </w:rPr>
          <w:t>96</w:t>
        </w:r>
        <w:r>
          <w:rPr>
            <w:webHidden/>
          </w:rPr>
          <w:fldChar w:fldCharType="end"/>
        </w:r>
      </w:hyperlink>
    </w:p>
    <w:p w14:paraId="3953D9B4" w14:textId="40F419C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6" w:history="1">
        <w:r w:rsidRPr="00E1033D">
          <w:rPr>
            <w:rStyle w:val="Hipervnculo"/>
            <w:rFonts w:ascii="Arial Narrow" w:hAnsi="Arial Narrow"/>
            <w:iCs/>
          </w:rPr>
          <w:t>Formulario 4</w:t>
        </w:r>
        <w:r>
          <w:rPr>
            <w:webHidden/>
          </w:rPr>
          <w:tab/>
        </w:r>
        <w:r>
          <w:rPr>
            <w:webHidden/>
          </w:rPr>
          <w:fldChar w:fldCharType="begin"/>
        </w:r>
        <w:r>
          <w:rPr>
            <w:webHidden/>
          </w:rPr>
          <w:instrText xml:space="preserve"> PAGEREF _Toc156245386 \h </w:instrText>
        </w:r>
        <w:r>
          <w:rPr>
            <w:webHidden/>
          </w:rPr>
        </w:r>
        <w:r>
          <w:rPr>
            <w:webHidden/>
          </w:rPr>
          <w:fldChar w:fldCharType="separate"/>
        </w:r>
        <w:r>
          <w:rPr>
            <w:webHidden/>
          </w:rPr>
          <w:t>96</w:t>
        </w:r>
        <w:r>
          <w:rPr>
            <w:webHidden/>
          </w:rPr>
          <w:fldChar w:fldCharType="end"/>
        </w:r>
      </w:hyperlink>
    </w:p>
    <w:p w14:paraId="60D3A95A" w14:textId="50E8009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7" w:history="1">
        <w:r w:rsidRPr="00E1033D">
          <w:rPr>
            <w:rStyle w:val="Hipervnculo"/>
            <w:rFonts w:ascii="Arial Narrow" w:hAnsi="Arial Narrow"/>
            <w:iCs/>
          </w:rPr>
          <w:t>VIGENCIA DE LA INFORMACIÓN</w:t>
        </w:r>
        <w:r>
          <w:rPr>
            <w:webHidden/>
          </w:rPr>
          <w:tab/>
        </w:r>
        <w:r>
          <w:rPr>
            <w:webHidden/>
          </w:rPr>
          <w:fldChar w:fldCharType="begin"/>
        </w:r>
        <w:r>
          <w:rPr>
            <w:webHidden/>
          </w:rPr>
          <w:instrText xml:space="preserve"> PAGEREF _Toc156245387 \h </w:instrText>
        </w:r>
        <w:r>
          <w:rPr>
            <w:webHidden/>
          </w:rPr>
        </w:r>
        <w:r>
          <w:rPr>
            <w:webHidden/>
          </w:rPr>
          <w:fldChar w:fldCharType="separate"/>
        </w:r>
        <w:r>
          <w:rPr>
            <w:webHidden/>
          </w:rPr>
          <w:t>96</w:t>
        </w:r>
        <w:r>
          <w:rPr>
            <w:webHidden/>
          </w:rPr>
          <w:fldChar w:fldCharType="end"/>
        </w:r>
      </w:hyperlink>
    </w:p>
    <w:p w14:paraId="3314CF2B" w14:textId="30E1B44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8" w:history="1">
        <w:r w:rsidRPr="00E1033D">
          <w:rPr>
            <w:rStyle w:val="Hipervnculo"/>
            <w:rFonts w:ascii="Arial Narrow" w:hAnsi="Arial Narrow"/>
            <w:iCs/>
          </w:rPr>
          <w:t>ANEXO N° 6</w:t>
        </w:r>
        <w:r>
          <w:rPr>
            <w:webHidden/>
          </w:rPr>
          <w:tab/>
        </w:r>
        <w:r>
          <w:rPr>
            <w:webHidden/>
          </w:rPr>
          <w:tab/>
        </w:r>
        <w:r>
          <w:rPr>
            <w:webHidden/>
          </w:rPr>
          <w:fldChar w:fldCharType="begin"/>
        </w:r>
        <w:r>
          <w:rPr>
            <w:webHidden/>
          </w:rPr>
          <w:instrText xml:space="preserve"> PAGEREF _Toc156245388 \h </w:instrText>
        </w:r>
        <w:r>
          <w:rPr>
            <w:webHidden/>
          </w:rPr>
        </w:r>
        <w:r>
          <w:rPr>
            <w:webHidden/>
          </w:rPr>
          <w:fldChar w:fldCharType="separate"/>
        </w:r>
        <w:r>
          <w:rPr>
            <w:webHidden/>
          </w:rPr>
          <w:t>97</w:t>
        </w:r>
        <w:r>
          <w:rPr>
            <w:webHidden/>
          </w:rPr>
          <w:fldChar w:fldCharType="end"/>
        </w:r>
      </w:hyperlink>
    </w:p>
    <w:p w14:paraId="405C668F" w14:textId="016D875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89" w:history="1">
        <w:r w:rsidRPr="00E1033D">
          <w:rPr>
            <w:rStyle w:val="Hipervnculo"/>
            <w:rFonts w:ascii="Arial Narrow" w:hAnsi="Arial Narrow"/>
          </w:rPr>
          <w:t>Formulario 5</w:t>
        </w:r>
        <w:r>
          <w:rPr>
            <w:webHidden/>
          </w:rPr>
          <w:tab/>
        </w:r>
        <w:r>
          <w:rPr>
            <w:webHidden/>
          </w:rPr>
          <w:fldChar w:fldCharType="begin"/>
        </w:r>
        <w:r>
          <w:rPr>
            <w:webHidden/>
          </w:rPr>
          <w:instrText xml:space="preserve"> PAGEREF _Toc156245389 \h </w:instrText>
        </w:r>
        <w:r>
          <w:rPr>
            <w:webHidden/>
          </w:rPr>
        </w:r>
        <w:r>
          <w:rPr>
            <w:webHidden/>
          </w:rPr>
          <w:fldChar w:fldCharType="separate"/>
        </w:r>
        <w:r>
          <w:rPr>
            <w:webHidden/>
          </w:rPr>
          <w:t>97</w:t>
        </w:r>
        <w:r>
          <w:rPr>
            <w:webHidden/>
          </w:rPr>
          <w:fldChar w:fldCharType="end"/>
        </w:r>
      </w:hyperlink>
    </w:p>
    <w:p w14:paraId="33D74FCC" w14:textId="123029E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0" w:history="1">
        <w:r w:rsidRPr="00E1033D">
          <w:rPr>
            <w:rStyle w:val="Hipervnculo"/>
            <w:rFonts w:ascii="Arial Narrow" w:hAnsi="Arial Narrow"/>
          </w:rPr>
          <w:t>ACEPTACIÓN DE LAS BASES Y CONTRATO</w:t>
        </w:r>
        <w:r>
          <w:rPr>
            <w:webHidden/>
          </w:rPr>
          <w:tab/>
        </w:r>
        <w:r>
          <w:rPr>
            <w:webHidden/>
          </w:rPr>
          <w:fldChar w:fldCharType="begin"/>
        </w:r>
        <w:r>
          <w:rPr>
            <w:webHidden/>
          </w:rPr>
          <w:instrText xml:space="preserve"> PAGEREF _Toc156245390 \h </w:instrText>
        </w:r>
        <w:r>
          <w:rPr>
            <w:webHidden/>
          </w:rPr>
        </w:r>
        <w:r>
          <w:rPr>
            <w:webHidden/>
          </w:rPr>
          <w:fldChar w:fldCharType="separate"/>
        </w:r>
        <w:r>
          <w:rPr>
            <w:webHidden/>
          </w:rPr>
          <w:t>97</w:t>
        </w:r>
        <w:r>
          <w:rPr>
            <w:webHidden/>
          </w:rPr>
          <w:fldChar w:fldCharType="end"/>
        </w:r>
      </w:hyperlink>
    </w:p>
    <w:p w14:paraId="661D0266" w14:textId="5DCD080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1" w:history="1">
        <w:r w:rsidRPr="00E1033D">
          <w:rPr>
            <w:rStyle w:val="Hipervnculo"/>
            <w:rFonts w:ascii="Arial Narrow" w:hAnsi="Arial Narrow"/>
            <w:iCs/>
          </w:rPr>
          <w:t>ANEXO N° 7</w:t>
        </w:r>
        <w:r>
          <w:rPr>
            <w:webHidden/>
          </w:rPr>
          <w:tab/>
        </w:r>
        <w:r>
          <w:rPr>
            <w:webHidden/>
          </w:rPr>
          <w:tab/>
        </w:r>
        <w:r>
          <w:rPr>
            <w:webHidden/>
          </w:rPr>
          <w:fldChar w:fldCharType="begin"/>
        </w:r>
        <w:r>
          <w:rPr>
            <w:webHidden/>
          </w:rPr>
          <w:instrText xml:space="preserve"> PAGEREF _Toc156245391 \h </w:instrText>
        </w:r>
        <w:r>
          <w:rPr>
            <w:webHidden/>
          </w:rPr>
        </w:r>
        <w:r>
          <w:rPr>
            <w:webHidden/>
          </w:rPr>
          <w:fldChar w:fldCharType="separate"/>
        </w:r>
        <w:r>
          <w:rPr>
            <w:webHidden/>
          </w:rPr>
          <w:t>98</w:t>
        </w:r>
        <w:r>
          <w:rPr>
            <w:webHidden/>
          </w:rPr>
          <w:fldChar w:fldCharType="end"/>
        </w:r>
      </w:hyperlink>
    </w:p>
    <w:p w14:paraId="01F1F33A" w14:textId="2846A56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2" w:history="1">
        <w:r w:rsidRPr="00E1033D">
          <w:rPr>
            <w:rStyle w:val="Hipervnculo"/>
            <w:rFonts w:ascii="Arial Narrow" w:hAnsi="Arial Narrow"/>
            <w:iCs/>
          </w:rPr>
          <w:t>MODELO DE PROPUESTA ECONÓMICA</w:t>
        </w:r>
        <w:r>
          <w:rPr>
            <w:webHidden/>
          </w:rPr>
          <w:tab/>
        </w:r>
        <w:r>
          <w:rPr>
            <w:webHidden/>
          </w:rPr>
          <w:fldChar w:fldCharType="begin"/>
        </w:r>
        <w:r>
          <w:rPr>
            <w:webHidden/>
          </w:rPr>
          <w:instrText xml:space="preserve"> PAGEREF _Toc156245392 \h </w:instrText>
        </w:r>
        <w:r>
          <w:rPr>
            <w:webHidden/>
          </w:rPr>
        </w:r>
        <w:r>
          <w:rPr>
            <w:webHidden/>
          </w:rPr>
          <w:fldChar w:fldCharType="separate"/>
        </w:r>
        <w:r>
          <w:rPr>
            <w:webHidden/>
          </w:rPr>
          <w:t>98</w:t>
        </w:r>
        <w:r>
          <w:rPr>
            <w:webHidden/>
          </w:rPr>
          <w:fldChar w:fldCharType="end"/>
        </w:r>
      </w:hyperlink>
    </w:p>
    <w:p w14:paraId="3A0CA853" w14:textId="1DBA4D17"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3" w:history="1">
        <w:r w:rsidRPr="00E1033D">
          <w:rPr>
            <w:rStyle w:val="Hipervnculo"/>
            <w:rFonts w:ascii="Arial Narrow" w:hAnsi="Arial Narrow"/>
            <w:iCs/>
          </w:rPr>
          <w:t>ANEXO N° 8</w:t>
        </w:r>
        <w:r>
          <w:rPr>
            <w:webHidden/>
          </w:rPr>
          <w:tab/>
        </w:r>
        <w:r>
          <w:rPr>
            <w:webHidden/>
          </w:rPr>
          <w:tab/>
        </w:r>
        <w:r>
          <w:rPr>
            <w:webHidden/>
          </w:rPr>
          <w:fldChar w:fldCharType="begin"/>
        </w:r>
        <w:r>
          <w:rPr>
            <w:webHidden/>
          </w:rPr>
          <w:instrText xml:space="preserve"> PAGEREF _Toc156245393 \h </w:instrText>
        </w:r>
        <w:r>
          <w:rPr>
            <w:webHidden/>
          </w:rPr>
        </w:r>
        <w:r>
          <w:rPr>
            <w:webHidden/>
          </w:rPr>
          <w:fldChar w:fldCharType="separate"/>
        </w:r>
        <w:r>
          <w:rPr>
            <w:webHidden/>
          </w:rPr>
          <w:t>100</w:t>
        </w:r>
        <w:r>
          <w:rPr>
            <w:webHidden/>
          </w:rPr>
          <w:fldChar w:fldCharType="end"/>
        </w:r>
      </w:hyperlink>
    </w:p>
    <w:p w14:paraId="12A25119" w14:textId="51295463"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4" w:history="1">
        <w:r w:rsidRPr="00E1033D">
          <w:rPr>
            <w:rStyle w:val="Hipervnculo"/>
            <w:rFonts w:ascii="Arial Narrow" w:hAnsi="Arial Narrow"/>
            <w:iCs/>
          </w:rPr>
          <w:t>Formulario 1</w:t>
        </w:r>
        <w:r>
          <w:rPr>
            <w:webHidden/>
          </w:rPr>
          <w:tab/>
        </w:r>
        <w:r>
          <w:rPr>
            <w:webHidden/>
          </w:rPr>
          <w:fldChar w:fldCharType="begin"/>
        </w:r>
        <w:r>
          <w:rPr>
            <w:webHidden/>
          </w:rPr>
          <w:instrText xml:space="preserve"> PAGEREF _Toc156245394 \h </w:instrText>
        </w:r>
        <w:r>
          <w:rPr>
            <w:webHidden/>
          </w:rPr>
        </w:r>
        <w:r>
          <w:rPr>
            <w:webHidden/>
          </w:rPr>
          <w:fldChar w:fldCharType="separate"/>
        </w:r>
        <w:r>
          <w:rPr>
            <w:webHidden/>
          </w:rPr>
          <w:t>100</w:t>
        </w:r>
        <w:r>
          <w:rPr>
            <w:webHidden/>
          </w:rPr>
          <w:fldChar w:fldCharType="end"/>
        </w:r>
      </w:hyperlink>
    </w:p>
    <w:p w14:paraId="780DE77F" w14:textId="440F0D5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5" w:history="1">
        <w:r w:rsidRPr="00E1033D">
          <w:rPr>
            <w:rStyle w:val="Hipervnculo"/>
            <w:rFonts w:ascii="Arial Narrow" w:hAnsi="Arial Narrow"/>
            <w:iCs/>
          </w:rPr>
          <w:t>IDENTIFICACIÓN DE LAS PERSONAS AUTORIZADAS PARA HACER USO DE LA SALA DE DATOS</w:t>
        </w:r>
        <w:r>
          <w:rPr>
            <w:webHidden/>
          </w:rPr>
          <w:tab/>
        </w:r>
        <w:r>
          <w:rPr>
            <w:webHidden/>
          </w:rPr>
          <w:fldChar w:fldCharType="begin"/>
        </w:r>
        <w:r>
          <w:rPr>
            <w:webHidden/>
          </w:rPr>
          <w:instrText xml:space="preserve"> PAGEREF _Toc156245395 \h </w:instrText>
        </w:r>
        <w:r>
          <w:rPr>
            <w:webHidden/>
          </w:rPr>
        </w:r>
        <w:r>
          <w:rPr>
            <w:webHidden/>
          </w:rPr>
          <w:fldChar w:fldCharType="separate"/>
        </w:r>
        <w:r>
          <w:rPr>
            <w:webHidden/>
          </w:rPr>
          <w:t>100</w:t>
        </w:r>
        <w:r>
          <w:rPr>
            <w:webHidden/>
          </w:rPr>
          <w:fldChar w:fldCharType="end"/>
        </w:r>
      </w:hyperlink>
    </w:p>
    <w:p w14:paraId="4876F4EA" w14:textId="0F2C1C9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6" w:history="1">
        <w:r w:rsidRPr="00E1033D">
          <w:rPr>
            <w:rStyle w:val="Hipervnculo"/>
            <w:rFonts w:ascii="Arial Narrow" w:hAnsi="Arial Narrow"/>
            <w:iCs/>
          </w:rPr>
          <w:t>ANEXO N° 8</w:t>
        </w:r>
        <w:r>
          <w:rPr>
            <w:webHidden/>
          </w:rPr>
          <w:tab/>
        </w:r>
        <w:r>
          <w:rPr>
            <w:webHidden/>
          </w:rPr>
          <w:tab/>
        </w:r>
        <w:r>
          <w:rPr>
            <w:webHidden/>
          </w:rPr>
          <w:fldChar w:fldCharType="begin"/>
        </w:r>
        <w:r>
          <w:rPr>
            <w:webHidden/>
          </w:rPr>
          <w:instrText xml:space="preserve"> PAGEREF _Toc156245396 \h </w:instrText>
        </w:r>
        <w:r>
          <w:rPr>
            <w:webHidden/>
          </w:rPr>
        </w:r>
        <w:r>
          <w:rPr>
            <w:webHidden/>
          </w:rPr>
          <w:fldChar w:fldCharType="separate"/>
        </w:r>
        <w:r>
          <w:rPr>
            <w:webHidden/>
          </w:rPr>
          <w:t>101</w:t>
        </w:r>
        <w:r>
          <w:rPr>
            <w:webHidden/>
          </w:rPr>
          <w:fldChar w:fldCharType="end"/>
        </w:r>
      </w:hyperlink>
    </w:p>
    <w:p w14:paraId="169E7F90" w14:textId="106EA26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7" w:history="1">
        <w:r w:rsidRPr="00E1033D">
          <w:rPr>
            <w:rStyle w:val="Hipervnculo"/>
            <w:rFonts w:ascii="Arial Narrow" w:hAnsi="Arial Narrow"/>
            <w:iCs/>
          </w:rPr>
          <w:t>Formulario 2</w:t>
        </w:r>
        <w:r>
          <w:rPr>
            <w:webHidden/>
          </w:rPr>
          <w:tab/>
        </w:r>
        <w:r>
          <w:rPr>
            <w:webHidden/>
          </w:rPr>
          <w:fldChar w:fldCharType="begin"/>
        </w:r>
        <w:r>
          <w:rPr>
            <w:webHidden/>
          </w:rPr>
          <w:instrText xml:space="preserve"> PAGEREF _Toc156245397 \h </w:instrText>
        </w:r>
        <w:r>
          <w:rPr>
            <w:webHidden/>
          </w:rPr>
        </w:r>
        <w:r>
          <w:rPr>
            <w:webHidden/>
          </w:rPr>
          <w:fldChar w:fldCharType="separate"/>
        </w:r>
        <w:r>
          <w:rPr>
            <w:webHidden/>
          </w:rPr>
          <w:t>101</w:t>
        </w:r>
        <w:r>
          <w:rPr>
            <w:webHidden/>
          </w:rPr>
          <w:fldChar w:fldCharType="end"/>
        </w:r>
      </w:hyperlink>
    </w:p>
    <w:p w14:paraId="599086E3" w14:textId="114AC8C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8" w:history="1">
        <w:r w:rsidRPr="00E1033D">
          <w:rPr>
            <w:rStyle w:val="Hipervnculo"/>
            <w:rFonts w:ascii="Arial Narrow" w:hAnsi="Arial Narrow"/>
            <w:iCs/>
          </w:rPr>
          <w:t>CUADRO DE DATOS Y PERMANENCIA</w:t>
        </w:r>
        <w:r>
          <w:rPr>
            <w:webHidden/>
          </w:rPr>
          <w:tab/>
        </w:r>
        <w:r>
          <w:rPr>
            <w:webHidden/>
          </w:rPr>
          <w:fldChar w:fldCharType="begin"/>
        </w:r>
        <w:r>
          <w:rPr>
            <w:webHidden/>
          </w:rPr>
          <w:instrText xml:space="preserve"> PAGEREF _Toc156245398 \h </w:instrText>
        </w:r>
        <w:r>
          <w:rPr>
            <w:webHidden/>
          </w:rPr>
        </w:r>
        <w:r>
          <w:rPr>
            <w:webHidden/>
          </w:rPr>
          <w:fldChar w:fldCharType="separate"/>
        </w:r>
        <w:r>
          <w:rPr>
            <w:webHidden/>
          </w:rPr>
          <w:t>101</w:t>
        </w:r>
        <w:r>
          <w:rPr>
            <w:webHidden/>
          </w:rPr>
          <w:fldChar w:fldCharType="end"/>
        </w:r>
      </w:hyperlink>
    </w:p>
    <w:p w14:paraId="1893888F" w14:textId="2A5166E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399" w:history="1">
        <w:r w:rsidRPr="00E1033D">
          <w:rPr>
            <w:rStyle w:val="Hipervnculo"/>
            <w:rFonts w:ascii="Arial Narrow" w:hAnsi="Arial Narrow"/>
            <w:iCs/>
          </w:rPr>
          <w:t>ANEXO N° 8</w:t>
        </w:r>
        <w:r>
          <w:rPr>
            <w:webHidden/>
          </w:rPr>
          <w:tab/>
        </w:r>
        <w:r>
          <w:rPr>
            <w:webHidden/>
          </w:rPr>
          <w:tab/>
        </w:r>
        <w:r>
          <w:rPr>
            <w:webHidden/>
          </w:rPr>
          <w:fldChar w:fldCharType="begin"/>
        </w:r>
        <w:r>
          <w:rPr>
            <w:webHidden/>
          </w:rPr>
          <w:instrText xml:space="preserve"> PAGEREF _Toc156245399 \h </w:instrText>
        </w:r>
        <w:r>
          <w:rPr>
            <w:webHidden/>
          </w:rPr>
        </w:r>
        <w:r>
          <w:rPr>
            <w:webHidden/>
          </w:rPr>
          <w:fldChar w:fldCharType="separate"/>
        </w:r>
        <w:r>
          <w:rPr>
            <w:webHidden/>
          </w:rPr>
          <w:t>102</w:t>
        </w:r>
        <w:r>
          <w:rPr>
            <w:webHidden/>
          </w:rPr>
          <w:fldChar w:fldCharType="end"/>
        </w:r>
      </w:hyperlink>
    </w:p>
    <w:p w14:paraId="6EEAA479" w14:textId="5CA9029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0" w:history="1">
        <w:r w:rsidRPr="00E1033D">
          <w:rPr>
            <w:rStyle w:val="Hipervnculo"/>
            <w:rFonts w:ascii="Arial Narrow" w:hAnsi="Arial Narrow"/>
            <w:iCs/>
          </w:rPr>
          <w:t>Formulario 3</w:t>
        </w:r>
        <w:r>
          <w:rPr>
            <w:webHidden/>
          </w:rPr>
          <w:tab/>
        </w:r>
        <w:r>
          <w:rPr>
            <w:webHidden/>
          </w:rPr>
          <w:fldChar w:fldCharType="begin"/>
        </w:r>
        <w:r>
          <w:rPr>
            <w:webHidden/>
          </w:rPr>
          <w:instrText xml:space="preserve"> PAGEREF _Toc156245400 \h </w:instrText>
        </w:r>
        <w:r>
          <w:rPr>
            <w:webHidden/>
          </w:rPr>
        </w:r>
        <w:r>
          <w:rPr>
            <w:webHidden/>
          </w:rPr>
          <w:fldChar w:fldCharType="separate"/>
        </w:r>
        <w:r>
          <w:rPr>
            <w:webHidden/>
          </w:rPr>
          <w:t>102</w:t>
        </w:r>
        <w:r>
          <w:rPr>
            <w:webHidden/>
          </w:rPr>
          <w:fldChar w:fldCharType="end"/>
        </w:r>
      </w:hyperlink>
    </w:p>
    <w:p w14:paraId="3AB49D95" w14:textId="761A5C4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1" w:history="1">
        <w:r w:rsidRPr="00E1033D">
          <w:rPr>
            <w:rStyle w:val="Hipervnculo"/>
            <w:rFonts w:ascii="Arial Narrow" w:hAnsi="Arial Narrow"/>
            <w:iCs/>
          </w:rPr>
          <w:t>SOLICITUD DE SERVICIOS MÚLTIPLES</w:t>
        </w:r>
        <w:r>
          <w:rPr>
            <w:webHidden/>
          </w:rPr>
          <w:tab/>
        </w:r>
        <w:r>
          <w:rPr>
            <w:webHidden/>
          </w:rPr>
          <w:fldChar w:fldCharType="begin"/>
        </w:r>
        <w:r>
          <w:rPr>
            <w:webHidden/>
          </w:rPr>
          <w:instrText xml:space="preserve"> PAGEREF _Toc156245401 \h </w:instrText>
        </w:r>
        <w:r>
          <w:rPr>
            <w:webHidden/>
          </w:rPr>
        </w:r>
        <w:r>
          <w:rPr>
            <w:webHidden/>
          </w:rPr>
          <w:fldChar w:fldCharType="separate"/>
        </w:r>
        <w:r>
          <w:rPr>
            <w:webHidden/>
          </w:rPr>
          <w:t>102</w:t>
        </w:r>
        <w:r>
          <w:rPr>
            <w:webHidden/>
          </w:rPr>
          <w:fldChar w:fldCharType="end"/>
        </w:r>
      </w:hyperlink>
    </w:p>
    <w:p w14:paraId="3E0E3F10" w14:textId="0FE69A6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2" w:history="1">
        <w:r w:rsidRPr="00E1033D">
          <w:rPr>
            <w:rStyle w:val="Hipervnculo"/>
            <w:rFonts w:ascii="Arial Narrow" w:hAnsi="Arial Narrow"/>
            <w:iCs/>
          </w:rPr>
          <w:t>ANEXO N° 8</w:t>
        </w:r>
        <w:r>
          <w:rPr>
            <w:webHidden/>
          </w:rPr>
          <w:tab/>
        </w:r>
        <w:r>
          <w:rPr>
            <w:webHidden/>
          </w:rPr>
          <w:tab/>
        </w:r>
        <w:r>
          <w:rPr>
            <w:webHidden/>
          </w:rPr>
          <w:fldChar w:fldCharType="begin"/>
        </w:r>
        <w:r>
          <w:rPr>
            <w:webHidden/>
          </w:rPr>
          <w:instrText xml:space="preserve"> PAGEREF _Toc156245402 \h </w:instrText>
        </w:r>
        <w:r>
          <w:rPr>
            <w:webHidden/>
          </w:rPr>
        </w:r>
        <w:r>
          <w:rPr>
            <w:webHidden/>
          </w:rPr>
          <w:fldChar w:fldCharType="separate"/>
        </w:r>
        <w:r>
          <w:rPr>
            <w:webHidden/>
          </w:rPr>
          <w:t>103</w:t>
        </w:r>
        <w:r>
          <w:rPr>
            <w:webHidden/>
          </w:rPr>
          <w:fldChar w:fldCharType="end"/>
        </w:r>
      </w:hyperlink>
    </w:p>
    <w:p w14:paraId="43960BCC" w14:textId="4F1E0558"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3" w:history="1">
        <w:r w:rsidRPr="00E1033D">
          <w:rPr>
            <w:rStyle w:val="Hipervnculo"/>
            <w:rFonts w:ascii="Arial Narrow" w:hAnsi="Arial Narrow"/>
            <w:iCs/>
          </w:rPr>
          <w:t>Formulario 4</w:t>
        </w:r>
        <w:r>
          <w:rPr>
            <w:webHidden/>
          </w:rPr>
          <w:tab/>
        </w:r>
        <w:r>
          <w:rPr>
            <w:webHidden/>
          </w:rPr>
          <w:fldChar w:fldCharType="begin"/>
        </w:r>
        <w:r>
          <w:rPr>
            <w:webHidden/>
          </w:rPr>
          <w:instrText xml:space="preserve"> PAGEREF _Toc156245403 \h </w:instrText>
        </w:r>
        <w:r>
          <w:rPr>
            <w:webHidden/>
          </w:rPr>
        </w:r>
        <w:r>
          <w:rPr>
            <w:webHidden/>
          </w:rPr>
          <w:fldChar w:fldCharType="separate"/>
        </w:r>
        <w:r>
          <w:rPr>
            <w:webHidden/>
          </w:rPr>
          <w:t>103</w:t>
        </w:r>
        <w:r>
          <w:rPr>
            <w:webHidden/>
          </w:rPr>
          <w:fldChar w:fldCharType="end"/>
        </w:r>
      </w:hyperlink>
    </w:p>
    <w:p w14:paraId="6E4F79C8" w14:textId="15F62C5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4" w:history="1">
        <w:r w:rsidRPr="00E1033D">
          <w:rPr>
            <w:rStyle w:val="Hipervnculo"/>
            <w:rFonts w:ascii="Arial Narrow" w:hAnsi="Arial Narrow"/>
            <w:iCs/>
          </w:rPr>
          <w:t>SOLICITUD DE CONSULTAS TÉCNICAS</w:t>
        </w:r>
        <w:r>
          <w:rPr>
            <w:webHidden/>
          </w:rPr>
          <w:tab/>
        </w:r>
        <w:r>
          <w:rPr>
            <w:webHidden/>
          </w:rPr>
          <w:fldChar w:fldCharType="begin"/>
        </w:r>
        <w:r>
          <w:rPr>
            <w:webHidden/>
          </w:rPr>
          <w:instrText xml:space="preserve"> PAGEREF _Toc156245404 \h </w:instrText>
        </w:r>
        <w:r>
          <w:rPr>
            <w:webHidden/>
          </w:rPr>
        </w:r>
        <w:r>
          <w:rPr>
            <w:webHidden/>
          </w:rPr>
          <w:fldChar w:fldCharType="separate"/>
        </w:r>
        <w:r>
          <w:rPr>
            <w:webHidden/>
          </w:rPr>
          <w:t>103</w:t>
        </w:r>
        <w:r>
          <w:rPr>
            <w:webHidden/>
          </w:rPr>
          <w:fldChar w:fldCharType="end"/>
        </w:r>
      </w:hyperlink>
    </w:p>
    <w:p w14:paraId="79FFE457" w14:textId="1CBDD7AE"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5" w:history="1">
        <w:r w:rsidRPr="00E1033D">
          <w:rPr>
            <w:rStyle w:val="Hipervnculo"/>
            <w:rFonts w:ascii="Arial Narrow" w:hAnsi="Arial Narrow"/>
            <w:iCs/>
          </w:rPr>
          <w:t>ANEXO N° 8</w:t>
        </w:r>
        <w:r>
          <w:rPr>
            <w:webHidden/>
          </w:rPr>
          <w:tab/>
        </w:r>
        <w:r>
          <w:rPr>
            <w:webHidden/>
          </w:rPr>
          <w:tab/>
        </w:r>
        <w:r>
          <w:rPr>
            <w:webHidden/>
          </w:rPr>
          <w:fldChar w:fldCharType="begin"/>
        </w:r>
        <w:r>
          <w:rPr>
            <w:webHidden/>
          </w:rPr>
          <w:instrText xml:space="preserve"> PAGEREF _Toc156245405 \h </w:instrText>
        </w:r>
        <w:r>
          <w:rPr>
            <w:webHidden/>
          </w:rPr>
        </w:r>
        <w:r>
          <w:rPr>
            <w:webHidden/>
          </w:rPr>
          <w:fldChar w:fldCharType="separate"/>
        </w:r>
        <w:r>
          <w:rPr>
            <w:webHidden/>
          </w:rPr>
          <w:t>104</w:t>
        </w:r>
        <w:r>
          <w:rPr>
            <w:webHidden/>
          </w:rPr>
          <w:fldChar w:fldCharType="end"/>
        </w:r>
      </w:hyperlink>
    </w:p>
    <w:p w14:paraId="68E7D304" w14:textId="3A07F086"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6" w:history="1">
        <w:r w:rsidRPr="00E1033D">
          <w:rPr>
            <w:rStyle w:val="Hipervnculo"/>
            <w:rFonts w:ascii="Arial Narrow" w:hAnsi="Arial Narrow"/>
            <w:iCs/>
          </w:rPr>
          <w:t>Apéndice 1</w:t>
        </w:r>
        <w:r>
          <w:rPr>
            <w:webHidden/>
          </w:rPr>
          <w:tab/>
        </w:r>
        <w:r>
          <w:rPr>
            <w:webHidden/>
          </w:rPr>
          <w:tab/>
        </w:r>
        <w:r>
          <w:rPr>
            <w:webHidden/>
          </w:rPr>
          <w:fldChar w:fldCharType="begin"/>
        </w:r>
        <w:r>
          <w:rPr>
            <w:webHidden/>
          </w:rPr>
          <w:instrText xml:space="preserve"> PAGEREF _Toc156245406 \h </w:instrText>
        </w:r>
        <w:r>
          <w:rPr>
            <w:webHidden/>
          </w:rPr>
        </w:r>
        <w:r>
          <w:rPr>
            <w:webHidden/>
          </w:rPr>
          <w:fldChar w:fldCharType="separate"/>
        </w:r>
        <w:r>
          <w:rPr>
            <w:webHidden/>
          </w:rPr>
          <w:t>104</w:t>
        </w:r>
        <w:r>
          <w:rPr>
            <w:webHidden/>
          </w:rPr>
          <w:fldChar w:fldCharType="end"/>
        </w:r>
      </w:hyperlink>
    </w:p>
    <w:p w14:paraId="20973292" w14:textId="56632C1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7" w:history="1">
        <w:r w:rsidRPr="00E1033D">
          <w:rPr>
            <w:rStyle w:val="Hipervnculo"/>
            <w:rFonts w:ascii="Arial Narrow" w:hAnsi="Arial Narrow"/>
            <w:iCs/>
          </w:rPr>
          <w:t>GUÍA DE USUARIOS DE LA SALA DE DATOS</w:t>
        </w:r>
        <w:r>
          <w:rPr>
            <w:webHidden/>
          </w:rPr>
          <w:tab/>
        </w:r>
        <w:r>
          <w:rPr>
            <w:webHidden/>
          </w:rPr>
          <w:fldChar w:fldCharType="begin"/>
        </w:r>
        <w:r>
          <w:rPr>
            <w:webHidden/>
          </w:rPr>
          <w:instrText xml:space="preserve"> PAGEREF _Toc156245407 \h </w:instrText>
        </w:r>
        <w:r>
          <w:rPr>
            <w:webHidden/>
          </w:rPr>
        </w:r>
        <w:r>
          <w:rPr>
            <w:webHidden/>
          </w:rPr>
          <w:fldChar w:fldCharType="separate"/>
        </w:r>
        <w:r>
          <w:rPr>
            <w:webHidden/>
          </w:rPr>
          <w:t>104</w:t>
        </w:r>
        <w:r>
          <w:rPr>
            <w:webHidden/>
          </w:rPr>
          <w:fldChar w:fldCharType="end"/>
        </w:r>
      </w:hyperlink>
    </w:p>
    <w:p w14:paraId="637BD704" w14:textId="5DA31500"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8" w:history="1">
        <w:r w:rsidRPr="00E1033D">
          <w:rPr>
            <w:rStyle w:val="Hipervnculo"/>
            <w:rFonts w:ascii="Arial Narrow" w:hAnsi="Arial Narrow"/>
            <w:iCs/>
          </w:rPr>
          <w:t>ANEXO N° 8</w:t>
        </w:r>
        <w:r>
          <w:rPr>
            <w:webHidden/>
          </w:rPr>
          <w:tab/>
        </w:r>
        <w:r>
          <w:rPr>
            <w:webHidden/>
          </w:rPr>
          <w:tab/>
        </w:r>
        <w:r>
          <w:rPr>
            <w:webHidden/>
          </w:rPr>
          <w:fldChar w:fldCharType="begin"/>
        </w:r>
        <w:r>
          <w:rPr>
            <w:webHidden/>
          </w:rPr>
          <w:instrText xml:space="preserve"> PAGEREF _Toc156245408 \h </w:instrText>
        </w:r>
        <w:r>
          <w:rPr>
            <w:webHidden/>
          </w:rPr>
        </w:r>
        <w:r>
          <w:rPr>
            <w:webHidden/>
          </w:rPr>
          <w:fldChar w:fldCharType="separate"/>
        </w:r>
        <w:r>
          <w:rPr>
            <w:webHidden/>
          </w:rPr>
          <w:t>106</w:t>
        </w:r>
        <w:r>
          <w:rPr>
            <w:webHidden/>
          </w:rPr>
          <w:fldChar w:fldCharType="end"/>
        </w:r>
      </w:hyperlink>
    </w:p>
    <w:p w14:paraId="20F49556" w14:textId="5469966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09" w:history="1">
        <w:r w:rsidRPr="00E1033D">
          <w:rPr>
            <w:rStyle w:val="Hipervnculo"/>
            <w:rFonts w:ascii="Arial Narrow" w:hAnsi="Arial Narrow"/>
            <w:iCs/>
          </w:rPr>
          <w:t>Apéndice 2</w:t>
        </w:r>
        <w:r>
          <w:rPr>
            <w:webHidden/>
          </w:rPr>
          <w:tab/>
        </w:r>
        <w:r>
          <w:rPr>
            <w:webHidden/>
          </w:rPr>
          <w:tab/>
        </w:r>
        <w:r>
          <w:rPr>
            <w:webHidden/>
          </w:rPr>
          <w:fldChar w:fldCharType="begin"/>
        </w:r>
        <w:r>
          <w:rPr>
            <w:webHidden/>
          </w:rPr>
          <w:instrText xml:space="preserve"> PAGEREF _Toc156245409 \h </w:instrText>
        </w:r>
        <w:r>
          <w:rPr>
            <w:webHidden/>
          </w:rPr>
        </w:r>
        <w:r>
          <w:rPr>
            <w:webHidden/>
          </w:rPr>
          <w:fldChar w:fldCharType="separate"/>
        </w:r>
        <w:r>
          <w:rPr>
            <w:webHidden/>
          </w:rPr>
          <w:t>106</w:t>
        </w:r>
        <w:r>
          <w:rPr>
            <w:webHidden/>
          </w:rPr>
          <w:fldChar w:fldCharType="end"/>
        </w:r>
      </w:hyperlink>
    </w:p>
    <w:p w14:paraId="6211D8C2" w14:textId="5D54E50A"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0" w:history="1">
        <w:r w:rsidRPr="00E1033D">
          <w:rPr>
            <w:rStyle w:val="Hipervnculo"/>
            <w:rFonts w:ascii="Arial Narrow" w:hAnsi="Arial Narrow"/>
            <w:iCs/>
          </w:rPr>
          <w:t>Relación de documentos de la Sala de Datos</w:t>
        </w:r>
        <w:r>
          <w:rPr>
            <w:webHidden/>
          </w:rPr>
          <w:tab/>
        </w:r>
        <w:r>
          <w:rPr>
            <w:webHidden/>
          </w:rPr>
          <w:fldChar w:fldCharType="begin"/>
        </w:r>
        <w:r>
          <w:rPr>
            <w:webHidden/>
          </w:rPr>
          <w:instrText xml:space="preserve"> PAGEREF _Toc156245410 \h </w:instrText>
        </w:r>
        <w:r>
          <w:rPr>
            <w:webHidden/>
          </w:rPr>
        </w:r>
        <w:r>
          <w:rPr>
            <w:webHidden/>
          </w:rPr>
          <w:fldChar w:fldCharType="separate"/>
        </w:r>
        <w:r>
          <w:rPr>
            <w:webHidden/>
          </w:rPr>
          <w:t>106</w:t>
        </w:r>
        <w:r>
          <w:rPr>
            <w:webHidden/>
          </w:rPr>
          <w:fldChar w:fldCharType="end"/>
        </w:r>
      </w:hyperlink>
    </w:p>
    <w:p w14:paraId="61B5867B" w14:textId="71BC2C2F"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1" w:history="1">
        <w:r w:rsidRPr="00E1033D">
          <w:rPr>
            <w:rStyle w:val="Hipervnculo"/>
            <w:rFonts w:ascii="Arial Narrow" w:hAnsi="Arial Narrow"/>
          </w:rPr>
          <w:t>ANEXO N° 9</w:t>
        </w:r>
        <w:r>
          <w:rPr>
            <w:webHidden/>
          </w:rPr>
          <w:tab/>
        </w:r>
        <w:r>
          <w:rPr>
            <w:webHidden/>
          </w:rPr>
          <w:tab/>
        </w:r>
        <w:r>
          <w:rPr>
            <w:webHidden/>
          </w:rPr>
          <w:fldChar w:fldCharType="begin"/>
        </w:r>
        <w:r>
          <w:rPr>
            <w:webHidden/>
          </w:rPr>
          <w:instrText xml:space="preserve"> PAGEREF _Toc156245411 \h </w:instrText>
        </w:r>
        <w:r>
          <w:rPr>
            <w:webHidden/>
          </w:rPr>
        </w:r>
        <w:r>
          <w:rPr>
            <w:webHidden/>
          </w:rPr>
          <w:fldChar w:fldCharType="separate"/>
        </w:r>
        <w:r>
          <w:rPr>
            <w:webHidden/>
          </w:rPr>
          <w:t>109</w:t>
        </w:r>
        <w:r>
          <w:rPr>
            <w:webHidden/>
          </w:rPr>
          <w:fldChar w:fldCharType="end"/>
        </w:r>
      </w:hyperlink>
    </w:p>
    <w:p w14:paraId="0BF50E21" w14:textId="4C67B3C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2" w:history="1">
        <w:r w:rsidRPr="00E1033D">
          <w:rPr>
            <w:rStyle w:val="Hipervnculo"/>
            <w:rFonts w:ascii="Arial Narrow" w:hAnsi="Arial Narrow"/>
          </w:rPr>
          <w:t>DECLARACIÓN JURADA DEL PROVEEDOR DE MATERIAL RODANTE</w:t>
        </w:r>
        <w:r>
          <w:rPr>
            <w:webHidden/>
          </w:rPr>
          <w:tab/>
        </w:r>
        <w:r>
          <w:rPr>
            <w:webHidden/>
          </w:rPr>
          <w:fldChar w:fldCharType="begin"/>
        </w:r>
        <w:r>
          <w:rPr>
            <w:webHidden/>
          </w:rPr>
          <w:instrText xml:space="preserve"> PAGEREF _Toc156245412 \h </w:instrText>
        </w:r>
        <w:r>
          <w:rPr>
            <w:webHidden/>
          </w:rPr>
        </w:r>
        <w:r>
          <w:rPr>
            <w:webHidden/>
          </w:rPr>
          <w:fldChar w:fldCharType="separate"/>
        </w:r>
        <w:r>
          <w:rPr>
            <w:webHidden/>
          </w:rPr>
          <w:t>109</w:t>
        </w:r>
        <w:r>
          <w:rPr>
            <w:webHidden/>
          </w:rPr>
          <w:fldChar w:fldCharType="end"/>
        </w:r>
      </w:hyperlink>
    </w:p>
    <w:p w14:paraId="532BBB9D" w14:textId="5AF7F27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3" w:history="1">
        <w:r w:rsidRPr="00E1033D">
          <w:rPr>
            <w:rStyle w:val="Hipervnculo"/>
            <w:rFonts w:ascii="Arial Narrow" w:hAnsi="Arial Narrow"/>
          </w:rPr>
          <w:t>ANEXO N° 10</w:t>
        </w:r>
        <w:r>
          <w:rPr>
            <w:webHidden/>
          </w:rPr>
          <w:tab/>
        </w:r>
        <w:r>
          <w:rPr>
            <w:webHidden/>
          </w:rPr>
          <w:tab/>
        </w:r>
        <w:r>
          <w:rPr>
            <w:webHidden/>
          </w:rPr>
          <w:fldChar w:fldCharType="begin"/>
        </w:r>
        <w:r>
          <w:rPr>
            <w:webHidden/>
          </w:rPr>
          <w:instrText xml:space="preserve"> PAGEREF _Toc156245413 \h </w:instrText>
        </w:r>
        <w:r>
          <w:rPr>
            <w:webHidden/>
          </w:rPr>
        </w:r>
        <w:r>
          <w:rPr>
            <w:webHidden/>
          </w:rPr>
          <w:fldChar w:fldCharType="separate"/>
        </w:r>
        <w:r>
          <w:rPr>
            <w:webHidden/>
          </w:rPr>
          <w:t>110</w:t>
        </w:r>
        <w:r>
          <w:rPr>
            <w:webHidden/>
          </w:rPr>
          <w:fldChar w:fldCharType="end"/>
        </w:r>
      </w:hyperlink>
    </w:p>
    <w:p w14:paraId="4FC955A5" w14:textId="25D61ACB"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4" w:history="1">
        <w:r w:rsidRPr="00E1033D">
          <w:rPr>
            <w:rStyle w:val="Hipervnculo"/>
            <w:rFonts w:ascii="Arial Narrow" w:hAnsi="Arial Narrow"/>
            <w:iCs/>
          </w:rPr>
          <w:t>FORMATO DE REUNION CON INTERESADOS O INTERESADOS CALIFICADOS</w:t>
        </w:r>
        <w:r>
          <w:rPr>
            <w:webHidden/>
          </w:rPr>
          <w:tab/>
        </w:r>
        <w:r>
          <w:rPr>
            <w:webHidden/>
          </w:rPr>
          <w:fldChar w:fldCharType="begin"/>
        </w:r>
        <w:r>
          <w:rPr>
            <w:webHidden/>
          </w:rPr>
          <w:instrText xml:space="preserve"> PAGEREF _Toc156245414 \h </w:instrText>
        </w:r>
        <w:r>
          <w:rPr>
            <w:webHidden/>
          </w:rPr>
        </w:r>
        <w:r>
          <w:rPr>
            <w:webHidden/>
          </w:rPr>
          <w:fldChar w:fldCharType="separate"/>
        </w:r>
        <w:r>
          <w:rPr>
            <w:webHidden/>
          </w:rPr>
          <w:t>110</w:t>
        </w:r>
        <w:r>
          <w:rPr>
            <w:webHidden/>
          </w:rPr>
          <w:fldChar w:fldCharType="end"/>
        </w:r>
      </w:hyperlink>
    </w:p>
    <w:p w14:paraId="79E76C16" w14:textId="751CE47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5" w:history="1">
        <w:r w:rsidRPr="00E1033D">
          <w:rPr>
            <w:rStyle w:val="Hipervnculo"/>
            <w:rFonts w:ascii="Arial Narrow" w:hAnsi="Arial Narrow"/>
            <w:iCs/>
          </w:rPr>
          <w:t>ANEXO N° 11</w:t>
        </w:r>
        <w:r>
          <w:rPr>
            <w:webHidden/>
          </w:rPr>
          <w:tab/>
        </w:r>
        <w:r>
          <w:rPr>
            <w:webHidden/>
          </w:rPr>
          <w:tab/>
        </w:r>
        <w:r>
          <w:rPr>
            <w:webHidden/>
          </w:rPr>
          <w:fldChar w:fldCharType="begin"/>
        </w:r>
        <w:r>
          <w:rPr>
            <w:webHidden/>
          </w:rPr>
          <w:instrText xml:space="preserve"> PAGEREF _Toc156245415 \h </w:instrText>
        </w:r>
        <w:r>
          <w:rPr>
            <w:webHidden/>
          </w:rPr>
        </w:r>
        <w:r>
          <w:rPr>
            <w:webHidden/>
          </w:rPr>
          <w:fldChar w:fldCharType="separate"/>
        </w:r>
        <w:r>
          <w:rPr>
            <w:webHidden/>
          </w:rPr>
          <w:t>111</w:t>
        </w:r>
        <w:r>
          <w:rPr>
            <w:webHidden/>
          </w:rPr>
          <w:fldChar w:fldCharType="end"/>
        </w:r>
      </w:hyperlink>
    </w:p>
    <w:p w14:paraId="3E2A7D55" w14:textId="5554EFE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6" w:history="1">
        <w:r w:rsidRPr="00E1033D">
          <w:rPr>
            <w:rStyle w:val="Hipervnculo"/>
            <w:rFonts w:ascii="Arial Narrow" w:hAnsi="Arial Narrow"/>
            <w:iCs/>
          </w:rPr>
          <w:t>DECLARACIÓN JURADA DE CUMPLIMIENTO DE LAS  ESPECIFICACIONES TECNICAS BASICAS Y NIVELES DE SERVICIO</w:t>
        </w:r>
        <w:r>
          <w:rPr>
            <w:webHidden/>
          </w:rPr>
          <w:tab/>
        </w:r>
        <w:r>
          <w:rPr>
            <w:webHidden/>
          </w:rPr>
          <w:fldChar w:fldCharType="begin"/>
        </w:r>
        <w:r>
          <w:rPr>
            <w:webHidden/>
          </w:rPr>
          <w:instrText xml:space="preserve"> PAGEREF _Toc156245416 \h </w:instrText>
        </w:r>
        <w:r>
          <w:rPr>
            <w:webHidden/>
          </w:rPr>
        </w:r>
        <w:r>
          <w:rPr>
            <w:webHidden/>
          </w:rPr>
          <w:fldChar w:fldCharType="separate"/>
        </w:r>
        <w:r>
          <w:rPr>
            <w:webHidden/>
          </w:rPr>
          <w:t>111</w:t>
        </w:r>
        <w:r>
          <w:rPr>
            <w:webHidden/>
          </w:rPr>
          <w:fldChar w:fldCharType="end"/>
        </w:r>
      </w:hyperlink>
    </w:p>
    <w:p w14:paraId="7F16EABC" w14:textId="707690E2"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7" w:history="1">
        <w:r w:rsidRPr="00E1033D">
          <w:rPr>
            <w:rStyle w:val="Hipervnculo"/>
            <w:rFonts w:ascii="Arial Narrow" w:hAnsi="Arial Narrow"/>
            <w:iCs/>
            <w:lang w:eastAsia="es-PE"/>
          </w:rPr>
          <w:t>ANEXO Nº 12</w:t>
        </w:r>
        <w:r>
          <w:rPr>
            <w:webHidden/>
          </w:rPr>
          <w:tab/>
        </w:r>
        <w:r>
          <w:rPr>
            <w:webHidden/>
          </w:rPr>
          <w:tab/>
        </w:r>
        <w:r>
          <w:rPr>
            <w:webHidden/>
          </w:rPr>
          <w:fldChar w:fldCharType="begin"/>
        </w:r>
        <w:r>
          <w:rPr>
            <w:webHidden/>
          </w:rPr>
          <w:instrText xml:space="preserve"> PAGEREF _Toc156245417 \h </w:instrText>
        </w:r>
        <w:r>
          <w:rPr>
            <w:webHidden/>
          </w:rPr>
        </w:r>
        <w:r>
          <w:rPr>
            <w:webHidden/>
          </w:rPr>
          <w:fldChar w:fldCharType="separate"/>
        </w:r>
        <w:r>
          <w:rPr>
            <w:webHidden/>
          </w:rPr>
          <w:t>112</w:t>
        </w:r>
        <w:r>
          <w:rPr>
            <w:webHidden/>
          </w:rPr>
          <w:fldChar w:fldCharType="end"/>
        </w:r>
      </w:hyperlink>
    </w:p>
    <w:p w14:paraId="2D382BBA" w14:textId="2DB068D1"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8" w:history="1">
        <w:r w:rsidRPr="00E1033D">
          <w:rPr>
            <w:rStyle w:val="Hipervnculo"/>
            <w:rFonts w:ascii="Arial Narrow" w:hAnsi="Arial Narrow"/>
            <w:iCs/>
            <w:lang w:eastAsia="es-PE"/>
          </w:rPr>
          <w:t>CRONOGRAMA</w:t>
        </w:r>
        <w:r>
          <w:rPr>
            <w:webHidden/>
          </w:rPr>
          <w:tab/>
        </w:r>
        <w:r>
          <w:rPr>
            <w:webHidden/>
          </w:rPr>
          <w:fldChar w:fldCharType="begin"/>
        </w:r>
        <w:r>
          <w:rPr>
            <w:webHidden/>
          </w:rPr>
          <w:instrText xml:space="preserve"> PAGEREF _Toc156245418 \h </w:instrText>
        </w:r>
        <w:r>
          <w:rPr>
            <w:webHidden/>
          </w:rPr>
        </w:r>
        <w:r>
          <w:rPr>
            <w:webHidden/>
          </w:rPr>
          <w:fldChar w:fldCharType="separate"/>
        </w:r>
        <w:r>
          <w:rPr>
            <w:webHidden/>
          </w:rPr>
          <w:t>112</w:t>
        </w:r>
        <w:r>
          <w:rPr>
            <w:webHidden/>
          </w:rPr>
          <w:fldChar w:fldCharType="end"/>
        </w:r>
      </w:hyperlink>
    </w:p>
    <w:p w14:paraId="5EF25B1B" w14:textId="0FA12983"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19" w:history="1">
        <w:r w:rsidRPr="00E1033D">
          <w:rPr>
            <w:rStyle w:val="Hipervnculo"/>
            <w:rFonts w:ascii="Arial Narrow" w:hAnsi="Arial Narrow"/>
            <w:iCs/>
          </w:rPr>
          <w:t>ANEXO Nº 13</w:t>
        </w:r>
        <w:r>
          <w:rPr>
            <w:webHidden/>
          </w:rPr>
          <w:tab/>
        </w:r>
        <w:r>
          <w:rPr>
            <w:webHidden/>
          </w:rPr>
          <w:tab/>
        </w:r>
        <w:r>
          <w:rPr>
            <w:webHidden/>
          </w:rPr>
          <w:fldChar w:fldCharType="begin"/>
        </w:r>
        <w:r>
          <w:rPr>
            <w:webHidden/>
          </w:rPr>
          <w:instrText xml:space="preserve"> PAGEREF _Toc156245419 \h </w:instrText>
        </w:r>
        <w:r>
          <w:rPr>
            <w:webHidden/>
          </w:rPr>
        </w:r>
        <w:r>
          <w:rPr>
            <w:webHidden/>
          </w:rPr>
          <w:fldChar w:fldCharType="separate"/>
        </w:r>
        <w:r>
          <w:rPr>
            <w:webHidden/>
          </w:rPr>
          <w:t>114</w:t>
        </w:r>
        <w:r>
          <w:rPr>
            <w:webHidden/>
          </w:rPr>
          <w:fldChar w:fldCharType="end"/>
        </w:r>
      </w:hyperlink>
    </w:p>
    <w:p w14:paraId="129E012A" w14:textId="2BD5C93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20" w:history="1">
        <w:r w:rsidRPr="00E1033D">
          <w:rPr>
            <w:rStyle w:val="Hipervnculo"/>
            <w:rFonts w:ascii="Arial Narrow" w:hAnsi="Arial Narrow"/>
            <w:iCs/>
          </w:rPr>
          <w:t>MODELO DE CARTA FIANZA BANCARIA DE IMPUGNACIÓN DE LA BUENA PRO</w:t>
        </w:r>
        <w:r>
          <w:rPr>
            <w:webHidden/>
          </w:rPr>
          <w:tab/>
        </w:r>
        <w:r>
          <w:rPr>
            <w:webHidden/>
          </w:rPr>
          <w:fldChar w:fldCharType="begin"/>
        </w:r>
        <w:r>
          <w:rPr>
            <w:webHidden/>
          </w:rPr>
          <w:instrText xml:space="preserve"> PAGEREF _Toc156245420 \h </w:instrText>
        </w:r>
        <w:r>
          <w:rPr>
            <w:webHidden/>
          </w:rPr>
        </w:r>
        <w:r>
          <w:rPr>
            <w:webHidden/>
          </w:rPr>
          <w:fldChar w:fldCharType="separate"/>
        </w:r>
        <w:r>
          <w:rPr>
            <w:webHidden/>
          </w:rPr>
          <w:t>114</w:t>
        </w:r>
        <w:r>
          <w:rPr>
            <w:webHidden/>
          </w:rPr>
          <w:fldChar w:fldCharType="end"/>
        </w:r>
      </w:hyperlink>
    </w:p>
    <w:p w14:paraId="529F6061" w14:textId="34C2405C"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21" w:history="1">
        <w:r w:rsidRPr="00E1033D">
          <w:rPr>
            <w:rStyle w:val="Hipervnculo"/>
            <w:rFonts w:ascii="Arial Narrow" w:hAnsi="Arial Narrow"/>
            <w:iCs/>
          </w:rPr>
          <w:t>ANEXO Nº 14</w:t>
        </w:r>
        <w:r>
          <w:rPr>
            <w:webHidden/>
          </w:rPr>
          <w:tab/>
        </w:r>
        <w:r>
          <w:rPr>
            <w:webHidden/>
          </w:rPr>
          <w:tab/>
        </w:r>
        <w:r>
          <w:rPr>
            <w:webHidden/>
          </w:rPr>
          <w:fldChar w:fldCharType="begin"/>
        </w:r>
        <w:r>
          <w:rPr>
            <w:webHidden/>
          </w:rPr>
          <w:instrText xml:space="preserve"> PAGEREF _Toc156245421 \h </w:instrText>
        </w:r>
        <w:r>
          <w:rPr>
            <w:webHidden/>
          </w:rPr>
        </w:r>
        <w:r>
          <w:rPr>
            <w:webHidden/>
          </w:rPr>
          <w:fldChar w:fldCharType="separate"/>
        </w:r>
        <w:r>
          <w:rPr>
            <w:webHidden/>
          </w:rPr>
          <w:t>115</w:t>
        </w:r>
        <w:r>
          <w:rPr>
            <w:webHidden/>
          </w:rPr>
          <w:fldChar w:fldCharType="end"/>
        </w:r>
      </w:hyperlink>
    </w:p>
    <w:p w14:paraId="474144F3" w14:textId="2569BEE4"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22" w:history="1">
        <w:r w:rsidRPr="00E1033D">
          <w:rPr>
            <w:rStyle w:val="Hipervnculo"/>
            <w:rFonts w:ascii="Arial Narrow" w:hAnsi="Arial Narrow"/>
            <w:iCs/>
          </w:rPr>
          <w:t>FORMATO DE CARTA DE INTENCIÓN DE EVALUACIÓN DE FINANCIAMIENTO</w:t>
        </w:r>
        <w:r>
          <w:rPr>
            <w:webHidden/>
          </w:rPr>
          <w:tab/>
        </w:r>
        <w:r>
          <w:rPr>
            <w:webHidden/>
          </w:rPr>
          <w:fldChar w:fldCharType="begin"/>
        </w:r>
        <w:r>
          <w:rPr>
            <w:webHidden/>
          </w:rPr>
          <w:instrText xml:space="preserve"> PAGEREF _Toc156245422 \h </w:instrText>
        </w:r>
        <w:r>
          <w:rPr>
            <w:webHidden/>
          </w:rPr>
        </w:r>
        <w:r>
          <w:rPr>
            <w:webHidden/>
          </w:rPr>
          <w:fldChar w:fldCharType="separate"/>
        </w:r>
        <w:r>
          <w:rPr>
            <w:webHidden/>
          </w:rPr>
          <w:t>115</w:t>
        </w:r>
        <w:r>
          <w:rPr>
            <w:webHidden/>
          </w:rPr>
          <w:fldChar w:fldCharType="end"/>
        </w:r>
      </w:hyperlink>
    </w:p>
    <w:p w14:paraId="2DFF04B5" w14:textId="1B2BE4FD"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23" w:history="1">
        <w:r w:rsidRPr="00E1033D">
          <w:rPr>
            <w:rStyle w:val="Hipervnculo"/>
            <w:rFonts w:ascii="Arial Narrow" w:hAnsi="Arial Narrow"/>
            <w:lang w:val="x-none" w:eastAsia="x-none"/>
          </w:rPr>
          <w:t>ANEXO N° 15</w:t>
        </w:r>
        <w:r>
          <w:rPr>
            <w:webHidden/>
          </w:rPr>
          <w:tab/>
        </w:r>
        <w:r>
          <w:rPr>
            <w:webHidden/>
          </w:rPr>
          <w:tab/>
        </w:r>
        <w:r>
          <w:rPr>
            <w:webHidden/>
          </w:rPr>
          <w:fldChar w:fldCharType="begin"/>
        </w:r>
        <w:r>
          <w:rPr>
            <w:webHidden/>
          </w:rPr>
          <w:instrText xml:space="preserve"> PAGEREF _Toc156245423 \h </w:instrText>
        </w:r>
        <w:r>
          <w:rPr>
            <w:webHidden/>
          </w:rPr>
        </w:r>
        <w:r>
          <w:rPr>
            <w:webHidden/>
          </w:rPr>
          <w:fldChar w:fldCharType="separate"/>
        </w:r>
        <w:r>
          <w:rPr>
            <w:webHidden/>
          </w:rPr>
          <w:t>117</w:t>
        </w:r>
        <w:r>
          <w:rPr>
            <w:webHidden/>
          </w:rPr>
          <w:fldChar w:fldCharType="end"/>
        </w:r>
      </w:hyperlink>
    </w:p>
    <w:p w14:paraId="2B6452D8" w14:textId="60726765"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24" w:history="1">
        <w:r w:rsidRPr="00E1033D">
          <w:rPr>
            <w:rStyle w:val="Hipervnculo"/>
            <w:rFonts w:ascii="Arial Narrow" w:hAnsi="Arial Narrow"/>
            <w:lang w:val="x-none" w:eastAsia="x-none"/>
          </w:rPr>
          <w:t>Compromiso de presentación de documentos que conforman el Sobre Nº 1</w:t>
        </w:r>
        <w:r>
          <w:rPr>
            <w:webHidden/>
          </w:rPr>
          <w:tab/>
        </w:r>
        <w:r>
          <w:rPr>
            <w:webHidden/>
          </w:rPr>
          <w:fldChar w:fldCharType="begin"/>
        </w:r>
        <w:r>
          <w:rPr>
            <w:webHidden/>
          </w:rPr>
          <w:instrText xml:space="preserve"> PAGEREF _Toc156245424 \h </w:instrText>
        </w:r>
        <w:r>
          <w:rPr>
            <w:webHidden/>
          </w:rPr>
        </w:r>
        <w:r>
          <w:rPr>
            <w:webHidden/>
          </w:rPr>
          <w:fldChar w:fldCharType="separate"/>
        </w:r>
        <w:r>
          <w:rPr>
            <w:webHidden/>
          </w:rPr>
          <w:t>117</w:t>
        </w:r>
        <w:r>
          <w:rPr>
            <w:webHidden/>
          </w:rPr>
          <w:fldChar w:fldCharType="end"/>
        </w:r>
      </w:hyperlink>
    </w:p>
    <w:p w14:paraId="42CB000F" w14:textId="0E5D23C9" w:rsidR="00676D57" w:rsidRDefault="00676D57">
      <w:pPr>
        <w:pStyle w:val="TDC1"/>
        <w:rPr>
          <w:rFonts w:asciiTheme="minorHAnsi" w:eastAsiaTheme="minorEastAsia" w:hAnsiTheme="minorHAnsi" w:cstheme="minorBidi"/>
          <w:b w:val="0"/>
          <w:bCs w:val="0"/>
          <w:caps w:val="0"/>
          <w:w w:val="100"/>
          <w:kern w:val="2"/>
          <w:sz w:val="22"/>
          <w:szCs w:val="22"/>
          <w:lang w:eastAsia="es-PE"/>
          <w14:ligatures w14:val="standardContextual"/>
        </w:rPr>
      </w:pPr>
      <w:hyperlink w:anchor="_Toc156245425" w:history="1">
        <w:r w:rsidRPr="00E1033D">
          <w:rPr>
            <w:rStyle w:val="Hipervnculo"/>
            <w:rFonts w:ascii="Arial Narrow" w:hAnsi="Arial Narrow"/>
            <w:lang w:val="x-none" w:eastAsia="x-none"/>
          </w:rPr>
          <w:t>DECLARACIÓN JURADA</w:t>
        </w:r>
        <w:r>
          <w:rPr>
            <w:webHidden/>
          </w:rPr>
          <w:tab/>
        </w:r>
        <w:r>
          <w:rPr>
            <w:webHidden/>
          </w:rPr>
          <w:fldChar w:fldCharType="begin"/>
        </w:r>
        <w:r>
          <w:rPr>
            <w:webHidden/>
          </w:rPr>
          <w:instrText xml:space="preserve"> PAGEREF _Toc156245425 \h </w:instrText>
        </w:r>
        <w:r>
          <w:rPr>
            <w:webHidden/>
          </w:rPr>
        </w:r>
        <w:r>
          <w:rPr>
            <w:webHidden/>
          </w:rPr>
          <w:fldChar w:fldCharType="separate"/>
        </w:r>
        <w:r>
          <w:rPr>
            <w:webHidden/>
          </w:rPr>
          <w:t>117</w:t>
        </w:r>
        <w:r>
          <w:rPr>
            <w:webHidden/>
          </w:rPr>
          <w:fldChar w:fldCharType="end"/>
        </w:r>
      </w:hyperlink>
    </w:p>
    <w:p w14:paraId="4D47C469" w14:textId="00CE2641" w:rsidR="002B63A1" w:rsidRPr="009A4183" w:rsidRDefault="003C3ACE" w:rsidP="002B63A1">
      <w:pPr>
        <w:pStyle w:val="Ttulo1"/>
        <w:widowControl w:val="0"/>
        <w:ind w:left="720"/>
        <w:jc w:val="left"/>
        <w:rPr>
          <w:rFonts w:ascii="Arial Narrow" w:hAnsi="Arial Narrow" w:cs="Arial"/>
          <w:b w:val="0"/>
          <w:bCs/>
          <w:caps/>
          <w:noProof/>
          <w:color w:val="auto"/>
          <w:sz w:val="22"/>
          <w:szCs w:val="22"/>
        </w:rPr>
      </w:pPr>
      <w:r w:rsidRPr="009A4183">
        <w:rPr>
          <w:rFonts w:ascii="Arial Narrow" w:hAnsi="Arial Narrow" w:cs="Arial"/>
          <w:b w:val="0"/>
          <w:bCs/>
          <w:caps/>
          <w:noProof/>
          <w:color w:val="auto"/>
          <w:sz w:val="22"/>
          <w:szCs w:val="22"/>
        </w:rPr>
        <w:fldChar w:fldCharType="end"/>
      </w:r>
      <w:bookmarkStart w:id="0" w:name="_Toc365887302"/>
      <w:bookmarkStart w:id="1" w:name="_Toc346874161"/>
      <w:bookmarkStart w:id="2" w:name="_Toc346873918"/>
      <w:bookmarkStart w:id="3" w:name="_Toc345943661"/>
      <w:bookmarkStart w:id="4" w:name="_Toc345695239"/>
      <w:bookmarkStart w:id="5" w:name="_Toc345694980"/>
      <w:bookmarkStart w:id="6" w:name="_Toc344391350"/>
      <w:bookmarkStart w:id="7" w:name="_Toc345337313"/>
      <w:bookmarkStart w:id="8" w:name="_Toc344391146"/>
      <w:bookmarkStart w:id="9" w:name="_Toc258927698"/>
      <w:bookmarkStart w:id="10" w:name="_Toc82510045"/>
      <w:bookmarkStart w:id="11" w:name="_Hlk16262109"/>
    </w:p>
    <w:p w14:paraId="5546D84B" w14:textId="77777777" w:rsidR="002B63A1" w:rsidRPr="009A4183" w:rsidRDefault="002B63A1">
      <w:pPr>
        <w:spacing w:after="160" w:line="259" w:lineRule="auto"/>
        <w:rPr>
          <w:rFonts w:ascii="Arial Narrow" w:eastAsia="Times New Roman" w:hAnsi="Arial Narrow" w:cs="Arial"/>
          <w:bCs/>
          <w:caps/>
          <w:noProof/>
          <w:lang w:val="es-ES" w:eastAsia="es-ES"/>
        </w:rPr>
      </w:pPr>
      <w:r w:rsidRPr="009A4183">
        <w:rPr>
          <w:rFonts w:ascii="Arial Narrow" w:hAnsi="Arial Narrow" w:cs="Arial"/>
          <w:b/>
          <w:bCs/>
          <w:caps/>
          <w:noProof/>
        </w:rPr>
        <w:br w:type="page"/>
      </w:r>
    </w:p>
    <w:p w14:paraId="19E4A185" w14:textId="77777777"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12" w:name="_Toc156245183"/>
      <w:r w:rsidRPr="009A4183">
        <w:rPr>
          <w:rFonts w:ascii="Arial Narrow" w:hAnsi="Arial Narrow" w:cs="Arial"/>
          <w:color w:val="auto"/>
          <w:sz w:val="22"/>
          <w:szCs w:val="22"/>
          <w:lang w:val="es-PE"/>
        </w:rPr>
        <w:t>OBJETO Y CARACTERÍSTICAS DEL CONCURSO</w:t>
      </w:r>
      <w:bookmarkEnd w:id="0"/>
      <w:bookmarkEnd w:id="1"/>
      <w:bookmarkEnd w:id="2"/>
      <w:bookmarkEnd w:id="3"/>
      <w:bookmarkEnd w:id="4"/>
      <w:bookmarkEnd w:id="5"/>
      <w:bookmarkEnd w:id="6"/>
      <w:bookmarkEnd w:id="7"/>
      <w:bookmarkEnd w:id="8"/>
      <w:bookmarkEnd w:id="9"/>
      <w:bookmarkEnd w:id="10"/>
      <w:bookmarkEnd w:id="12"/>
    </w:p>
    <w:p w14:paraId="731530D9" w14:textId="77777777" w:rsidR="003C3ACE" w:rsidRPr="009A4183" w:rsidRDefault="003C3ACE" w:rsidP="003C3ACE">
      <w:pPr>
        <w:pStyle w:val="Textosinformato"/>
        <w:widowControl w:val="0"/>
        <w:ind w:left="708"/>
        <w:jc w:val="both"/>
        <w:rPr>
          <w:rFonts w:ascii="Arial Narrow" w:hAnsi="Arial Narrow" w:cs="Arial"/>
        </w:rPr>
      </w:pPr>
    </w:p>
    <w:p w14:paraId="0EFFE441" w14:textId="630D13FA" w:rsidR="003C3ACE" w:rsidRPr="009A4183" w:rsidRDefault="003C3ACE" w:rsidP="00AB6999">
      <w:pPr>
        <w:pStyle w:val="Ttulo2"/>
        <w:widowControl w:val="0"/>
        <w:numPr>
          <w:ilvl w:val="1"/>
          <w:numId w:val="7"/>
        </w:numPr>
        <w:ind w:left="720" w:hanging="720"/>
        <w:jc w:val="left"/>
        <w:rPr>
          <w:rFonts w:ascii="Arial Narrow" w:hAnsi="Arial Narrow"/>
          <w:b/>
          <w:bCs/>
          <w:i w:val="0"/>
          <w:iCs w:val="0"/>
          <w:sz w:val="22"/>
          <w:szCs w:val="22"/>
          <w:lang w:val="es-PE"/>
        </w:rPr>
      </w:pPr>
      <w:bookmarkStart w:id="13" w:name="_Toc365887303"/>
      <w:bookmarkStart w:id="14" w:name="_Toc346874162"/>
      <w:bookmarkStart w:id="15" w:name="_Toc346873919"/>
      <w:bookmarkStart w:id="16" w:name="_Toc345943662"/>
      <w:bookmarkStart w:id="17" w:name="_Toc345695240"/>
      <w:bookmarkStart w:id="18" w:name="_Toc345694981"/>
      <w:bookmarkStart w:id="19" w:name="_Toc344391351"/>
      <w:bookmarkStart w:id="20" w:name="_Toc345337314"/>
      <w:bookmarkStart w:id="21" w:name="_Toc344391147"/>
      <w:bookmarkStart w:id="22" w:name="_Toc258927699"/>
      <w:bookmarkStart w:id="23" w:name="_Toc156245184"/>
      <w:r w:rsidRPr="009A4183">
        <w:rPr>
          <w:rFonts w:ascii="Arial Narrow" w:hAnsi="Arial Narrow"/>
          <w:b/>
          <w:bCs/>
          <w:i w:val="0"/>
          <w:iCs w:val="0"/>
          <w:sz w:val="22"/>
          <w:szCs w:val="22"/>
          <w:lang w:val="es-PE"/>
        </w:rPr>
        <w:t>Introducción</w:t>
      </w:r>
      <w:bookmarkEnd w:id="13"/>
      <w:bookmarkEnd w:id="14"/>
      <w:bookmarkEnd w:id="15"/>
      <w:bookmarkEnd w:id="16"/>
      <w:bookmarkEnd w:id="17"/>
      <w:bookmarkEnd w:id="18"/>
      <w:bookmarkEnd w:id="19"/>
      <w:bookmarkEnd w:id="20"/>
      <w:bookmarkEnd w:id="21"/>
      <w:bookmarkEnd w:id="22"/>
      <w:bookmarkEnd w:id="23"/>
    </w:p>
    <w:p w14:paraId="09E448FD" w14:textId="77777777" w:rsidR="003C3ACE" w:rsidRPr="009A4183" w:rsidRDefault="003C3ACE" w:rsidP="003C3ACE">
      <w:pPr>
        <w:widowControl w:val="0"/>
        <w:autoSpaceDE w:val="0"/>
        <w:autoSpaceDN w:val="0"/>
        <w:adjustRightInd w:val="0"/>
        <w:spacing w:after="0" w:line="240" w:lineRule="auto"/>
        <w:ind w:left="709"/>
        <w:jc w:val="both"/>
        <w:rPr>
          <w:rFonts w:ascii="Arial Narrow" w:hAnsi="Arial Narrow" w:cs="Arial"/>
        </w:rPr>
      </w:pPr>
    </w:p>
    <w:p w14:paraId="15D0CE4E"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Las presentes Bases tienen por objeto regular el procedimiento de Concurso de Proyectos Integrales para la Concesión del Proyecto “Ferrocarril Huancayo - Huancavelica”.</w:t>
      </w:r>
    </w:p>
    <w:p w14:paraId="06874940" w14:textId="77777777" w:rsidR="003C3ACE" w:rsidRPr="009A4183" w:rsidRDefault="003C3ACE" w:rsidP="003C3ACE">
      <w:pPr>
        <w:pStyle w:val="Textosinformato"/>
        <w:widowControl w:val="0"/>
        <w:ind w:left="708"/>
        <w:jc w:val="both"/>
        <w:rPr>
          <w:rFonts w:ascii="Arial Narrow" w:hAnsi="Arial Narrow" w:cs="Arial"/>
        </w:rPr>
      </w:pPr>
    </w:p>
    <w:p w14:paraId="0F11D799"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Los objetivos generales de las Bases son los siguientes:</w:t>
      </w:r>
    </w:p>
    <w:p w14:paraId="3A88B6AA" w14:textId="77777777" w:rsidR="003C3ACE" w:rsidRPr="009A4183" w:rsidRDefault="003C3ACE" w:rsidP="003C3ACE">
      <w:pPr>
        <w:pStyle w:val="Textosinformato"/>
        <w:widowControl w:val="0"/>
        <w:ind w:left="708"/>
        <w:jc w:val="both"/>
        <w:rPr>
          <w:rFonts w:ascii="Arial Narrow" w:hAnsi="Arial Narrow" w:cs="Arial"/>
        </w:rPr>
      </w:pPr>
    </w:p>
    <w:p w14:paraId="29D4666F"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Lograr un procedimiento transparente, simple, objetivo y en condiciones de igualdad.</w:t>
      </w:r>
    </w:p>
    <w:p w14:paraId="546A7F86"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Lograr la concurrencia de la mayor cantidad de Interesados con experiencia en la prestación de los servicios a ser exigidos.</w:t>
      </w:r>
    </w:p>
    <w:p w14:paraId="14AB114C" w14:textId="78234A1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Definir las reglas básicas para la elaboración de las propuestas de los Interesados</w:t>
      </w:r>
      <w:r w:rsidR="00744BEF" w:rsidRPr="009A4183">
        <w:rPr>
          <w:rFonts w:ascii="Arial Narrow" w:hAnsi="Arial Narrow" w:cs="Arial"/>
        </w:rPr>
        <w:t>.</w:t>
      </w:r>
      <w:r w:rsidRPr="009A4183">
        <w:rPr>
          <w:rFonts w:ascii="Arial Narrow" w:hAnsi="Arial Narrow" w:cs="Arial"/>
        </w:rPr>
        <w:t xml:space="preserve"> </w:t>
      </w:r>
    </w:p>
    <w:p w14:paraId="7636DC86" w14:textId="77777777" w:rsidR="006706F3" w:rsidRPr="009A4183" w:rsidRDefault="006706F3"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 xml:space="preserve">Escoger la mejor oferta presentada, </w:t>
      </w:r>
      <w:proofErr w:type="gramStart"/>
      <w:r w:rsidRPr="009A4183">
        <w:rPr>
          <w:rFonts w:ascii="Arial Narrow" w:hAnsi="Arial Narrow" w:cs="Arial"/>
        </w:rPr>
        <w:t>de acuerdo a</w:t>
      </w:r>
      <w:proofErr w:type="gramEnd"/>
      <w:r w:rsidRPr="009A4183">
        <w:rPr>
          <w:rFonts w:ascii="Arial Narrow" w:hAnsi="Arial Narrow" w:cs="Arial"/>
        </w:rPr>
        <w:t xml:space="preserve"> los criterios de selección preestablecidos.</w:t>
      </w:r>
    </w:p>
    <w:p w14:paraId="01C34D61" w14:textId="77777777" w:rsidR="003C3ACE" w:rsidRPr="009A4183" w:rsidRDefault="003C3ACE" w:rsidP="003C3ACE">
      <w:pPr>
        <w:widowControl w:val="0"/>
        <w:spacing w:after="0" w:line="240" w:lineRule="auto"/>
        <w:ind w:left="708"/>
        <w:jc w:val="both"/>
        <w:rPr>
          <w:rFonts w:ascii="Arial Narrow" w:hAnsi="Arial Narrow" w:cs="Arial"/>
        </w:rPr>
      </w:pPr>
    </w:p>
    <w:p w14:paraId="3C7C41A1"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De esta manera, se establecen aspectos básicos referidos, principalmente, a las reglas y plazos del Concurso, a los requisitos de los Interesados, entre otros de importancia.  Como es usual en este tipo de Concursos, los detalles serán desarrollados mediante Circulares y en el Contrato de Concesión.</w:t>
      </w:r>
    </w:p>
    <w:bookmarkEnd w:id="11"/>
    <w:p w14:paraId="05EE8A99" w14:textId="77777777" w:rsidR="003C3ACE" w:rsidRPr="009A4183" w:rsidRDefault="003C3ACE" w:rsidP="003C3ACE">
      <w:pPr>
        <w:pStyle w:val="Textosinformato"/>
        <w:widowControl w:val="0"/>
        <w:ind w:left="708"/>
        <w:jc w:val="both"/>
        <w:rPr>
          <w:rFonts w:ascii="Arial Narrow" w:hAnsi="Arial Narrow" w:cs="Arial"/>
        </w:rPr>
      </w:pPr>
    </w:p>
    <w:p w14:paraId="2B47B02D"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El Concurso referido en las presentes Bases, será llevado a cabo de acuerdo a las disposiciones contenidas en las Bases, y en lo no previsto en ellas, serán de aplicación al presente proceso, las normas del</w:t>
      </w:r>
      <w:r w:rsidRPr="009A4183">
        <w:rPr>
          <w:rFonts w:ascii="Arial Narrow" w:hAnsi="Arial Narrow" w:cs="Arial"/>
          <w:b/>
          <w:i/>
          <w:lang w:val="es-ES"/>
        </w:rPr>
        <w:t xml:space="preserve"> </w:t>
      </w:r>
      <w:r w:rsidRPr="009A4183">
        <w:rPr>
          <w:rFonts w:ascii="Arial Narrow" w:hAnsi="Arial Narrow" w:cs="Arial"/>
          <w:bCs/>
          <w:iCs/>
          <w:lang w:val="es-ES"/>
        </w:rPr>
        <w:t xml:space="preserve">Decreto Legislativo </w:t>
      </w:r>
      <w:proofErr w:type="spellStart"/>
      <w:r w:rsidRPr="009A4183">
        <w:rPr>
          <w:rFonts w:ascii="Arial Narrow" w:hAnsi="Arial Narrow" w:cs="Arial"/>
          <w:bCs/>
          <w:iCs/>
          <w:lang w:val="es-ES"/>
        </w:rPr>
        <w:t>Nº</w:t>
      </w:r>
      <w:proofErr w:type="spellEnd"/>
      <w:r w:rsidRPr="009A4183">
        <w:rPr>
          <w:rFonts w:ascii="Arial Narrow" w:hAnsi="Arial Narrow" w:cs="Arial"/>
          <w:bCs/>
          <w:iCs/>
          <w:lang w:val="es-ES"/>
        </w:rPr>
        <w:t xml:space="preserve"> 1362</w:t>
      </w:r>
      <w:r w:rsidRPr="009A4183">
        <w:rPr>
          <w:rFonts w:ascii="Arial Narrow" w:hAnsi="Arial Narrow" w:cs="Arial"/>
        </w:rPr>
        <w:t xml:space="preserve"> así como sus normas complementarias, reglamentarias y modificatorias.</w:t>
      </w:r>
    </w:p>
    <w:p w14:paraId="783E88B5" w14:textId="77777777" w:rsidR="003C3ACE" w:rsidRPr="009A4183" w:rsidRDefault="003C3ACE" w:rsidP="003C3ACE">
      <w:pPr>
        <w:pStyle w:val="Textosinformato"/>
        <w:widowControl w:val="0"/>
        <w:ind w:left="708"/>
        <w:jc w:val="both"/>
        <w:rPr>
          <w:rFonts w:ascii="Arial Narrow" w:hAnsi="Arial Narrow" w:cs="Arial"/>
        </w:rPr>
      </w:pPr>
    </w:p>
    <w:p w14:paraId="120F8A35"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Se considera, sin admitirse prueba en contrario, que todo Interesado, Interesado</w:t>
      </w:r>
      <w:r w:rsidRPr="009A4183">
        <w:rPr>
          <w:rFonts w:ascii="Arial Narrow" w:hAnsi="Arial Narrow" w:cs="Arial"/>
          <w:lang w:val="es-ES"/>
        </w:rPr>
        <w:t xml:space="preserve"> </w:t>
      </w:r>
      <w:r w:rsidRPr="009A4183">
        <w:rPr>
          <w:rFonts w:ascii="Arial Narrow" w:hAnsi="Arial Narrow" w:cs="Arial"/>
          <w:bCs/>
          <w:iCs/>
          <w:lang w:val="es-ES"/>
        </w:rPr>
        <w:t>Calificado, Postor, Postor Calificado</w:t>
      </w:r>
      <w:r w:rsidRPr="009A4183">
        <w:rPr>
          <w:rFonts w:ascii="Arial Narrow" w:hAnsi="Arial Narrow" w:cs="Arial"/>
        </w:rPr>
        <w:t xml:space="preserve"> o Persona que, de manera directa o indirecta, participe en el Concurso conoce el contenido de las presentes Bases y las Normas Aplicables.</w:t>
      </w:r>
    </w:p>
    <w:p w14:paraId="7935CFDE" w14:textId="77777777" w:rsidR="003C3ACE" w:rsidRPr="009A4183" w:rsidRDefault="003C3ACE" w:rsidP="003C3ACE">
      <w:pPr>
        <w:pStyle w:val="Textosinformato"/>
        <w:widowControl w:val="0"/>
        <w:ind w:left="708"/>
        <w:jc w:val="both"/>
        <w:rPr>
          <w:rFonts w:ascii="Arial Narrow" w:hAnsi="Arial Narrow" w:cs="Arial"/>
        </w:rPr>
      </w:pPr>
    </w:p>
    <w:p w14:paraId="207475D4" w14:textId="55048BC7" w:rsidR="003C3ACE" w:rsidRPr="009A4183" w:rsidRDefault="003C3ACE" w:rsidP="00AB6999">
      <w:pPr>
        <w:pStyle w:val="Ttulo2"/>
        <w:widowControl w:val="0"/>
        <w:numPr>
          <w:ilvl w:val="1"/>
          <w:numId w:val="7"/>
        </w:numPr>
        <w:ind w:left="720" w:hanging="720"/>
        <w:jc w:val="left"/>
        <w:rPr>
          <w:rFonts w:ascii="Arial Narrow" w:hAnsi="Arial Narrow"/>
          <w:b/>
          <w:bCs/>
          <w:i w:val="0"/>
          <w:iCs w:val="0"/>
          <w:sz w:val="22"/>
          <w:szCs w:val="22"/>
          <w:lang w:val="es-PE"/>
        </w:rPr>
      </w:pPr>
      <w:bookmarkStart w:id="24" w:name="_Toc365887304"/>
      <w:bookmarkStart w:id="25" w:name="_Toc346874163"/>
      <w:bookmarkStart w:id="26" w:name="_Toc346873920"/>
      <w:bookmarkStart w:id="27" w:name="_Toc345943663"/>
      <w:bookmarkStart w:id="28" w:name="_Toc345695241"/>
      <w:bookmarkStart w:id="29" w:name="_Toc345694982"/>
      <w:bookmarkStart w:id="30" w:name="_Toc344391352"/>
      <w:bookmarkStart w:id="31" w:name="_Toc345337315"/>
      <w:bookmarkStart w:id="32" w:name="_Toc344391148"/>
      <w:bookmarkStart w:id="33" w:name="_Toc258927700"/>
      <w:bookmarkStart w:id="34" w:name="_Toc82510046"/>
      <w:bookmarkStart w:id="35" w:name="_Toc156245185"/>
      <w:r w:rsidRPr="009A4183">
        <w:rPr>
          <w:rFonts w:ascii="Arial Narrow" w:hAnsi="Arial Narrow"/>
          <w:b/>
          <w:bCs/>
          <w:i w:val="0"/>
          <w:iCs w:val="0"/>
          <w:sz w:val="22"/>
          <w:szCs w:val="22"/>
          <w:lang w:val="es-PE"/>
        </w:rPr>
        <w:t>Convocatoria y Objeto del Concurso</w:t>
      </w:r>
      <w:bookmarkEnd w:id="24"/>
      <w:bookmarkEnd w:id="25"/>
      <w:bookmarkEnd w:id="26"/>
      <w:bookmarkEnd w:id="27"/>
      <w:bookmarkEnd w:id="28"/>
      <w:bookmarkEnd w:id="29"/>
      <w:bookmarkEnd w:id="30"/>
      <w:bookmarkEnd w:id="31"/>
      <w:bookmarkEnd w:id="32"/>
      <w:bookmarkEnd w:id="33"/>
      <w:bookmarkEnd w:id="34"/>
      <w:bookmarkEnd w:id="35"/>
    </w:p>
    <w:p w14:paraId="2ED91B5C" w14:textId="77777777" w:rsidR="003C3ACE" w:rsidRPr="009A4183" w:rsidRDefault="003C3ACE" w:rsidP="003C3ACE">
      <w:pPr>
        <w:pStyle w:val="Textosinformato"/>
        <w:widowControl w:val="0"/>
        <w:ind w:left="708"/>
        <w:jc w:val="both"/>
        <w:rPr>
          <w:rFonts w:ascii="Arial Narrow" w:hAnsi="Arial Narrow" w:cs="Arial"/>
        </w:rPr>
      </w:pPr>
    </w:p>
    <w:p w14:paraId="59FB6DFD"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La República del Perú, a través de la Agencia de Promoción de la Inversión Privada – PROINVERSIÓN ha convocado a un Concurso de Proyectos Integrales para la entrega en Concesión al sector privado del Proyecto “Ferrocarril Huancayo - Huancavelica”.</w:t>
      </w:r>
    </w:p>
    <w:p w14:paraId="1DB76D63" w14:textId="77777777" w:rsidR="003C3ACE" w:rsidRPr="009A4183" w:rsidRDefault="003C3ACE" w:rsidP="003C3ACE">
      <w:pPr>
        <w:pStyle w:val="Textosinformato"/>
        <w:widowControl w:val="0"/>
        <w:ind w:left="708"/>
        <w:jc w:val="both"/>
        <w:rPr>
          <w:rFonts w:ascii="Arial Narrow" w:hAnsi="Arial Narrow" w:cs="Arial"/>
        </w:rPr>
      </w:pPr>
    </w:p>
    <w:p w14:paraId="20EC26B7" w14:textId="443335AA"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El objeto del Concurso es la selección de personas jurídicas, nacionales o extranjeras </w:t>
      </w:r>
      <w:r w:rsidR="00401574" w:rsidRPr="009A4183">
        <w:rPr>
          <w:rFonts w:ascii="Arial Narrow" w:hAnsi="Arial Narrow" w:cs="Arial"/>
          <w:lang w:val="es-PE"/>
        </w:rPr>
        <w:t>o Consorcios</w:t>
      </w:r>
      <w:r w:rsidR="00401574" w:rsidRPr="009A4183">
        <w:rPr>
          <w:rFonts w:ascii="Arial Narrow" w:hAnsi="Arial Narrow" w:cs="Arial"/>
        </w:rPr>
        <w:t xml:space="preserve"> </w:t>
      </w:r>
      <w:r w:rsidRPr="009A4183">
        <w:rPr>
          <w:rFonts w:ascii="Arial Narrow" w:hAnsi="Arial Narrow" w:cs="Arial"/>
        </w:rPr>
        <w:t>para la entrega en Concesión del Proyecto “Ferrocarril Huancayo - Huancavelica”, de acuerdo a las calificaciones técnicas, financieras y legales establecidas en las presentes Bases. La Concesión tiene carácter cofinanciada bajo la modalidad de Asociación Público – Privada.</w:t>
      </w:r>
    </w:p>
    <w:p w14:paraId="1E95F35A" w14:textId="77777777" w:rsidR="003C3ACE" w:rsidRPr="009A4183" w:rsidRDefault="003C3ACE" w:rsidP="003C3ACE">
      <w:pPr>
        <w:pStyle w:val="Textosinformato"/>
        <w:widowControl w:val="0"/>
        <w:ind w:left="708"/>
        <w:jc w:val="both"/>
        <w:rPr>
          <w:rFonts w:ascii="Arial Narrow" w:hAnsi="Arial Narrow" w:cs="Arial"/>
        </w:rPr>
      </w:pPr>
    </w:p>
    <w:p w14:paraId="79A5985C"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El Concesionario tendrá a su cargo </w:t>
      </w:r>
      <w:r w:rsidRPr="009A4183">
        <w:rPr>
          <w:rFonts w:ascii="Arial Narrow" w:hAnsi="Arial Narrow" w:cs="Arial"/>
          <w:lang w:val="es-ES"/>
        </w:rPr>
        <w:t>el diseño, financiamiento, rehabilitación</w:t>
      </w:r>
      <w:r w:rsidR="005C416B" w:rsidRPr="009A4183">
        <w:rPr>
          <w:rFonts w:ascii="Arial Narrow" w:hAnsi="Arial Narrow" w:cs="Arial"/>
          <w:b/>
          <w:i/>
          <w:lang w:val="es-ES"/>
        </w:rPr>
        <w:t xml:space="preserve"> </w:t>
      </w:r>
      <w:r w:rsidR="005C416B" w:rsidRPr="009A4183">
        <w:rPr>
          <w:rFonts w:ascii="Arial Narrow" w:hAnsi="Arial Narrow" w:cs="Arial"/>
          <w:bCs/>
          <w:iCs/>
          <w:lang w:val="es-ES"/>
        </w:rPr>
        <w:t>y mejoramiento de la Infraestructura Ferroviaria,</w:t>
      </w:r>
      <w:r w:rsidRPr="009A4183">
        <w:rPr>
          <w:rFonts w:ascii="Arial Narrow" w:hAnsi="Arial Narrow" w:cs="Arial"/>
          <w:bCs/>
          <w:iCs/>
          <w:lang w:val="es-ES"/>
        </w:rPr>
        <w:t xml:space="preserve"> </w:t>
      </w:r>
      <w:r w:rsidRPr="009A4183">
        <w:rPr>
          <w:rFonts w:ascii="Arial Narrow" w:hAnsi="Arial Narrow" w:cs="Arial"/>
          <w:lang w:val="es-ES"/>
        </w:rPr>
        <w:t>provisión de equipamiento de sistemas y electromecánico, provisión de material rodante, explotación, administración y mantenimiento</w:t>
      </w:r>
      <w:r w:rsidRPr="009A4183">
        <w:rPr>
          <w:rFonts w:ascii="Arial Narrow" w:hAnsi="Arial Narrow" w:cs="Arial"/>
          <w:lang w:val="es-PE"/>
        </w:rPr>
        <w:t xml:space="preserve"> </w:t>
      </w:r>
      <w:r w:rsidRPr="009A4183">
        <w:rPr>
          <w:rFonts w:ascii="Arial Narrow" w:hAnsi="Arial Narrow" w:cs="Arial"/>
          <w:iCs/>
        </w:rPr>
        <w:t xml:space="preserve">del Proyecto </w:t>
      </w:r>
      <w:r w:rsidRPr="009A4183">
        <w:rPr>
          <w:rFonts w:ascii="Arial Narrow" w:hAnsi="Arial Narrow" w:cs="Arial"/>
        </w:rPr>
        <w:t xml:space="preserve">“Ferrocarril Huancayo - Huancavelica” (en adelante, “el Proyecto”). </w:t>
      </w:r>
    </w:p>
    <w:p w14:paraId="60D30B5D" w14:textId="77777777" w:rsidR="003C3ACE" w:rsidRPr="009A4183" w:rsidRDefault="003C3ACE" w:rsidP="003C3ACE">
      <w:pPr>
        <w:pStyle w:val="Textosinformato"/>
        <w:widowControl w:val="0"/>
        <w:ind w:left="708"/>
        <w:jc w:val="both"/>
        <w:rPr>
          <w:rFonts w:ascii="Arial Narrow" w:hAnsi="Arial Narrow" w:cs="Arial"/>
        </w:rPr>
      </w:pPr>
    </w:p>
    <w:p w14:paraId="1B67D810" w14:textId="3792872D" w:rsidR="003C3ACE" w:rsidRPr="009A4183" w:rsidRDefault="003C3ACE" w:rsidP="003C3ACE">
      <w:pPr>
        <w:spacing w:after="0" w:line="240" w:lineRule="auto"/>
        <w:ind w:left="708"/>
        <w:jc w:val="both"/>
        <w:rPr>
          <w:rFonts w:ascii="Arial Narrow" w:eastAsia="Times New Roman" w:hAnsi="Arial Narrow" w:cs="Arial"/>
          <w:lang w:val="es-MX" w:eastAsia="es-ES"/>
        </w:rPr>
      </w:pPr>
      <w:r w:rsidRPr="009A4183">
        <w:rPr>
          <w:rFonts w:ascii="Arial Narrow" w:eastAsia="Times New Roman" w:hAnsi="Arial Narrow" w:cs="Arial"/>
          <w:lang w:val="es-MX" w:eastAsia="es-ES"/>
        </w:rPr>
        <w:t xml:space="preserve">El Concesionario tendrá el derecho y la obligación de explotar la Infraestructura Ferroviaria, y cobrar a los Operadores Ferroviarios el acceso a la misma, salvo al Operador encargado de los Servicios Obligatorios; asimismo podrá recibir ingresos complementarios por los servicios que pueda prestar directa o indirectamente en el Área de la Concesión y sobre los Bienes de la Concesión que el Concedente previamente autorice.  </w:t>
      </w:r>
    </w:p>
    <w:p w14:paraId="0B58A67D" w14:textId="77777777" w:rsidR="00BF7138" w:rsidRPr="009A4183" w:rsidRDefault="00BF7138" w:rsidP="003C3ACE">
      <w:pPr>
        <w:spacing w:after="0" w:line="240" w:lineRule="auto"/>
        <w:ind w:left="708"/>
        <w:jc w:val="both"/>
        <w:rPr>
          <w:rFonts w:ascii="Arial Narrow" w:eastAsia="Times New Roman" w:hAnsi="Arial Narrow" w:cs="Arial"/>
          <w:lang w:val="es-MX" w:eastAsia="es-ES"/>
        </w:rPr>
      </w:pPr>
    </w:p>
    <w:p w14:paraId="79D89927"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El Proyecto tendrá las siguientes características referenciales básicas, de acuerdo a las presentes Bases y el Contrato de Concesión:</w:t>
      </w:r>
    </w:p>
    <w:p w14:paraId="057867FB" w14:textId="77777777" w:rsidR="003C3ACE" w:rsidRPr="009A4183" w:rsidRDefault="003C3ACE" w:rsidP="003C3ACE">
      <w:pPr>
        <w:pStyle w:val="Textosinformato"/>
        <w:widowControl w:val="0"/>
        <w:ind w:left="708"/>
        <w:jc w:val="both"/>
        <w:rPr>
          <w:rFonts w:ascii="Arial Narrow" w:hAnsi="Arial Narrow" w:cs="Arial"/>
        </w:rPr>
      </w:pPr>
    </w:p>
    <w:p w14:paraId="7739B091"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 xml:space="preserve">El plazo de la Concesión será de Treinta (30) años, contados desde la Fecha de Cierre, conforme a los términos y condiciones previstos en el Contrato de Concesión. Las condiciones </w:t>
      </w:r>
      <w:r w:rsidRPr="009A4183">
        <w:rPr>
          <w:rFonts w:ascii="Arial Narrow" w:hAnsi="Arial Narrow" w:cs="Arial"/>
        </w:rPr>
        <w:lastRenderedPageBreak/>
        <w:t xml:space="preserve">de </w:t>
      </w:r>
      <w:r w:rsidRPr="009A4183">
        <w:rPr>
          <w:rFonts w:ascii="Arial Narrow" w:hAnsi="Arial Narrow" w:cs="Arial"/>
          <w:bCs/>
          <w:iCs/>
        </w:rPr>
        <w:t xml:space="preserve">ampliación </w:t>
      </w:r>
      <w:r w:rsidR="005C416B" w:rsidRPr="009A4183">
        <w:rPr>
          <w:rFonts w:ascii="Arial Narrow" w:hAnsi="Arial Narrow" w:cs="Arial"/>
          <w:bCs/>
          <w:iCs/>
        </w:rPr>
        <w:t xml:space="preserve">del Plazo </w:t>
      </w:r>
      <w:r w:rsidRPr="009A4183">
        <w:rPr>
          <w:rFonts w:ascii="Arial Narrow" w:hAnsi="Arial Narrow" w:cs="Arial"/>
          <w:bCs/>
          <w:iCs/>
        </w:rPr>
        <w:t>de</w:t>
      </w:r>
      <w:r w:rsidRPr="009A4183">
        <w:rPr>
          <w:rFonts w:ascii="Arial Narrow" w:hAnsi="Arial Narrow" w:cs="Arial"/>
        </w:rPr>
        <w:t xml:space="preserve"> la Concesión estarán detalladas en el Contrato de Concesión.</w:t>
      </w:r>
    </w:p>
    <w:p w14:paraId="7B37A734"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De acuerdo con el tipo de contrato previsto en el esquema de Concesión, se trata de una Concesión tipo DFBOT (</w:t>
      </w:r>
      <w:proofErr w:type="spellStart"/>
      <w:r w:rsidRPr="009A4183">
        <w:rPr>
          <w:rFonts w:ascii="Arial Narrow" w:hAnsi="Arial Narrow" w:cs="Arial"/>
        </w:rPr>
        <w:t>Design</w:t>
      </w:r>
      <w:proofErr w:type="spellEnd"/>
      <w:r w:rsidRPr="009A4183">
        <w:rPr>
          <w:rFonts w:ascii="Arial Narrow" w:hAnsi="Arial Narrow" w:cs="Arial"/>
        </w:rPr>
        <w:t xml:space="preserve">, </w:t>
      </w:r>
      <w:proofErr w:type="spellStart"/>
      <w:r w:rsidRPr="009A4183">
        <w:rPr>
          <w:rFonts w:ascii="Arial Narrow" w:hAnsi="Arial Narrow" w:cs="Arial"/>
        </w:rPr>
        <w:t>Finance</w:t>
      </w:r>
      <w:proofErr w:type="spellEnd"/>
      <w:r w:rsidRPr="009A4183">
        <w:rPr>
          <w:rFonts w:ascii="Arial Narrow" w:hAnsi="Arial Narrow" w:cs="Arial"/>
        </w:rPr>
        <w:t xml:space="preserve">, </w:t>
      </w:r>
      <w:proofErr w:type="spellStart"/>
      <w:r w:rsidRPr="009A4183">
        <w:rPr>
          <w:rFonts w:ascii="Arial Narrow" w:hAnsi="Arial Narrow" w:cs="Arial"/>
        </w:rPr>
        <w:t>Build</w:t>
      </w:r>
      <w:proofErr w:type="spellEnd"/>
      <w:r w:rsidRPr="009A4183">
        <w:rPr>
          <w:rFonts w:ascii="Arial Narrow" w:hAnsi="Arial Narrow" w:cs="Arial"/>
        </w:rPr>
        <w:t xml:space="preserve">, </w:t>
      </w:r>
      <w:proofErr w:type="spellStart"/>
      <w:r w:rsidRPr="009A4183">
        <w:rPr>
          <w:rFonts w:ascii="Arial Narrow" w:hAnsi="Arial Narrow" w:cs="Arial"/>
        </w:rPr>
        <w:t>Operate</w:t>
      </w:r>
      <w:proofErr w:type="spellEnd"/>
      <w:r w:rsidRPr="009A4183">
        <w:rPr>
          <w:rFonts w:ascii="Arial Narrow" w:hAnsi="Arial Narrow" w:cs="Arial"/>
        </w:rPr>
        <w:t xml:space="preserve"> and Transfer).</w:t>
      </w:r>
    </w:p>
    <w:p w14:paraId="211671E6"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 xml:space="preserve">El Concesionario tendrá derecho y obligación de explotar el Sistema de Transporte Ferroviario, así como a recibir ingresos complementarios por los servicios que pueda prestar en </w:t>
      </w:r>
      <w:r w:rsidR="005C416B" w:rsidRPr="009A4183">
        <w:rPr>
          <w:rFonts w:ascii="Arial Narrow" w:hAnsi="Arial Narrow" w:cs="Arial"/>
          <w:bCs/>
          <w:iCs/>
        </w:rPr>
        <w:t>la zona del ferrocarril y en</w:t>
      </w:r>
      <w:r w:rsidR="005C416B" w:rsidRPr="009A4183">
        <w:rPr>
          <w:rFonts w:ascii="Arial Narrow" w:hAnsi="Arial Narrow" w:cs="Arial"/>
          <w:b/>
          <w:i/>
        </w:rPr>
        <w:t xml:space="preserve"> </w:t>
      </w:r>
      <w:r w:rsidRPr="009A4183">
        <w:rPr>
          <w:rFonts w:ascii="Arial Narrow" w:hAnsi="Arial Narrow" w:cs="Arial"/>
        </w:rPr>
        <w:t xml:space="preserve">y sus instalaciones, </w:t>
      </w:r>
      <w:proofErr w:type="gramStart"/>
      <w:r w:rsidRPr="009A4183">
        <w:rPr>
          <w:rFonts w:ascii="Arial Narrow" w:hAnsi="Arial Narrow" w:cs="Arial"/>
        </w:rPr>
        <w:t>de acuerdo a</w:t>
      </w:r>
      <w:proofErr w:type="gramEnd"/>
      <w:r w:rsidRPr="009A4183">
        <w:rPr>
          <w:rFonts w:ascii="Arial Narrow" w:hAnsi="Arial Narrow" w:cs="Arial"/>
        </w:rPr>
        <w:t xml:space="preserve"> lo dispuesto en el Contrato de Concesión. </w:t>
      </w:r>
    </w:p>
    <w:p w14:paraId="751C4FB4"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 xml:space="preserve">Las Obras, la operación y mantenimiento del Proyecto serán financiadas por el Concesionario con participación del Estado a través de un cofinanciamiento. </w:t>
      </w:r>
    </w:p>
    <w:p w14:paraId="5A2AB3B6" w14:textId="77777777" w:rsidR="003C3ACE" w:rsidRPr="009A4183" w:rsidRDefault="003C3ACE" w:rsidP="00AB6999">
      <w:pPr>
        <w:widowControl w:val="0"/>
        <w:numPr>
          <w:ilvl w:val="0"/>
          <w:numId w:val="8"/>
        </w:numPr>
        <w:spacing w:after="0" w:line="240" w:lineRule="auto"/>
        <w:ind w:left="1077" w:hanging="357"/>
        <w:jc w:val="both"/>
        <w:rPr>
          <w:rFonts w:ascii="Arial Narrow" w:hAnsi="Arial Narrow" w:cs="Arial"/>
        </w:rPr>
      </w:pPr>
      <w:r w:rsidRPr="009A4183">
        <w:rPr>
          <w:rFonts w:ascii="Arial Narrow" w:hAnsi="Arial Narrow" w:cs="Arial"/>
        </w:rPr>
        <w:t xml:space="preserve">El Concesionario, a través del </w:t>
      </w:r>
      <w:r w:rsidRPr="009A4183">
        <w:rPr>
          <w:rFonts w:ascii="Arial Narrow" w:hAnsi="Arial Narrow" w:cs="Arial"/>
          <w:bCs/>
          <w:iCs/>
        </w:rPr>
        <w:t>aporte de</w:t>
      </w:r>
      <w:r w:rsidRPr="009A4183">
        <w:rPr>
          <w:rFonts w:ascii="Arial Narrow" w:hAnsi="Arial Narrow" w:cs="Arial"/>
          <w:b/>
          <w:i/>
        </w:rPr>
        <w:t xml:space="preserve"> </w:t>
      </w:r>
      <w:r w:rsidRPr="009A4183">
        <w:rPr>
          <w:rFonts w:ascii="Arial Narrow" w:hAnsi="Arial Narrow" w:cs="Arial"/>
        </w:rPr>
        <w:t xml:space="preserve">capital </w:t>
      </w:r>
      <w:r w:rsidR="005C416B" w:rsidRPr="009A4183">
        <w:rPr>
          <w:rFonts w:ascii="Arial Narrow" w:hAnsi="Arial Narrow" w:cs="Arial"/>
          <w:bCs/>
          <w:iCs/>
        </w:rPr>
        <w:t xml:space="preserve">social </w:t>
      </w:r>
      <w:r w:rsidRPr="009A4183">
        <w:rPr>
          <w:rFonts w:ascii="Arial Narrow" w:hAnsi="Arial Narrow" w:cs="Arial"/>
        </w:rPr>
        <w:t>de</w:t>
      </w:r>
      <w:r w:rsidRPr="009A4183">
        <w:rPr>
          <w:rFonts w:ascii="Arial Narrow" w:hAnsi="Arial Narrow" w:cs="Arial"/>
          <w:b/>
          <w:i/>
        </w:rPr>
        <w:t xml:space="preserve"> </w:t>
      </w:r>
      <w:r w:rsidRPr="009A4183">
        <w:rPr>
          <w:rFonts w:ascii="Arial Narrow" w:hAnsi="Arial Narrow" w:cs="Arial"/>
          <w:bCs/>
          <w:iCs/>
        </w:rPr>
        <w:t>sus</w:t>
      </w:r>
      <w:r w:rsidRPr="009A4183">
        <w:rPr>
          <w:rFonts w:ascii="Arial Narrow" w:hAnsi="Arial Narrow" w:cs="Arial"/>
        </w:rPr>
        <w:t xml:space="preserve"> accionistas </w:t>
      </w:r>
      <w:r w:rsidRPr="009A4183">
        <w:rPr>
          <w:rFonts w:ascii="Arial Narrow" w:hAnsi="Arial Narrow" w:cs="Arial"/>
          <w:bCs/>
          <w:iCs/>
        </w:rPr>
        <w:t>y/</w:t>
      </w:r>
      <w:r w:rsidR="005C416B" w:rsidRPr="009A4183">
        <w:rPr>
          <w:rFonts w:ascii="Arial Narrow" w:hAnsi="Arial Narrow" w:cs="Arial"/>
          <w:bCs/>
          <w:iCs/>
        </w:rPr>
        <w:t>u</w:t>
      </w:r>
      <w:r w:rsidRPr="009A4183">
        <w:rPr>
          <w:rFonts w:ascii="Arial Narrow" w:hAnsi="Arial Narrow" w:cs="Arial"/>
          <w:bCs/>
          <w:iCs/>
        </w:rPr>
        <w:t xml:space="preserve"> </w:t>
      </w:r>
      <w:r w:rsidR="005C416B" w:rsidRPr="009A4183">
        <w:rPr>
          <w:rFonts w:ascii="Arial Narrow" w:hAnsi="Arial Narrow" w:cs="Arial"/>
          <w:bCs/>
          <w:iCs/>
        </w:rPr>
        <w:t>operaciones de</w:t>
      </w:r>
      <w:r w:rsidR="005C416B" w:rsidRPr="009A4183">
        <w:rPr>
          <w:rFonts w:ascii="Arial Narrow" w:hAnsi="Arial Narrow" w:cs="Arial"/>
          <w:b/>
          <w:i/>
        </w:rPr>
        <w:t xml:space="preserve"> </w:t>
      </w:r>
      <w:r w:rsidRPr="009A4183">
        <w:rPr>
          <w:rFonts w:ascii="Arial Narrow" w:hAnsi="Arial Narrow" w:cs="Arial"/>
        </w:rPr>
        <w:t>endeudamiento, financiará la suma requerida para el Presupuesto Referencial necesario para la ejecución del Proyecto.</w:t>
      </w:r>
    </w:p>
    <w:p w14:paraId="333D28C1" w14:textId="77777777" w:rsidR="003C3ACE" w:rsidRPr="009A4183" w:rsidRDefault="003C3ACE" w:rsidP="003C3ACE">
      <w:pPr>
        <w:widowControl w:val="0"/>
        <w:spacing w:after="0" w:line="240" w:lineRule="auto"/>
        <w:ind w:left="1077"/>
        <w:jc w:val="both"/>
        <w:rPr>
          <w:rFonts w:ascii="Arial Narrow" w:hAnsi="Arial Narrow" w:cs="Arial"/>
        </w:rPr>
      </w:pPr>
    </w:p>
    <w:p w14:paraId="750CB2C1" w14:textId="3AE8DB8F" w:rsidR="00B1609F" w:rsidRPr="009A4183" w:rsidRDefault="003C3ACE" w:rsidP="00B274D9">
      <w:pPr>
        <w:widowControl w:val="0"/>
        <w:autoSpaceDE w:val="0"/>
        <w:autoSpaceDN w:val="0"/>
        <w:adjustRightInd w:val="0"/>
        <w:spacing w:after="0" w:line="240" w:lineRule="auto"/>
        <w:ind w:left="720"/>
        <w:jc w:val="both"/>
        <w:rPr>
          <w:rFonts w:ascii="Arial Narrow" w:hAnsi="Arial Narrow" w:cs="Arial"/>
          <w:bCs/>
          <w:iCs/>
        </w:rPr>
      </w:pPr>
      <w:r w:rsidRPr="009A4183">
        <w:rPr>
          <w:rFonts w:ascii="Arial Narrow" w:hAnsi="Arial Narrow" w:cs="Arial"/>
          <w:bCs/>
          <w:iCs/>
        </w:rPr>
        <w:t>Se pone a disposición de los Interesados los documentos, información referencial existente y estudios preliminares</w:t>
      </w:r>
      <w:r w:rsidRPr="009A4183">
        <w:rPr>
          <w:rFonts w:ascii="Arial Narrow" w:hAnsi="Arial Narrow" w:cs="Arial"/>
        </w:rPr>
        <w:t xml:space="preserve">. </w:t>
      </w:r>
      <w:r w:rsidRPr="009A4183">
        <w:rPr>
          <w:rFonts w:ascii="Arial Narrow" w:hAnsi="Arial Narrow" w:cs="Arial"/>
          <w:bCs/>
          <w:iCs/>
        </w:rPr>
        <w:t>El Interesado tiene amplia libertad para utilizar dicha información, sin embargo, la propuesta entregada por éste es de su exclusiva responsabilidad, no pudiendo en el futuro, como Concesionario o en cualquier otra instancia, alegar o reclamar perjuicios, indemnizaciones ni compensaciones por eventuales errores, omisiones, inexactitudes o deficiencias de cualquier naturaleza existentes en dichos antecedentes y e</w:t>
      </w:r>
      <w:r w:rsidR="00B1609F" w:rsidRPr="009A4183">
        <w:rPr>
          <w:rFonts w:ascii="Arial Narrow" w:hAnsi="Arial Narrow" w:cs="Arial"/>
          <w:bCs/>
          <w:iCs/>
        </w:rPr>
        <w:t>studios.</w:t>
      </w:r>
      <w:bookmarkStart w:id="36" w:name="_Toc365887305"/>
      <w:bookmarkStart w:id="37" w:name="_Toc346874164"/>
      <w:bookmarkStart w:id="38" w:name="_Toc346873921"/>
      <w:bookmarkStart w:id="39" w:name="_Toc345943664"/>
      <w:bookmarkStart w:id="40" w:name="_Toc345695242"/>
      <w:bookmarkStart w:id="41" w:name="_Toc345694983"/>
      <w:bookmarkStart w:id="42" w:name="_Toc344391353"/>
      <w:bookmarkStart w:id="43" w:name="_Toc345337316"/>
      <w:bookmarkStart w:id="44" w:name="_Toc344391149"/>
      <w:bookmarkStart w:id="45" w:name="_Toc258927701"/>
      <w:bookmarkStart w:id="46" w:name="_Toc82510047"/>
      <w:r w:rsidR="00240659" w:rsidRPr="009A4183">
        <w:rPr>
          <w:rFonts w:ascii="Arial Narrow" w:hAnsi="Arial Narrow" w:cs="Arial"/>
          <w:bCs/>
          <w:iCs/>
        </w:rPr>
        <w:t xml:space="preserve"> </w:t>
      </w:r>
    </w:p>
    <w:p w14:paraId="4C25EDF1" w14:textId="77777777" w:rsidR="00B1609F" w:rsidRPr="009A4183" w:rsidRDefault="00B1609F" w:rsidP="00B274D9">
      <w:pPr>
        <w:widowControl w:val="0"/>
        <w:autoSpaceDE w:val="0"/>
        <w:autoSpaceDN w:val="0"/>
        <w:adjustRightInd w:val="0"/>
        <w:spacing w:after="0" w:line="240" w:lineRule="auto"/>
        <w:ind w:left="720"/>
        <w:jc w:val="both"/>
        <w:rPr>
          <w:rFonts w:ascii="Arial Narrow" w:hAnsi="Arial Narrow" w:cs="Arial"/>
          <w:bCs/>
          <w:iCs/>
        </w:rPr>
      </w:pPr>
    </w:p>
    <w:p w14:paraId="03E4EB41" w14:textId="33545AC6" w:rsidR="003C3ACE" w:rsidRPr="006A2F3F" w:rsidRDefault="003C3ACE" w:rsidP="00AB6999">
      <w:pPr>
        <w:pStyle w:val="Ttulo2"/>
        <w:widowControl w:val="0"/>
        <w:numPr>
          <w:ilvl w:val="1"/>
          <w:numId w:val="7"/>
        </w:numPr>
        <w:ind w:left="720" w:hanging="720"/>
        <w:jc w:val="left"/>
        <w:rPr>
          <w:rFonts w:ascii="Arial Narrow" w:hAnsi="Arial Narrow"/>
          <w:b/>
          <w:bCs/>
          <w:i w:val="0"/>
          <w:iCs w:val="0"/>
          <w:sz w:val="22"/>
          <w:szCs w:val="22"/>
        </w:rPr>
      </w:pPr>
      <w:bookmarkStart w:id="47" w:name="_Toc156245186"/>
      <w:r w:rsidRPr="006A2F3F">
        <w:rPr>
          <w:rFonts w:ascii="Arial Narrow" w:hAnsi="Arial Narrow"/>
          <w:b/>
          <w:bCs/>
          <w:i w:val="0"/>
          <w:iCs w:val="0"/>
          <w:sz w:val="22"/>
          <w:szCs w:val="22"/>
        </w:rPr>
        <w:t>Definiciones</w:t>
      </w:r>
      <w:bookmarkEnd w:id="36"/>
      <w:bookmarkEnd w:id="37"/>
      <w:bookmarkEnd w:id="38"/>
      <w:bookmarkEnd w:id="39"/>
      <w:bookmarkEnd w:id="40"/>
      <w:bookmarkEnd w:id="41"/>
      <w:bookmarkEnd w:id="42"/>
      <w:bookmarkEnd w:id="43"/>
      <w:bookmarkEnd w:id="44"/>
      <w:bookmarkEnd w:id="45"/>
      <w:bookmarkEnd w:id="46"/>
      <w:r w:rsidR="00EC2387" w:rsidRPr="006A2F3F">
        <w:rPr>
          <w:rStyle w:val="Refdenotaalpie"/>
          <w:rFonts w:ascii="Arial Narrow" w:hAnsi="Arial Narrow"/>
          <w:b/>
          <w:bCs/>
          <w:i w:val="0"/>
          <w:iCs w:val="0"/>
          <w:sz w:val="22"/>
          <w:szCs w:val="22"/>
        </w:rPr>
        <w:footnoteReference w:id="1"/>
      </w:r>
      <w:bookmarkEnd w:id="47"/>
    </w:p>
    <w:p w14:paraId="0021E094" w14:textId="77777777" w:rsidR="003C3ACE" w:rsidRPr="009A4183" w:rsidRDefault="003C3ACE" w:rsidP="003C3ACE">
      <w:pPr>
        <w:pStyle w:val="Textosinformato"/>
        <w:widowControl w:val="0"/>
        <w:ind w:left="708"/>
        <w:jc w:val="both"/>
        <w:rPr>
          <w:rFonts w:ascii="Arial Narrow" w:hAnsi="Arial Narrow" w:cs="Arial"/>
        </w:rPr>
      </w:pPr>
    </w:p>
    <w:p w14:paraId="2EB13794"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Toda referencia efectuada en este documento a “Numeral”, “Formulario”, “Anexo” y</w:t>
      </w:r>
      <w:r w:rsidRPr="009A4183">
        <w:rPr>
          <w:rFonts w:ascii="Arial Narrow" w:hAnsi="Arial Narrow" w:cs="Arial"/>
          <w:bCs/>
          <w:iCs/>
          <w:lang w:val="es-ES"/>
        </w:rPr>
        <w:t>/o</w:t>
      </w:r>
      <w:r w:rsidRPr="009A4183">
        <w:rPr>
          <w:rFonts w:ascii="Arial Narrow" w:hAnsi="Arial Narrow" w:cs="Arial"/>
        </w:rPr>
        <w:t xml:space="preserve"> “Apéndice”, se deberá entender efectuada a los numerales, formularios, anexos y</w:t>
      </w:r>
      <w:r w:rsidRPr="009A4183">
        <w:rPr>
          <w:rFonts w:ascii="Arial Narrow" w:hAnsi="Arial Narrow" w:cs="Arial"/>
          <w:bCs/>
          <w:iCs/>
          <w:lang w:val="es-ES"/>
        </w:rPr>
        <w:t>/o</w:t>
      </w:r>
      <w:r w:rsidRPr="009A4183">
        <w:rPr>
          <w:rFonts w:ascii="Arial Narrow" w:hAnsi="Arial Narrow" w:cs="Arial"/>
        </w:rPr>
        <w:t xml:space="preserve"> apéndices de las Bases, respectivamente, salvo indicación expresa en sentido distinto.</w:t>
      </w:r>
    </w:p>
    <w:p w14:paraId="5FADE9E1" w14:textId="77777777" w:rsidR="003C3ACE" w:rsidRPr="009A4183" w:rsidRDefault="003C3ACE" w:rsidP="003C3ACE">
      <w:pPr>
        <w:pStyle w:val="Textosinformato"/>
        <w:widowControl w:val="0"/>
        <w:ind w:left="708"/>
        <w:jc w:val="both"/>
        <w:rPr>
          <w:rFonts w:ascii="Arial Narrow" w:hAnsi="Arial Narrow" w:cs="Arial"/>
        </w:rPr>
      </w:pPr>
    </w:p>
    <w:p w14:paraId="2DF23F0C"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Las expresiones en singular comprenden en su caso, al plural y viceversa. Todas las referencias horarias se deberán entender efectuadas a la hora local del Perú.</w:t>
      </w:r>
    </w:p>
    <w:p w14:paraId="41696ED3" w14:textId="77777777" w:rsidR="003C3ACE" w:rsidRPr="009A4183" w:rsidRDefault="003C3ACE" w:rsidP="003C3ACE">
      <w:pPr>
        <w:pStyle w:val="Textosinformato"/>
        <w:widowControl w:val="0"/>
        <w:ind w:left="708"/>
        <w:jc w:val="both"/>
        <w:rPr>
          <w:rFonts w:ascii="Arial Narrow" w:hAnsi="Arial Narrow" w:cs="Arial"/>
        </w:rPr>
      </w:pPr>
    </w:p>
    <w:p w14:paraId="04CD68BA"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Los términos que figuren en mayúsculas en las presentes Bases y que no se encuentren expresamente definidos en éstas, corresponden a Leyes</w:t>
      </w:r>
      <w:r w:rsidRPr="009A4183">
        <w:rPr>
          <w:rFonts w:ascii="Arial Narrow" w:hAnsi="Arial Narrow" w:cs="Arial"/>
          <w:lang w:val="es-ES"/>
        </w:rPr>
        <w:t xml:space="preserve"> </w:t>
      </w:r>
      <w:r w:rsidRPr="009A4183">
        <w:rPr>
          <w:rFonts w:ascii="Arial Narrow" w:hAnsi="Arial Narrow" w:cs="Arial"/>
          <w:bCs/>
          <w:iCs/>
        </w:rPr>
        <w:t>y Disposiciones</w:t>
      </w:r>
      <w:r w:rsidRPr="009A4183">
        <w:rPr>
          <w:rFonts w:ascii="Arial Narrow" w:hAnsi="Arial Narrow" w:cs="Arial"/>
        </w:rPr>
        <w:t xml:space="preserve"> Aplicables, o al significado que se le dé a los mismos en el uso de las actividades propias del desarrollo del Proyecto o, en su defecto, a términos que son corrientemente utilizados en mayúsculas.</w:t>
      </w:r>
    </w:p>
    <w:p w14:paraId="57375367" w14:textId="77777777" w:rsidR="003C3ACE" w:rsidRPr="009A4183" w:rsidRDefault="003C3ACE" w:rsidP="003C3ACE">
      <w:pPr>
        <w:pStyle w:val="Textosinformato"/>
        <w:widowControl w:val="0"/>
        <w:ind w:left="708"/>
        <w:jc w:val="both"/>
        <w:rPr>
          <w:rFonts w:ascii="Arial Narrow" w:hAnsi="Arial Narrow" w:cs="Arial"/>
        </w:rPr>
      </w:pPr>
    </w:p>
    <w:p w14:paraId="00877A3A"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En estas Bases los siguientes términos tendrán los significados que a continuación se indican, </w:t>
      </w:r>
      <w:r w:rsidRPr="009A4183">
        <w:rPr>
          <w:rFonts w:ascii="Arial Narrow" w:hAnsi="Arial Narrow" w:cs="Arial"/>
          <w:bCs/>
          <w:iCs/>
        </w:rPr>
        <w:t>sin perjuicio a ello, prevalecerá la definición establecida en el Contrato de Concesión, en caso de discrepancia</w:t>
      </w:r>
      <w:r w:rsidRPr="009A4183">
        <w:rPr>
          <w:rFonts w:ascii="Arial Narrow" w:hAnsi="Arial Narrow" w:cs="Arial"/>
        </w:rPr>
        <w:t>:</w:t>
      </w:r>
    </w:p>
    <w:p w14:paraId="6868B472" w14:textId="77777777" w:rsidR="003C3ACE" w:rsidRPr="009A4183" w:rsidRDefault="003C3ACE" w:rsidP="003C3ACE">
      <w:pPr>
        <w:pStyle w:val="Textosinformato"/>
        <w:widowControl w:val="0"/>
        <w:ind w:left="708"/>
        <w:jc w:val="both"/>
        <w:rPr>
          <w:rFonts w:ascii="Arial Narrow" w:hAnsi="Arial Narrow" w:cs="Arial"/>
        </w:rPr>
      </w:pPr>
    </w:p>
    <w:p w14:paraId="13DF6E28"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Acuerdo</w:t>
      </w:r>
      <w:r w:rsidRPr="009A4183">
        <w:rPr>
          <w:rFonts w:ascii="Arial Narrow" w:hAnsi="Arial Narrow" w:cs="Arial"/>
          <w:b/>
          <w:bCs/>
        </w:rPr>
        <w:t xml:space="preserve"> de Confidencialidad</w:t>
      </w:r>
      <w:r w:rsidRPr="009A4183">
        <w:rPr>
          <w:rFonts w:ascii="Arial Narrow" w:hAnsi="Arial Narrow" w:cs="Arial"/>
          <w:b/>
        </w:rPr>
        <w:t xml:space="preserve">: </w:t>
      </w:r>
      <w:r w:rsidRPr="009A4183">
        <w:rPr>
          <w:rFonts w:ascii="Arial Narrow" w:hAnsi="Arial Narrow" w:cs="Arial"/>
        </w:rPr>
        <w:t>Es el acuerdo que los Interesados</w:t>
      </w:r>
      <w:r w:rsidRPr="009A4183">
        <w:rPr>
          <w:rFonts w:ascii="Arial Narrow" w:hAnsi="Arial Narrow" w:cs="Arial"/>
          <w:lang w:val="es-ES"/>
        </w:rPr>
        <w:t>,</w:t>
      </w:r>
      <w:r w:rsidRPr="009A4183">
        <w:rPr>
          <w:rFonts w:ascii="Arial Narrow" w:hAnsi="Arial Narrow" w:cs="Arial"/>
        </w:rPr>
        <w:t xml:space="preserve"> a través </w:t>
      </w:r>
      <w:proofErr w:type="spellStart"/>
      <w:r w:rsidRPr="009A4183">
        <w:rPr>
          <w:rFonts w:ascii="Arial Narrow" w:hAnsi="Arial Narrow" w:cs="Arial"/>
        </w:rPr>
        <w:t>de el</w:t>
      </w:r>
      <w:proofErr w:type="spellEnd"/>
      <w:r w:rsidRPr="009A4183">
        <w:rPr>
          <w:rFonts w:ascii="Arial Narrow" w:hAnsi="Arial Narrow" w:cs="Arial"/>
        </w:rPr>
        <w:t>(los) Agente(s) Autorizado(s) o el(los) Representante(s) Legal(es)</w:t>
      </w:r>
      <w:r w:rsidRPr="009A4183">
        <w:rPr>
          <w:rFonts w:ascii="Arial Narrow" w:hAnsi="Arial Narrow" w:cs="Arial"/>
          <w:lang w:val="es-ES"/>
        </w:rPr>
        <w:t>,</w:t>
      </w:r>
      <w:r w:rsidRPr="009A4183">
        <w:rPr>
          <w:rFonts w:ascii="Arial Narrow" w:hAnsi="Arial Narrow" w:cs="Arial"/>
        </w:rPr>
        <w:t xml:space="preserve"> deberá(n) firmar antes de hacer uso de la Sala de Datos. El texto del Acuerdo de Confidencialidad figura como ANEXO </w:t>
      </w:r>
      <w:proofErr w:type="spellStart"/>
      <w:r w:rsidRPr="009A4183">
        <w:rPr>
          <w:rFonts w:ascii="Arial Narrow" w:hAnsi="Arial Narrow" w:cs="Arial"/>
        </w:rPr>
        <w:t>N°</w:t>
      </w:r>
      <w:proofErr w:type="spellEnd"/>
      <w:r w:rsidRPr="009A4183">
        <w:rPr>
          <w:rFonts w:ascii="Arial Narrow" w:hAnsi="Arial Narrow" w:cs="Arial"/>
        </w:rPr>
        <w:t xml:space="preserve"> 1.</w:t>
      </w:r>
    </w:p>
    <w:p w14:paraId="7D91B351" w14:textId="77777777" w:rsidR="003C3ACE" w:rsidRPr="009A4183" w:rsidRDefault="003C3ACE" w:rsidP="003C3ACE">
      <w:pPr>
        <w:pStyle w:val="Textosinformato"/>
        <w:widowControl w:val="0"/>
        <w:tabs>
          <w:tab w:val="left" w:pos="720"/>
        </w:tabs>
        <w:ind w:left="720"/>
        <w:jc w:val="both"/>
        <w:rPr>
          <w:rFonts w:ascii="Arial Narrow" w:hAnsi="Arial Narrow" w:cs="Arial"/>
        </w:rPr>
      </w:pPr>
      <w:bookmarkStart w:id="48" w:name="_Hlk11334342"/>
    </w:p>
    <w:p w14:paraId="599932DE" w14:textId="13DDD4E5"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Adjudicación de la Buena Pro:</w:t>
      </w:r>
      <w:r w:rsidRPr="009A4183">
        <w:rPr>
          <w:rFonts w:ascii="Arial Narrow" w:hAnsi="Arial Narrow" w:cs="Arial"/>
        </w:rPr>
        <w:t xml:space="preserve"> Es la declaración que efectuará </w:t>
      </w:r>
      <w:r w:rsidR="005C416B" w:rsidRPr="009A4183">
        <w:rPr>
          <w:rFonts w:ascii="Arial Narrow" w:hAnsi="Arial Narrow" w:cs="Arial"/>
          <w:bCs/>
          <w:iCs/>
          <w:lang w:val="es-ES"/>
        </w:rPr>
        <w:t>el Comité</w:t>
      </w:r>
      <w:r w:rsidRPr="009A4183">
        <w:rPr>
          <w:rFonts w:ascii="Arial Narrow" w:hAnsi="Arial Narrow" w:cs="Arial"/>
          <w:b/>
          <w:i/>
          <w:lang w:val="es-ES"/>
        </w:rPr>
        <w:t xml:space="preserve"> </w:t>
      </w:r>
      <w:r w:rsidRPr="009A4183">
        <w:rPr>
          <w:rFonts w:ascii="Arial Narrow" w:hAnsi="Arial Narrow" w:cs="Arial"/>
        </w:rPr>
        <w:t xml:space="preserve">determinando cuál de los </w:t>
      </w:r>
      <w:r w:rsidRPr="009A4183">
        <w:rPr>
          <w:rFonts w:ascii="Arial Narrow" w:hAnsi="Arial Narrow" w:cs="Arial"/>
          <w:bCs/>
          <w:iCs/>
          <w:lang w:val="es-ES"/>
        </w:rPr>
        <w:t>Postores</w:t>
      </w:r>
      <w:r w:rsidRPr="009A4183">
        <w:rPr>
          <w:rFonts w:ascii="Arial Narrow" w:hAnsi="Arial Narrow" w:cs="Arial"/>
          <w:b/>
          <w:i/>
          <w:lang w:val="es-ES"/>
        </w:rPr>
        <w:t xml:space="preserve"> </w:t>
      </w:r>
      <w:r w:rsidRPr="009A4183">
        <w:rPr>
          <w:rFonts w:ascii="Arial Narrow" w:hAnsi="Arial Narrow" w:cs="Arial"/>
        </w:rPr>
        <w:t>Calificados ha presentado la mejor Propuesta en los términos y condiciones establecidos en las Bases</w:t>
      </w:r>
      <w:r w:rsidR="005C416B" w:rsidRPr="009A4183">
        <w:rPr>
          <w:rFonts w:ascii="Arial Narrow" w:hAnsi="Arial Narrow" w:cs="Arial"/>
          <w:bCs/>
          <w:iCs/>
          <w:lang w:val="es-ES"/>
        </w:rPr>
        <w:t>, incluyendo lo previsto en el numeral 10.3.2,</w:t>
      </w:r>
      <w:r w:rsidR="005C416B" w:rsidRPr="009A4183">
        <w:rPr>
          <w:rFonts w:ascii="Arial Narrow" w:hAnsi="Arial Narrow" w:cs="Arial"/>
          <w:b/>
          <w:i/>
          <w:lang w:val="es-ES"/>
        </w:rPr>
        <w:t xml:space="preserve"> </w:t>
      </w:r>
      <w:r w:rsidRPr="009A4183">
        <w:rPr>
          <w:rFonts w:ascii="Arial Narrow" w:hAnsi="Arial Narrow" w:cs="Arial"/>
        </w:rPr>
        <w:t xml:space="preserve"> y que ha resultado ganador del presente Concurso.</w:t>
      </w:r>
    </w:p>
    <w:bookmarkEnd w:id="48"/>
    <w:p w14:paraId="65416602" w14:textId="77777777" w:rsidR="003C3ACE" w:rsidRPr="009A4183" w:rsidRDefault="003C3ACE" w:rsidP="003C3ACE">
      <w:pPr>
        <w:pStyle w:val="Textosinformato"/>
        <w:widowControl w:val="0"/>
        <w:tabs>
          <w:tab w:val="left" w:pos="720"/>
        </w:tabs>
        <w:jc w:val="both"/>
        <w:rPr>
          <w:rFonts w:ascii="Arial Narrow" w:hAnsi="Arial Narrow" w:cs="Arial"/>
        </w:rPr>
      </w:pPr>
    </w:p>
    <w:p w14:paraId="18F34221" w14:textId="10507E3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Adjudicatario</w:t>
      </w:r>
      <w:r w:rsidRPr="009A4183">
        <w:rPr>
          <w:rFonts w:ascii="Arial Narrow" w:hAnsi="Arial Narrow" w:cs="Arial"/>
        </w:rPr>
        <w:t xml:space="preserve">: Es el </w:t>
      </w:r>
      <w:r w:rsidRPr="009A4183">
        <w:rPr>
          <w:rFonts w:ascii="Arial Narrow" w:hAnsi="Arial Narrow" w:cs="Arial"/>
          <w:bCs/>
          <w:iCs/>
          <w:lang w:val="es-ES"/>
        </w:rPr>
        <w:t xml:space="preserve">Postor </w:t>
      </w:r>
      <w:r w:rsidRPr="009A4183">
        <w:rPr>
          <w:rFonts w:ascii="Arial Narrow" w:hAnsi="Arial Narrow" w:cs="Arial"/>
        </w:rPr>
        <w:t xml:space="preserve">Calificado </w:t>
      </w:r>
      <w:r w:rsidR="00226594" w:rsidRPr="009A4183">
        <w:rPr>
          <w:rFonts w:ascii="Arial Narrow" w:hAnsi="Arial Narrow" w:cs="Arial"/>
          <w:lang w:val="es-PE"/>
        </w:rPr>
        <w:t xml:space="preserve">que presenta la mejor oferta, al que se le </w:t>
      </w:r>
      <w:proofErr w:type="spellStart"/>
      <w:r w:rsidR="00226594" w:rsidRPr="009A4183">
        <w:rPr>
          <w:rFonts w:ascii="Arial Narrow" w:hAnsi="Arial Narrow" w:cs="Arial"/>
          <w:lang w:val="es-PE"/>
        </w:rPr>
        <w:t>a</w:t>
      </w:r>
      <w:r w:rsidRPr="009A4183">
        <w:rPr>
          <w:rFonts w:ascii="Arial Narrow" w:hAnsi="Arial Narrow" w:cs="Arial"/>
        </w:rPr>
        <w:t>djudica</w:t>
      </w:r>
      <w:proofErr w:type="spellEnd"/>
      <w:r w:rsidRPr="009A4183">
        <w:rPr>
          <w:rFonts w:ascii="Arial Narrow" w:hAnsi="Arial Narrow" w:cs="Arial"/>
        </w:rPr>
        <w:t xml:space="preserve"> la Buena Pro del Concurso.</w:t>
      </w:r>
    </w:p>
    <w:p w14:paraId="473CB8F1" w14:textId="77777777" w:rsidR="00B82B89" w:rsidRPr="009A4183" w:rsidRDefault="00B82B89" w:rsidP="00B82B89">
      <w:pPr>
        <w:pStyle w:val="Textosinformato"/>
        <w:widowControl w:val="0"/>
        <w:tabs>
          <w:tab w:val="left" w:pos="720"/>
        </w:tabs>
        <w:ind w:left="720"/>
        <w:jc w:val="both"/>
        <w:rPr>
          <w:rFonts w:ascii="Arial Narrow" w:hAnsi="Arial Narrow" w:cs="Arial"/>
        </w:rPr>
      </w:pPr>
    </w:p>
    <w:p w14:paraId="7F8FBDEE" w14:textId="7B06CE15"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bookmarkStart w:id="49" w:name="_Hlk16263482"/>
      <w:r w:rsidRPr="009A4183">
        <w:rPr>
          <w:rFonts w:ascii="Arial Narrow" w:hAnsi="Arial Narrow" w:cs="Arial"/>
          <w:b/>
        </w:rPr>
        <w:t xml:space="preserve">Agencia de Promoción de la Inversión Privada – PROINVERSIÓN: </w:t>
      </w:r>
      <w:r w:rsidRPr="009A4183">
        <w:rPr>
          <w:rFonts w:ascii="Arial Narrow" w:hAnsi="Arial Narrow" w:cs="Arial"/>
        </w:rPr>
        <w:t xml:space="preserve">Es el organismo público </w:t>
      </w:r>
      <w:r w:rsidR="005C416B" w:rsidRPr="009A4183">
        <w:rPr>
          <w:rFonts w:ascii="Arial Narrow" w:hAnsi="Arial Narrow" w:cs="Arial"/>
          <w:bCs/>
          <w:iCs/>
        </w:rPr>
        <w:t>técnico especializado</w:t>
      </w:r>
      <w:r w:rsidRPr="009A4183">
        <w:rPr>
          <w:rFonts w:ascii="Arial Narrow" w:hAnsi="Arial Narrow" w:cs="Arial"/>
        </w:rPr>
        <w:t xml:space="preserve"> adscrito al sector Economía y Finanzas, con personería jurídica</w:t>
      </w:r>
      <w:r w:rsidR="005C416B" w:rsidRPr="009A4183">
        <w:rPr>
          <w:rFonts w:ascii="Arial Narrow" w:hAnsi="Arial Narrow" w:cs="Arial"/>
          <w:b/>
          <w:i/>
          <w:lang w:val="es-ES"/>
        </w:rPr>
        <w:t xml:space="preserve"> </w:t>
      </w:r>
      <w:r w:rsidR="005C416B" w:rsidRPr="009A4183">
        <w:rPr>
          <w:rFonts w:ascii="Arial Narrow" w:hAnsi="Arial Narrow" w:cs="Arial"/>
          <w:bCs/>
          <w:iCs/>
          <w:lang w:val="es-ES"/>
        </w:rPr>
        <w:t>de derecho</w:t>
      </w:r>
      <w:r w:rsidR="005C416B" w:rsidRPr="009A4183">
        <w:rPr>
          <w:rFonts w:ascii="Arial Narrow" w:hAnsi="Arial Narrow" w:cs="Arial"/>
          <w:b/>
          <w:i/>
          <w:lang w:val="es-ES"/>
        </w:rPr>
        <w:t xml:space="preserve"> </w:t>
      </w:r>
      <w:r w:rsidR="005C416B" w:rsidRPr="009A4183">
        <w:rPr>
          <w:rFonts w:ascii="Arial Narrow" w:hAnsi="Arial Narrow" w:cs="Arial"/>
          <w:bCs/>
          <w:iCs/>
          <w:lang w:val="es-ES"/>
        </w:rPr>
        <w:t>público</w:t>
      </w:r>
      <w:r w:rsidRPr="009A4183">
        <w:rPr>
          <w:rFonts w:ascii="Arial Narrow" w:hAnsi="Arial Narrow" w:cs="Arial"/>
          <w:bCs/>
          <w:iCs/>
        </w:rPr>
        <w:t>, a</w:t>
      </w:r>
      <w:r w:rsidRPr="009A4183">
        <w:rPr>
          <w:rFonts w:ascii="Arial Narrow" w:hAnsi="Arial Narrow" w:cs="Arial"/>
        </w:rPr>
        <w:t xml:space="preserve">utonomía técnica, funcional, administrativa, económica y financiera a que se refiere la Ley </w:t>
      </w:r>
      <w:proofErr w:type="spellStart"/>
      <w:r w:rsidRPr="009A4183">
        <w:rPr>
          <w:rFonts w:ascii="Arial Narrow" w:hAnsi="Arial Narrow" w:cs="Arial"/>
        </w:rPr>
        <w:t>N°</w:t>
      </w:r>
      <w:proofErr w:type="spellEnd"/>
      <w:r w:rsidRPr="009A4183">
        <w:rPr>
          <w:rFonts w:ascii="Arial Narrow" w:hAnsi="Arial Narrow" w:cs="Arial"/>
        </w:rPr>
        <w:t xml:space="preserve"> 28660 y el Decreto Supremo </w:t>
      </w:r>
      <w:proofErr w:type="spellStart"/>
      <w:r w:rsidRPr="009A4183">
        <w:rPr>
          <w:rFonts w:ascii="Arial Narrow" w:hAnsi="Arial Narrow" w:cs="Arial"/>
        </w:rPr>
        <w:t>Nº</w:t>
      </w:r>
      <w:proofErr w:type="spellEnd"/>
      <w:r w:rsidRPr="009A4183">
        <w:rPr>
          <w:rFonts w:ascii="Arial Narrow" w:hAnsi="Arial Narrow" w:cs="Arial"/>
        </w:rPr>
        <w:t xml:space="preserve"> 034-2008-PCM, el Reglamento de Organización y Funciones </w:t>
      </w:r>
      <w:r w:rsidRPr="009A4183">
        <w:rPr>
          <w:rFonts w:ascii="Arial Narrow" w:hAnsi="Arial Narrow" w:cs="Arial"/>
          <w:lang w:val="es-ES"/>
        </w:rPr>
        <w:t xml:space="preserve">(ROF) </w:t>
      </w:r>
      <w:r w:rsidRPr="009A4183">
        <w:rPr>
          <w:rFonts w:ascii="Arial Narrow" w:hAnsi="Arial Narrow" w:cs="Arial"/>
        </w:rPr>
        <w:t xml:space="preserve">de PROINVERSIÓN aprobado mediante </w:t>
      </w:r>
      <w:r w:rsidRPr="009A4183">
        <w:rPr>
          <w:rFonts w:ascii="Arial Narrow" w:hAnsi="Arial Narrow" w:cs="Arial"/>
          <w:bCs/>
          <w:iCs/>
          <w:lang w:val="es-PE"/>
        </w:rPr>
        <w:t xml:space="preserve">Decreto Supremo </w:t>
      </w:r>
      <w:proofErr w:type="spellStart"/>
      <w:r w:rsidRPr="009A4183">
        <w:rPr>
          <w:rFonts w:ascii="Arial Narrow" w:hAnsi="Arial Narrow" w:cs="Arial"/>
          <w:bCs/>
          <w:iCs/>
          <w:lang w:val="es-PE"/>
        </w:rPr>
        <w:t>Nº</w:t>
      </w:r>
      <w:proofErr w:type="spellEnd"/>
      <w:r w:rsidRPr="009A4183">
        <w:rPr>
          <w:rFonts w:ascii="Arial Narrow" w:hAnsi="Arial Narrow" w:cs="Arial"/>
          <w:bCs/>
          <w:iCs/>
          <w:lang w:val="es-PE"/>
        </w:rPr>
        <w:t xml:space="preserve"> 185-2017-EF</w:t>
      </w:r>
      <w:r w:rsidRPr="009A4183">
        <w:rPr>
          <w:rFonts w:ascii="Arial Narrow" w:hAnsi="Arial Narrow" w:cs="Arial"/>
          <w:bCs/>
          <w:iCs/>
        </w:rPr>
        <w:t>,</w:t>
      </w:r>
      <w:r w:rsidRPr="009A4183">
        <w:rPr>
          <w:rFonts w:ascii="Arial Narrow" w:hAnsi="Arial Narrow" w:cs="Arial"/>
        </w:rPr>
        <w:t xml:space="preserve"> </w:t>
      </w:r>
      <w:r w:rsidRPr="009A4183">
        <w:rPr>
          <w:rFonts w:ascii="Arial Narrow" w:hAnsi="Arial Narrow" w:cs="Arial"/>
        </w:rPr>
        <w:lastRenderedPageBreak/>
        <w:t xml:space="preserve">facultado, entre otras funciones, </w:t>
      </w:r>
      <w:r w:rsidRPr="009A4183">
        <w:rPr>
          <w:rFonts w:ascii="Arial Narrow" w:hAnsi="Arial Narrow" w:cs="Arial"/>
          <w:lang w:val="es-ES"/>
        </w:rPr>
        <w:t>para</w:t>
      </w:r>
      <w:r w:rsidRPr="009A4183">
        <w:rPr>
          <w:rFonts w:ascii="Arial Narrow" w:hAnsi="Arial Narrow" w:cs="Arial"/>
        </w:rPr>
        <w:t xml:space="preserve"> promover la inversión privada </w:t>
      </w:r>
      <w:r w:rsidR="005C416B" w:rsidRPr="009A4183">
        <w:rPr>
          <w:rFonts w:ascii="Arial Narrow" w:hAnsi="Arial Narrow" w:cs="Arial"/>
          <w:bCs/>
          <w:iCs/>
          <w:lang w:val="es-ES"/>
        </w:rPr>
        <w:t>mediante Asociaciones</w:t>
      </w:r>
      <w:r w:rsidR="005C416B" w:rsidRPr="009A4183">
        <w:rPr>
          <w:rFonts w:ascii="Arial Narrow" w:hAnsi="Arial Narrow" w:cs="Arial"/>
          <w:b/>
          <w:i/>
          <w:lang w:val="es-ES"/>
        </w:rPr>
        <w:t xml:space="preserve"> </w:t>
      </w:r>
      <w:r w:rsidR="005C416B" w:rsidRPr="009A4183">
        <w:rPr>
          <w:rFonts w:ascii="Arial Narrow" w:hAnsi="Arial Narrow" w:cs="Arial"/>
          <w:bCs/>
          <w:iCs/>
          <w:lang w:val="es-ES"/>
        </w:rPr>
        <w:t>Público Privadas</w:t>
      </w:r>
      <w:r w:rsidR="005C416B" w:rsidRPr="009A4183">
        <w:rPr>
          <w:rFonts w:ascii="Arial Narrow" w:hAnsi="Arial Narrow" w:cs="Arial"/>
        </w:rPr>
        <w:t xml:space="preserve"> </w:t>
      </w:r>
      <w:r w:rsidR="005C416B" w:rsidRPr="009A4183">
        <w:rPr>
          <w:rFonts w:ascii="Arial Narrow" w:hAnsi="Arial Narrow" w:cs="Arial"/>
          <w:lang w:val="es-ES"/>
        </w:rPr>
        <w:t xml:space="preserve">en </w:t>
      </w:r>
      <w:r w:rsidRPr="009A4183">
        <w:rPr>
          <w:rFonts w:ascii="Arial Narrow" w:hAnsi="Arial Narrow" w:cs="Arial"/>
        </w:rPr>
        <w:t>servicios públicos,</w:t>
      </w:r>
      <w:r w:rsidR="005C416B" w:rsidRPr="009A4183">
        <w:rPr>
          <w:rFonts w:ascii="Arial Narrow" w:hAnsi="Arial Narrow" w:cs="Arial"/>
          <w:b/>
          <w:i/>
          <w:lang w:val="es-ES"/>
        </w:rPr>
        <w:t xml:space="preserve"> </w:t>
      </w:r>
      <w:r w:rsidR="005C416B" w:rsidRPr="009A4183">
        <w:rPr>
          <w:rFonts w:ascii="Arial Narrow" w:hAnsi="Arial Narrow" w:cs="Arial"/>
          <w:bCs/>
          <w:iCs/>
          <w:lang w:val="es-ES"/>
        </w:rPr>
        <w:t>infraestructura pública,</w:t>
      </w:r>
      <w:r w:rsidR="005C416B" w:rsidRPr="009A4183">
        <w:rPr>
          <w:rFonts w:ascii="Arial Narrow" w:hAnsi="Arial Narrow" w:cs="Arial"/>
          <w:b/>
          <w:i/>
          <w:lang w:val="es-ES"/>
        </w:rPr>
        <w:t xml:space="preserve"> </w:t>
      </w:r>
      <w:r w:rsidRPr="009A4183">
        <w:rPr>
          <w:rFonts w:ascii="Arial Narrow" w:hAnsi="Arial Narrow" w:cs="Arial"/>
        </w:rPr>
        <w:t xml:space="preserve">así como en activos, proyectos y empresas del Estado y demás actividades estatales, con arreglo a la legislación de la materia.  </w:t>
      </w:r>
    </w:p>
    <w:bookmarkEnd w:id="49"/>
    <w:p w14:paraId="48763F22" w14:textId="77777777" w:rsidR="003C3ACE" w:rsidRPr="009A4183" w:rsidRDefault="003C3ACE" w:rsidP="003C3ACE">
      <w:pPr>
        <w:pStyle w:val="Textosinformato"/>
        <w:widowControl w:val="0"/>
        <w:tabs>
          <w:tab w:val="left" w:pos="720"/>
        </w:tabs>
        <w:jc w:val="both"/>
        <w:rPr>
          <w:rFonts w:ascii="Arial Narrow" w:hAnsi="Arial Narrow" w:cs="Arial"/>
        </w:rPr>
      </w:pPr>
    </w:p>
    <w:p w14:paraId="7B60D5F0"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Agentes Autorizados: </w:t>
      </w:r>
      <w:r w:rsidRPr="009A4183">
        <w:rPr>
          <w:rFonts w:ascii="Arial Narrow" w:hAnsi="Arial Narrow" w:cs="Arial"/>
        </w:rPr>
        <w:t>Son las personas naturales designadas como tales por el Interesado para los efectos del presente Concurso.</w:t>
      </w:r>
    </w:p>
    <w:p w14:paraId="4CFC492E" w14:textId="77777777" w:rsidR="003C3ACE" w:rsidRPr="009A4183" w:rsidRDefault="003C3ACE" w:rsidP="003C3ACE">
      <w:pPr>
        <w:pStyle w:val="Textosinformato"/>
        <w:widowControl w:val="0"/>
        <w:tabs>
          <w:tab w:val="left" w:pos="720"/>
        </w:tabs>
        <w:jc w:val="both"/>
        <w:rPr>
          <w:rFonts w:ascii="Arial Narrow" w:hAnsi="Arial Narrow" w:cs="Arial"/>
        </w:rPr>
      </w:pPr>
    </w:p>
    <w:p w14:paraId="05904042"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Área de la Concesión</w:t>
      </w:r>
      <w:r w:rsidRPr="009A4183">
        <w:rPr>
          <w:rFonts w:ascii="Arial Narrow" w:hAnsi="Arial Narrow" w:cs="Arial"/>
        </w:rPr>
        <w:t xml:space="preserve">: Es el área definida como tal en el Contrato de Concesión. </w:t>
      </w:r>
    </w:p>
    <w:p w14:paraId="09FDCF97" w14:textId="77777777" w:rsidR="003C3ACE" w:rsidRPr="009A4183" w:rsidRDefault="003C3ACE" w:rsidP="003C3ACE">
      <w:pPr>
        <w:pStyle w:val="Textosinformato"/>
        <w:widowControl w:val="0"/>
        <w:tabs>
          <w:tab w:val="left" w:pos="720"/>
          <w:tab w:val="left" w:pos="1980"/>
        </w:tabs>
        <w:ind w:left="709"/>
        <w:jc w:val="both"/>
        <w:rPr>
          <w:rFonts w:ascii="Arial Narrow" w:hAnsi="Arial Narrow" w:cs="Arial"/>
        </w:rPr>
      </w:pPr>
    </w:p>
    <w:p w14:paraId="69117C64" w14:textId="222B7BEA" w:rsidR="003C3ACE" w:rsidRPr="009A4183" w:rsidRDefault="003C3ACE" w:rsidP="00AB6999">
      <w:pPr>
        <w:pStyle w:val="Textosinformato"/>
        <w:widowControl w:val="0"/>
        <w:numPr>
          <w:ilvl w:val="2"/>
          <w:numId w:val="9"/>
        </w:numPr>
        <w:tabs>
          <w:tab w:val="left" w:pos="720"/>
          <w:tab w:val="left" w:pos="1980"/>
        </w:tabs>
        <w:ind w:left="709" w:hanging="720"/>
        <w:jc w:val="both"/>
        <w:rPr>
          <w:rFonts w:ascii="Arial Narrow" w:hAnsi="Arial Narrow" w:cs="Arial"/>
          <w:iCs/>
        </w:rPr>
      </w:pPr>
      <w:r w:rsidRPr="009A4183">
        <w:rPr>
          <w:rFonts w:ascii="Arial Narrow" w:hAnsi="Arial Narrow" w:cs="Arial"/>
          <w:b/>
          <w:lang w:val="es-PE"/>
        </w:rPr>
        <w:t>Asesor Ferroviario:</w:t>
      </w:r>
      <w:r w:rsidRPr="009A4183">
        <w:rPr>
          <w:rFonts w:ascii="Arial Narrow" w:hAnsi="Arial Narrow" w:cs="Arial"/>
          <w:lang w:val="es-PE"/>
        </w:rPr>
        <w:t xml:space="preserve"> Es aquella persona jurídica </w:t>
      </w:r>
      <w:r w:rsidRPr="009A4183">
        <w:rPr>
          <w:rFonts w:ascii="Arial Narrow" w:hAnsi="Arial Narrow" w:cs="Arial"/>
          <w:bCs/>
          <w:iCs/>
          <w:lang w:val="es-ES"/>
        </w:rPr>
        <w:t xml:space="preserve">que </w:t>
      </w:r>
      <w:r w:rsidRPr="009A4183">
        <w:rPr>
          <w:rFonts w:ascii="Arial Narrow" w:hAnsi="Arial Narrow" w:cs="Arial"/>
          <w:bCs/>
          <w:iCs/>
          <w:lang w:eastAsia="es-ES"/>
        </w:rPr>
        <w:t>acredite los requisitos técnicos y experiencia</w:t>
      </w:r>
      <w:r w:rsidRPr="009A4183">
        <w:rPr>
          <w:rFonts w:ascii="Arial Narrow" w:hAnsi="Arial Narrow" w:cs="Arial"/>
          <w:lang w:val="es-ES_tradnl"/>
        </w:rPr>
        <w:t xml:space="preserve"> a que se hace referencia </w:t>
      </w:r>
      <w:r w:rsidR="00946BEF" w:rsidRPr="009A4183">
        <w:rPr>
          <w:rFonts w:ascii="Arial Narrow" w:hAnsi="Arial Narrow" w:cs="Arial"/>
          <w:lang w:val="es-ES_tradnl"/>
        </w:rPr>
        <w:t xml:space="preserve">en </w:t>
      </w:r>
      <w:r w:rsidRPr="009A4183">
        <w:rPr>
          <w:rFonts w:ascii="Arial Narrow" w:hAnsi="Arial Narrow" w:cs="Arial"/>
          <w:lang w:val="es-ES_tradnl"/>
        </w:rPr>
        <w:t xml:space="preserve">el </w:t>
      </w:r>
      <w:r w:rsidR="00420672" w:rsidRPr="009A4183">
        <w:rPr>
          <w:rFonts w:ascii="Arial Narrow" w:hAnsi="Arial Narrow" w:cs="Arial"/>
          <w:b/>
          <w:bCs/>
          <w:i/>
          <w:iCs/>
          <w:lang w:val="es-ES_tradnl"/>
        </w:rPr>
        <w:t>literal B) del</w:t>
      </w:r>
      <w:r w:rsidR="00420672" w:rsidRPr="009A4183">
        <w:rPr>
          <w:rFonts w:ascii="Arial" w:eastAsia="Calibri" w:hAnsi="Arial" w:cs="Arial"/>
          <w:w w:val="99"/>
          <w:lang w:val="es-PE" w:eastAsia="es-ES"/>
        </w:rPr>
        <w:t xml:space="preserve"> </w:t>
      </w:r>
      <w:r w:rsidRPr="009A4183">
        <w:rPr>
          <w:rFonts w:ascii="Arial Narrow" w:hAnsi="Arial Narrow" w:cs="Arial"/>
          <w:lang w:val="es-ES_tradnl"/>
        </w:rPr>
        <w:t>de numeral 5.2.1.</w:t>
      </w:r>
      <w:r w:rsidR="00420672" w:rsidRPr="009A4183">
        <w:rPr>
          <w:rFonts w:ascii="Arial Narrow" w:hAnsi="Arial Narrow" w:cs="Arial"/>
          <w:b/>
          <w:bCs/>
          <w:i/>
          <w:iCs/>
          <w:lang w:val="es-ES_tradnl"/>
        </w:rPr>
        <w:t>1</w:t>
      </w:r>
      <w:r w:rsidRPr="009A4183">
        <w:rPr>
          <w:rFonts w:ascii="Arial Narrow" w:hAnsi="Arial Narrow" w:cs="Arial"/>
          <w:lang w:val="es-ES_tradnl"/>
        </w:rPr>
        <w:t xml:space="preserve"> de las presentes Bases. </w:t>
      </w:r>
      <w:r w:rsidRPr="009A4183">
        <w:rPr>
          <w:rFonts w:ascii="Arial Narrow" w:hAnsi="Arial Narrow" w:cs="Arial"/>
          <w:iCs/>
          <w:lang w:eastAsia="es-ES"/>
        </w:rPr>
        <w:t xml:space="preserve">El Asesor </w:t>
      </w:r>
      <w:r w:rsidRPr="009A4183">
        <w:rPr>
          <w:rFonts w:ascii="Arial Narrow" w:hAnsi="Arial Narrow" w:cs="Arial"/>
          <w:iCs/>
          <w:lang w:val="es-ES" w:eastAsia="es-ES"/>
        </w:rPr>
        <w:t>Ferroviario</w:t>
      </w:r>
      <w:r w:rsidRPr="009A4183">
        <w:rPr>
          <w:rFonts w:ascii="Arial Narrow" w:hAnsi="Arial Narrow" w:cs="Arial"/>
          <w:iCs/>
          <w:lang w:eastAsia="es-ES"/>
        </w:rPr>
        <w:t xml:space="preserve"> participará en la Concesión a través del Contrato de </w:t>
      </w:r>
      <w:r w:rsidRPr="009A4183">
        <w:rPr>
          <w:rFonts w:ascii="Arial Narrow" w:hAnsi="Arial Narrow" w:cs="Arial"/>
          <w:iCs/>
          <w:lang w:val="es-ES" w:eastAsia="es-ES"/>
        </w:rPr>
        <w:t>Asesoría Ferroviaria</w:t>
      </w:r>
      <w:r w:rsidRPr="009A4183">
        <w:rPr>
          <w:rFonts w:ascii="Arial Narrow" w:hAnsi="Arial Narrow" w:cs="Arial"/>
          <w:iCs/>
          <w:lang w:eastAsia="es-ES"/>
        </w:rPr>
        <w:t xml:space="preserve"> suscrito con el </w:t>
      </w:r>
      <w:r w:rsidRPr="009A4183">
        <w:rPr>
          <w:rFonts w:ascii="Arial Narrow" w:hAnsi="Arial Narrow" w:cs="Arial"/>
          <w:iCs/>
          <w:lang w:val="es-ES" w:eastAsia="es-ES"/>
        </w:rPr>
        <w:t>Concesionario</w:t>
      </w:r>
      <w:r w:rsidRPr="009A4183">
        <w:rPr>
          <w:rFonts w:ascii="Arial Narrow" w:hAnsi="Arial Narrow" w:cs="Arial"/>
          <w:iCs/>
          <w:lang w:eastAsia="es-ES"/>
        </w:rPr>
        <w:t xml:space="preserve">. Las disposiciones mínimas que deberá contener dicho contrato se encuentran señaladas en el Formulario </w:t>
      </w:r>
      <w:r w:rsidRPr="009A4183">
        <w:rPr>
          <w:rFonts w:ascii="Arial Narrow" w:hAnsi="Arial Narrow" w:cs="Arial"/>
          <w:iCs/>
          <w:lang w:val="es-ES" w:eastAsia="es-ES"/>
        </w:rPr>
        <w:t>10</w:t>
      </w:r>
      <w:r w:rsidRPr="009A4183">
        <w:rPr>
          <w:rFonts w:ascii="Arial Narrow" w:hAnsi="Arial Narrow" w:cs="Arial"/>
          <w:iCs/>
          <w:lang w:eastAsia="es-ES"/>
        </w:rPr>
        <w:t xml:space="preserve"> del Anexo 3.</w:t>
      </w:r>
    </w:p>
    <w:p w14:paraId="5EDDEC6E" w14:textId="77777777" w:rsidR="003C3ACE" w:rsidRPr="009A4183" w:rsidRDefault="003C3ACE" w:rsidP="003C3ACE">
      <w:pPr>
        <w:pStyle w:val="Prrafodelista"/>
        <w:rPr>
          <w:rFonts w:ascii="Arial Narrow" w:hAnsi="Arial Narrow" w:cs="Arial"/>
          <w:sz w:val="22"/>
          <w:szCs w:val="22"/>
        </w:rPr>
      </w:pPr>
    </w:p>
    <w:p w14:paraId="02C42B94" w14:textId="02B4AB34" w:rsidR="003C3ACE" w:rsidRPr="009A4183" w:rsidRDefault="003C3ACE" w:rsidP="00AB6999">
      <w:pPr>
        <w:pStyle w:val="Textosinformato"/>
        <w:widowControl w:val="0"/>
        <w:numPr>
          <w:ilvl w:val="2"/>
          <w:numId w:val="9"/>
        </w:numPr>
        <w:tabs>
          <w:tab w:val="left" w:pos="720"/>
          <w:tab w:val="left" w:pos="1980"/>
        </w:tabs>
        <w:ind w:left="709" w:hanging="720"/>
        <w:jc w:val="both"/>
        <w:rPr>
          <w:rFonts w:ascii="Arial Narrow" w:hAnsi="Arial Narrow" w:cs="Arial"/>
          <w:iCs/>
        </w:rPr>
      </w:pPr>
      <w:r w:rsidRPr="009A4183">
        <w:rPr>
          <w:rFonts w:ascii="Arial Narrow" w:hAnsi="Arial Narrow" w:cs="Arial"/>
          <w:b/>
          <w:bCs/>
          <w:iCs/>
          <w:lang w:eastAsia="es-ES"/>
        </w:rPr>
        <w:t>Asesor Técnico en Operación</w:t>
      </w:r>
      <w:r w:rsidRPr="009A4183">
        <w:rPr>
          <w:rFonts w:ascii="Arial Narrow" w:hAnsi="Arial Narrow" w:cs="Arial"/>
          <w:b/>
          <w:bCs/>
          <w:i/>
          <w:lang w:eastAsia="es-ES"/>
        </w:rPr>
        <w:t>:</w:t>
      </w:r>
      <w:r w:rsidRPr="009A4183">
        <w:rPr>
          <w:rFonts w:ascii="Arial Narrow" w:hAnsi="Arial Narrow" w:cs="Arial"/>
          <w:b/>
          <w:bCs/>
          <w:i/>
          <w:lang w:val="es-PE" w:eastAsia="es-ES"/>
        </w:rPr>
        <w:t xml:space="preserve"> </w:t>
      </w:r>
      <w:r w:rsidRPr="009A4183">
        <w:rPr>
          <w:rFonts w:ascii="Arial Narrow" w:hAnsi="Arial Narrow" w:cs="Arial"/>
          <w:iCs/>
          <w:lang w:eastAsia="es-ES"/>
        </w:rPr>
        <w:t xml:space="preserve">Es la Persona que acredite los requisitos técnicos y experiencia solicitados en las Bases para el Operador y que asistirá técnicamente al Operador en la operación de la Concesión. El Asesor Técnico en Operación participará en la Concesión a través del Contrato de Asistencia Técnica para la Operación suscrito con el Operador. Las disposiciones mínimas que deberá contener dicho contrato se encuentran señaladas en el Formulario </w:t>
      </w:r>
      <w:r w:rsidRPr="009A4183">
        <w:rPr>
          <w:rFonts w:ascii="Arial Narrow" w:hAnsi="Arial Narrow" w:cs="Arial"/>
          <w:iCs/>
          <w:lang w:val="es-PE" w:eastAsia="es-ES"/>
        </w:rPr>
        <w:t xml:space="preserve">12 </w:t>
      </w:r>
      <w:r w:rsidRPr="009A4183">
        <w:rPr>
          <w:rFonts w:ascii="Arial Narrow" w:hAnsi="Arial Narrow" w:cs="Arial"/>
          <w:iCs/>
          <w:lang w:eastAsia="es-ES"/>
        </w:rPr>
        <w:t>del Anexo 3.</w:t>
      </w:r>
    </w:p>
    <w:p w14:paraId="3AC88AA8" w14:textId="77777777" w:rsidR="003C3ACE" w:rsidRPr="009A4183" w:rsidRDefault="003C3ACE" w:rsidP="003C3ACE">
      <w:pPr>
        <w:pStyle w:val="Textosinformato"/>
        <w:widowControl w:val="0"/>
        <w:tabs>
          <w:tab w:val="left" w:pos="720"/>
          <w:tab w:val="left" w:pos="1980"/>
        </w:tabs>
        <w:ind w:left="709"/>
        <w:jc w:val="both"/>
        <w:rPr>
          <w:rFonts w:ascii="Arial Narrow" w:hAnsi="Arial Narrow" w:cs="Arial"/>
          <w:bCs/>
          <w:lang w:eastAsia="es-ES"/>
        </w:rPr>
      </w:pPr>
    </w:p>
    <w:p w14:paraId="3A7C2A39" w14:textId="11C1C331" w:rsidR="003C3ACE" w:rsidRPr="009A4183" w:rsidRDefault="003C3ACE" w:rsidP="003C3ACE">
      <w:pPr>
        <w:pStyle w:val="Prrafodelista"/>
        <w:jc w:val="both"/>
        <w:rPr>
          <w:rFonts w:ascii="Arial Narrow" w:hAnsi="Arial Narrow" w:cs="Arial"/>
          <w:sz w:val="22"/>
          <w:szCs w:val="22"/>
          <w:lang w:val="x-none"/>
        </w:rPr>
      </w:pPr>
      <w:r w:rsidRPr="009A4183">
        <w:rPr>
          <w:rFonts w:ascii="Arial Narrow" w:hAnsi="Arial Narrow" w:cs="Arial"/>
          <w:sz w:val="22"/>
          <w:szCs w:val="22"/>
          <w:lang w:val="x-none"/>
        </w:rPr>
        <w:t xml:space="preserve">Un Asesor Técnico en Operación no podrá </w:t>
      </w:r>
      <w:r w:rsidR="00251470" w:rsidRPr="009A4183">
        <w:rPr>
          <w:rFonts w:ascii="Arial Narrow" w:hAnsi="Arial Narrow" w:cs="Arial"/>
          <w:lang w:eastAsia="x-none"/>
        </w:rPr>
        <w:t xml:space="preserve">acreditar los requisitos de </w:t>
      </w:r>
      <w:r w:rsidR="00766A2E" w:rsidRPr="009A4183">
        <w:rPr>
          <w:rFonts w:ascii="Arial Narrow" w:hAnsi="Arial Narrow" w:cs="Arial"/>
          <w:lang w:eastAsia="x-none"/>
        </w:rPr>
        <w:t>precalificación</w:t>
      </w:r>
      <w:r w:rsidR="00251470" w:rsidRPr="009A4183">
        <w:rPr>
          <w:rFonts w:ascii="Arial Narrow" w:hAnsi="Arial Narrow" w:cs="Arial"/>
          <w:lang w:eastAsia="x-none"/>
        </w:rPr>
        <w:t xml:space="preserve"> en </w:t>
      </w:r>
      <w:r w:rsidR="00251470" w:rsidRPr="009A4183">
        <w:rPr>
          <w:rFonts w:ascii="Arial Narrow" w:hAnsi="Arial Narrow" w:cs="Arial"/>
          <w:lang w:val="es-PE"/>
        </w:rPr>
        <w:t>operación con</w:t>
      </w:r>
      <w:r w:rsidR="00251470" w:rsidRPr="009A4183">
        <w:rPr>
          <w:rFonts w:ascii="Arial Narrow" w:hAnsi="Arial Narrow" w:cs="Arial"/>
          <w:sz w:val="22"/>
          <w:szCs w:val="22"/>
          <w:lang w:val="x-none"/>
        </w:rPr>
        <w:t xml:space="preserve"> </w:t>
      </w:r>
      <w:r w:rsidRPr="009A4183">
        <w:rPr>
          <w:rFonts w:ascii="Arial Narrow" w:hAnsi="Arial Narrow" w:cs="Arial"/>
          <w:sz w:val="22"/>
          <w:szCs w:val="22"/>
          <w:lang w:val="x-none"/>
        </w:rPr>
        <w:t>más de un Interesado.</w:t>
      </w:r>
    </w:p>
    <w:p w14:paraId="486C995C" w14:textId="77777777" w:rsidR="003C3ACE" w:rsidRPr="009A4183" w:rsidRDefault="003C3ACE" w:rsidP="003C3ACE">
      <w:pPr>
        <w:pStyle w:val="Textosinformato"/>
        <w:widowControl w:val="0"/>
        <w:tabs>
          <w:tab w:val="left" w:pos="720"/>
          <w:tab w:val="left" w:pos="1980"/>
        </w:tabs>
        <w:ind w:left="709"/>
        <w:jc w:val="both"/>
        <w:rPr>
          <w:rFonts w:ascii="Arial Narrow" w:hAnsi="Arial Narrow" w:cs="Arial"/>
        </w:rPr>
      </w:pPr>
    </w:p>
    <w:p w14:paraId="0944314C" w14:textId="5169DC35"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Bases: </w:t>
      </w:r>
      <w:r w:rsidRPr="009A4183">
        <w:rPr>
          <w:rFonts w:ascii="Arial Narrow" w:hAnsi="Arial Narrow" w:cs="Arial"/>
        </w:rPr>
        <w:t xml:space="preserve">Es el </w:t>
      </w:r>
      <w:r w:rsidRPr="009A4183">
        <w:rPr>
          <w:rFonts w:ascii="Arial Narrow" w:hAnsi="Arial Narrow" w:cs="Arial"/>
          <w:bCs/>
        </w:rPr>
        <w:t>pr</w:t>
      </w:r>
      <w:r w:rsidRPr="009A4183">
        <w:rPr>
          <w:rFonts w:ascii="Arial Narrow" w:hAnsi="Arial Narrow" w:cs="Arial"/>
        </w:rPr>
        <w:t xml:space="preserve">esente documento, incluidos sus Formularios, Anexos, Apéndices y las Circulares que expida el </w:t>
      </w:r>
      <w:r w:rsidRPr="009A4183">
        <w:rPr>
          <w:rFonts w:ascii="Arial Narrow" w:hAnsi="Arial Narrow" w:cs="Arial"/>
          <w:bCs/>
          <w:iCs/>
          <w:lang w:val="es-ES"/>
        </w:rPr>
        <w:t>Director de Proyecto</w:t>
      </w:r>
      <w:r w:rsidRPr="009A4183">
        <w:rPr>
          <w:rFonts w:ascii="Arial Narrow" w:hAnsi="Arial Narrow" w:cs="Arial"/>
          <w:bCs/>
          <w:iCs/>
        </w:rPr>
        <w:t>,</w:t>
      </w:r>
      <w:r w:rsidRPr="009A4183">
        <w:rPr>
          <w:rFonts w:ascii="Arial Narrow" w:hAnsi="Arial Narrow" w:cs="Arial"/>
        </w:rPr>
        <w:t xml:space="preserve"> que establece los términos y condiciones bajo los cuales se desarrollará el Concurso y la Concesión.</w:t>
      </w:r>
    </w:p>
    <w:p w14:paraId="1823E00B"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3356B8A6"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bookmarkStart w:id="50" w:name="_Ref345941213"/>
      <w:r w:rsidRPr="009A4183">
        <w:rPr>
          <w:rFonts w:ascii="Arial Narrow" w:hAnsi="Arial Narrow" w:cs="Arial"/>
          <w:b/>
        </w:rPr>
        <w:t xml:space="preserve">Banco Internacional de Primera Categoría: </w:t>
      </w:r>
      <w:r w:rsidRPr="009A4183">
        <w:rPr>
          <w:rFonts w:ascii="Arial Narrow" w:hAnsi="Arial Narrow" w:cs="Arial"/>
        </w:rPr>
        <w:t>Son las entidades que se encuentran definid</w:t>
      </w:r>
      <w:r w:rsidR="004C738A" w:rsidRPr="009A4183">
        <w:rPr>
          <w:rFonts w:ascii="Arial Narrow" w:hAnsi="Arial Narrow" w:cs="Arial"/>
          <w:lang w:val="es-ES"/>
        </w:rPr>
        <w:t>a</w:t>
      </w:r>
      <w:r w:rsidRPr="009A4183">
        <w:rPr>
          <w:rFonts w:ascii="Arial Narrow" w:hAnsi="Arial Narrow" w:cs="Arial"/>
        </w:rPr>
        <w:t xml:space="preserve">s en el Apéndice </w:t>
      </w:r>
      <w:proofErr w:type="spellStart"/>
      <w:r w:rsidRPr="009A4183">
        <w:rPr>
          <w:rFonts w:ascii="Arial Narrow" w:hAnsi="Arial Narrow" w:cs="Arial"/>
        </w:rPr>
        <w:t>N°</w:t>
      </w:r>
      <w:proofErr w:type="spellEnd"/>
      <w:r w:rsidRPr="009A4183">
        <w:rPr>
          <w:rFonts w:ascii="Arial Narrow" w:hAnsi="Arial Narrow" w:cs="Arial"/>
        </w:rPr>
        <w:t xml:space="preserve"> 2 del ANEXO </w:t>
      </w:r>
      <w:proofErr w:type="spellStart"/>
      <w:r w:rsidRPr="009A4183">
        <w:rPr>
          <w:rFonts w:ascii="Arial Narrow" w:hAnsi="Arial Narrow" w:cs="Arial"/>
        </w:rPr>
        <w:t>N°</w:t>
      </w:r>
      <w:proofErr w:type="spellEnd"/>
      <w:r w:rsidRPr="009A4183">
        <w:rPr>
          <w:rFonts w:ascii="Arial Narrow" w:hAnsi="Arial Narrow" w:cs="Arial"/>
        </w:rPr>
        <w:t xml:space="preserve"> 2 de las Bases, reconocida</w:t>
      </w:r>
      <w:r w:rsidR="004C738A" w:rsidRPr="009A4183">
        <w:rPr>
          <w:rFonts w:ascii="Arial Narrow" w:hAnsi="Arial Narrow" w:cs="Arial"/>
          <w:lang w:val="es-ES"/>
        </w:rPr>
        <w:t>s</w:t>
      </w:r>
      <w:r w:rsidRPr="009A4183">
        <w:rPr>
          <w:rFonts w:ascii="Arial Narrow" w:hAnsi="Arial Narrow" w:cs="Arial"/>
        </w:rPr>
        <w:t xml:space="preserve"> en el Perú y autorizad</w:t>
      </w:r>
      <w:r w:rsidR="004C738A" w:rsidRPr="009A4183">
        <w:rPr>
          <w:rFonts w:ascii="Arial Narrow" w:hAnsi="Arial Narrow" w:cs="Arial"/>
          <w:lang w:val="es-ES"/>
        </w:rPr>
        <w:t>a</w:t>
      </w:r>
      <w:r w:rsidRPr="009A4183">
        <w:rPr>
          <w:rFonts w:ascii="Arial Narrow" w:hAnsi="Arial Narrow" w:cs="Arial"/>
        </w:rPr>
        <w:t>s a emitir cartas fianzas para efectos del presente Concurso.</w:t>
      </w:r>
      <w:bookmarkEnd w:id="50"/>
    </w:p>
    <w:p w14:paraId="20F68A0E" w14:textId="77777777" w:rsidR="003C3ACE" w:rsidRPr="009A4183" w:rsidRDefault="003C3ACE" w:rsidP="003C3ACE">
      <w:pPr>
        <w:pStyle w:val="Textosinformato"/>
        <w:widowControl w:val="0"/>
        <w:tabs>
          <w:tab w:val="left" w:pos="720"/>
        </w:tabs>
        <w:jc w:val="both"/>
        <w:rPr>
          <w:rFonts w:ascii="Arial Narrow" w:hAnsi="Arial Narrow" w:cs="Arial"/>
        </w:rPr>
      </w:pPr>
    </w:p>
    <w:p w14:paraId="2D1AF515" w14:textId="4ADC98D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Bienes de la Concesión: </w:t>
      </w:r>
      <w:r w:rsidRPr="009A4183">
        <w:rPr>
          <w:rFonts w:ascii="Arial Narrow" w:hAnsi="Arial Narrow" w:cs="Arial"/>
        </w:rPr>
        <w:t xml:space="preserve">Son los bienes definidos como tales en el Contrato de Concesión. </w:t>
      </w:r>
    </w:p>
    <w:p w14:paraId="76AF4305" w14:textId="77777777" w:rsidR="006E3519" w:rsidRPr="009A4183" w:rsidRDefault="006E3519" w:rsidP="006E3519">
      <w:pPr>
        <w:pStyle w:val="Prrafodelista"/>
        <w:rPr>
          <w:rFonts w:ascii="Arial Narrow" w:hAnsi="Arial Narrow" w:cs="Arial"/>
        </w:rPr>
      </w:pPr>
    </w:p>
    <w:p w14:paraId="69B542BC" w14:textId="6531B9F0" w:rsidR="006E3519" w:rsidRPr="009A4183" w:rsidRDefault="006E3519" w:rsidP="00AB6999">
      <w:pPr>
        <w:pStyle w:val="Textosinformato"/>
        <w:widowControl w:val="0"/>
        <w:numPr>
          <w:ilvl w:val="2"/>
          <w:numId w:val="9"/>
        </w:numPr>
        <w:tabs>
          <w:tab w:val="left" w:pos="709"/>
        </w:tabs>
        <w:ind w:left="720" w:hanging="720"/>
        <w:jc w:val="both"/>
        <w:rPr>
          <w:rFonts w:ascii="Arial Narrow" w:hAnsi="Arial Narrow" w:cs="Arial"/>
          <w:bCs/>
        </w:rPr>
      </w:pPr>
      <w:r w:rsidRPr="009A4183">
        <w:rPr>
          <w:rFonts w:ascii="Arial Narrow" w:hAnsi="Arial Narrow" w:cs="Arial"/>
          <w:b/>
        </w:rPr>
        <w:t>Carta de Intención de Financiamiento</w:t>
      </w:r>
      <w:r w:rsidRPr="009A4183">
        <w:rPr>
          <w:rFonts w:ascii="Arial Narrow" w:hAnsi="Arial Narrow" w:cs="Arial"/>
          <w:b/>
          <w:i/>
          <w:iCs/>
        </w:rPr>
        <w:t xml:space="preserve">: </w:t>
      </w:r>
      <w:r w:rsidRPr="009A4183">
        <w:rPr>
          <w:rFonts w:ascii="Arial Narrow" w:hAnsi="Arial Narrow" w:cs="Arial"/>
          <w:bCs/>
        </w:rPr>
        <w:t>Carta emitida por una entidad(es) financiera(s), a través de la(s) cual(es), est</w:t>
      </w:r>
      <w:r w:rsidRPr="009A4183">
        <w:rPr>
          <w:rFonts w:ascii="Arial Narrow" w:hAnsi="Arial Narrow" w:cs="Arial"/>
          <w:bCs/>
          <w:lang w:val="es-PE"/>
        </w:rPr>
        <w:t>a</w:t>
      </w:r>
      <w:r w:rsidRPr="009A4183">
        <w:rPr>
          <w:rFonts w:ascii="Arial Narrow" w:hAnsi="Arial Narrow" w:cs="Arial"/>
          <w:bCs/>
        </w:rPr>
        <w:t xml:space="preserve">(s) manifiesta(n) su intención de financiar el Proyecto, bajo las condiciones establecidas en </w:t>
      </w:r>
      <w:r w:rsidRPr="009A4183">
        <w:rPr>
          <w:rFonts w:ascii="Arial Narrow" w:hAnsi="Arial Narrow" w:cs="Arial"/>
          <w:bCs/>
          <w:lang w:val="es-PE"/>
        </w:rPr>
        <w:t>la versión final del Contrato de Concesión</w:t>
      </w:r>
      <w:r w:rsidRPr="009A4183">
        <w:rPr>
          <w:rFonts w:ascii="Arial Narrow" w:hAnsi="Arial Narrow" w:cs="Arial"/>
          <w:bCs/>
        </w:rPr>
        <w:t>.</w:t>
      </w:r>
    </w:p>
    <w:p w14:paraId="7E38F0BB" w14:textId="77777777" w:rsidR="003C3ACE" w:rsidRPr="009A4183" w:rsidRDefault="003C3ACE" w:rsidP="003C3ACE">
      <w:pPr>
        <w:pStyle w:val="Textosinformato"/>
        <w:widowControl w:val="0"/>
        <w:tabs>
          <w:tab w:val="left" w:pos="900"/>
          <w:tab w:val="left" w:pos="1418"/>
        </w:tabs>
        <w:jc w:val="both"/>
        <w:rPr>
          <w:rFonts w:ascii="Arial Narrow" w:hAnsi="Arial Narrow" w:cs="Arial"/>
        </w:rPr>
      </w:pPr>
      <w:bookmarkStart w:id="51" w:name="_Hlk16264073"/>
    </w:p>
    <w:p w14:paraId="6978286C" w14:textId="538AC33D"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Circulares: </w:t>
      </w:r>
      <w:r w:rsidRPr="009A4183">
        <w:rPr>
          <w:rFonts w:ascii="Arial Narrow" w:hAnsi="Arial Narrow" w:cs="Arial"/>
        </w:rPr>
        <w:t xml:space="preserve">Son todas las directivas emitidas por escrito por </w:t>
      </w:r>
      <w:r w:rsidR="0064342E" w:rsidRPr="009A4183">
        <w:rPr>
          <w:rFonts w:ascii="Arial Narrow" w:hAnsi="Arial Narrow" w:cs="Arial"/>
          <w:bCs/>
          <w:iCs/>
          <w:lang w:val="es-ES"/>
        </w:rPr>
        <w:t>el D</w:t>
      </w:r>
      <w:proofErr w:type="spellStart"/>
      <w:r w:rsidR="0064342E" w:rsidRPr="009A4183">
        <w:rPr>
          <w:rFonts w:ascii="Arial Narrow" w:hAnsi="Arial Narrow" w:cs="Arial"/>
          <w:bCs/>
          <w:iCs/>
        </w:rPr>
        <w:t>irector</w:t>
      </w:r>
      <w:proofErr w:type="spellEnd"/>
      <w:r w:rsidR="0064342E" w:rsidRPr="009A4183">
        <w:rPr>
          <w:rFonts w:ascii="Arial Narrow" w:hAnsi="Arial Narrow" w:cs="Arial"/>
          <w:bCs/>
          <w:iCs/>
        </w:rPr>
        <w:t xml:space="preserve"> de Proyecto</w:t>
      </w:r>
      <w:r w:rsidR="0064342E" w:rsidRPr="009A4183">
        <w:rPr>
          <w:rFonts w:ascii="Arial Narrow" w:hAnsi="Arial Narrow" w:cs="Arial"/>
          <w:bCs/>
          <w:iCs/>
          <w:lang w:val="es-ES"/>
        </w:rPr>
        <w:t xml:space="preserve"> de</w:t>
      </w:r>
      <w:r w:rsidR="0064342E" w:rsidRPr="009A4183">
        <w:rPr>
          <w:rFonts w:ascii="Arial Narrow" w:hAnsi="Arial Narrow" w:cs="Arial"/>
          <w:bCs/>
          <w:iCs/>
        </w:rPr>
        <w:t xml:space="preserve"> </w:t>
      </w:r>
      <w:r w:rsidRPr="009A4183">
        <w:rPr>
          <w:rFonts w:ascii="Arial Narrow" w:hAnsi="Arial Narrow" w:cs="Arial"/>
          <w:bCs/>
          <w:iCs/>
          <w:lang w:val="es-ES"/>
        </w:rPr>
        <w:t>PROINVERSIÓN</w:t>
      </w:r>
      <w:r w:rsidRPr="009A4183">
        <w:rPr>
          <w:rFonts w:ascii="Arial Narrow" w:hAnsi="Arial Narrow" w:cs="Arial"/>
          <w:bCs/>
          <w:iCs/>
        </w:rPr>
        <w:t>,</w:t>
      </w:r>
      <w:r w:rsidRPr="009A4183">
        <w:rPr>
          <w:rFonts w:ascii="Arial Narrow" w:hAnsi="Arial Narrow" w:cs="Arial"/>
        </w:rPr>
        <w:t xml:space="preserve"> sean de efectos específicos o generales, con el fin de aclarar, instruir, interpretar o modificar el contenido de las Bases, otra Circular o absolver consultas formuladas por quienes estén autorizados para ello conforme a estas Bases. Estas Circulares formarán parte integrante de estas Bases. También pueden emitirse para comunicar a los interesados información relacionada al proceso. </w:t>
      </w:r>
      <w:r w:rsidRPr="009A4183">
        <w:rPr>
          <w:rFonts w:ascii="Arial Narrow" w:hAnsi="Arial Narrow" w:cs="Arial"/>
          <w:lang w:val="es-PE"/>
        </w:rPr>
        <w:t>Las Circulares serán publicadas en la página web y/o comunicadas vía correo electrónico</w:t>
      </w:r>
      <w:r w:rsidRPr="009A4183">
        <w:rPr>
          <w:rFonts w:ascii="Arial Narrow" w:hAnsi="Arial Narrow" w:cs="Arial"/>
        </w:rPr>
        <w:t>.</w:t>
      </w:r>
    </w:p>
    <w:p w14:paraId="41B3A60E" w14:textId="77777777" w:rsidR="003C3ACE" w:rsidRPr="009A4183" w:rsidRDefault="003C3ACE" w:rsidP="003C3ACE">
      <w:pPr>
        <w:pStyle w:val="Prrafodelista"/>
        <w:widowControl w:val="0"/>
        <w:rPr>
          <w:rFonts w:ascii="Arial Narrow" w:hAnsi="Arial Narrow" w:cs="Arial"/>
          <w:sz w:val="22"/>
          <w:szCs w:val="22"/>
          <w:lang w:val="es-PE"/>
        </w:rPr>
      </w:pPr>
    </w:p>
    <w:bookmarkEnd w:id="51"/>
    <w:p w14:paraId="23F6335D" w14:textId="4ADC97AE"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lang w:val="es-PE"/>
        </w:rPr>
      </w:pPr>
      <w:r w:rsidRPr="009A4183">
        <w:rPr>
          <w:rFonts w:ascii="Arial Narrow" w:hAnsi="Arial Narrow" w:cs="Arial"/>
          <w:b/>
        </w:rPr>
        <w:t xml:space="preserve">Comité: </w:t>
      </w:r>
      <w:r w:rsidRPr="009A4183">
        <w:rPr>
          <w:rFonts w:ascii="Arial Narrow" w:hAnsi="Arial Narrow" w:cs="Arial"/>
          <w:bCs/>
          <w:iCs/>
          <w:lang w:val="es-PE"/>
        </w:rPr>
        <w:t xml:space="preserve">Es el </w:t>
      </w:r>
      <w:r w:rsidR="00724440" w:rsidRPr="009A4183">
        <w:rPr>
          <w:rFonts w:ascii="Arial Narrow" w:hAnsi="Arial Narrow" w:cs="Arial"/>
          <w:bCs/>
          <w:iCs/>
          <w:lang w:val="es-PE"/>
        </w:rPr>
        <w:t xml:space="preserve">Comité </w:t>
      </w:r>
      <w:r w:rsidRPr="009A4183">
        <w:rPr>
          <w:rFonts w:ascii="Arial Narrow" w:hAnsi="Arial Narrow" w:cs="Arial"/>
          <w:bCs/>
          <w:iCs/>
          <w:lang w:val="es-PE"/>
        </w:rPr>
        <w:t>Especial de Inversión en Proyectos de Transporte y Telecomunicaciones – PRO TRANSPORTES Y COMUNICACIONES, de PROINVERSIÓN, encargado del presente Concurso</w:t>
      </w:r>
      <w:r w:rsidR="00271CA4" w:rsidRPr="009A4183">
        <w:rPr>
          <w:rFonts w:ascii="Arial Narrow" w:hAnsi="Arial Narrow" w:cs="Arial"/>
          <w:bCs/>
          <w:iCs/>
          <w:lang w:val="es-PE"/>
        </w:rPr>
        <w:t>,</w:t>
      </w:r>
      <w:r w:rsidRPr="009A4183">
        <w:rPr>
          <w:rFonts w:ascii="Arial Narrow" w:hAnsi="Arial Narrow" w:cs="Arial"/>
          <w:bCs/>
          <w:iCs/>
          <w:lang w:val="es-PE"/>
        </w:rPr>
        <w:t xml:space="preserve"> según Acuerdo de PROINVERSIÓN </w:t>
      </w:r>
      <w:proofErr w:type="spellStart"/>
      <w:r w:rsidRPr="009A4183">
        <w:rPr>
          <w:rFonts w:ascii="Arial Narrow" w:hAnsi="Arial Narrow" w:cs="Arial"/>
          <w:bCs/>
          <w:iCs/>
          <w:lang w:val="es-PE"/>
        </w:rPr>
        <w:t>N°</w:t>
      </w:r>
      <w:proofErr w:type="spellEnd"/>
      <w:r w:rsidRPr="009A4183">
        <w:rPr>
          <w:rFonts w:ascii="Arial Narrow" w:hAnsi="Arial Narrow" w:cs="Arial"/>
          <w:bCs/>
          <w:iCs/>
          <w:lang w:val="es-PE"/>
        </w:rPr>
        <w:t xml:space="preserve"> 65-1-2018-CD, reconformado mediante Acuerdos de PROINVERSIÓN </w:t>
      </w:r>
      <w:proofErr w:type="spellStart"/>
      <w:r w:rsidRPr="009A4183">
        <w:rPr>
          <w:rFonts w:ascii="Arial Narrow" w:hAnsi="Arial Narrow" w:cs="Arial"/>
          <w:bCs/>
          <w:iCs/>
          <w:lang w:val="es-PE"/>
        </w:rPr>
        <w:t>N°</w:t>
      </w:r>
      <w:proofErr w:type="spellEnd"/>
      <w:r w:rsidRPr="009A4183">
        <w:rPr>
          <w:rFonts w:ascii="Arial Narrow" w:hAnsi="Arial Narrow" w:cs="Arial"/>
          <w:bCs/>
          <w:iCs/>
          <w:lang w:val="es-PE"/>
        </w:rPr>
        <w:t xml:space="preserve"> 70-1-2018-CD</w:t>
      </w:r>
      <w:r w:rsidR="007F4BEA" w:rsidRPr="009A4183">
        <w:rPr>
          <w:rFonts w:ascii="Arial Narrow" w:hAnsi="Arial Narrow" w:cs="Arial"/>
          <w:bCs/>
          <w:iCs/>
          <w:lang w:val="es-PE"/>
        </w:rPr>
        <w:t>,</w:t>
      </w:r>
      <w:r w:rsidRPr="009A4183">
        <w:rPr>
          <w:rFonts w:ascii="Arial Narrow" w:hAnsi="Arial Narrow" w:cs="Arial"/>
          <w:bCs/>
          <w:iCs/>
          <w:lang w:val="es-PE"/>
        </w:rPr>
        <w:t xml:space="preserve"> </w:t>
      </w:r>
      <w:proofErr w:type="spellStart"/>
      <w:r w:rsidRPr="009A4183">
        <w:rPr>
          <w:rFonts w:ascii="Arial Narrow" w:hAnsi="Arial Narrow" w:cs="Arial"/>
          <w:bCs/>
          <w:iCs/>
          <w:lang w:val="es-PE"/>
        </w:rPr>
        <w:t>N°</w:t>
      </w:r>
      <w:proofErr w:type="spellEnd"/>
      <w:r w:rsidRPr="009A4183">
        <w:rPr>
          <w:rFonts w:ascii="Arial Narrow" w:hAnsi="Arial Narrow" w:cs="Arial"/>
          <w:bCs/>
          <w:iCs/>
          <w:lang w:val="es-PE"/>
        </w:rPr>
        <w:t xml:space="preserve"> 71-1-2018-CD</w:t>
      </w:r>
      <w:r w:rsidR="00412E22" w:rsidRPr="009A4183">
        <w:rPr>
          <w:rFonts w:ascii="Arial Narrow" w:hAnsi="Arial Narrow" w:cs="Arial"/>
          <w:bCs/>
          <w:iCs/>
          <w:lang w:val="es-PE"/>
        </w:rPr>
        <w:t>,</w:t>
      </w:r>
      <w:r w:rsidR="007F4BEA" w:rsidRPr="009A4183">
        <w:rPr>
          <w:rFonts w:ascii="Arial Narrow" w:hAnsi="Arial Narrow" w:cs="Arial"/>
          <w:bCs/>
          <w:iCs/>
          <w:lang w:val="es-ES"/>
        </w:rPr>
        <w:t xml:space="preserve"> </w:t>
      </w:r>
      <w:proofErr w:type="spellStart"/>
      <w:r w:rsidR="007F4BEA" w:rsidRPr="009A4183">
        <w:rPr>
          <w:rFonts w:ascii="Arial Narrow" w:hAnsi="Arial Narrow" w:cs="Arial"/>
          <w:bCs/>
          <w:iCs/>
        </w:rPr>
        <w:t>Nº</w:t>
      </w:r>
      <w:proofErr w:type="spellEnd"/>
      <w:r w:rsidR="007F4BEA" w:rsidRPr="009A4183">
        <w:rPr>
          <w:rFonts w:ascii="Arial Narrow" w:hAnsi="Arial Narrow" w:cs="Arial"/>
          <w:bCs/>
          <w:iCs/>
        </w:rPr>
        <w:t xml:space="preserve"> 88-2-2019-CD</w:t>
      </w:r>
      <w:r w:rsidR="00351E0F" w:rsidRPr="009A4183">
        <w:rPr>
          <w:rFonts w:ascii="Arial Narrow" w:hAnsi="Arial Narrow" w:cs="Arial"/>
          <w:bCs/>
          <w:iCs/>
          <w:lang w:val="es-PE"/>
        </w:rPr>
        <w:t xml:space="preserve"> y </w:t>
      </w:r>
      <w:proofErr w:type="spellStart"/>
      <w:r w:rsidR="009605C5" w:rsidRPr="009A4183">
        <w:rPr>
          <w:rFonts w:ascii="Arial Narrow" w:hAnsi="Arial Narrow" w:cs="Arial"/>
          <w:bCs/>
          <w:iCs/>
          <w:lang w:val="es-PE"/>
        </w:rPr>
        <w:t>N°</w:t>
      </w:r>
      <w:proofErr w:type="spellEnd"/>
      <w:r w:rsidR="009605C5" w:rsidRPr="009A4183">
        <w:rPr>
          <w:rFonts w:ascii="Arial Narrow" w:hAnsi="Arial Narrow" w:cs="Arial"/>
          <w:bCs/>
          <w:iCs/>
          <w:lang w:val="es-PE"/>
        </w:rPr>
        <w:t xml:space="preserve"> </w:t>
      </w:r>
      <w:r w:rsidR="00351E0F" w:rsidRPr="009A4183">
        <w:rPr>
          <w:rFonts w:ascii="Arial Narrow" w:hAnsi="Arial Narrow" w:cs="Arial"/>
          <w:bCs/>
          <w:iCs/>
          <w:lang w:val="es-PE"/>
        </w:rPr>
        <w:t>108-1-2021-CD</w:t>
      </w:r>
      <w:r w:rsidR="007F4BEA" w:rsidRPr="009A4183">
        <w:rPr>
          <w:rFonts w:ascii="Arial Narrow" w:hAnsi="Arial Narrow" w:cs="Arial"/>
          <w:bCs/>
          <w:iCs/>
        </w:rPr>
        <w:t>.</w:t>
      </w:r>
    </w:p>
    <w:p w14:paraId="371D4D2E" w14:textId="77777777" w:rsidR="00D77AC2" w:rsidRPr="009A4183" w:rsidRDefault="00D77AC2" w:rsidP="00D77AC2">
      <w:pPr>
        <w:pStyle w:val="Prrafodelista"/>
        <w:rPr>
          <w:rFonts w:ascii="Arial Narrow" w:hAnsi="Arial Narrow" w:cs="Arial"/>
          <w:b/>
          <w:i/>
          <w:lang w:val="es-PE"/>
        </w:rPr>
      </w:pPr>
    </w:p>
    <w:p w14:paraId="7A26A1BE" w14:textId="0BB3D158"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rPr>
      </w:pPr>
      <w:r w:rsidRPr="009A4183">
        <w:rPr>
          <w:rFonts w:ascii="Arial Narrow" w:hAnsi="Arial Narrow" w:cs="Arial"/>
          <w:b/>
        </w:rPr>
        <w:t xml:space="preserve">Comité de Evaluación: </w:t>
      </w:r>
      <w:r w:rsidRPr="009A4183">
        <w:rPr>
          <w:rFonts w:ascii="Arial Narrow" w:hAnsi="Arial Narrow" w:cs="Arial"/>
          <w:bCs/>
        </w:rPr>
        <w:t xml:space="preserve">Es el designado para efectos de evaluar la documentación contenida en los Sobres </w:t>
      </w:r>
      <w:proofErr w:type="spellStart"/>
      <w:r w:rsidRPr="009A4183">
        <w:rPr>
          <w:rFonts w:ascii="Arial Narrow" w:hAnsi="Arial Narrow" w:cs="Arial"/>
          <w:bCs/>
        </w:rPr>
        <w:t>N°</w:t>
      </w:r>
      <w:proofErr w:type="spellEnd"/>
      <w:r w:rsidRPr="009A4183">
        <w:rPr>
          <w:rFonts w:ascii="Arial Narrow" w:hAnsi="Arial Narrow" w:cs="Arial"/>
          <w:bCs/>
        </w:rPr>
        <w:t xml:space="preserve"> 1 y</w:t>
      </w:r>
      <w:r w:rsidRPr="009A4183">
        <w:rPr>
          <w:rFonts w:ascii="Arial Narrow" w:hAnsi="Arial Narrow" w:cs="Arial"/>
          <w:b/>
          <w:bCs/>
          <w:i/>
          <w:lang w:val="es-ES"/>
        </w:rPr>
        <w:t>/</w:t>
      </w:r>
      <w:r w:rsidRPr="009A4183">
        <w:rPr>
          <w:rFonts w:ascii="Arial Narrow" w:hAnsi="Arial Narrow" w:cs="Arial"/>
          <w:b/>
          <w:bCs/>
          <w:iCs/>
          <w:lang w:val="es-ES"/>
        </w:rPr>
        <w:t>o</w:t>
      </w:r>
      <w:r w:rsidRPr="009A4183">
        <w:rPr>
          <w:rFonts w:ascii="Arial Narrow" w:hAnsi="Arial Narrow" w:cs="Arial"/>
          <w:bCs/>
          <w:iCs/>
        </w:rPr>
        <w:t xml:space="preserve"> </w:t>
      </w:r>
      <w:proofErr w:type="spellStart"/>
      <w:r w:rsidRPr="009A4183">
        <w:rPr>
          <w:rFonts w:ascii="Arial Narrow" w:hAnsi="Arial Narrow" w:cs="Arial"/>
          <w:b/>
          <w:bCs/>
          <w:iCs/>
          <w:lang w:val="es-ES"/>
        </w:rPr>
        <w:t>Nº</w:t>
      </w:r>
      <w:proofErr w:type="spellEnd"/>
      <w:r w:rsidRPr="009A4183">
        <w:rPr>
          <w:rFonts w:ascii="Arial Narrow" w:hAnsi="Arial Narrow" w:cs="Arial"/>
          <w:b/>
          <w:bCs/>
          <w:iCs/>
          <w:lang w:val="es-ES"/>
        </w:rPr>
        <w:t xml:space="preserve"> </w:t>
      </w:r>
      <w:r w:rsidRPr="009A4183">
        <w:rPr>
          <w:rFonts w:ascii="Arial Narrow" w:hAnsi="Arial Narrow" w:cs="Arial"/>
          <w:bCs/>
          <w:iCs/>
        </w:rPr>
        <w:t>2</w:t>
      </w:r>
      <w:r w:rsidRPr="009A4183">
        <w:rPr>
          <w:rFonts w:ascii="Arial Narrow" w:hAnsi="Arial Narrow" w:cs="Arial"/>
          <w:bCs/>
        </w:rPr>
        <w:t>, de acuerdo a lo dispuesto en las Bases.</w:t>
      </w:r>
    </w:p>
    <w:p w14:paraId="3717F387" w14:textId="77777777" w:rsidR="00826014" w:rsidRPr="009A4183" w:rsidRDefault="00826014" w:rsidP="00826014">
      <w:pPr>
        <w:pStyle w:val="Prrafodelista"/>
        <w:rPr>
          <w:rFonts w:ascii="Arial Narrow" w:hAnsi="Arial Narrow" w:cs="Arial"/>
          <w:bCs/>
        </w:rPr>
      </w:pPr>
    </w:p>
    <w:p w14:paraId="2CE66579" w14:textId="0C72DC5D" w:rsidR="00826014" w:rsidRPr="009A4183" w:rsidRDefault="00826014" w:rsidP="00AB6999">
      <w:pPr>
        <w:pStyle w:val="Textosinformato"/>
        <w:widowControl w:val="0"/>
        <w:numPr>
          <w:ilvl w:val="3"/>
          <w:numId w:val="9"/>
        </w:numPr>
        <w:tabs>
          <w:tab w:val="clear" w:pos="1425"/>
          <w:tab w:val="left" w:pos="993"/>
          <w:tab w:val="num" w:pos="1701"/>
        </w:tabs>
        <w:ind w:left="1701" w:hanging="850"/>
        <w:jc w:val="both"/>
        <w:rPr>
          <w:rFonts w:ascii="Arial Narrow" w:hAnsi="Arial Narrow" w:cs="Arial"/>
          <w:iCs/>
        </w:rPr>
      </w:pPr>
      <w:r w:rsidRPr="009A4183">
        <w:rPr>
          <w:rFonts w:ascii="Arial Narrow" w:hAnsi="Arial Narrow" w:cs="Arial"/>
          <w:b/>
          <w:iCs/>
        </w:rPr>
        <w:t>Comité de Evaluación</w:t>
      </w:r>
      <w:r w:rsidRPr="009A4183">
        <w:rPr>
          <w:rFonts w:ascii="Arial Narrow" w:hAnsi="Arial Narrow" w:cs="Arial"/>
          <w:b/>
          <w:iCs/>
          <w:lang w:val="es-ES"/>
        </w:rPr>
        <w:t xml:space="preserve"> del Sobre </w:t>
      </w:r>
      <w:proofErr w:type="spellStart"/>
      <w:r w:rsidRPr="009A4183">
        <w:rPr>
          <w:rFonts w:ascii="Arial Narrow" w:hAnsi="Arial Narrow" w:cs="Arial"/>
          <w:b/>
          <w:iCs/>
          <w:lang w:val="es-ES"/>
        </w:rPr>
        <w:t>Nº</w:t>
      </w:r>
      <w:proofErr w:type="spellEnd"/>
      <w:r w:rsidRPr="009A4183">
        <w:rPr>
          <w:rFonts w:ascii="Arial Narrow" w:hAnsi="Arial Narrow" w:cs="Arial"/>
          <w:b/>
          <w:iCs/>
          <w:lang w:val="es-ES"/>
        </w:rPr>
        <w:t xml:space="preserve"> 1</w:t>
      </w:r>
      <w:r w:rsidRPr="009A4183">
        <w:rPr>
          <w:rFonts w:ascii="Arial Narrow" w:hAnsi="Arial Narrow" w:cs="Arial"/>
          <w:b/>
          <w:i/>
        </w:rPr>
        <w:t xml:space="preserve">: </w:t>
      </w:r>
      <w:r w:rsidRPr="009A4183">
        <w:rPr>
          <w:rFonts w:ascii="Arial Narrow" w:hAnsi="Arial Narrow" w:cs="Arial"/>
          <w:iCs/>
        </w:rPr>
        <w:t>Es el designado</w:t>
      </w:r>
      <w:r w:rsidRPr="009A4183">
        <w:rPr>
          <w:rFonts w:ascii="Arial Narrow" w:hAnsi="Arial Narrow" w:cs="Arial"/>
          <w:iCs/>
          <w:lang w:val="es-ES"/>
        </w:rPr>
        <w:t xml:space="preserve"> por el Director de Proyecto</w:t>
      </w:r>
      <w:r w:rsidRPr="009A4183">
        <w:rPr>
          <w:rFonts w:ascii="Arial Narrow" w:hAnsi="Arial Narrow" w:cs="Arial"/>
          <w:iCs/>
        </w:rPr>
        <w:t xml:space="preserve"> </w:t>
      </w:r>
      <w:r w:rsidRPr="009A4183">
        <w:rPr>
          <w:rFonts w:ascii="Arial Narrow" w:hAnsi="Arial Narrow" w:cs="Arial"/>
          <w:iCs/>
        </w:rPr>
        <w:lastRenderedPageBreak/>
        <w:t xml:space="preserve">para efectos de evaluar la documentación contenida en los Sobres </w:t>
      </w:r>
      <w:proofErr w:type="spellStart"/>
      <w:r w:rsidRPr="009A4183">
        <w:rPr>
          <w:rFonts w:ascii="Arial Narrow" w:hAnsi="Arial Narrow" w:cs="Arial"/>
          <w:iCs/>
        </w:rPr>
        <w:t>N°</w:t>
      </w:r>
      <w:proofErr w:type="spellEnd"/>
      <w:r w:rsidRPr="009A4183">
        <w:rPr>
          <w:rFonts w:ascii="Arial Narrow" w:hAnsi="Arial Narrow" w:cs="Arial"/>
          <w:iCs/>
        </w:rPr>
        <w:t xml:space="preserve"> 1, de acuerdo a lo dispuesto en las Bases.</w:t>
      </w:r>
    </w:p>
    <w:p w14:paraId="1DCFAE39" w14:textId="77777777" w:rsidR="00826014" w:rsidRPr="009A4183" w:rsidRDefault="00826014" w:rsidP="00826014">
      <w:pPr>
        <w:pStyle w:val="Textosinformato"/>
        <w:widowControl w:val="0"/>
        <w:tabs>
          <w:tab w:val="left" w:pos="993"/>
          <w:tab w:val="num" w:pos="1701"/>
        </w:tabs>
        <w:ind w:left="1701" w:hanging="850"/>
        <w:jc w:val="both"/>
        <w:rPr>
          <w:rFonts w:ascii="Arial Narrow" w:hAnsi="Arial Narrow" w:cs="Arial"/>
          <w:b/>
          <w:bCs/>
          <w:i/>
        </w:rPr>
      </w:pPr>
    </w:p>
    <w:p w14:paraId="435B7D53" w14:textId="2D7C8286" w:rsidR="00826014" w:rsidRPr="009A4183" w:rsidRDefault="00826014" w:rsidP="00AB6999">
      <w:pPr>
        <w:pStyle w:val="Textosinformato"/>
        <w:widowControl w:val="0"/>
        <w:numPr>
          <w:ilvl w:val="3"/>
          <w:numId w:val="9"/>
        </w:numPr>
        <w:tabs>
          <w:tab w:val="clear" w:pos="1425"/>
          <w:tab w:val="num" w:pos="1701"/>
        </w:tabs>
        <w:ind w:left="1701" w:hanging="850"/>
        <w:jc w:val="both"/>
        <w:rPr>
          <w:rFonts w:ascii="Arial Narrow" w:hAnsi="Arial Narrow" w:cs="Arial"/>
          <w:iCs/>
        </w:rPr>
      </w:pPr>
      <w:r w:rsidRPr="009A4183">
        <w:rPr>
          <w:rFonts w:ascii="Arial Narrow" w:hAnsi="Arial Narrow" w:cs="Arial"/>
          <w:b/>
          <w:iCs/>
        </w:rPr>
        <w:t>Comité de Evaluación</w:t>
      </w:r>
      <w:r w:rsidRPr="009A4183">
        <w:rPr>
          <w:rFonts w:ascii="Arial Narrow" w:hAnsi="Arial Narrow" w:cs="Arial"/>
          <w:b/>
          <w:iCs/>
          <w:lang w:val="es-ES"/>
        </w:rPr>
        <w:t xml:space="preserve"> del Sobre </w:t>
      </w:r>
      <w:proofErr w:type="spellStart"/>
      <w:r w:rsidRPr="009A4183">
        <w:rPr>
          <w:rFonts w:ascii="Arial Narrow" w:hAnsi="Arial Narrow" w:cs="Arial"/>
          <w:b/>
          <w:iCs/>
          <w:lang w:val="es-ES"/>
        </w:rPr>
        <w:t>Nº</w:t>
      </w:r>
      <w:proofErr w:type="spellEnd"/>
      <w:r w:rsidRPr="009A4183">
        <w:rPr>
          <w:rFonts w:ascii="Arial Narrow" w:hAnsi="Arial Narrow" w:cs="Arial"/>
          <w:b/>
          <w:iCs/>
          <w:lang w:val="es-ES"/>
        </w:rPr>
        <w:t xml:space="preserve"> 2</w:t>
      </w:r>
      <w:r w:rsidRPr="009A4183">
        <w:rPr>
          <w:rFonts w:ascii="Arial Narrow" w:hAnsi="Arial Narrow" w:cs="Arial"/>
          <w:b/>
          <w:i/>
        </w:rPr>
        <w:t xml:space="preserve">: </w:t>
      </w:r>
      <w:r w:rsidRPr="009A4183">
        <w:rPr>
          <w:rFonts w:ascii="Arial Narrow" w:hAnsi="Arial Narrow" w:cs="Arial"/>
          <w:iCs/>
        </w:rPr>
        <w:t>Es el designado</w:t>
      </w:r>
      <w:r w:rsidRPr="009A4183">
        <w:rPr>
          <w:rFonts w:ascii="Arial Narrow" w:hAnsi="Arial Narrow" w:cs="Arial"/>
          <w:iCs/>
          <w:lang w:val="es-ES"/>
        </w:rPr>
        <w:t xml:space="preserve"> por el Comité</w:t>
      </w:r>
      <w:r w:rsidRPr="009A4183">
        <w:rPr>
          <w:rFonts w:ascii="Arial Narrow" w:hAnsi="Arial Narrow" w:cs="Arial"/>
          <w:iCs/>
        </w:rPr>
        <w:t xml:space="preserve"> para efectos de evaluar la documentación contenida en los Sobres </w:t>
      </w:r>
      <w:proofErr w:type="spellStart"/>
      <w:r w:rsidRPr="009A4183">
        <w:rPr>
          <w:rFonts w:ascii="Arial Narrow" w:hAnsi="Arial Narrow" w:cs="Arial"/>
          <w:iCs/>
          <w:lang w:val="es-ES"/>
        </w:rPr>
        <w:t>Nº</w:t>
      </w:r>
      <w:proofErr w:type="spellEnd"/>
      <w:r w:rsidRPr="009A4183">
        <w:rPr>
          <w:rFonts w:ascii="Arial Narrow" w:hAnsi="Arial Narrow" w:cs="Arial"/>
          <w:iCs/>
          <w:lang w:val="es-ES"/>
        </w:rPr>
        <w:t xml:space="preserve"> </w:t>
      </w:r>
      <w:r w:rsidRPr="009A4183">
        <w:rPr>
          <w:rFonts w:ascii="Arial Narrow" w:hAnsi="Arial Narrow" w:cs="Arial"/>
          <w:iCs/>
        </w:rPr>
        <w:t>2, de acuerdo a lo dispuesto en las Bases.</w:t>
      </w:r>
    </w:p>
    <w:p w14:paraId="27E3B0F8" w14:textId="77777777" w:rsidR="003C3ACE" w:rsidRPr="009A4183" w:rsidRDefault="003C3ACE" w:rsidP="003C3ACE">
      <w:pPr>
        <w:pStyle w:val="Textosinformato"/>
        <w:widowControl w:val="0"/>
        <w:tabs>
          <w:tab w:val="left" w:pos="720"/>
        </w:tabs>
        <w:jc w:val="both"/>
        <w:rPr>
          <w:rFonts w:ascii="Arial Narrow" w:hAnsi="Arial Narrow" w:cs="Arial"/>
        </w:rPr>
      </w:pPr>
    </w:p>
    <w:p w14:paraId="6508EF6F"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Comprobante de Pago del Derecho de Participación: </w:t>
      </w:r>
      <w:r w:rsidRPr="009A4183">
        <w:rPr>
          <w:rFonts w:ascii="Arial Narrow" w:hAnsi="Arial Narrow" w:cs="Arial"/>
        </w:rPr>
        <w:t xml:space="preserve">Es el documento que PROINVERSIÓN entregará al Interesado como constancia de haber efectuado el pago del derecho de participar en el Concurso. </w:t>
      </w:r>
    </w:p>
    <w:p w14:paraId="22D67142"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17C3B517"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Concedente:</w:t>
      </w:r>
      <w:r w:rsidRPr="009A4183">
        <w:rPr>
          <w:rFonts w:ascii="Arial Narrow" w:hAnsi="Arial Narrow" w:cs="Arial"/>
        </w:rPr>
        <w:t xml:space="preserve"> Es el Estado de la República del Perú, actuando a través del Ministerio de Transportes y Comunicaciones (MTC). </w:t>
      </w:r>
    </w:p>
    <w:p w14:paraId="4A06EB1A" w14:textId="77777777" w:rsidR="003C3ACE" w:rsidRPr="009A4183" w:rsidRDefault="003C3ACE" w:rsidP="003C3ACE">
      <w:pPr>
        <w:pStyle w:val="Textosinformato"/>
        <w:widowControl w:val="0"/>
        <w:tabs>
          <w:tab w:val="left" w:pos="720"/>
        </w:tabs>
        <w:jc w:val="both"/>
        <w:rPr>
          <w:rFonts w:ascii="Arial Narrow" w:hAnsi="Arial Narrow" w:cs="Arial"/>
        </w:rPr>
      </w:pPr>
    </w:p>
    <w:p w14:paraId="067623AF" w14:textId="1CA82500"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bCs/>
        </w:rPr>
        <w:t>Concesión</w:t>
      </w:r>
      <w:r w:rsidRPr="009A4183">
        <w:rPr>
          <w:rFonts w:ascii="Arial Narrow" w:hAnsi="Arial Narrow" w:cs="Arial"/>
          <w:b/>
        </w:rPr>
        <w:t>:</w:t>
      </w:r>
      <w:r w:rsidRPr="009A4183">
        <w:rPr>
          <w:rFonts w:ascii="Arial Narrow" w:hAnsi="Arial Narrow" w:cs="Arial"/>
        </w:rPr>
        <w:t xml:space="preserve"> </w:t>
      </w:r>
      <w:r w:rsidRPr="009A4183">
        <w:rPr>
          <w:rFonts w:ascii="Arial Narrow" w:hAnsi="Arial Narrow" w:cs="Arial"/>
          <w:bCs/>
          <w:iCs/>
          <w:lang w:val="es-ES"/>
        </w:rPr>
        <w:t xml:space="preserve">Es el acto administrativo mediante el cual el </w:t>
      </w:r>
      <w:r w:rsidR="008F051B" w:rsidRPr="009A4183">
        <w:rPr>
          <w:rFonts w:ascii="Arial Narrow" w:hAnsi="Arial Narrow" w:cs="Arial"/>
          <w:bCs/>
          <w:iCs/>
          <w:lang w:val="es-ES"/>
        </w:rPr>
        <w:t xml:space="preserve">Concedente </w:t>
      </w:r>
      <w:r w:rsidRPr="009A4183">
        <w:rPr>
          <w:rFonts w:ascii="Arial Narrow" w:hAnsi="Arial Narrow" w:cs="Arial"/>
          <w:bCs/>
          <w:iCs/>
          <w:lang w:val="es-ES"/>
        </w:rPr>
        <w:t xml:space="preserve">otorga al </w:t>
      </w:r>
      <w:r w:rsidR="008F051B" w:rsidRPr="009A4183">
        <w:rPr>
          <w:rFonts w:ascii="Arial Narrow" w:hAnsi="Arial Narrow" w:cs="Arial"/>
          <w:bCs/>
          <w:iCs/>
          <w:lang w:val="es-ES"/>
        </w:rPr>
        <w:t xml:space="preserve">Concesionario </w:t>
      </w:r>
      <w:r w:rsidRPr="009A4183">
        <w:rPr>
          <w:rFonts w:ascii="Arial Narrow" w:hAnsi="Arial Narrow" w:cs="Arial"/>
          <w:bCs/>
          <w:iCs/>
          <w:lang w:val="es-ES"/>
        </w:rPr>
        <w:t>la ejecución de las Obras y la Explotación de los Bienes de la Concesión, así como la prestación de los Servicios Obligatorios, durante el plazo de su vigencia, conforme a los derechos y obligaciones regulados en el Contrato y en las Leyes y Disposiciones Aplicables</w:t>
      </w:r>
      <w:r w:rsidRPr="009A4183">
        <w:rPr>
          <w:rFonts w:ascii="Arial Narrow" w:hAnsi="Arial Narrow" w:cs="Arial"/>
          <w:bCs/>
          <w:iCs/>
        </w:rPr>
        <w:t>.</w:t>
      </w:r>
    </w:p>
    <w:p w14:paraId="7D439EE0" w14:textId="77777777" w:rsidR="003C3ACE" w:rsidRPr="009A4183" w:rsidRDefault="003C3ACE" w:rsidP="003C3ACE">
      <w:pPr>
        <w:pStyle w:val="Prrafodelista"/>
        <w:rPr>
          <w:rFonts w:ascii="Arial Narrow" w:hAnsi="Arial Narrow" w:cs="Arial"/>
          <w:sz w:val="22"/>
          <w:szCs w:val="22"/>
        </w:rPr>
      </w:pPr>
    </w:p>
    <w:p w14:paraId="26330152" w14:textId="79A02E10"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i/>
        </w:rPr>
      </w:pPr>
      <w:r w:rsidRPr="009A4183">
        <w:rPr>
          <w:rFonts w:ascii="Arial Narrow" w:hAnsi="Arial Narrow" w:cs="Arial"/>
          <w:b/>
          <w:bCs/>
        </w:rPr>
        <w:t>Concesionario</w:t>
      </w:r>
      <w:r w:rsidRPr="009A4183">
        <w:rPr>
          <w:rFonts w:ascii="Arial Narrow" w:hAnsi="Arial Narrow" w:cs="Arial"/>
          <w:b/>
        </w:rPr>
        <w:t xml:space="preserve">: </w:t>
      </w:r>
      <w:r w:rsidRPr="009A4183">
        <w:rPr>
          <w:rFonts w:ascii="Arial Narrow" w:hAnsi="Arial Narrow" w:cs="Arial"/>
          <w:iCs/>
        </w:rPr>
        <w:t xml:space="preserve">Es la persona jurídica constituida en </w:t>
      </w:r>
      <w:r w:rsidRPr="009A4183">
        <w:rPr>
          <w:rFonts w:ascii="Arial Narrow" w:hAnsi="Arial Narrow" w:cs="Arial"/>
          <w:bCs/>
          <w:iCs/>
        </w:rPr>
        <w:t>la República del</w:t>
      </w:r>
      <w:r w:rsidRPr="009A4183">
        <w:rPr>
          <w:rFonts w:ascii="Arial Narrow" w:hAnsi="Arial Narrow" w:cs="Arial"/>
          <w:b/>
          <w:i/>
        </w:rPr>
        <w:t xml:space="preserve"> </w:t>
      </w:r>
      <w:r w:rsidRPr="009A4183">
        <w:rPr>
          <w:rFonts w:ascii="Arial Narrow" w:hAnsi="Arial Narrow" w:cs="Arial"/>
          <w:iCs/>
        </w:rPr>
        <w:t>Perú</w:t>
      </w:r>
      <w:r w:rsidRPr="009A4183">
        <w:rPr>
          <w:rFonts w:ascii="Arial Narrow" w:hAnsi="Arial Narrow" w:cs="Arial"/>
          <w:b/>
          <w:i/>
        </w:rPr>
        <w:t xml:space="preserve"> </w:t>
      </w:r>
      <w:r w:rsidRPr="009A4183">
        <w:rPr>
          <w:rFonts w:ascii="Arial Narrow" w:hAnsi="Arial Narrow" w:cs="Arial"/>
          <w:iCs/>
        </w:rPr>
        <w:t>por el Adjudicatario</w:t>
      </w:r>
      <w:r w:rsidRPr="009A4183">
        <w:rPr>
          <w:rFonts w:ascii="Arial Narrow" w:hAnsi="Arial Narrow" w:cs="Arial"/>
          <w:iCs/>
          <w:lang w:val="es-ES"/>
        </w:rPr>
        <w:t>,</w:t>
      </w:r>
      <w:r w:rsidRPr="009A4183">
        <w:rPr>
          <w:rFonts w:ascii="Arial Narrow" w:hAnsi="Arial Narrow" w:cs="Arial"/>
          <w:b/>
          <w:i/>
        </w:rPr>
        <w:t xml:space="preserve"> </w:t>
      </w:r>
      <w:r w:rsidRPr="009A4183">
        <w:rPr>
          <w:rFonts w:ascii="Arial Narrow" w:hAnsi="Arial Narrow" w:cs="Arial"/>
          <w:bCs/>
          <w:iCs/>
        </w:rPr>
        <w:t>con domicilio legal en la ciudad de Lima,</w:t>
      </w:r>
      <w:r w:rsidRPr="009A4183">
        <w:rPr>
          <w:rFonts w:ascii="Arial Narrow" w:hAnsi="Arial Narrow" w:cs="Arial"/>
        </w:rPr>
        <w:t xml:space="preserve"> que celebra el Contrato de Concesión con el Concedente</w:t>
      </w:r>
      <w:r w:rsidRPr="009A4183">
        <w:rPr>
          <w:rFonts w:ascii="Arial Narrow" w:hAnsi="Arial Narrow" w:cs="Arial"/>
          <w:b/>
          <w:i/>
        </w:rPr>
        <w:t>,</w:t>
      </w:r>
      <w:r w:rsidRPr="009A4183">
        <w:rPr>
          <w:rFonts w:ascii="Arial Narrow" w:hAnsi="Arial Narrow" w:cs="Arial"/>
        </w:rPr>
        <w:t xml:space="preserve"> </w:t>
      </w:r>
      <w:r w:rsidRPr="009A4183">
        <w:rPr>
          <w:rFonts w:ascii="Arial Narrow" w:hAnsi="Arial Narrow" w:cs="Arial"/>
          <w:bCs/>
          <w:iCs/>
        </w:rPr>
        <w:t>cuyo objeto social único consiste en desarrollar el Proyecto.</w:t>
      </w:r>
    </w:p>
    <w:p w14:paraId="0DC669B4" w14:textId="77777777" w:rsidR="003C3ACE" w:rsidRPr="009A4183" w:rsidRDefault="003C3ACE" w:rsidP="003C3ACE">
      <w:pPr>
        <w:pStyle w:val="Textosinformato"/>
        <w:widowControl w:val="0"/>
        <w:tabs>
          <w:tab w:val="left" w:pos="900"/>
          <w:tab w:val="left" w:pos="1418"/>
        </w:tabs>
        <w:ind w:left="900" w:hanging="900"/>
        <w:jc w:val="both"/>
        <w:rPr>
          <w:rFonts w:ascii="Arial Narrow" w:hAnsi="Arial Narrow" w:cs="Arial"/>
        </w:rPr>
      </w:pPr>
    </w:p>
    <w:p w14:paraId="0FD1D9BD" w14:textId="11141D71"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Concurso: </w:t>
      </w:r>
      <w:r w:rsidRPr="009A4183">
        <w:rPr>
          <w:rFonts w:ascii="Arial Narrow" w:hAnsi="Arial Narrow" w:cs="Arial"/>
        </w:rPr>
        <w:t xml:space="preserve">Es el proceso conducido por PROINVERSIÓN y regulado por las presentes Bases para elegir al Adjudicatario de la Concesión. Se inicia con la convocatoria pública y concluye a la Fecha de Cierre. </w:t>
      </w:r>
    </w:p>
    <w:p w14:paraId="009AD5BF" w14:textId="77777777" w:rsidR="003C3ACE" w:rsidRPr="009A4183" w:rsidRDefault="003C3ACE" w:rsidP="003C3ACE">
      <w:pPr>
        <w:pStyle w:val="Prrafodelista"/>
        <w:widowControl w:val="0"/>
        <w:rPr>
          <w:rFonts w:ascii="Arial Narrow" w:hAnsi="Arial Narrow" w:cs="Arial"/>
          <w:sz w:val="22"/>
          <w:szCs w:val="22"/>
          <w:lang w:val="es-PE"/>
        </w:rPr>
      </w:pPr>
      <w:bookmarkStart w:id="52" w:name="_Hlk16265943"/>
    </w:p>
    <w:p w14:paraId="4F06A8B3" w14:textId="4BBA34D1" w:rsidR="00930256"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lang w:val="es-PE"/>
        </w:rPr>
      </w:pPr>
      <w:r w:rsidRPr="009A4183">
        <w:rPr>
          <w:rFonts w:ascii="Arial Narrow" w:hAnsi="Arial Narrow" w:cs="Arial"/>
          <w:b/>
        </w:rPr>
        <w:t xml:space="preserve">Consorcio: </w:t>
      </w:r>
      <w:r w:rsidRPr="009A4183">
        <w:rPr>
          <w:rFonts w:ascii="Arial Narrow" w:hAnsi="Arial Narrow" w:cs="Arial"/>
        </w:rPr>
        <w:t xml:space="preserve">Es la agrupación de dos o más </w:t>
      </w:r>
      <w:r w:rsidRPr="009A4183">
        <w:rPr>
          <w:rFonts w:ascii="Arial Narrow" w:hAnsi="Arial Narrow" w:cs="Arial"/>
          <w:bCs/>
          <w:iCs/>
        </w:rPr>
        <w:t>Personas</w:t>
      </w:r>
      <w:r w:rsidRPr="009A4183">
        <w:rPr>
          <w:rFonts w:ascii="Arial Narrow" w:hAnsi="Arial Narrow" w:cs="Arial"/>
        </w:rPr>
        <w:t xml:space="preserve"> que carece de personería jurídica independiente a la de sus miembros, y que ha sido conformada con la finalidad de participar </w:t>
      </w:r>
      <w:r w:rsidRPr="009A4183">
        <w:rPr>
          <w:rFonts w:ascii="Arial Narrow" w:hAnsi="Arial Narrow" w:cs="Arial"/>
          <w:lang w:val="es-PE"/>
        </w:rPr>
        <w:t xml:space="preserve">como Interesado </w:t>
      </w:r>
      <w:r w:rsidRPr="009A4183">
        <w:rPr>
          <w:rFonts w:ascii="Arial Narrow" w:hAnsi="Arial Narrow" w:cs="Arial"/>
        </w:rPr>
        <w:t>en el Concurso</w:t>
      </w:r>
      <w:r w:rsidR="00930256" w:rsidRPr="009A4183">
        <w:rPr>
          <w:rFonts w:ascii="Arial Narrow" w:hAnsi="Arial Narrow" w:cs="Arial"/>
          <w:lang w:val="es-ES"/>
        </w:rPr>
        <w:t xml:space="preserve"> </w:t>
      </w:r>
      <w:bookmarkEnd w:id="52"/>
      <w:r w:rsidR="00930256" w:rsidRPr="009A4183">
        <w:rPr>
          <w:rFonts w:ascii="Arial Narrow" w:hAnsi="Arial Narrow" w:cs="Arial"/>
          <w:bCs/>
          <w:iCs/>
          <w:lang w:val="es-ES"/>
        </w:rPr>
        <w:t>o para acreditar los requisitos técnicos de precalificación</w:t>
      </w:r>
      <w:r w:rsidR="00930256" w:rsidRPr="009A4183">
        <w:rPr>
          <w:rFonts w:ascii="Arial Narrow" w:hAnsi="Arial Narrow" w:cs="Arial"/>
          <w:bCs/>
          <w:iCs/>
        </w:rPr>
        <w:t>.</w:t>
      </w:r>
    </w:p>
    <w:p w14:paraId="4D82AA3A" w14:textId="77777777" w:rsidR="003C3ACE" w:rsidRPr="009A4183" w:rsidRDefault="003C3ACE" w:rsidP="003C3ACE">
      <w:pPr>
        <w:pStyle w:val="Prrafodelista"/>
        <w:rPr>
          <w:rFonts w:ascii="Arial Narrow" w:hAnsi="Arial Narrow" w:cs="Arial"/>
          <w:bCs/>
          <w:iCs/>
          <w:sz w:val="22"/>
          <w:szCs w:val="22"/>
          <w:lang w:val="es-PE"/>
        </w:rPr>
      </w:pPr>
    </w:p>
    <w:p w14:paraId="28C95826" w14:textId="28BFEEAA"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rPr>
      </w:pPr>
      <w:r w:rsidRPr="009A4183">
        <w:rPr>
          <w:rFonts w:ascii="Arial Narrow" w:hAnsi="Arial Narrow" w:cs="Arial"/>
          <w:b/>
        </w:rPr>
        <w:t xml:space="preserve">Constructor: </w:t>
      </w:r>
      <w:r w:rsidRPr="009A4183">
        <w:rPr>
          <w:rFonts w:ascii="Arial Narrow" w:hAnsi="Arial Narrow" w:cs="Arial"/>
        </w:rPr>
        <w:t xml:space="preserve">Es la Persona </w:t>
      </w:r>
      <w:r w:rsidRPr="009A4183">
        <w:rPr>
          <w:rFonts w:ascii="Arial Narrow" w:hAnsi="Arial Narrow" w:cs="Arial"/>
          <w:bCs/>
          <w:iCs/>
          <w:lang w:val="es-PE"/>
        </w:rPr>
        <w:t>o Consorcio</w:t>
      </w:r>
      <w:r w:rsidRPr="009A4183">
        <w:rPr>
          <w:rFonts w:ascii="Arial Narrow" w:hAnsi="Arial Narrow" w:cs="Arial"/>
          <w:lang w:val="es-PE"/>
        </w:rPr>
        <w:t xml:space="preserve"> </w:t>
      </w:r>
      <w:r w:rsidRPr="009A4183">
        <w:rPr>
          <w:rFonts w:ascii="Arial Narrow" w:hAnsi="Arial Narrow" w:cs="Arial"/>
        </w:rPr>
        <w:t>que pueda demostrar experiencia en</w:t>
      </w:r>
      <w:r w:rsidRPr="009A4183">
        <w:rPr>
          <w:rFonts w:ascii="Arial Narrow" w:hAnsi="Arial Narrow" w:cs="Arial"/>
          <w:lang w:val="es-PE"/>
        </w:rPr>
        <w:t xml:space="preserve"> construcción </w:t>
      </w:r>
      <w:r w:rsidRPr="009A4183">
        <w:rPr>
          <w:rFonts w:ascii="Arial Narrow" w:hAnsi="Arial Narrow" w:cs="Arial"/>
        </w:rPr>
        <w:t>de acuerdo a lo establecido en las Bases.</w:t>
      </w:r>
      <w:r w:rsidRPr="009A4183">
        <w:rPr>
          <w:rFonts w:ascii="Arial Narrow" w:hAnsi="Arial Narrow" w:cs="Arial"/>
          <w:b/>
        </w:rPr>
        <w:t xml:space="preserve">  </w:t>
      </w:r>
    </w:p>
    <w:p w14:paraId="4F4784EB"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05C3006B" w14:textId="77777777" w:rsidR="003C3ACE" w:rsidRPr="009A4183" w:rsidRDefault="003C3ACE" w:rsidP="003C3ACE">
      <w:pPr>
        <w:pStyle w:val="Textosinformato"/>
        <w:widowControl w:val="0"/>
        <w:tabs>
          <w:tab w:val="left" w:pos="720"/>
        </w:tabs>
        <w:ind w:left="720"/>
        <w:jc w:val="both"/>
        <w:rPr>
          <w:rFonts w:ascii="Arial Narrow" w:hAnsi="Arial Narrow" w:cs="Arial"/>
        </w:rPr>
      </w:pPr>
      <w:r w:rsidRPr="009A4183">
        <w:rPr>
          <w:rFonts w:ascii="Arial Narrow" w:hAnsi="Arial Narrow" w:cs="Arial"/>
        </w:rPr>
        <w:t xml:space="preserve">Asimismo, el </w:t>
      </w:r>
      <w:r w:rsidRPr="009A4183">
        <w:rPr>
          <w:rFonts w:ascii="Arial Narrow" w:hAnsi="Arial Narrow" w:cs="Arial"/>
          <w:lang w:val="es-PE"/>
        </w:rPr>
        <w:t xml:space="preserve">Constructor </w:t>
      </w:r>
      <w:r w:rsidRPr="009A4183">
        <w:rPr>
          <w:rFonts w:ascii="Arial Narrow" w:hAnsi="Arial Narrow" w:cs="Arial"/>
          <w:bCs/>
          <w:iCs/>
        </w:rPr>
        <w:t>participará en la Concesión</w:t>
      </w:r>
      <w:r w:rsidRPr="009A4183">
        <w:rPr>
          <w:rFonts w:ascii="Arial Narrow" w:hAnsi="Arial Narrow" w:cs="Arial"/>
        </w:rPr>
        <w:t xml:space="preserve"> a través de la suscripción del Contrato de </w:t>
      </w:r>
      <w:r w:rsidRPr="009A4183">
        <w:rPr>
          <w:rFonts w:ascii="Arial Narrow" w:hAnsi="Arial Narrow" w:cs="Arial"/>
          <w:lang w:val="es-PE"/>
        </w:rPr>
        <w:t>Construcción</w:t>
      </w:r>
      <w:r w:rsidRPr="009A4183">
        <w:rPr>
          <w:rFonts w:ascii="Arial Narrow" w:hAnsi="Arial Narrow" w:cs="Arial"/>
        </w:rPr>
        <w:t xml:space="preserve">, sea o no un accionista o </w:t>
      </w:r>
      <w:proofErr w:type="spellStart"/>
      <w:r w:rsidRPr="009A4183">
        <w:rPr>
          <w:rFonts w:ascii="Arial Narrow" w:hAnsi="Arial Narrow" w:cs="Arial"/>
        </w:rPr>
        <w:t>participacionista</w:t>
      </w:r>
      <w:proofErr w:type="spellEnd"/>
      <w:r w:rsidRPr="009A4183">
        <w:rPr>
          <w:rFonts w:ascii="Arial Narrow" w:hAnsi="Arial Narrow" w:cs="Arial"/>
        </w:rPr>
        <w:t xml:space="preserve"> del Concesionario.</w:t>
      </w:r>
    </w:p>
    <w:p w14:paraId="24F3C291" w14:textId="77777777" w:rsidR="003C3ACE" w:rsidRPr="009A4183" w:rsidRDefault="003C3ACE" w:rsidP="003C3ACE">
      <w:pPr>
        <w:pStyle w:val="Textosinformato"/>
        <w:widowControl w:val="0"/>
        <w:tabs>
          <w:tab w:val="left" w:pos="720"/>
        </w:tabs>
        <w:ind w:left="720"/>
        <w:jc w:val="both"/>
        <w:rPr>
          <w:rFonts w:ascii="Arial Narrow" w:hAnsi="Arial Narrow" w:cs="Arial"/>
          <w:b/>
          <w:bCs/>
          <w:iCs/>
        </w:rPr>
      </w:pPr>
    </w:p>
    <w:p w14:paraId="367C0945" w14:textId="6879CA67" w:rsidR="003C3ACE" w:rsidRPr="009A4183" w:rsidRDefault="003C3ACE" w:rsidP="003C3ACE">
      <w:pPr>
        <w:pStyle w:val="Textosinformato"/>
        <w:widowControl w:val="0"/>
        <w:tabs>
          <w:tab w:val="left" w:pos="720"/>
        </w:tabs>
        <w:ind w:left="720"/>
        <w:jc w:val="both"/>
        <w:rPr>
          <w:rFonts w:ascii="Arial Narrow" w:hAnsi="Arial Narrow" w:cs="Arial"/>
          <w:bCs/>
          <w:iCs/>
        </w:rPr>
      </w:pPr>
      <w:r w:rsidRPr="009A4183">
        <w:rPr>
          <w:rFonts w:ascii="Arial Narrow" w:hAnsi="Arial Narrow" w:cs="Arial"/>
          <w:bCs/>
          <w:iCs/>
        </w:rPr>
        <w:t xml:space="preserve">Un </w:t>
      </w:r>
      <w:r w:rsidRPr="009A4183">
        <w:rPr>
          <w:rFonts w:ascii="Arial Narrow" w:hAnsi="Arial Narrow" w:cs="Arial"/>
          <w:bCs/>
          <w:iCs/>
          <w:lang w:val="es-PE"/>
        </w:rPr>
        <w:t xml:space="preserve">Constructor no </w:t>
      </w:r>
      <w:r w:rsidRPr="009A4183">
        <w:rPr>
          <w:rFonts w:ascii="Arial Narrow" w:hAnsi="Arial Narrow" w:cs="Arial"/>
          <w:bCs/>
          <w:iCs/>
        </w:rPr>
        <w:t xml:space="preserve">podrá </w:t>
      </w:r>
      <w:r w:rsidR="00251470" w:rsidRPr="009A4183">
        <w:rPr>
          <w:rFonts w:ascii="Arial Narrow" w:hAnsi="Arial Narrow" w:cs="Arial"/>
        </w:rPr>
        <w:t xml:space="preserve">acreditar los requisitos de </w:t>
      </w:r>
      <w:r w:rsidR="00D65629" w:rsidRPr="009A4183">
        <w:rPr>
          <w:rFonts w:ascii="Arial Narrow" w:hAnsi="Arial Narrow" w:cs="Arial"/>
        </w:rPr>
        <w:t>precalificación</w:t>
      </w:r>
      <w:r w:rsidR="00251470" w:rsidRPr="009A4183">
        <w:rPr>
          <w:rFonts w:ascii="Arial Narrow" w:hAnsi="Arial Narrow" w:cs="Arial"/>
        </w:rPr>
        <w:t xml:space="preserve"> en </w:t>
      </w:r>
      <w:r w:rsidR="00251470" w:rsidRPr="009A4183">
        <w:rPr>
          <w:rFonts w:ascii="Arial Narrow" w:hAnsi="Arial Narrow" w:cs="Arial"/>
          <w:lang w:val="es-PE"/>
        </w:rPr>
        <w:t>construcción con</w:t>
      </w:r>
      <w:r w:rsidR="00251470" w:rsidRPr="009A4183">
        <w:rPr>
          <w:rFonts w:ascii="Arial Narrow" w:hAnsi="Arial Narrow" w:cs="Arial"/>
          <w:bCs/>
          <w:iCs/>
        </w:rPr>
        <w:t xml:space="preserve"> </w:t>
      </w:r>
      <w:r w:rsidRPr="009A4183">
        <w:rPr>
          <w:rFonts w:ascii="Arial Narrow" w:hAnsi="Arial Narrow" w:cs="Arial"/>
          <w:bCs/>
          <w:iCs/>
        </w:rPr>
        <w:t>más de un Interesado, dicho impedimento alcanza a sus Empresas Vinculadas.</w:t>
      </w:r>
    </w:p>
    <w:p w14:paraId="4F7C78AD" w14:textId="77777777" w:rsidR="003C3ACE" w:rsidRPr="009A4183" w:rsidRDefault="003C3ACE" w:rsidP="003C3ACE">
      <w:pPr>
        <w:pStyle w:val="Textosinformato"/>
        <w:widowControl w:val="0"/>
        <w:tabs>
          <w:tab w:val="left" w:pos="720"/>
        </w:tabs>
        <w:ind w:left="720"/>
        <w:jc w:val="both"/>
        <w:rPr>
          <w:rFonts w:ascii="Arial Narrow" w:hAnsi="Arial Narrow" w:cs="Arial"/>
          <w:bCs/>
          <w:iCs/>
        </w:rPr>
      </w:pPr>
    </w:p>
    <w:p w14:paraId="752E722A" w14:textId="77777777" w:rsidR="003C3ACE" w:rsidRPr="009A4183" w:rsidRDefault="003C3ACE" w:rsidP="003C3ACE">
      <w:pPr>
        <w:pStyle w:val="Textosinformato"/>
        <w:widowControl w:val="0"/>
        <w:tabs>
          <w:tab w:val="left" w:pos="720"/>
        </w:tabs>
        <w:ind w:left="720"/>
        <w:jc w:val="both"/>
        <w:rPr>
          <w:rFonts w:ascii="Arial Narrow" w:hAnsi="Arial Narrow" w:cs="Arial"/>
        </w:rPr>
      </w:pPr>
      <w:r w:rsidRPr="009A4183">
        <w:rPr>
          <w:rFonts w:ascii="Arial Narrow" w:hAnsi="Arial Narrow" w:cs="Arial"/>
        </w:rPr>
        <w:t>La experiencia técnica en construcción podrá ser acreditada hasta por tres (03) miembros del Consorcio.</w:t>
      </w:r>
    </w:p>
    <w:p w14:paraId="11DEB5FD" w14:textId="77777777" w:rsidR="003C3ACE" w:rsidRPr="009A4183" w:rsidRDefault="003C3ACE" w:rsidP="003C3ACE">
      <w:pPr>
        <w:pStyle w:val="Prrafodelista"/>
        <w:rPr>
          <w:rFonts w:ascii="Arial Narrow" w:hAnsi="Arial Narrow" w:cs="Arial"/>
          <w:bCs/>
          <w:iCs/>
          <w:sz w:val="22"/>
          <w:szCs w:val="22"/>
          <w:lang w:val="es-PE"/>
        </w:rPr>
      </w:pPr>
      <w:bookmarkStart w:id="53" w:name="_Hlk16601906"/>
    </w:p>
    <w:p w14:paraId="27F860C9" w14:textId="3FEB4215"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bookmarkStart w:id="54" w:name="_Hlk156230545"/>
      <w:r w:rsidRPr="009A4183">
        <w:rPr>
          <w:rFonts w:ascii="Arial Narrow" w:hAnsi="Arial Narrow" w:cs="Arial"/>
          <w:b/>
        </w:rPr>
        <w:t>Contrato de Concesión o Contrato</w:t>
      </w:r>
      <w:r w:rsidR="00A5773F" w:rsidRPr="009A4183">
        <w:rPr>
          <w:rStyle w:val="Refdenotaalpie"/>
          <w:rFonts w:ascii="Arial Narrow" w:hAnsi="Arial Narrow" w:cs="Arial"/>
          <w:b/>
        </w:rPr>
        <w:footnoteReference w:id="2"/>
      </w:r>
      <w:r w:rsidRPr="009A4183">
        <w:rPr>
          <w:rFonts w:ascii="Arial Narrow" w:hAnsi="Arial Narrow" w:cs="Arial"/>
          <w:b/>
        </w:rPr>
        <w:t xml:space="preserve">: </w:t>
      </w:r>
      <w:r w:rsidRPr="009A4183">
        <w:rPr>
          <w:rFonts w:ascii="Arial Narrow" w:hAnsi="Arial Narrow" w:cs="Arial"/>
        </w:rPr>
        <w:t xml:space="preserve">Es el Contrato de Concesión, sus anexos, apéndices y cualquier otro documento que se integre a éste, celebrado entre el Concedente y el Concesionario, para desarrollar </w:t>
      </w:r>
      <w:r w:rsidRPr="009A4183">
        <w:rPr>
          <w:rFonts w:ascii="Arial Narrow" w:hAnsi="Arial Narrow" w:cs="Arial"/>
          <w:lang w:val="es-ES"/>
        </w:rPr>
        <w:t xml:space="preserve">el diseño, financiamiento, </w:t>
      </w:r>
      <w:r w:rsidR="00A5773F" w:rsidRPr="009A4183">
        <w:rPr>
          <w:rFonts w:ascii="Arial Narrow" w:hAnsi="Arial Narrow" w:cs="Arial"/>
          <w:b/>
          <w:bCs/>
          <w:i/>
          <w:iCs/>
          <w:lang w:val="es-ES"/>
        </w:rPr>
        <w:t xml:space="preserve">construcción, </w:t>
      </w:r>
      <w:r w:rsidR="00A5773F" w:rsidRPr="009A4183">
        <w:rPr>
          <w:rFonts w:ascii="Arial Narrow" w:hAnsi="Arial Narrow" w:cs="Arial"/>
          <w:b/>
          <w:bCs/>
          <w:i/>
          <w:iCs/>
        </w:rPr>
        <w:t>equipamiento de sistemas ferroviarios y no ferroviarios</w:t>
      </w:r>
      <w:r w:rsidR="00A5773F" w:rsidRPr="009A4183">
        <w:rPr>
          <w:rFonts w:ascii="Arial Narrow" w:hAnsi="Arial Narrow" w:cs="Arial"/>
          <w:b/>
          <w:bCs/>
          <w:i/>
          <w:iCs/>
          <w:lang w:val="es-PE"/>
        </w:rPr>
        <w:t>,</w:t>
      </w:r>
      <w:r w:rsidR="00A5773F" w:rsidRPr="009A4183">
        <w:rPr>
          <w:rFonts w:ascii="Arial Narrow" w:hAnsi="Arial Narrow" w:cs="Arial"/>
          <w:b/>
          <w:bCs/>
          <w:i/>
          <w:iCs/>
          <w:lang w:val="es-ES"/>
        </w:rPr>
        <w:t xml:space="preserve"> </w:t>
      </w:r>
      <w:r w:rsidRPr="009A4183">
        <w:rPr>
          <w:rFonts w:ascii="Arial Narrow" w:hAnsi="Arial Narrow" w:cs="Arial"/>
        </w:rPr>
        <w:t>provisión</w:t>
      </w:r>
      <w:r w:rsidRPr="009A4183">
        <w:rPr>
          <w:rFonts w:ascii="Arial Narrow" w:hAnsi="Arial Narrow" w:cs="Arial"/>
          <w:lang w:val="es-ES"/>
        </w:rPr>
        <w:t xml:space="preserve"> de material rodante, </w:t>
      </w:r>
      <w:r w:rsidR="00A5773F" w:rsidRPr="009A4183">
        <w:rPr>
          <w:rFonts w:ascii="Arial Narrow" w:hAnsi="Arial Narrow" w:cs="Arial"/>
          <w:b/>
          <w:bCs/>
          <w:i/>
          <w:iCs/>
          <w:lang w:val="es-ES"/>
        </w:rPr>
        <w:t>operación</w:t>
      </w:r>
      <w:r w:rsidR="00A5773F" w:rsidRPr="009A4183">
        <w:rPr>
          <w:rFonts w:ascii="Arial Narrow" w:hAnsi="Arial Narrow" w:cs="Arial"/>
          <w:lang w:val="es-ES"/>
        </w:rPr>
        <w:t xml:space="preserve"> </w:t>
      </w:r>
      <w:r w:rsidRPr="009A4183">
        <w:rPr>
          <w:rFonts w:ascii="Arial Narrow" w:hAnsi="Arial Narrow" w:cs="Arial"/>
          <w:lang w:val="es-ES"/>
        </w:rPr>
        <w:t>y mantenimiento</w:t>
      </w:r>
      <w:r w:rsidRPr="009A4183">
        <w:rPr>
          <w:rFonts w:ascii="Arial Narrow" w:hAnsi="Arial Narrow" w:cs="Arial"/>
          <w:lang w:val="es-PE"/>
        </w:rPr>
        <w:t xml:space="preserve"> </w:t>
      </w:r>
      <w:r w:rsidRPr="009A4183">
        <w:rPr>
          <w:rFonts w:ascii="Arial Narrow" w:hAnsi="Arial Narrow" w:cs="Arial"/>
        </w:rPr>
        <w:t xml:space="preserve">del Proyecto, el mismo que regirá las relaciones entre las Partes durante el plazo de la Concesión. Asimismo, en este Contrato se regula la prestación del Servicio </w:t>
      </w:r>
      <w:r w:rsidR="001D4FCE" w:rsidRPr="009A4183">
        <w:rPr>
          <w:rFonts w:ascii="Arial Narrow" w:hAnsi="Arial Narrow" w:cs="Arial"/>
          <w:bCs/>
          <w:iCs/>
          <w:lang w:val="es-ES"/>
        </w:rPr>
        <w:t>Obligatorio</w:t>
      </w:r>
      <w:r w:rsidR="001D4FCE" w:rsidRPr="009A4183">
        <w:rPr>
          <w:rFonts w:ascii="Arial Narrow" w:hAnsi="Arial Narrow" w:cs="Arial"/>
          <w:bCs/>
          <w:iCs/>
        </w:rPr>
        <w:t xml:space="preserve"> </w:t>
      </w:r>
      <w:r w:rsidRPr="009A4183">
        <w:rPr>
          <w:rFonts w:ascii="Arial Narrow" w:hAnsi="Arial Narrow" w:cs="Arial"/>
        </w:rPr>
        <w:t xml:space="preserve">y demás condiciones establecidas para dichos efectos entre el Concesionario y el Concedente.  </w:t>
      </w:r>
    </w:p>
    <w:bookmarkEnd w:id="53"/>
    <w:bookmarkEnd w:id="54"/>
    <w:p w14:paraId="7EA5C97F"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392FFC1B"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Contrato de Asesoría Ferroviaria: </w:t>
      </w:r>
      <w:r w:rsidRPr="009A4183">
        <w:rPr>
          <w:rFonts w:ascii="Arial Narrow" w:hAnsi="Arial Narrow" w:cs="Arial"/>
        </w:rPr>
        <w:t>Es el contrato que será celebrado entre el Concesionario y el Asesor Ferroviario, conforme a lo establecido en el Contrato de Concesión. La celebración de este contrato no limitará las responsabilidades del Concesionario.</w:t>
      </w:r>
    </w:p>
    <w:p w14:paraId="00E7721A" w14:textId="77777777" w:rsidR="003570DB" w:rsidRPr="009A4183" w:rsidRDefault="003570DB" w:rsidP="003570DB">
      <w:pPr>
        <w:pStyle w:val="Prrafodelista"/>
        <w:rPr>
          <w:rFonts w:ascii="Arial Narrow" w:hAnsi="Arial Narrow" w:cs="Arial"/>
        </w:rPr>
      </w:pPr>
    </w:p>
    <w:p w14:paraId="4A10FE33" w14:textId="0A7114CE" w:rsidR="003C3ACE" w:rsidRPr="009A4183" w:rsidRDefault="003C3ACE" w:rsidP="00AB6999">
      <w:pPr>
        <w:pStyle w:val="Textosinformato"/>
        <w:widowControl w:val="0"/>
        <w:numPr>
          <w:ilvl w:val="2"/>
          <w:numId w:val="9"/>
        </w:numPr>
        <w:tabs>
          <w:tab w:val="left" w:pos="720"/>
        </w:tabs>
        <w:ind w:left="709" w:hanging="709"/>
        <w:jc w:val="both"/>
        <w:rPr>
          <w:rFonts w:ascii="Arial Narrow" w:hAnsi="Arial Narrow" w:cs="Arial"/>
          <w:bCs/>
          <w:iCs/>
        </w:rPr>
      </w:pPr>
      <w:r w:rsidRPr="009A4183">
        <w:rPr>
          <w:rFonts w:ascii="Arial Narrow" w:hAnsi="Arial Narrow" w:cs="Arial"/>
          <w:b/>
          <w:iCs/>
        </w:rPr>
        <w:lastRenderedPageBreak/>
        <w:t xml:space="preserve">Contrato de </w:t>
      </w:r>
      <w:r w:rsidRPr="009A4183">
        <w:rPr>
          <w:rFonts w:ascii="Arial Narrow" w:hAnsi="Arial Narrow" w:cs="Arial"/>
          <w:b/>
          <w:bCs/>
          <w:iCs/>
        </w:rPr>
        <w:t xml:space="preserve">Asistencia Técnica para la </w:t>
      </w:r>
      <w:r w:rsidRPr="009A4183">
        <w:rPr>
          <w:rFonts w:ascii="Arial Narrow" w:hAnsi="Arial Narrow" w:cs="Arial"/>
          <w:b/>
          <w:iCs/>
        </w:rPr>
        <w:t>Operación</w:t>
      </w:r>
      <w:r w:rsidRPr="009A4183">
        <w:rPr>
          <w:rFonts w:ascii="Arial Narrow" w:hAnsi="Arial Narrow" w:cs="Arial"/>
          <w:b/>
          <w:i/>
        </w:rPr>
        <w:t xml:space="preserve">: </w:t>
      </w:r>
      <w:r w:rsidRPr="009A4183">
        <w:rPr>
          <w:rFonts w:ascii="Arial Narrow" w:hAnsi="Arial Narrow" w:cs="Arial"/>
          <w:bCs/>
          <w:iCs/>
        </w:rPr>
        <w:t>Es el contrato que será celebrado entre el Concesionario,</w:t>
      </w:r>
      <w:r w:rsidRPr="009A4183">
        <w:rPr>
          <w:rFonts w:ascii="Arial Narrow" w:hAnsi="Arial Narrow" w:cs="Arial"/>
          <w:bCs/>
          <w:iCs/>
          <w:lang w:val="es-PE"/>
        </w:rPr>
        <w:t xml:space="preserve"> </w:t>
      </w:r>
      <w:r w:rsidRPr="009A4183">
        <w:rPr>
          <w:rFonts w:ascii="Arial Narrow" w:hAnsi="Arial Narrow" w:cs="Arial"/>
          <w:bCs/>
          <w:iCs/>
        </w:rPr>
        <w:t>el Operador y el Asesor Técnico en Operación para que este último asista al Operador y participe en la organización, operación y mantenimiento de la Concesión, conforme a lo establecido en el Contrato de Concesión. La celebración de este contrato no limitará las responsabilidades del Concesionario.</w:t>
      </w:r>
    </w:p>
    <w:p w14:paraId="08F4D18F" w14:textId="77777777" w:rsidR="003C3ACE" w:rsidRPr="009A4183" w:rsidRDefault="003C3ACE" w:rsidP="003C3ACE">
      <w:pPr>
        <w:pStyle w:val="Prrafodelista"/>
        <w:rPr>
          <w:rFonts w:ascii="Arial Narrow" w:hAnsi="Arial Narrow" w:cs="Arial"/>
          <w:b/>
          <w:sz w:val="22"/>
          <w:szCs w:val="22"/>
        </w:rPr>
      </w:pPr>
    </w:p>
    <w:p w14:paraId="33181086"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Contrato de Construcción: </w:t>
      </w:r>
      <w:r w:rsidRPr="009A4183">
        <w:rPr>
          <w:rFonts w:ascii="Arial Narrow" w:hAnsi="Arial Narrow" w:cs="Arial"/>
        </w:rPr>
        <w:t xml:space="preserve">Es el contrato que será celebrado entre el Concesionario y el </w:t>
      </w:r>
      <w:r w:rsidRPr="009A4183">
        <w:rPr>
          <w:rFonts w:ascii="Arial Narrow" w:hAnsi="Arial Narrow" w:cs="Arial"/>
          <w:lang w:val="es-PE"/>
        </w:rPr>
        <w:t>Constructor</w:t>
      </w:r>
      <w:r w:rsidRPr="009A4183">
        <w:rPr>
          <w:rFonts w:ascii="Arial Narrow" w:hAnsi="Arial Narrow" w:cs="Arial"/>
        </w:rPr>
        <w:t>, conforme a lo establecido en el Contrato de Concesión. La celebración de este contrato no limitará las responsabilidades del Concesionario.</w:t>
      </w:r>
    </w:p>
    <w:p w14:paraId="3D3EB9A6"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2A64EE65" w14:textId="2F37CEAC"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Contrato de Operación</w:t>
      </w:r>
      <w:r w:rsidRPr="009A4183">
        <w:rPr>
          <w:rFonts w:ascii="Arial Narrow" w:hAnsi="Arial Narrow" w:cs="Arial"/>
        </w:rPr>
        <w:t xml:space="preserve">: Es el contrato que será celebrado entre el Concesionario y </w:t>
      </w:r>
      <w:r w:rsidRPr="009A4183">
        <w:rPr>
          <w:rFonts w:ascii="Arial Narrow" w:hAnsi="Arial Narrow" w:cs="Arial"/>
          <w:bCs/>
          <w:iCs/>
          <w:lang w:val="es-PE"/>
        </w:rPr>
        <w:t xml:space="preserve">el </w:t>
      </w:r>
      <w:r w:rsidRPr="009A4183">
        <w:rPr>
          <w:rFonts w:ascii="Arial Narrow" w:hAnsi="Arial Narrow" w:cs="Arial"/>
        </w:rPr>
        <w:t>Operador para que este último, por cuenta del Concesionario, se haga cargo de la organización</w:t>
      </w:r>
      <w:r w:rsidRPr="009A4183">
        <w:rPr>
          <w:rFonts w:ascii="Arial Narrow" w:hAnsi="Arial Narrow" w:cs="Arial"/>
          <w:lang w:val="es-ES"/>
        </w:rPr>
        <w:t xml:space="preserve"> </w:t>
      </w:r>
      <w:r w:rsidRPr="009A4183">
        <w:rPr>
          <w:rFonts w:ascii="Arial Narrow" w:hAnsi="Arial Narrow" w:cs="Arial"/>
          <w:bCs/>
          <w:iCs/>
          <w:lang w:val="es-ES"/>
        </w:rPr>
        <w:t>y</w:t>
      </w:r>
      <w:r w:rsidRPr="009A4183">
        <w:rPr>
          <w:rFonts w:ascii="Arial Narrow" w:hAnsi="Arial Narrow" w:cs="Arial"/>
          <w:bCs/>
          <w:iCs/>
        </w:rPr>
        <w:t xml:space="preserve"> </w:t>
      </w:r>
      <w:r w:rsidRPr="009A4183">
        <w:rPr>
          <w:rFonts w:ascii="Arial Narrow" w:hAnsi="Arial Narrow" w:cs="Arial"/>
        </w:rPr>
        <w:t xml:space="preserve">operación </w:t>
      </w:r>
      <w:r w:rsidRPr="009A4183">
        <w:rPr>
          <w:rFonts w:ascii="Arial Narrow" w:hAnsi="Arial Narrow" w:cs="Arial"/>
          <w:bCs/>
          <w:iCs/>
          <w:lang w:val="es-ES"/>
        </w:rPr>
        <w:t>de los Servicios Obligatorios</w:t>
      </w:r>
      <w:r w:rsidRPr="009A4183">
        <w:rPr>
          <w:rFonts w:ascii="Arial Narrow" w:hAnsi="Arial Narrow" w:cs="Arial"/>
          <w:bCs/>
          <w:iCs/>
        </w:rPr>
        <w:t>,</w:t>
      </w:r>
      <w:r w:rsidRPr="009A4183">
        <w:rPr>
          <w:rFonts w:ascii="Arial Narrow" w:hAnsi="Arial Narrow" w:cs="Arial"/>
        </w:rPr>
        <w:t xml:space="preserve"> conforme a lo establecido en </w:t>
      </w:r>
      <w:r w:rsidRPr="009A4183">
        <w:rPr>
          <w:rFonts w:ascii="Arial Narrow" w:hAnsi="Arial Narrow" w:cs="Arial"/>
          <w:bCs/>
          <w:iCs/>
        </w:rPr>
        <w:t>el Contrato de Concesión</w:t>
      </w:r>
      <w:r w:rsidRPr="009A4183">
        <w:rPr>
          <w:rFonts w:ascii="Arial Narrow" w:hAnsi="Arial Narrow" w:cs="Arial"/>
        </w:rPr>
        <w:t>. La celebración de este contrato no limitará las responsabilidades del Concesionario.</w:t>
      </w:r>
    </w:p>
    <w:p w14:paraId="7D1A7167" w14:textId="77777777" w:rsidR="003C3ACE" w:rsidRPr="009A4183" w:rsidRDefault="003C3ACE" w:rsidP="003C3ACE">
      <w:pPr>
        <w:pStyle w:val="Prrafodelista"/>
        <w:widowControl w:val="0"/>
        <w:rPr>
          <w:rFonts w:ascii="Arial Narrow" w:hAnsi="Arial Narrow" w:cs="Arial"/>
          <w:sz w:val="22"/>
          <w:szCs w:val="22"/>
          <w:lang w:val="es-PE"/>
        </w:rPr>
      </w:pPr>
    </w:p>
    <w:p w14:paraId="05CDE52A" w14:textId="2786B0D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Control Efectivo: </w:t>
      </w:r>
      <w:r w:rsidRPr="009A4183">
        <w:rPr>
          <w:rFonts w:ascii="Arial Narrow" w:hAnsi="Arial Narrow" w:cs="Arial"/>
        </w:rPr>
        <w:t xml:space="preserve">Una persona natural o jurídica ostenta Control Efectivo de una persona jurídica o está sometida a control común con ésta, cuando: </w:t>
      </w:r>
    </w:p>
    <w:p w14:paraId="46DD32F5" w14:textId="77777777" w:rsidR="003C3ACE" w:rsidRPr="009A4183" w:rsidRDefault="003C3ACE" w:rsidP="00AB6999">
      <w:pPr>
        <w:pStyle w:val="Prrafodelista"/>
        <w:widowControl w:val="0"/>
        <w:numPr>
          <w:ilvl w:val="0"/>
          <w:numId w:val="10"/>
        </w:numPr>
        <w:jc w:val="both"/>
        <w:rPr>
          <w:rFonts w:ascii="Arial Narrow" w:hAnsi="Arial Narrow" w:cs="Arial"/>
          <w:sz w:val="22"/>
          <w:szCs w:val="22"/>
          <w:lang w:val="es-PE"/>
        </w:rPr>
      </w:pPr>
      <w:r w:rsidRPr="009A4183">
        <w:rPr>
          <w:rFonts w:ascii="Arial Narrow" w:hAnsi="Arial Narrow" w:cs="Arial"/>
          <w:sz w:val="22"/>
          <w:szCs w:val="22"/>
          <w:lang w:val="es-PE"/>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14:paraId="2EF8AB69" w14:textId="77777777" w:rsidR="003C3ACE" w:rsidRPr="009A4183" w:rsidRDefault="003C3ACE" w:rsidP="00AB6999">
      <w:pPr>
        <w:pStyle w:val="Prrafodelista"/>
        <w:widowControl w:val="0"/>
        <w:numPr>
          <w:ilvl w:val="0"/>
          <w:numId w:val="10"/>
        </w:numPr>
        <w:jc w:val="both"/>
        <w:rPr>
          <w:rFonts w:ascii="Arial Narrow" w:hAnsi="Arial Narrow" w:cs="Arial"/>
          <w:sz w:val="22"/>
          <w:szCs w:val="22"/>
          <w:lang w:val="es-PE"/>
        </w:rPr>
      </w:pPr>
      <w:r w:rsidRPr="009A4183">
        <w:rPr>
          <w:rFonts w:ascii="Arial Narrow" w:hAnsi="Arial Narrow" w:cs="Arial"/>
          <w:sz w:val="22"/>
          <w:szCs w:val="22"/>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14:paraId="14D49CC9" w14:textId="77777777" w:rsidR="003C3ACE" w:rsidRPr="009A4183" w:rsidRDefault="003C3ACE" w:rsidP="00AB6999">
      <w:pPr>
        <w:pStyle w:val="Prrafodelista"/>
        <w:widowControl w:val="0"/>
        <w:numPr>
          <w:ilvl w:val="0"/>
          <w:numId w:val="10"/>
        </w:numPr>
        <w:jc w:val="both"/>
        <w:rPr>
          <w:rFonts w:ascii="Arial Narrow" w:hAnsi="Arial Narrow" w:cs="Arial"/>
          <w:sz w:val="22"/>
          <w:szCs w:val="22"/>
          <w:lang w:val="es-PE"/>
        </w:rPr>
      </w:pPr>
      <w:r w:rsidRPr="009A4183">
        <w:rPr>
          <w:rFonts w:ascii="Arial Narrow" w:hAnsi="Arial Narrow" w:cs="Arial"/>
          <w:sz w:val="22"/>
          <w:szCs w:val="22"/>
          <w:lang w:val="es-PE"/>
        </w:rPr>
        <w:t>Por cualquier otro mecanismo o circunstancia (contractual o no), controla el poder de decisión en la otra empresa de manera efectiva.</w:t>
      </w:r>
    </w:p>
    <w:p w14:paraId="3B8F82FE"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0BA1180D" w14:textId="77777777" w:rsidR="003C3ACE" w:rsidRPr="009A4183" w:rsidRDefault="003C3ACE" w:rsidP="003C3ACE">
      <w:pPr>
        <w:pStyle w:val="Textosinformato"/>
        <w:widowControl w:val="0"/>
        <w:tabs>
          <w:tab w:val="left" w:pos="720"/>
        </w:tabs>
        <w:ind w:left="709"/>
        <w:jc w:val="both"/>
        <w:rPr>
          <w:rFonts w:ascii="Arial Narrow" w:hAnsi="Arial Narrow" w:cs="Arial"/>
        </w:rPr>
      </w:pPr>
      <w:r w:rsidRPr="009A4183">
        <w:rPr>
          <w:rFonts w:ascii="Arial Narrow" w:hAnsi="Arial Narrow" w:cs="Arial"/>
        </w:rPr>
        <w:t xml:space="preserve">En adición a lo anterior y siempre que resulte aplicable, a efectos de determinar el control efectivo, se tomará en cuenta lo dispuesto en la Resolución </w:t>
      </w:r>
      <w:proofErr w:type="spellStart"/>
      <w:r w:rsidRPr="009A4183">
        <w:rPr>
          <w:rFonts w:ascii="Arial Narrow" w:hAnsi="Arial Narrow" w:cs="Arial"/>
        </w:rPr>
        <w:t>Nº</w:t>
      </w:r>
      <w:proofErr w:type="spellEnd"/>
      <w:r w:rsidRPr="009A4183">
        <w:rPr>
          <w:rFonts w:ascii="Arial Narrow" w:hAnsi="Arial Narrow" w:cs="Arial"/>
        </w:rPr>
        <w:t xml:space="preserve"> </w:t>
      </w:r>
      <w:r w:rsidRPr="009A4183">
        <w:rPr>
          <w:rFonts w:ascii="Arial Narrow" w:hAnsi="Arial Narrow" w:cs="Arial"/>
          <w:bCs/>
          <w:iCs/>
        </w:rPr>
        <w:t>0</w:t>
      </w:r>
      <w:r w:rsidRPr="009A4183">
        <w:rPr>
          <w:rFonts w:ascii="Arial Narrow" w:hAnsi="Arial Narrow" w:cs="Arial"/>
          <w:bCs/>
          <w:iCs/>
          <w:lang w:val="es-ES"/>
        </w:rPr>
        <w:t>00</w:t>
      </w:r>
      <w:r w:rsidRPr="009A4183">
        <w:rPr>
          <w:rFonts w:ascii="Arial Narrow" w:hAnsi="Arial Narrow" w:cs="Arial"/>
          <w:bCs/>
          <w:iCs/>
        </w:rPr>
        <w:t>19-2015-SMV/01</w:t>
      </w:r>
      <w:r w:rsidRPr="009A4183">
        <w:rPr>
          <w:rFonts w:ascii="Arial Narrow" w:hAnsi="Arial Narrow" w:cs="Arial"/>
          <w:b/>
          <w:i/>
          <w:lang w:val="es-ES"/>
        </w:rPr>
        <w:t xml:space="preserve"> </w:t>
      </w:r>
      <w:r w:rsidRPr="009A4183">
        <w:rPr>
          <w:rFonts w:ascii="Arial Narrow" w:hAnsi="Arial Narrow" w:cs="Arial"/>
        </w:rPr>
        <w:t>o norma que la sustituya o modifique.</w:t>
      </w:r>
    </w:p>
    <w:p w14:paraId="3E247307" w14:textId="77777777" w:rsidR="003C3ACE" w:rsidRPr="009A4183" w:rsidRDefault="003C3ACE" w:rsidP="003C3ACE">
      <w:pPr>
        <w:pStyle w:val="Textosinformato"/>
        <w:widowControl w:val="0"/>
        <w:tabs>
          <w:tab w:val="left" w:pos="720"/>
        </w:tabs>
        <w:ind w:left="709"/>
        <w:jc w:val="both"/>
        <w:rPr>
          <w:rFonts w:ascii="Arial Narrow" w:hAnsi="Arial Narrow" w:cs="Arial"/>
        </w:rPr>
      </w:pPr>
    </w:p>
    <w:p w14:paraId="175DB840"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Convocatoria</w:t>
      </w:r>
      <w:r w:rsidRPr="009A4183">
        <w:rPr>
          <w:rFonts w:ascii="Arial Narrow" w:hAnsi="Arial Narrow" w:cs="Arial"/>
          <w:b/>
          <w:bCs/>
        </w:rPr>
        <w:t>:</w:t>
      </w:r>
      <w:r w:rsidRPr="009A4183">
        <w:rPr>
          <w:rFonts w:ascii="Arial Narrow" w:hAnsi="Arial Narrow" w:cs="Arial"/>
        </w:rPr>
        <w:t xml:space="preserve"> Es el anuncio mediante el cual se invita a los interesados a participar en el Concurso de acuerdo a lo previsto en las presentes Bases.</w:t>
      </w:r>
    </w:p>
    <w:p w14:paraId="01722786" w14:textId="77777777" w:rsidR="003C3ACE" w:rsidRPr="009A4183" w:rsidRDefault="003C3ACE" w:rsidP="003C3ACE">
      <w:pPr>
        <w:pStyle w:val="Textosinformato"/>
        <w:widowControl w:val="0"/>
        <w:tabs>
          <w:tab w:val="left" w:pos="720"/>
        </w:tabs>
        <w:jc w:val="both"/>
        <w:rPr>
          <w:rFonts w:ascii="Arial Narrow" w:hAnsi="Arial Narrow" w:cs="Arial"/>
        </w:rPr>
      </w:pPr>
    </w:p>
    <w:p w14:paraId="136302F8"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Cronograma: </w:t>
      </w:r>
      <w:r w:rsidRPr="009A4183">
        <w:rPr>
          <w:rFonts w:ascii="Arial Narrow" w:hAnsi="Arial Narrow" w:cs="Arial"/>
        </w:rPr>
        <w:t xml:space="preserve">Es la secuencia temporal de actividades que se desarrollarán durante el proceso del Concurso y que se indica en el ANEXO </w:t>
      </w:r>
      <w:proofErr w:type="spellStart"/>
      <w:r w:rsidRPr="009A4183">
        <w:rPr>
          <w:rFonts w:ascii="Arial Narrow" w:hAnsi="Arial Narrow" w:cs="Arial"/>
        </w:rPr>
        <w:t>N°</w:t>
      </w:r>
      <w:proofErr w:type="spellEnd"/>
      <w:r w:rsidRPr="009A4183">
        <w:rPr>
          <w:rFonts w:ascii="Arial Narrow" w:hAnsi="Arial Narrow" w:cs="Arial"/>
        </w:rPr>
        <w:t xml:space="preserve"> 12 de las Bases.</w:t>
      </w:r>
    </w:p>
    <w:p w14:paraId="58759BEA" w14:textId="77777777" w:rsidR="003C3ACE" w:rsidRPr="009A4183" w:rsidRDefault="003C3ACE" w:rsidP="003C3ACE">
      <w:pPr>
        <w:pStyle w:val="Textosinformato"/>
        <w:widowControl w:val="0"/>
        <w:tabs>
          <w:tab w:val="left" w:pos="720"/>
        </w:tabs>
        <w:jc w:val="both"/>
        <w:rPr>
          <w:rFonts w:ascii="Arial Narrow" w:hAnsi="Arial Narrow" w:cs="Arial"/>
        </w:rPr>
      </w:pPr>
    </w:p>
    <w:p w14:paraId="0E1B6F16" w14:textId="753AF67A" w:rsidR="0079192D"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Declaración Jurada: </w:t>
      </w:r>
      <w:r w:rsidRPr="009A4183">
        <w:rPr>
          <w:rFonts w:ascii="Arial Narrow" w:hAnsi="Arial Narrow" w:cs="Arial"/>
        </w:rPr>
        <w:t>Manifestación escrita, presentada por el Interesado o el Interesado</w:t>
      </w:r>
      <w:r w:rsidRPr="009A4183">
        <w:rPr>
          <w:rFonts w:ascii="Arial Narrow" w:hAnsi="Arial Narrow" w:cs="Arial"/>
          <w:lang w:val="es-PE"/>
        </w:rPr>
        <w:t xml:space="preserve"> </w:t>
      </w:r>
      <w:r w:rsidRPr="009A4183">
        <w:rPr>
          <w:rFonts w:ascii="Arial Narrow" w:hAnsi="Arial Narrow" w:cs="Arial"/>
        </w:rPr>
        <w:t>Calificado en la que declara</w:t>
      </w:r>
      <w:r w:rsidR="0079192D" w:rsidRPr="009A4183">
        <w:rPr>
          <w:rFonts w:ascii="Arial Narrow" w:hAnsi="Arial Narrow" w:cs="Arial"/>
          <w:lang w:val="es-PE"/>
        </w:rPr>
        <w:t>,</w:t>
      </w:r>
      <w:r w:rsidRPr="009A4183">
        <w:rPr>
          <w:rFonts w:ascii="Arial Narrow" w:hAnsi="Arial Narrow" w:cs="Arial"/>
        </w:rPr>
        <w:t xml:space="preserve"> asume un compromiso </w:t>
      </w:r>
      <w:r w:rsidR="0079192D" w:rsidRPr="009A4183">
        <w:rPr>
          <w:rFonts w:ascii="Arial Narrow" w:hAnsi="Arial Narrow" w:cs="Arial"/>
          <w:lang w:val="es-PE"/>
        </w:rPr>
        <w:t xml:space="preserve">o en </w:t>
      </w:r>
      <w:proofErr w:type="spellStart"/>
      <w:r w:rsidR="0079192D" w:rsidRPr="009A4183">
        <w:rPr>
          <w:rFonts w:ascii="Arial Narrow" w:hAnsi="Arial Narrow" w:cs="Arial"/>
          <w:lang w:val="es-PE"/>
        </w:rPr>
        <w:t>el</w:t>
      </w:r>
      <w:proofErr w:type="spellEnd"/>
      <w:r w:rsidR="0079192D" w:rsidRPr="009A4183">
        <w:rPr>
          <w:rFonts w:ascii="Arial Narrow" w:hAnsi="Arial Narrow" w:cs="Arial"/>
          <w:lang w:val="es-PE"/>
        </w:rPr>
        <w:t xml:space="preserve"> se afirma la veracidad de un hecho, característica o condición, bajo juramento,</w:t>
      </w:r>
      <w:r w:rsidR="0079192D" w:rsidRPr="009A4183">
        <w:rPr>
          <w:rFonts w:ascii="Arial Narrow" w:hAnsi="Arial Narrow" w:cs="Arial"/>
          <w:color w:val="FF0000"/>
          <w:lang w:val="es-PE"/>
        </w:rPr>
        <w:t xml:space="preserve"> </w:t>
      </w:r>
      <w:r w:rsidRPr="009A4183">
        <w:rPr>
          <w:rFonts w:ascii="Arial Narrow" w:hAnsi="Arial Narrow" w:cs="Arial"/>
        </w:rPr>
        <w:t>presum</w:t>
      </w:r>
      <w:r w:rsidR="0079192D" w:rsidRPr="009A4183">
        <w:rPr>
          <w:rFonts w:ascii="Arial Narrow" w:hAnsi="Arial Narrow" w:cs="Arial"/>
          <w:lang w:val="es-PE"/>
        </w:rPr>
        <w:t xml:space="preserve">iéndose verdadero, salvo prueba en contrario, </w:t>
      </w:r>
      <w:r w:rsidRPr="009A4183">
        <w:rPr>
          <w:rFonts w:ascii="Arial Narrow" w:hAnsi="Arial Narrow" w:cs="Arial"/>
        </w:rPr>
        <w:t>para efecto del presente Concurso sin perjuicio del control posterior</w:t>
      </w:r>
      <w:r w:rsidR="0079192D" w:rsidRPr="009A4183">
        <w:rPr>
          <w:rFonts w:ascii="Arial Narrow" w:hAnsi="Arial Narrow" w:cs="Arial"/>
          <w:lang w:val="es-PE"/>
        </w:rPr>
        <w:t>, con las consecuencias que las Leyes y Disposiciones Aplicables establecen</w:t>
      </w:r>
      <w:r w:rsidR="0079192D" w:rsidRPr="009A4183">
        <w:rPr>
          <w:rFonts w:ascii="Arial Narrow" w:hAnsi="Arial Narrow" w:cs="Arial"/>
        </w:rPr>
        <w:t xml:space="preserve">. </w:t>
      </w:r>
    </w:p>
    <w:p w14:paraId="08AA9248" w14:textId="23888994" w:rsidR="003C3ACE" w:rsidRPr="009A4183" w:rsidRDefault="003C3ACE" w:rsidP="0079192D">
      <w:pPr>
        <w:pStyle w:val="Textosinformato"/>
        <w:widowControl w:val="0"/>
        <w:tabs>
          <w:tab w:val="left" w:pos="720"/>
        </w:tabs>
        <w:ind w:left="720"/>
        <w:jc w:val="both"/>
        <w:rPr>
          <w:rFonts w:ascii="Arial Narrow" w:hAnsi="Arial Narrow" w:cs="Arial"/>
        </w:rPr>
      </w:pPr>
      <w:r w:rsidRPr="009A4183">
        <w:rPr>
          <w:rFonts w:ascii="Arial Narrow" w:hAnsi="Arial Narrow" w:cs="Arial"/>
        </w:rPr>
        <w:t xml:space="preserve"> </w:t>
      </w:r>
    </w:p>
    <w:p w14:paraId="12BA7B7F" w14:textId="720EA65F"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Defectos:</w:t>
      </w:r>
      <w:r w:rsidRPr="009A4183">
        <w:rPr>
          <w:rFonts w:ascii="Arial Narrow" w:hAnsi="Arial Narrow" w:cs="Arial"/>
        </w:rPr>
        <w:t xml:space="preserve"> Es aquel error, que a consideración del Comité de Evaluación no es sustantivo, en el que pueda incurrir el Interesado o el Interesado Calificado en algún documento presentado en los Sobres </w:t>
      </w:r>
      <w:proofErr w:type="spellStart"/>
      <w:r w:rsidRPr="009A4183">
        <w:rPr>
          <w:rFonts w:ascii="Arial Narrow" w:hAnsi="Arial Narrow" w:cs="Arial"/>
        </w:rPr>
        <w:t>N°</w:t>
      </w:r>
      <w:proofErr w:type="spellEnd"/>
      <w:r w:rsidRPr="009A4183">
        <w:rPr>
          <w:rFonts w:ascii="Arial Narrow" w:hAnsi="Arial Narrow" w:cs="Arial"/>
        </w:rPr>
        <w:t xml:space="preserve"> 1 </w:t>
      </w:r>
      <w:proofErr w:type="spellStart"/>
      <w:r w:rsidRPr="009A4183">
        <w:rPr>
          <w:rFonts w:ascii="Arial Narrow" w:hAnsi="Arial Narrow" w:cs="Arial"/>
        </w:rPr>
        <w:t>ó</w:t>
      </w:r>
      <w:proofErr w:type="spellEnd"/>
      <w:r w:rsidRPr="009A4183">
        <w:rPr>
          <w:rFonts w:ascii="Arial Narrow" w:hAnsi="Arial Narrow" w:cs="Arial"/>
        </w:rPr>
        <w:t xml:space="preserve"> </w:t>
      </w:r>
      <w:proofErr w:type="spellStart"/>
      <w:r w:rsidRPr="009A4183">
        <w:rPr>
          <w:rFonts w:ascii="Arial Narrow" w:hAnsi="Arial Narrow" w:cs="Arial"/>
        </w:rPr>
        <w:t>N°</w:t>
      </w:r>
      <w:proofErr w:type="spellEnd"/>
      <w:r w:rsidRPr="009A4183">
        <w:rPr>
          <w:rFonts w:ascii="Arial Narrow" w:hAnsi="Arial Narrow" w:cs="Arial"/>
        </w:rPr>
        <w:t xml:space="preserve"> 2 y que no afecta la validez de su propuesta. </w:t>
      </w:r>
    </w:p>
    <w:p w14:paraId="1720787A" w14:textId="77777777" w:rsidR="003570DB" w:rsidRPr="009A4183" w:rsidRDefault="003570DB" w:rsidP="003570DB">
      <w:pPr>
        <w:pStyle w:val="Prrafodelista"/>
        <w:rPr>
          <w:rFonts w:ascii="Arial Narrow" w:hAnsi="Arial Narrow" w:cs="Arial"/>
        </w:rPr>
      </w:pPr>
    </w:p>
    <w:p w14:paraId="53BAA2C8" w14:textId="371174B0"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Derecho de Participación</w:t>
      </w:r>
      <w:r w:rsidRPr="009A4183">
        <w:rPr>
          <w:rFonts w:ascii="Arial Narrow" w:hAnsi="Arial Narrow" w:cs="Arial"/>
        </w:rPr>
        <w:t xml:space="preserve">: Es el derecho que permite a </w:t>
      </w:r>
      <w:r w:rsidRPr="009A4183">
        <w:rPr>
          <w:rFonts w:ascii="Arial Narrow" w:hAnsi="Arial Narrow" w:cs="Arial"/>
          <w:bCs/>
          <w:iCs/>
        </w:rPr>
        <w:t>la</w:t>
      </w:r>
      <w:r w:rsidRPr="009A4183">
        <w:rPr>
          <w:rFonts w:ascii="Arial Narrow" w:hAnsi="Arial Narrow" w:cs="Arial"/>
          <w:b/>
          <w:i/>
        </w:rPr>
        <w:t xml:space="preserve"> </w:t>
      </w:r>
      <w:r w:rsidRPr="009A4183">
        <w:rPr>
          <w:rFonts w:ascii="Arial Narrow" w:hAnsi="Arial Narrow" w:cs="Arial"/>
        </w:rPr>
        <w:t>Persona o Consorcio, participar en el Concurso. Se adquiere al pagar el monto de Dos Mil y 00/100 Dólares (US$ 2,000.00), incluido el IGV. El pago de Derecho de Participación tiene calidad de no reembolsable.</w:t>
      </w:r>
    </w:p>
    <w:p w14:paraId="3A03B0EB" w14:textId="77777777" w:rsidR="003C3ACE" w:rsidRPr="009A4183" w:rsidRDefault="003C3ACE" w:rsidP="003C3ACE">
      <w:pPr>
        <w:pStyle w:val="Prrafodelista"/>
        <w:rPr>
          <w:rFonts w:ascii="Arial Narrow" w:hAnsi="Arial Narrow" w:cs="Arial"/>
          <w:sz w:val="22"/>
          <w:szCs w:val="22"/>
        </w:rPr>
      </w:pPr>
    </w:p>
    <w:p w14:paraId="3AA6EE2E" w14:textId="77777777" w:rsidR="003C3ACE" w:rsidRPr="009A4183" w:rsidRDefault="003C3ACE" w:rsidP="00AB6999">
      <w:pPr>
        <w:pStyle w:val="Textosinformato"/>
        <w:widowControl w:val="0"/>
        <w:numPr>
          <w:ilvl w:val="2"/>
          <w:numId w:val="9"/>
        </w:numPr>
        <w:tabs>
          <w:tab w:val="num" w:pos="709"/>
        </w:tabs>
        <w:ind w:left="709" w:hanging="709"/>
        <w:jc w:val="both"/>
        <w:rPr>
          <w:rFonts w:ascii="Arial Narrow" w:hAnsi="Arial Narrow" w:cs="Arial"/>
        </w:rPr>
      </w:pPr>
      <w:r w:rsidRPr="009A4183">
        <w:rPr>
          <w:rFonts w:ascii="Arial Narrow" w:hAnsi="Arial Narrow" w:cs="Arial"/>
          <w:b/>
          <w:bCs/>
        </w:rPr>
        <w:t>Días:</w:t>
      </w:r>
      <w:r w:rsidRPr="009A4183">
        <w:rPr>
          <w:rFonts w:ascii="Arial Narrow" w:hAnsi="Arial Narrow" w:cs="Arial"/>
        </w:rPr>
        <w:t xml:space="preserve"> Son los días hábiles, es decir, que no sean sábado, domingo o feriado no laborable en la ciudad de Lima. También se entienden como feriados los días que no sean laborables para el sector público y los feriados regionales, por disposición de la Autoridad Gubernamental.</w:t>
      </w:r>
      <w:r w:rsidRPr="009A4183">
        <w:rPr>
          <w:rFonts w:ascii="Arial Narrow" w:hAnsi="Arial Narrow" w:cs="Arial"/>
          <w:lang w:val="es-PE"/>
        </w:rPr>
        <w:t xml:space="preserve"> </w:t>
      </w:r>
      <w:r w:rsidRPr="009A4183">
        <w:rPr>
          <w:rFonts w:ascii="Arial Narrow" w:hAnsi="Arial Narrow" w:cs="Arial"/>
        </w:rPr>
        <w:t xml:space="preserve">A falta de disposición expresa, toda referencia horaria se deberá entender efectuada a la hora del Perú. </w:t>
      </w:r>
    </w:p>
    <w:p w14:paraId="310C2724" w14:textId="77777777" w:rsidR="003C3ACE" w:rsidRPr="009A4183" w:rsidRDefault="003C3ACE" w:rsidP="003C3ACE">
      <w:pPr>
        <w:pStyle w:val="Textosinformato"/>
        <w:widowControl w:val="0"/>
        <w:tabs>
          <w:tab w:val="num" w:pos="709"/>
        </w:tabs>
        <w:ind w:left="709" w:hanging="709"/>
        <w:jc w:val="both"/>
        <w:rPr>
          <w:rFonts w:ascii="Arial Narrow" w:hAnsi="Arial Narrow" w:cs="Arial"/>
        </w:rPr>
      </w:pPr>
    </w:p>
    <w:p w14:paraId="3A464E0B" w14:textId="77777777" w:rsidR="00826014" w:rsidRPr="009A4183" w:rsidRDefault="00826014" w:rsidP="00AB6999">
      <w:pPr>
        <w:pStyle w:val="Textosinformato"/>
        <w:widowControl w:val="0"/>
        <w:numPr>
          <w:ilvl w:val="2"/>
          <w:numId w:val="9"/>
        </w:numPr>
        <w:tabs>
          <w:tab w:val="num" w:pos="709"/>
        </w:tabs>
        <w:ind w:left="709" w:hanging="709"/>
        <w:jc w:val="both"/>
        <w:rPr>
          <w:rFonts w:ascii="Arial Narrow" w:hAnsi="Arial Narrow" w:cs="Arial"/>
          <w:bCs/>
          <w:iCs/>
        </w:rPr>
      </w:pPr>
      <w:r w:rsidRPr="009A4183">
        <w:rPr>
          <w:rFonts w:ascii="Arial Narrow" w:hAnsi="Arial Narrow" w:cs="Arial"/>
          <w:b/>
          <w:bCs/>
        </w:rPr>
        <w:lastRenderedPageBreak/>
        <w:t>Director</w:t>
      </w:r>
      <w:r w:rsidRPr="009A4183">
        <w:rPr>
          <w:rFonts w:ascii="Arial Narrow" w:hAnsi="Arial Narrow" w:cs="Arial"/>
          <w:b/>
        </w:rPr>
        <w:t xml:space="preserve"> de Proyecto</w:t>
      </w:r>
      <w:r w:rsidRPr="009A4183">
        <w:rPr>
          <w:rFonts w:ascii="Arial Narrow" w:hAnsi="Arial Narrow" w:cs="Arial"/>
          <w:b/>
          <w:i/>
        </w:rPr>
        <w:t xml:space="preserve">: </w:t>
      </w:r>
      <w:r w:rsidRPr="009A4183">
        <w:rPr>
          <w:rFonts w:ascii="Arial Narrow" w:hAnsi="Arial Narrow" w:cs="Arial"/>
          <w:bCs/>
          <w:iCs/>
        </w:rPr>
        <w:t xml:space="preserve">Es el funcionario de PROINVERSIÓN, que conforme a lo dispuesto en el inciso 6 del artículo 23 del Decreto Supremo </w:t>
      </w:r>
      <w:proofErr w:type="spellStart"/>
      <w:r w:rsidRPr="009A4183">
        <w:rPr>
          <w:rFonts w:ascii="Arial Narrow" w:hAnsi="Arial Narrow" w:cs="Arial"/>
          <w:bCs/>
          <w:iCs/>
        </w:rPr>
        <w:t>Nº</w:t>
      </w:r>
      <w:proofErr w:type="spellEnd"/>
      <w:r w:rsidRPr="009A4183">
        <w:rPr>
          <w:rFonts w:ascii="Arial Narrow" w:hAnsi="Arial Narrow" w:cs="Arial"/>
          <w:bCs/>
          <w:iCs/>
        </w:rPr>
        <w:t xml:space="preserve"> 240-2018-EF, conduce el proceso de promoción de la inversión privada que motiva el presente Concurso.</w:t>
      </w:r>
    </w:p>
    <w:p w14:paraId="362CDE27" w14:textId="77777777" w:rsidR="00826014" w:rsidRPr="009A4183" w:rsidRDefault="00826014" w:rsidP="00826014">
      <w:pPr>
        <w:pStyle w:val="Prrafodelista"/>
        <w:rPr>
          <w:rFonts w:ascii="Arial Narrow" w:hAnsi="Arial Narrow" w:cs="Arial"/>
          <w:b/>
        </w:rPr>
      </w:pPr>
    </w:p>
    <w:p w14:paraId="021959C4" w14:textId="33B64640"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Dólar o Dólar de los Estados Unidos de América o US$: </w:t>
      </w:r>
      <w:r w:rsidRPr="009A4183">
        <w:rPr>
          <w:rFonts w:ascii="Arial Narrow" w:hAnsi="Arial Narrow" w:cs="Arial"/>
        </w:rPr>
        <w:t xml:space="preserve">Es la moneda o el signo monetario de curso legal en los Estados Unidos de </w:t>
      </w:r>
      <w:r w:rsidR="0023509C" w:rsidRPr="009A4183">
        <w:rPr>
          <w:rFonts w:ascii="Arial Narrow" w:hAnsi="Arial Narrow" w:cs="Arial"/>
          <w:lang w:val="es-PE"/>
        </w:rPr>
        <w:t>Norte</w:t>
      </w:r>
      <w:r w:rsidR="0023509C" w:rsidRPr="009A4183">
        <w:rPr>
          <w:rFonts w:ascii="Arial Narrow" w:hAnsi="Arial Narrow" w:cs="Arial"/>
        </w:rPr>
        <w:t xml:space="preserve"> </w:t>
      </w:r>
      <w:r w:rsidRPr="009A4183">
        <w:rPr>
          <w:rFonts w:ascii="Arial Narrow" w:hAnsi="Arial Narrow" w:cs="Arial"/>
        </w:rPr>
        <w:t>América.</w:t>
      </w:r>
      <w:r w:rsidR="0023509C" w:rsidRPr="009A4183">
        <w:rPr>
          <w:rFonts w:ascii="Arial Narrow" w:hAnsi="Arial Narrow" w:cs="Arial"/>
          <w:b/>
          <w:bCs/>
          <w:i/>
          <w:iCs/>
          <w:lang w:val="es-PE"/>
        </w:rPr>
        <w:t xml:space="preserve"> </w:t>
      </w:r>
    </w:p>
    <w:p w14:paraId="22439DE8" w14:textId="77777777" w:rsidR="0023509C" w:rsidRPr="009A4183" w:rsidRDefault="0023509C" w:rsidP="0023509C">
      <w:pPr>
        <w:pStyle w:val="Prrafodelista"/>
        <w:rPr>
          <w:rFonts w:ascii="Arial Narrow" w:hAnsi="Arial Narrow" w:cs="Arial"/>
        </w:rPr>
      </w:pPr>
    </w:p>
    <w:p w14:paraId="21955F4A"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iCs/>
        </w:rPr>
      </w:pPr>
      <w:r w:rsidRPr="009A4183">
        <w:rPr>
          <w:rFonts w:ascii="Arial Narrow" w:hAnsi="Arial Narrow" w:cs="Arial"/>
          <w:b/>
        </w:rPr>
        <w:t xml:space="preserve">Empresa Afiliada: </w:t>
      </w:r>
      <w:r w:rsidRPr="009A4183">
        <w:rPr>
          <w:rFonts w:ascii="Arial Narrow" w:hAnsi="Arial Narrow" w:cs="Arial"/>
        </w:rPr>
        <w:t>Una empresa será considerada afiliada a otra empresa cuando el Control Efectivo de tales empresas lo ejerza una misma Empresa Matriz.</w:t>
      </w:r>
    </w:p>
    <w:p w14:paraId="7A755E5E" w14:textId="77777777" w:rsidR="003C3ACE" w:rsidRPr="009A4183" w:rsidRDefault="003C3ACE" w:rsidP="003C3ACE">
      <w:pPr>
        <w:pStyle w:val="Textosinformato"/>
        <w:widowControl w:val="0"/>
        <w:tabs>
          <w:tab w:val="left" w:pos="720"/>
        </w:tabs>
        <w:jc w:val="both"/>
        <w:rPr>
          <w:rFonts w:ascii="Arial Narrow" w:hAnsi="Arial Narrow" w:cs="Arial"/>
          <w:iCs/>
        </w:rPr>
      </w:pPr>
    </w:p>
    <w:p w14:paraId="03B22DBE"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rPr>
      </w:pPr>
      <w:r w:rsidRPr="009A4183">
        <w:rPr>
          <w:rFonts w:ascii="Arial Narrow" w:hAnsi="Arial Narrow" w:cs="Arial"/>
          <w:b/>
          <w:bCs/>
        </w:rPr>
        <w:t xml:space="preserve">Empresa Matriz: </w:t>
      </w:r>
      <w:r w:rsidRPr="009A4183">
        <w:rPr>
          <w:rFonts w:ascii="Arial Narrow" w:hAnsi="Arial Narrow" w:cs="Arial"/>
          <w:bCs/>
        </w:rPr>
        <w:t>Es aquella empresa que posee el Control Efectivo de otra. También está considerada en esta definición aquella empresa que posee el Control Efectivo de una Empresa Matriz, tal como ésta ha sido definida, y así sucesivamente.</w:t>
      </w:r>
    </w:p>
    <w:p w14:paraId="65919395" w14:textId="77777777" w:rsidR="003C3ACE" w:rsidRPr="009A4183" w:rsidRDefault="003C3ACE" w:rsidP="003C3ACE">
      <w:pPr>
        <w:pStyle w:val="Prrafodelista"/>
        <w:rPr>
          <w:rFonts w:ascii="Arial Narrow" w:hAnsi="Arial Narrow" w:cs="Arial"/>
          <w:bCs/>
          <w:sz w:val="22"/>
          <w:szCs w:val="22"/>
        </w:rPr>
      </w:pPr>
    </w:p>
    <w:p w14:paraId="1CD7B8DC"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Empresa Subsidiaria: </w:t>
      </w:r>
      <w:r w:rsidRPr="009A4183">
        <w:rPr>
          <w:rFonts w:ascii="Arial Narrow" w:hAnsi="Arial Narrow" w:cs="Arial"/>
        </w:rPr>
        <w:t xml:space="preserve">Es aquella empresa cuyo Control Efectivo es ejercido por otra empresa. </w:t>
      </w:r>
    </w:p>
    <w:p w14:paraId="1ADBA1D2"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76DBBD38"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Empresa Vinculada: </w:t>
      </w:r>
      <w:r w:rsidRPr="009A4183">
        <w:rPr>
          <w:rFonts w:ascii="Arial Narrow" w:hAnsi="Arial Narrow" w:cs="Arial"/>
        </w:rPr>
        <w:t xml:space="preserve">Es cualquier Empresa Afiliada, Subsidiaria o Matriz entre sí. </w:t>
      </w:r>
    </w:p>
    <w:p w14:paraId="66F6F591" w14:textId="77777777" w:rsidR="003C3ACE" w:rsidRPr="009A4183" w:rsidRDefault="003C3ACE" w:rsidP="003C3ACE">
      <w:pPr>
        <w:pStyle w:val="Textosinformato"/>
        <w:widowControl w:val="0"/>
        <w:tabs>
          <w:tab w:val="left" w:pos="720"/>
        </w:tabs>
        <w:jc w:val="both"/>
        <w:rPr>
          <w:rFonts w:ascii="Arial Narrow" w:hAnsi="Arial Narrow" w:cs="Arial"/>
        </w:rPr>
      </w:pPr>
    </w:p>
    <w:p w14:paraId="2B37AEFE"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bookmarkStart w:id="55" w:name="_Ref345941279"/>
      <w:r w:rsidRPr="009A4183">
        <w:rPr>
          <w:rFonts w:ascii="Arial Narrow" w:hAnsi="Arial Narrow" w:cs="Arial"/>
          <w:b/>
        </w:rPr>
        <w:t>Empresa Bancaria</w:t>
      </w:r>
      <w:r w:rsidRPr="009A4183">
        <w:rPr>
          <w:rFonts w:ascii="Arial Narrow" w:hAnsi="Arial Narrow" w:cs="Arial"/>
          <w:b/>
          <w:lang w:val="es-PE"/>
        </w:rPr>
        <w:t xml:space="preserve"> Nacional</w:t>
      </w:r>
      <w:r w:rsidRPr="009A4183">
        <w:rPr>
          <w:rFonts w:ascii="Arial Narrow" w:hAnsi="Arial Narrow" w:cs="Arial"/>
          <w:b/>
        </w:rPr>
        <w:t xml:space="preserve">: </w:t>
      </w:r>
      <w:r w:rsidRPr="009A4183">
        <w:rPr>
          <w:rFonts w:ascii="Arial Narrow" w:hAnsi="Arial Narrow" w:cs="Arial"/>
        </w:rPr>
        <w:t>Es</w:t>
      </w:r>
      <w:r w:rsidRPr="009A4183">
        <w:rPr>
          <w:rFonts w:ascii="Arial Narrow" w:hAnsi="Arial Narrow" w:cs="Arial"/>
          <w:lang w:val="es-PE"/>
        </w:rPr>
        <w:t xml:space="preserve"> </w:t>
      </w:r>
      <w:r w:rsidRPr="009A4183">
        <w:rPr>
          <w:rFonts w:ascii="Arial Narrow" w:hAnsi="Arial Narrow" w:cs="Arial"/>
        </w:rPr>
        <w:t xml:space="preserve">aquella empresa así definida conforme a la Ley </w:t>
      </w:r>
      <w:proofErr w:type="spellStart"/>
      <w:r w:rsidRPr="009A4183">
        <w:rPr>
          <w:rFonts w:ascii="Arial Narrow" w:hAnsi="Arial Narrow" w:cs="Arial"/>
        </w:rPr>
        <w:t>N°</w:t>
      </w:r>
      <w:proofErr w:type="spellEnd"/>
      <w:r w:rsidRPr="009A4183">
        <w:rPr>
          <w:rFonts w:ascii="Arial Narrow" w:hAnsi="Arial Narrow" w:cs="Arial"/>
        </w:rPr>
        <w:t xml:space="preserve"> 26702, Ley General del Sistema Financiero y del Sistema de Seguros y Orgánica de la Superintendencia de Banca y Seguros, a que se refiere el Apéndice 1</w:t>
      </w:r>
      <w:r w:rsidRPr="009A4183">
        <w:rPr>
          <w:rFonts w:ascii="Arial Narrow" w:hAnsi="Arial Narrow" w:cs="Arial"/>
          <w:lang w:val="es-PE"/>
        </w:rPr>
        <w:t xml:space="preserve"> del </w:t>
      </w:r>
      <w:r w:rsidRPr="009A4183">
        <w:rPr>
          <w:rFonts w:ascii="Arial Narrow" w:hAnsi="Arial Narrow" w:cs="Arial"/>
        </w:rPr>
        <w:t xml:space="preserve">ANEXO </w:t>
      </w:r>
      <w:proofErr w:type="spellStart"/>
      <w:r w:rsidRPr="009A4183">
        <w:rPr>
          <w:rFonts w:ascii="Arial Narrow" w:hAnsi="Arial Narrow" w:cs="Arial"/>
        </w:rPr>
        <w:t>N°</w:t>
      </w:r>
      <w:proofErr w:type="spellEnd"/>
      <w:r w:rsidRPr="009A4183">
        <w:rPr>
          <w:rFonts w:ascii="Arial Narrow" w:hAnsi="Arial Narrow" w:cs="Arial"/>
        </w:rPr>
        <w:t xml:space="preserve"> 2, de las Bases</w:t>
      </w:r>
      <w:bookmarkEnd w:id="55"/>
      <w:r w:rsidRPr="009A4183">
        <w:rPr>
          <w:rFonts w:ascii="Arial Narrow" w:hAnsi="Arial Narrow" w:cs="Arial"/>
          <w:lang w:val="es-ES"/>
        </w:rPr>
        <w:t>.</w:t>
      </w:r>
    </w:p>
    <w:p w14:paraId="12410EA8" w14:textId="77777777" w:rsidR="003C3ACE" w:rsidRPr="009A4183" w:rsidRDefault="003C3ACE" w:rsidP="003C3ACE">
      <w:pPr>
        <w:pStyle w:val="Textosinformato"/>
        <w:widowControl w:val="0"/>
        <w:tabs>
          <w:tab w:val="left" w:pos="720"/>
        </w:tabs>
        <w:ind w:left="709"/>
        <w:jc w:val="both"/>
        <w:rPr>
          <w:rFonts w:ascii="Arial Narrow" w:hAnsi="Arial Narrow" w:cs="Arial"/>
        </w:rPr>
      </w:pPr>
    </w:p>
    <w:p w14:paraId="64DC0857"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Empresas de Seguros</w:t>
      </w:r>
      <w:r w:rsidRPr="009A4183">
        <w:rPr>
          <w:rFonts w:ascii="Arial Narrow" w:hAnsi="Arial Narrow" w:cs="Arial"/>
        </w:rPr>
        <w:t>: Son las que se encuentran incluidas en el Apéndice N°1 del Anexo N°</w:t>
      </w:r>
      <w:r w:rsidRPr="009A4183">
        <w:rPr>
          <w:rFonts w:ascii="Arial Narrow" w:hAnsi="Arial Narrow" w:cs="Arial"/>
          <w:lang w:val="es-PE"/>
        </w:rPr>
        <w:t>2</w:t>
      </w:r>
      <w:r w:rsidRPr="009A4183">
        <w:rPr>
          <w:rFonts w:ascii="Arial Narrow" w:hAnsi="Arial Narrow" w:cs="Arial"/>
        </w:rPr>
        <w:t xml:space="preserve"> de las Bases.</w:t>
      </w:r>
    </w:p>
    <w:p w14:paraId="6838CC1E" w14:textId="77777777" w:rsidR="003C3ACE" w:rsidRPr="009A4183" w:rsidRDefault="003C3ACE" w:rsidP="003C3ACE">
      <w:pPr>
        <w:pStyle w:val="Prrafodelista"/>
        <w:rPr>
          <w:rFonts w:ascii="Arial Narrow" w:hAnsi="Arial Narrow" w:cs="Arial"/>
          <w:sz w:val="22"/>
          <w:szCs w:val="22"/>
        </w:rPr>
      </w:pPr>
    </w:p>
    <w:p w14:paraId="65FB84EC" w14:textId="77777777" w:rsidR="003C3ACE" w:rsidRPr="009A4183" w:rsidRDefault="003C3ACE" w:rsidP="00AB6999">
      <w:pPr>
        <w:pStyle w:val="Textosinformato"/>
        <w:widowControl w:val="0"/>
        <w:numPr>
          <w:ilvl w:val="2"/>
          <w:numId w:val="9"/>
        </w:numPr>
        <w:tabs>
          <w:tab w:val="left" w:pos="720"/>
        </w:tabs>
        <w:ind w:left="709" w:hanging="709"/>
        <w:jc w:val="both"/>
        <w:rPr>
          <w:rFonts w:ascii="Arial Narrow" w:hAnsi="Arial Narrow" w:cs="Arial"/>
          <w:b/>
        </w:rPr>
      </w:pPr>
      <w:r w:rsidRPr="009A4183">
        <w:rPr>
          <w:rFonts w:ascii="Arial Narrow" w:hAnsi="Arial Narrow" w:cs="Arial"/>
          <w:b/>
        </w:rPr>
        <w:t>Entidad</w:t>
      </w:r>
      <w:r w:rsidRPr="009A4183">
        <w:rPr>
          <w:rFonts w:ascii="Arial Narrow" w:hAnsi="Arial Narrow" w:cs="Arial"/>
          <w:b/>
          <w:lang w:val="es-PE"/>
        </w:rPr>
        <w:t xml:space="preserve"> Multilateral: </w:t>
      </w:r>
      <w:r w:rsidRPr="009A4183">
        <w:rPr>
          <w:rFonts w:ascii="Arial Narrow" w:hAnsi="Arial Narrow" w:cs="Arial"/>
        </w:rPr>
        <w:t>Es aquella entidad financiera internacional que se encuentra conformada por varios Estados y cuya misión es promover el desarrollo sostenible de los países a través del financiamiento crediticio con condiciones más favorables a las del mercado financiero</w:t>
      </w:r>
      <w:r w:rsidRPr="009A4183">
        <w:rPr>
          <w:rFonts w:ascii="Arial Narrow" w:hAnsi="Arial Narrow" w:cs="Arial"/>
          <w:b/>
        </w:rPr>
        <w:t>.</w:t>
      </w:r>
    </w:p>
    <w:p w14:paraId="7D272C65" w14:textId="77777777" w:rsidR="003C3ACE" w:rsidRPr="009A4183" w:rsidRDefault="003C3ACE" w:rsidP="003C3ACE">
      <w:pPr>
        <w:pStyle w:val="Textosinformato"/>
        <w:widowControl w:val="0"/>
        <w:tabs>
          <w:tab w:val="left" w:pos="720"/>
        </w:tabs>
        <w:ind w:left="709"/>
        <w:jc w:val="both"/>
        <w:rPr>
          <w:rFonts w:ascii="Arial Narrow" w:hAnsi="Arial Narrow" w:cs="Arial"/>
          <w:b/>
        </w:rPr>
      </w:pPr>
    </w:p>
    <w:p w14:paraId="62DF16A6" w14:textId="77777777" w:rsidR="003C3ACE" w:rsidRPr="009A4183" w:rsidRDefault="003C3ACE" w:rsidP="00AB6999">
      <w:pPr>
        <w:pStyle w:val="Textosinformato"/>
        <w:widowControl w:val="0"/>
        <w:numPr>
          <w:ilvl w:val="2"/>
          <w:numId w:val="9"/>
        </w:numPr>
        <w:tabs>
          <w:tab w:val="left" w:pos="720"/>
        </w:tabs>
        <w:ind w:left="709" w:hanging="709"/>
        <w:jc w:val="both"/>
        <w:rPr>
          <w:rFonts w:ascii="Arial Narrow" w:hAnsi="Arial Narrow" w:cs="Arial"/>
          <w:bCs/>
          <w:iCs/>
        </w:rPr>
      </w:pPr>
      <w:r w:rsidRPr="009A4183">
        <w:rPr>
          <w:rFonts w:ascii="Arial Narrow" w:hAnsi="Arial Narrow" w:cs="Arial"/>
          <w:b/>
        </w:rPr>
        <w:t>Equipamiento</w:t>
      </w:r>
      <w:r w:rsidRPr="009A4183">
        <w:rPr>
          <w:rFonts w:ascii="Arial Narrow" w:hAnsi="Arial Narrow" w:cs="Arial"/>
          <w:b/>
          <w:lang w:val="es-PE"/>
        </w:rPr>
        <w:t xml:space="preserve">: </w:t>
      </w:r>
      <w:r w:rsidRPr="009A4183">
        <w:rPr>
          <w:rFonts w:ascii="Arial Narrow" w:eastAsia="Calibri" w:hAnsi="Arial Narrow" w:cs="Arial"/>
          <w:lang w:val="es-PE" w:eastAsia="en-US"/>
        </w:rPr>
        <w:t>Se encuentra referido</w:t>
      </w:r>
      <w:r w:rsidRPr="009A4183">
        <w:rPr>
          <w:rFonts w:ascii="Arial Narrow" w:eastAsia="Calibri" w:hAnsi="Arial Narrow" w:cs="Arial"/>
          <w:lang w:eastAsia="en-US"/>
        </w:rPr>
        <w:t xml:space="preserve"> a </w:t>
      </w:r>
      <w:r w:rsidRPr="009A4183">
        <w:rPr>
          <w:rFonts w:ascii="Arial Narrow" w:eastAsia="Calibri" w:hAnsi="Arial Narrow" w:cs="Arial"/>
          <w:lang w:val="es-PE" w:eastAsia="en-US"/>
        </w:rPr>
        <w:t>las instalaciones mecánicas</w:t>
      </w:r>
      <w:r w:rsidRPr="009A4183">
        <w:rPr>
          <w:rFonts w:ascii="Arial Narrow" w:eastAsia="Calibri" w:hAnsi="Arial Narrow" w:cs="Arial"/>
          <w:lang w:eastAsia="en-US"/>
        </w:rPr>
        <w:t xml:space="preserve">, </w:t>
      </w:r>
      <w:r w:rsidRPr="009A4183">
        <w:rPr>
          <w:rFonts w:ascii="Arial Narrow" w:eastAsia="Calibri" w:hAnsi="Arial Narrow" w:cs="Arial"/>
          <w:lang w:val="es-PE" w:eastAsia="en-US"/>
        </w:rPr>
        <w:t>eléctricas</w:t>
      </w:r>
      <w:r w:rsidRPr="009A4183">
        <w:rPr>
          <w:rFonts w:ascii="Arial Narrow" w:eastAsia="Calibri" w:hAnsi="Arial Narrow" w:cs="Arial"/>
          <w:lang w:eastAsia="en-US"/>
        </w:rPr>
        <w:t>, electromecánicas y electrónicas</w:t>
      </w:r>
      <w:r w:rsidRPr="009A4183">
        <w:rPr>
          <w:rFonts w:ascii="Arial Narrow" w:eastAsia="Calibri" w:hAnsi="Arial Narrow" w:cs="Arial"/>
          <w:lang w:val="es-PE" w:eastAsia="en-US"/>
        </w:rPr>
        <w:t xml:space="preserve">, de manera </w:t>
      </w:r>
      <w:r w:rsidRPr="009A4183">
        <w:rPr>
          <w:rFonts w:ascii="Arial Narrow" w:eastAsia="Calibri" w:hAnsi="Arial Narrow" w:cs="Arial"/>
          <w:lang w:eastAsia="en-US"/>
        </w:rPr>
        <w:t>enunciativa:</w:t>
      </w:r>
      <w:r w:rsidRPr="009A4183">
        <w:rPr>
          <w:rFonts w:ascii="Arial Narrow" w:eastAsia="Calibri" w:hAnsi="Arial Narrow" w:cs="Arial"/>
          <w:b/>
          <w:i/>
          <w:lang w:eastAsia="en-US"/>
        </w:rPr>
        <w:t xml:space="preserve"> </w:t>
      </w:r>
      <w:r w:rsidRPr="009A4183">
        <w:rPr>
          <w:rFonts w:ascii="Arial Narrow" w:eastAsia="Calibri" w:hAnsi="Arial Narrow" w:cs="Arial"/>
          <w:bCs/>
          <w:iCs/>
          <w:lang w:val="es-ES" w:eastAsia="en-US"/>
        </w:rPr>
        <w:t>(</w:t>
      </w:r>
      <w:r w:rsidRPr="009A4183">
        <w:rPr>
          <w:rFonts w:ascii="Arial Narrow" w:eastAsia="Calibri" w:hAnsi="Arial Narrow" w:cs="Arial"/>
          <w:bCs/>
          <w:iCs/>
          <w:lang w:eastAsia="en-US"/>
        </w:rPr>
        <w:t>i)</w:t>
      </w:r>
      <w:r w:rsidRPr="009A4183">
        <w:rPr>
          <w:rFonts w:ascii="Arial Narrow" w:eastAsia="Calibri" w:hAnsi="Arial Narrow" w:cs="Arial"/>
          <w:b/>
          <w:i/>
          <w:lang w:eastAsia="en-US"/>
        </w:rPr>
        <w:t xml:space="preserve"> </w:t>
      </w:r>
      <w:r w:rsidRPr="009A4183">
        <w:rPr>
          <w:rFonts w:ascii="Arial Narrow" w:eastAsia="Calibri" w:hAnsi="Arial Narrow" w:cs="Arial"/>
          <w:lang w:eastAsia="en-US"/>
        </w:rPr>
        <w:t>Para Estaciones de Pasajeros y</w:t>
      </w:r>
      <w:r w:rsidRPr="009A4183">
        <w:rPr>
          <w:rFonts w:ascii="Arial Narrow" w:eastAsia="Calibri" w:hAnsi="Arial Narrow" w:cs="Arial"/>
          <w:b/>
          <w:i/>
          <w:lang w:eastAsia="en-US"/>
        </w:rPr>
        <w:t xml:space="preserve"> </w:t>
      </w:r>
      <w:r w:rsidRPr="009A4183">
        <w:rPr>
          <w:rFonts w:ascii="Arial Narrow" w:eastAsia="Calibri" w:hAnsi="Arial Narrow" w:cs="Arial"/>
          <w:bCs/>
          <w:iCs/>
          <w:lang w:val="es-ES" w:eastAsia="en-US"/>
        </w:rPr>
        <w:t>mercancías</w:t>
      </w:r>
      <w:r w:rsidRPr="009A4183">
        <w:rPr>
          <w:rFonts w:ascii="Arial Narrow" w:eastAsia="Calibri" w:hAnsi="Arial Narrow" w:cs="Arial"/>
          <w:bCs/>
          <w:iCs/>
          <w:lang w:eastAsia="en-US"/>
        </w:rPr>
        <w:t xml:space="preserve">: sistemas de </w:t>
      </w:r>
      <w:r w:rsidRPr="009A4183">
        <w:rPr>
          <w:rFonts w:ascii="Arial Narrow" w:eastAsia="Calibri" w:hAnsi="Arial Narrow" w:cs="Arial"/>
          <w:bCs/>
          <w:iCs/>
          <w:lang w:val="es-PE" w:eastAsia="en-US"/>
        </w:rPr>
        <w:t>ventilación, climatización, extracción de humos contra incendios</w:t>
      </w:r>
      <w:r w:rsidRPr="009A4183">
        <w:rPr>
          <w:rFonts w:ascii="Arial Narrow" w:eastAsia="Calibri" w:hAnsi="Arial Narrow" w:cs="Arial"/>
          <w:bCs/>
          <w:iCs/>
          <w:lang w:eastAsia="en-US"/>
        </w:rPr>
        <w:t xml:space="preserve">, </w:t>
      </w:r>
      <w:r w:rsidRPr="009A4183">
        <w:rPr>
          <w:rFonts w:ascii="Arial Narrow" w:eastAsia="Calibri" w:hAnsi="Arial Narrow" w:cs="Arial"/>
          <w:bCs/>
          <w:iCs/>
          <w:lang w:val="es-PE" w:eastAsia="en-US"/>
        </w:rPr>
        <w:t>hídrico sanitario</w:t>
      </w:r>
      <w:r w:rsidRPr="009A4183">
        <w:rPr>
          <w:rFonts w:ascii="Arial Narrow" w:eastAsia="Calibri" w:hAnsi="Arial Narrow" w:cs="Arial"/>
          <w:bCs/>
          <w:iCs/>
          <w:lang w:eastAsia="en-US"/>
        </w:rPr>
        <w:t xml:space="preserve">, </w:t>
      </w:r>
      <w:r w:rsidRPr="009A4183">
        <w:rPr>
          <w:rFonts w:ascii="Arial Narrow" w:eastAsia="Calibri" w:hAnsi="Arial Narrow" w:cs="Arial"/>
          <w:bCs/>
          <w:iCs/>
          <w:lang w:val="es-PE" w:eastAsia="en-US"/>
        </w:rPr>
        <w:t>detección de incendios, de iluminación, antirrobo</w:t>
      </w:r>
      <w:r w:rsidRPr="009A4183">
        <w:rPr>
          <w:rFonts w:ascii="Arial Narrow" w:eastAsia="Calibri" w:hAnsi="Arial Narrow" w:cs="Arial"/>
          <w:bCs/>
          <w:iCs/>
          <w:lang w:eastAsia="en-US"/>
        </w:rPr>
        <w:t xml:space="preserve">, </w:t>
      </w:r>
      <w:r w:rsidRPr="009A4183">
        <w:rPr>
          <w:rFonts w:ascii="Arial Narrow" w:eastAsia="Calibri" w:hAnsi="Arial Narrow" w:cs="Arial"/>
          <w:bCs/>
          <w:iCs/>
          <w:lang w:val="es-PE" w:eastAsia="en-US"/>
        </w:rPr>
        <w:t>control de pasajeros</w:t>
      </w:r>
      <w:r w:rsidRPr="009A4183">
        <w:rPr>
          <w:rFonts w:ascii="Arial Narrow" w:eastAsia="Calibri" w:hAnsi="Arial Narrow" w:cs="Arial"/>
          <w:bCs/>
          <w:iCs/>
          <w:lang w:eastAsia="en-US"/>
        </w:rPr>
        <w:t xml:space="preserve"> y carga, entre otros; </w:t>
      </w:r>
      <w:r w:rsidRPr="009A4183">
        <w:rPr>
          <w:rFonts w:ascii="Arial Narrow" w:eastAsia="Calibri" w:hAnsi="Arial Narrow" w:cs="Arial"/>
          <w:bCs/>
          <w:iCs/>
          <w:lang w:val="es-ES" w:eastAsia="en-US"/>
        </w:rPr>
        <w:t>(</w:t>
      </w:r>
      <w:proofErr w:type="spellStart"/>
      <w:r w:rsidRPr="009A4183">
        <w:rPr>
          <w:rFonts w:ascii="Arial Narrow" w:eastAsia="Calibri" w:hAnsi="Arial Narrow" w:cs="Arial"/>
          <w:bCs/>
          <w:iCs/>
          <w:lang w:val="es-ES" w:eastAsia="en-US"/>
        </w:rPr>
        <w:t>ii</w:t>
      </w:r>
      <w:proofErr w:type="spellEnd"/>
      <w:r w:rsidRPr="009A4183">
        <w:rPr>
          <w:rFonts w:ascii="Arial Narrow" w:eastAsia="Calibri" w:hAnsi="Arial Narrow" w:cs="Arial"/>
          <w:bCs/>
          <w:iCs/>
          <w:lang w:val="es-ES" w:eastAsia="en-US"/>
        </w:rPr>
        <w:t>)</w:t>
      </w:r>
      <w:r w:rsidRPr="009A4183">
        <w:rPr>
          <w:rFonts w:ascii="Arial Narrow" w:eastAsia="Calibri" w:hAnsi="Arial Narrow" w:cs="Arial"/>
          <w:bCs/>
          <w:iCs/>
          <w:lang w:eastAsia="en-US"/>
        </w:rPr>
        <w:t xml:space="preserve"> Para la vía férrea y Puesto de control de operaciones: sistemas de </w:t>
      </w:r>
      <w:r w:rsidRPr="009A4183">
        <w:rPr>
          <w:rFonts w:ascii="Arial Narrow" w:eastAsia="Calibri" w:hAnsi="Arial Narrow" w:cs="Arial"/>
          <w:bCs/>
          <w:iCs/>
          <w:lang w:val="es-PE" w:eastAsia="en-US"/>
        </w:rPr>
        <w:t xml:space="preserve">señalización, telecomunicaciones, mando centralizado de control, </w:t>
      </w:r>
      <w:r w:rsidRPr="009A4183">
        <w:rPr>
          <w:rFonts w:ascii="Arial Narrow" w:eastAsia="Calibri" w:hAnsi="Arial Narrow" w:cs="Arial"/>
          <w:bCs/>
          <w:iCs/>
          <w:lang w:eastAsia="en-US"/>
        </w:rPr>
        <w:t xml:space="preserve">y de seguridad; y </w:t>
      </w:r>
      <w:r w:rsidRPr="009A4183">
        <w:rPr>
          <w:rFonts w:ascii="Arial Narrow" w:eastAsia="Calibri" w:hAnsi="Arial Narrow" w:cs="Arial"/>
          <w:bCs/>
          <w:iCs/>
          <w:lang w:val="es-ES" w:eastAsia="en-US"/>
        </w:rPr>
        <w:t>(</w:t>
      </w:r>
      <w:proofErr w:type="spellStart"/>
      <w:r w:rsidRPr="009A4183">
        <w:rPr>
          <w:rFonts w:ascii="Arial Narrow" w:eastAsia="Calibri" w:hAnsi="Arial Narrow" w:cs="Arial"/>
          <w:bCs/>
          <w:iCs/>
          <w:lang w:eastAsia="en-US"/>
        </w:rPr>
        <w:t>i</w:t>
      </w:r>
      <w:r w:rsidRPr="009A4183">
        <w:rPr>
          <w:rFonts w:ascii="Arial Narrow" w:eastAsia="Calibri" w:hAnsi="Arial Narrow" w:cs="Arial"/>
          <w:bCs/>
          <w:iCs/>
          <w:lang w:val="es-ES" w:eastAsia="en-US"/>
        </w:rPr>
        <w:t>ii</w:t>
      </w:r>
      <w:proofErr w:type="spellEnd"/>
      <w:r w:rsidRPr="009A4183">
        <w:rPr>
          <w:rFonts w:ascii="Arial Narrow" w:eastAsia="Calibri" w:hAnsi="Arial Narrow" w:cs="Arial"/>
          <w:bCs/>
          <w:iCs/>
          <w:lang w:eastAsia="en-US"/>
        </w:rPr>
        <w:t>) Para el Patio –Taller:</w:t>
      </w:r>
      <w:r w:rsidRPr="009A4183">
        <w:rPr>
          <w:rFonts w:ascii="Arial Narrow" w:eastAsia="Calibri" w:hAnsi="Arial Narrow" w:cs="Arial"/>
          <w:bCs/>
          <w:iCs/>
          <w:lang w:val="es-ES" w:eastAsia="en-US"/>
        </w:rPr>
        <w:t xml:space="preserve"> </w:t>
      </w:r>
      <w:r w:rsidRPr="009A4183">
        <w:rPr>
          <w:rFonts w:ascii="Arial Narrow" w:eastAsia="Calibri" w:hAnsi="Arial Narrow" w:cs="Arial"/>
          <w:bCs/>
          <w:iCs/>
          <w:lang w:val="es-PE" w:eastAsia="es-ES"/>
        </w:rPr>
        <w:t>grúas pórtico</w:t>
      </w:r>
      <w:r w:rsidRPr="009A4183">
        <w:rPr>
          <w:rFonts w:ascii="Arial Narrow" w:eastAsia="MS Mincho" w:hAnsi="Arial Narrow" w:cs="Arial"/>
          <w:bCs/>
          <w:iCs/>
          <w:lang w:eastAsia="ja-JP"/>
        </w:rPr>
        <w:t xml:space="preserve">, </w:t>
      </w:r>
      <w:r w:rsidRPr="009A4183">
        <w:rPr>
          <w:rFonts w:ascii="Arial Narrow" w:eastAsia="Calibri" w:hAnsi="Arial Narrow" w:cs="Arial"/>
          <w:bCs/>
          <w:iCs/>
          <w:lang w:val="es-PE" w:eastAsia="es-ES"/>
        </w:rPr>
        <w:t xml:space="preserve">grúas mecánicas, torno de fosa, taladros y tornos verticales, máquinas soldadoras, máquinas de retiro y colocación de ruedas ferroviarias, herramientas manuales, entre otros </w:t>
      </w:r>
      <w:r w:rsidRPr="009A4183">
        <w:rPr>
          <w:rFonts w:ascii="Arial Narrow" w:eastAsia="Calibri" w:hAnsi="Arial Narrow" w:cs="Arial"/>
          <w:bCs/>
          <w:iCs/>
          <w:lang w:eastAsia="en-US"/>
        </w:rPr>
        <w:t>q</w:t>
      </w:r>
      <w:r w:rsidRPr="009A4183">
        <w:rPr>
          <w:rFonts w:ascii="Arial Narrow" w:eastAsia="Calibri" w:hAnsi="Arial Narrow" w:cs="Arial"/>
          <w:bCs/>
          <w:iCs/>
          <w:lang w:val="es-PE" w:eastAsia="en-US"/>
        </w:rPr>
        <w:t>ue servirán para dar mantenimiento y reparación a los DMU, coches, locomotoras y carros ferroviarios (bodegas, tanques de combustible, planas y otros).</w:t>
      </w:r>
      <w:r w:rsidRPr="009A4183">
        <w:rPr>
          <w:rFonts w:ascii="Arial Narrow" w:hAnsi="Arial Narrow" w:cs="Arial"/>
          <w:bCs/>
          <w:iCs/>
          <w:lang w:val="es-PE"/>
        </w:rPr>
        <w:t xml:space="preserve"> </w:t>
      </w:r>
    </w:p>
    <w:p w14:paraId="2374D72B" w14:textId="77777777" w:rsidR="003C3ACE" w:rsidRPr="009A4183" w:rsidRDefault="003C3ACE" w:rsidP="003C3ACE">
      <w:pPr>
        <w:pStyle w:val="Textosinformato"/>
        <w:widowControl w:val="0"/>
        <w:tabs>
          <w:tab w:val="left" w:pos="720"/>
        </w:tabs>
        <w:ind w:left="709"/>
        <w:jc w:val="both"/>
        <w:rPr>
          <w:rFonts w:ascii="Arial Narrow" w:hAnsi="Arial Narrow" w:cs="Arial"/>
        </w:rPr>
      </w:pPr>
    </w:p>
    <w:p w14:paraId="546F3F92" w14:textId="6309B98D" w:rsidR="00A73DF1"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Especificaciones Técnicas Básicas</w:t>
      </w:r>
      <w:r w:rsidRPr="009A4183">
        <w:rPr>
          <w:rFonts w:ascii="Arial Narrow" w:hAnsi="Arial Narrow" w:cs="Arial"/>
        </w:rPr>
        <w:t>: Son los requerimientos técnicos mínimos necesarios para realizar las Inversiones Obligatorias, que deberán ser cumplidos por el Concesionario.</w:t>
      </w:r>
      <w:r w:rsidR="00A73DF1" w:rsidRPr="009A4183">
        <w:rPr>
          <w:rFonts w:ascii="Arial Narrow" w:hAnsi="Arial Narrow" w:cs="Arial"/>
          <w:lang w:val="es-ES"/>
        </w:rPr>
        <w:t xml:space="preserve"> Las Especificaciones Técnicas Básicas se encuentran descritas en el Anexo </w:t>
      </w:r>
      <w:proofErr w:type="spellStart"/>
      <w:r w:rsidR="00A73DF1" w:rsidRPr="009A4183">
        <w:rPr>
          <w:rFonts w:ascii="Arial Narrow" w:hAnsi="Arial Narrow" w:cs="Arial"/>
          <w:lang w:val="es-ES"/>
        </w:rPr>
        <w:t>Nº</w:t>
      </w:r>
      <w:proofErr w:type="spellEnd"/>
      <w:r w:rsidR="00A73DF1" w:rsidRPr="009A4183">
        <w:rPr>
          <w:rFonts w:ascii="Arial Narrow" w:hAnsi="Arial Narrow" w:cs="Arial"/>
          <w:lang w:val="es-ES"/>
        </w:rPr>
        <w:t xml:space="preserve"> 6 del Contrato de Concesión.</w:t>
      </w:r>
    </w:p>
    <w:p w14:paraId="7D13B71D" w14:textId="77777777" w:rsidR="009A2B39" w:rsidRPr="009A4183" w:rsidRDefault="009A2B39" w:rsidP="009A2B39">
      <w:pPr>
        <w:pStyle w:val="Prrafodelista"/>
        <w:rPr>
          <w:rFonts w:ascii="Arial Narrow" w:hAnsi="Arial Narrow" w:cs="Arial"/>
        </w:rPr>
      </w:pPr>
    </w:p>
    <w:p w14:paraId="4FF1D2AB"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Estudios Existentes: </w:t>
      </w:r>
      <w:r w:rsidRPr="009A4183">
        <w:rPr>
          <w:rFonts w:ascii="Arial Narrow" w:hAnsi="Arial Narrow" w:cs="Arial"/>
        </w:rPr>
        <w:t xml:space="preserve">Es el conjunto de estudios e informes de carácter técnico relacionados al Proyecto. </w:t>
      </w:r>
    </w:p>
    <w:p w14:paraId="0B2BCE87" w14:textId="77777777" w:rsidR="003C3ACE" w:rsidRPr="009A4183" w:rsidRDefault="003C3ACE" w:rsidP="003C3ACE">
      <w:pPr>
        <w:pStyle w:val="Prrafodelista"/>
        <w:rPr>
          <w:rFonts w:ascii="Arial Narrow" w:hAnsi="Arial Narrow" w:cs="Arial"/>
          <w:sz w:val="22"/>
          <w:szCs w:val="22"/>
          <w:lang w:val="es-PE"/>
        </w:rPr>
      </w:pPr>
    </w:p>
    <w:p w14:paraId="2A9ED3CE" w14:textId="77777777" w:rsidR="003C3ACE" w:rsidRPr="009A4183" w:rsidRDefault="003C3ACE" w:rsidP="003C3ACE">
      <w:pPr>
        <w:pStyle w:val="Textoindependiente"/>
        <w:widowControl w:val="0"/>
        <w:spacing w:line="240" w:lineRule="auto"/>
        <w:ind w:left="720" w:firstLine="0"/>
        <w:rPr>
          <w:rFonts w:ascii="Arial Narrow" w:hAnsi="Arial Narrow" w:cs="Arial"/>
          <w:sz w:val="22"/>
          <w:lang w:val="es-PE"/>
        </w:rPr>
      </w:pPr>
      <w:r w:rsidRPr="009A4183">
        <w:rPr>
          <w:rFonts w:ascii="Arial Narrow" w:hAnsi="Arial Narrow" w:cs="Arial"/>
          <w:sz w:val="22"/>
          <w:lang w:val="es-PE"/>
        </w:rPr>
        <w:t xml:space="preserve">Estos estudios estarán a disposición de los Interesados e Interesados Calificados en la Sala de Datos, pudiendo ser utilizados para la formulación de sus Propuestas Técnica y Económica, bajo su responsabilidad. </w:t>
      </w:r>
    </w:p>
    <w:p w14:paraId="2A30599C" w14:textId="7864CC8B" w:rsidR="003C3ACE" w:rsidRPr="009A4183" w:rsidRDefault="003C3ACE" w:rsidP="003C3ACE">
      <w:pPr>
        <w:pStyle w:val="Textoindependiente"/>
        <w:widowControl w:val="0"/>
        <w:spacing w:line="240" w:lineRule="auto"/>
        <w:ind w:left="720" w:firstLine="0"/>
        <w:rPr>
          <w:rFonts w:ascii="Arial Narrow" w:hAnsi="Arial Narrow" w:cs="Arial"/>
          <w:sz w:val="22"/>
          <w:lang w:val="es-PE"/>
        </w:rPr>
      </w:pPr>
    </w:p>
    <w:p w14:paraId="1BEA6BFF" w14:textId="2B5B3774"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bCs/>
          <w:i/>
          <w:lang w:eastAsia="es-ES"/>
        </w:rPr>
      </w:pPr>
      <w:r w:rsidRPr="009A4183">
        <w:rPr>
          <w:rFonts w:ascii="Arial Narrow" w:hAnsi="Arial Narrow" w:cs="Arial"/>
          <w:b/>
          <w:bCs/>
          <w:iCs/>
          <w:lang w:val="es-PE" w:eastAsia="es-ES"/>
        </w:rPr>
        <w:t>Etapa Integral</w:t>
      </w:r>
    </w:p>
    <w:p w14:paraId="0B3DE391" w14:textId="05EDE8FA" w:rsidR="003C3ACE" w:rsidRPr="009A4183" w:rsidRDefault="003C3ACE" w:rsidP="003C3ACE">
      <w:pPr>
        <w:spacing w:after="0" w:line="240" w:lineRule="auto"/>
        <w:ind w:left="709"/>
        <w:jc w:val="both"/>
        <w:rPr>
          <w:rFonts w:ascii="Arial Narrow" w:hAnsi="Arial Narrow" w:cs="Arial"/>
          <w:bCs/>
          <w:iCs/>
          <w:lang w:eastAsia="es-ES"/>
        </w:rPr>
      </w:pPr>
      <w:r w:rsidRPr="009A4183">
        <w:rPr>
          <w:rFonts w:ascii="Arial Narrow" w:hAnsi="Arial Narrow" w:cs="Arial"/>
          <w:bCs/>
          <w:iCs/>
          <w:lang w:eastAsia="es-ES"/>
        </w:rPr>
        <w:t xml:space="preserve">Es el periodo que se inicia </w:t>
      </w:r>
      <w:r w:rsidR="00942DBA" w:rsidRPr="009A4183">
        <w:rPr>
          <w:rFonts w:ascii="Arial Narrow" w:hAnsi="Arial Narrow"/>
          <w:bCs/>
          <w:iCs/>
        </w:rPr>
        <w:t xml:space="preserve">desde el día siguiente de </w:t>
      </w:r>
      <w:r w:rsidRPr="009A4183">
        <w:rPr>
          <w:rFonts w:ascii="Arial Narrow" w:hAnsi="Arial Narrow" w:cs="Arial"/>
          <w:bCs/>
          <w:iCs/>
          <w:lang w:eastAsia="es-ES"/>
        </w:rPr>
        <w:t xml:space="preserve">la suscripción del acta de aceptación de las Inversiones Obligatorias, </w:t>
      </w:r>
      <w:r w:rsidRPr="009A4183">
        <w:rPr>
          <w:rFonts w:ascii="Arial Narrow" w:eastAsia="MS Mincho" w:hAnsi="Arial Narrow" w:cs="Arial"/>
          <w:bCs/>
          <w:iCs/>
          <w:lang w:eastAsia="ja-JP"/>
        </w:rPr>
        <w:t>y se extiende hasta la culminación de la Concesión,</w:t>
      </w:r>
      <w:r w:rsidRPr="009A4183">
        <w:rPr>
          <w:rFonts w:ascii="Arial Narrow" w:hAnsi="Arial Narrow" w:cs="Arial"/>
          <w:bCs/>
          <w:iCs/>
          <w:lang w:eastAsia="es-ES"/>
        </w:rPr>
        <w:t xml:space="preserve"> durante la cual el </w:t>
      </w:r>
      <w:r w:rsidRPr="009A4183">
        <w:rPr>
          <w:rFonts w:ascii="Arial Narrow" w:hAnsi="Arial Narrow" w:cs="Arial"/>
          <w:bCs/>
          <w:iCs/>
          <w:lang w:eastAsia="es-ES"/>
        </w:rPr>
        <w:lastRenderedPageBreak/>
        <w:t>Concesionario garantizará la prestación de los Servicios Obligatorios cumpliendo lo establecido en el Contrato de Concesión.</w:t>
      </w:r>
    </w:p>
    <w:p w14:paraId="49685FD9" w14:textId="77777777" w:rsidR="00F24AE9" w:rsidRPr="009A4183" w:rsidRDefault="00F24AE9" w:rsidP="003C3ACE">
      <w:pPr>
        <w:spacing w:after="0" w:line="240" w:lineRule="auto"/>
        <w:ind w:left="709"/>
        <w:jc w:val="both"/>
        <w:rPr>
          <w:rFonts w:ascii="Arial Narrow" w:hAnsi="Arial Narrow" w:cs="Arial"/>
          <w:bCs/>
          <w:iCs/>
          <w:lang w:eastAsia="es-ES"/>
        </w:rPr>
      </w:pPr>
    </w:p>
    <w:p w14:paraId="08FB92C6" w14:textId="5CAEA33A"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Factor de Competencia: </w:t>
      </w:r>
      <w:r w:rsidRPr="009A4183">
        <w:rPr>
          <w:rFonts w:ascii="Arial Narrow" w:hAnsi="Arial Narrow" w:cs="Arial"/>
        </w:rPr>
        <w:t xml:space="preserve">Es la variable que define al ganador del Concurso, de acuerdo a lo establecido en el Numeral </w:t>
      </w:r>
      <w:r w:rsidRPr="009A4183">
        <w:rPr>
          <w:rFonts w:ascii="Arial Narrow" w:hAnsi="Arial Narrow" w:cs="Arial"/>
        </w:rPr>
        <w:fldChar w:fldCharType="begin"/>
      </w:r>
      <w:r w:rsidRPr="009A4183">
        <w:rPr>
          <w:rFonts w:ascii="Arial Narrow" w:hAnsi="Arial Narrow" w:cs="Arial"/>
        </w:rPr>
        <w:instrText xml:space="preserve"> REF _Ref345920492 \r \h  \* MERGEFORMAT </w:instrText>
      </w:r>
      <w:r w:rsidRPr="009A4183">
        <w:rPr>
          <w:rFonts w:ascii="Arial Narrow" w:hAnsi="Arial Narrow" w:cs="Arial"/>
        </w:rPr>
      </w:r>
      <w:r w:rsidRPr="009A4183">
        <w:rPr>
          <w:rFonts w:ascii="Arial Narrow" w:hAnsi="Arial Narrow" w:cs="Arial"/>
        </w:rPr>
        <w:fldChar w:fldCharType="separate"/>
      </w:r>
      <w:r w:rsidR="00F51A0A">
        <w:rPr>
          <w:rFonts w:ascii="Arial Narrow" w:hAnsi="Arial Narrow" w:cs="Arial"/>
        </w:rPr>
        <w:t>7.2</w:t>
      </w:r>
      <w:r w:rsidRPr="009A4183">
        <w:rPr>
          <w:rFonts w:ascii="Arial Narrow" w:hAnsi="Arial Narrow" w:cs="Arial"/>
        </w:rPr>
        <w:fldChar w:fldCharType="end"/>
      </w:r>
      <w:r w:rsidRPr="009A4183">
        <w:rPr>
          <w:rFonts w:ascii="Arial Narrow" w:hAnsi="Arial Narrow" w:cs="Arial"/>
        </w:rPr>
        <w:t xml:space="preserve"> de las Bases. </w:t>
      </w:r>
    </w:p>
    <w:p w14:paraId="363A7C5D" w14:textId="77777777" w:rsidR="003C3ACE" w:rsidRPr="009A4183" w:rsidRDefault="003C3ACE" w:rsidP="003C3ACE">
      <w:pPr>
        <w:pStyle w:val="Textosinformato"/>
        <w:widowControl w:val="0"/>
        <w:tabs>
          <w:tab w:val="left" w:pos="720"/>
        </w:tabs>
        <w:jc w:val="both"/>
        <w:rPr>
          <w:rFonts w:ascii="Arial Narrow" w:hAnsi="Arial Narrow" w:cs="Arial"/>
        </w:rPr>
      </w:pPr>
    </w:p>
    <w:p w14:paraId="7CC1CBBB" w14:textId="7566D424"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Fecha de Cierre: </w:t>
      </w:r>
      <w:r w:rsidRPr="009A4183">
        <w:rPr>
          <w:rFonts w:ascii="Arial Narrow" w:hAnsi="Arial Narrow" w:cs="Arial"/>
        </w:rPr>
        <w:t xml:space="preserve">Es el día, lugar y hora que serán comunicados </w:t>
      </w:r>
      <w:r w:rsidR="00E3083C" w:rsidRPr="009A4183">
        <w:rPr>
          <w:rFonts w:ascii="Arial Narrow" w:hAnsi="Arial Narrow" w:cs="Arial"/>
          <w:lang w:val="es-PE"/>
        </w:rPr>
        <w:t xml:space="preserve">por el Director de Proyecto </w:t>
      </w:r>
      <w:r w:rsidRPr="009A4183">
        <w:rPr>
          <w:rFonts w:ascii="Arial Narrow" w:hAnsi="Arial Narrow" w:cs="Arial"/>
        </w:rPr>
        <w:t xml:space="preserve">mediante Circular, en que se llevarán a cabo los actos establecidos en el Numeral </w:t>
      </w:r>
      <w:r w:rsidRPr="009A4183">
        <w:rPr>
          <w:rFonts w:ascii="Arial Narrow" w:hAnsi="Arial Narrow" w:cs="Arial"/>
        </w:rPr>
        <w:fldChar w:fldCharType="begin"/>
      </w:r>
      <w:r w:rsidRPr="009A4183">
        <w:rPr>
          <w:rFonts w:ascii="Arial Narrow" w:hAnsi="Arial Narrow" w:cs="Arial"/>
        </w:rPr>
        <w:instrText xml:space="preserve"> REF _Ref345920541 \r \h  \* MERGEFORMAT </w:instrText>
      </w:r>
      <w:r w:rsidRPr="009A4183">
        <w:rPr>
          <w:rFonts w:ascii="Arial Narrow" w:hAnsi="Arial Narrow" w:cs="Arial"/>
        </w:rPr>
      </w:r>
      <w:r w:rsidRPr="009A4183">
        <w:rPr>
          <w:rFonts w:ascii="Arial Narrow" w:hAnsi="Arial Narrow" w:cs="Arial"/>
        </w:rPr>
        <w:fldChar w:fldCharType="separate"/>
      </w:r>
      <w:r w:rsidR="00F51A0A">
        <w:rPr>
          <w:rFonts w:ascii="Arial Narrow" w:hAnsi="Arial Narrow" w:cs="Arial"/>
        </w:rPr>
        <w:t>10.2</w:t>
      </w:r>
      <w:r w:rsidRPr="009A4183">
        <w:rPr>
          <w:rFonts w:ascii="Arial Narrow" w:hAnsi="Arial Narrow" w:cs="Arial"/>
        </w:rPr>
        <w:fldChar w:fldCharType="end"/>
      </w:r>
      <w:r w:rsidRPr="009A4183">
        <w:rPr>
          <w:rFonts w:ascii="Arial Narrow" w:hAnsi="Arial Narrow" w:cs="Arial"/>
        </w:rPr>
        <w:t xml:space="preserve"> de las Bases.</w:t>
      </w:r>
    </w:p>
    <w:p w14:paraId="436CFE13" w14:textId="77777777" w:rsidR="001F610D" w:rsidRPr="009A4183" w:rsidRDefault="001F610D" w:rsidP="001F610D">
      <w:pPr>
        <w:pStyle w:val="Prrafodelista"/>
        <w:rPr>
          <w:rFonts w:ascii="Arial Narrow" w:hAnsi="Arial Narrow" w:cs="Arial"/>
        </w:rPr>
      </w:pPr>
    </w:p>
    <w:p w14:paraId="02E2CF8D" w14:textId="6C7F0CF6" w:rsidR="001F610D" w:rsidRPr="009A4183" w:rsidRDefault="001F610D"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bCs/>
          <w:lang w:val="es-PE"/>
        </w:rPr>
        <w:t>Firma legalizada</w:t>
      </w:r>
      <w:r w:rsidRPr="009A4183">
        <w:rPr>
          <w:rFonts w:ascii="Arial Narrow" w:hAnsi="Arial Narrow" w:cs="Arial"/>
          <w:b/>
          <w:bCs/>
          <w:i/>
          <w:iCs/>
          <w:lang w:val="es-PE"/>
        </w:rPr>
        <w:t xml:space="preserve">: </w:t>
      </w:r>
      <w:r w:rsidRPr="009A4183">
        <w:rPr>
          <w:rFonts w:ascii="Arial Narrow" w:hAnsi="Arial Narrow" w:cs="Arial"/>
          <w:lang w:val="es-PE"/>
        </w:rPr>
        <w:t xml:space="preserve">Corresponde a la firma legalizada por un notario público o funcionario consular del Perú en el País donde se encuentre domiciliado, dando fe que la firma es auténtica. Esta formalidad debe ser aplicada única y excepcionalmente en los documentos de las Bases del Proyecto que la requieran de manera explícita y textualmente; caso contrario, no corresponderá su aplicación. </w:t>
      </w:r>
    </w:p>
    <w:p w14:paraId="31B1BDDE" w14:textId="77777777" w:rsidR="003C3ACE" w:rsidRPr="009A4183" w:rsidRDefault="003C3ACE" w:rsidP="003C3ACE">
      <w:pPr>
        <w:pStyle w:val="Prrafodelista"/>
        <w:widowControl w:val="0"/>
        <w:rPr>
          <w:rFonts w:ascii="Arial Narrow" w:hAnsi="Arial Narrow" w:cs="Arial"/>
          <w:sz w:val="22"/>
          <w:szCs w:val="22"/>
          <w:lang w:val="es-PE"/>
        </w:rPr>
      </w:pPr>
    </w:p>
    <w:p w14:paraId="0ACDCE16" w14:textId="612139B8"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FONCEPRI: </w:t>
      </w:r>
      <w:r w:rsidRPr="009A4183">
        <w:rPr>
          <w:rFonts w:ascii="Arial Narrow" w:hAnsi="Arial Narrow" w:cs="Arial"/>
        </w:rPr>
        <w:t xml:space="preserve">Es el Fondo de Promoción de la Inversión Privada, a que se refiere el </w:t>
      </w:r>
      <w:r w:rsidRPr="009A4183">
        <w:rPr>
          <w:rFonts w:ascii="Arial Narrow" w:eastAsia="Calibri" w:hAnsi="Arial Narrow" w:cs="Arial"/>
          <w:lang w:val="es-ES" w:eastAsia="en-US"/>
        </w:rPr>
        <w:t xml:space="preserve">artículo 19° del Decreto Legislativo </w:t>
      </w:r>
      <w:proofErr w:type="spellStart"/>
      <w:r w:rsidRPr="009A4183">
        <w:rPr>
          <w:rFonts w:ascii="Arial Narrow" w:eastAsia="Calibri" w:hAnsi="Arial Narrow" w:cs="Arial"/>
          <w:lang w:val="es-ES" w:eastAsia="en-US"/>
        </w:rPr>
        <w:t>Nº</w:t>
      </w:r>
      <w:proofErr w:type="spellEnd"/>
      <w:r w:rsidRPr="009A4183">
        <w:rPr>
          <w:rFonts w:ascii="Arial Narrow" w:eastAsia="Calibri" w:hAnsi="Arial Narrow" w:cs="Arial"/>
          <w:lang w:val="es-ES" w:eastAsia="en-US"/>
        </w:rPr>
        <w:t xml:space="preserve"> 1362</w:t>
      </w:r>
      <w:r w:rsidRPr="009A4183">
        <w:rPr>
          <w:rFonts w:ascii="Arial Narrow" w:hAnsi="Arial Narrow" w:cs="Arial"/>
        </w:rPr>
        <w:t>.</w:t>
      </w:r>
    </w:p>
    <w:p w14:paraId="1467CCB4" w14:textId="77777777" w:rsidR="003C3ACE" w:rsidRPr="009A4183" w:rsidRDefault="003C3ACE" w:rsidP="003C3ACE">
      <w:pPr>
        <w:pStyle w:val="Textosinformato"/>
        <w:widowControl w:val="0"/>
        <w:tabs>
          <w:tab w:val="left" w:pos="720"/>
        </w:tabs>
        <w:ind w:left="720"/>
        <w:jc w:val="both"/>
        <w:rPr>
          <w:rFonts w:ascii="Arial Narrow" w:hAnsi="Arial Narrow" w:cs="Arial"/>
          <w:b/>
        </w:rPr>
      </w:pPr>
      <w:bookmarkStart w:id="56" w:name="_Hlk16602839"/>
    </w:p>
    <w:p w14:paraId="6D24DD65" w14:textId="3B9A69FC"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rPr>
      </w:pPr>
      <w:r w:rsidRPr="009A4183">
        <w:rPr>
          <w:rFonts w:ascii="Arial Narrow" w:hAnsi="Arial Narrow" w:cs="Arial"/>
          <w:b/>
        </w:rPr>
        <w:t>Garantía de Fiel Cumplimiento del Contrato de Concesión:</w:t>
      </w:r>
      <w:r w:rsidRPr="009A4183">
        <w:rPr>
          <w:rFonts w:ascii="Arial Narrow" w:hAnsi="Arial Narrow" w:cs="Arial"/>
          <w:bCs/>
        </w:rPr>
        <w:t xml:space="preserve"> Es la carta fianza bancaria</w:t>
      </w:r>
      <w:r w:rsidRPr="009A4183">
        <w:rPr>
          <w:rFonts w:ascii="Arial Narrow" w:eastAsia="MS Mincho" w:hAnsi="Arial Narrow" w:cs="Arial"/>
          <w:bCs/>
          <w:lang w:eastAsia="ja-JP"/>
        </w:rPr>
        <w:t xml:space="preserve"> emitida por una Empresa Bancaria, o por un Banco Extranjero de Primera Categoría, debidamente confirmada por una Empresa Bancaria del sistema financiero nacional; o una </w:t>
      </w:r>
      <w:r w:rsidR="007779C0" w:rsidRPr="009A4183">
        <w:rPr>
          <w:rFonts w:ascii="Arial Narrow" w:eastAsia="MS Mincho" w:hAnsi="Arial Narrow" w:cs="Arial"/>
          <w:bCs/>
          <w:lang w:val="es-ES" w:eastAsia="ja-JP"/>
        </w:rPr>
        <w:t xml:space="preserve">carta </w:t>
      </w:r>
      <w:r w:rsidRPr="009A4183">
        <w:rPr>
          <w:rFonts w:ascii="Arial Narrow" w:eastAsia="MS Mincho" w:hAnsi="Arial Narrow" w:cs="Arial"/>
          <w:bCs/>
          <w:lang w:eastAsia="ja-JP"/>
        </w:rPr>
        <w:t>fianza emitida por una Empresa de Seguros</w:t>
      </w:r>
      <w:r w:rsidRPr="009A4183">
        <w:rPr>
          <w:rFonts w:ascii="Arial Narrow" w:hAnsi="Arial Narrow" w:cs="Arial"/>
          <w:bCs/>
        </w:rPr>
        <w:t xml:space="preserve"> otorgada a favor del Concedente, que deberá presentar el Concesionario en la Fecha de Cierre para garantizar el cumplimiento de todas las obligaciones contractuales, incluidas aquellas obligaciones referidas a la elaboración de </w:t>
      </w:r>
      <w:bookmarkStart w:id="57" w:name="_Hlk16602870"/>
      <w:bookmarkEnd w:id="56"/>
      <w:r w:rsidRPr="009A4183">
        <w:rPr>
          <w:rFonts w:ascii="Arial Narrow" w:hAnsi="Arial Narrow" w:cs="Arial"/>
          <w:bCs/>
        </w:rPr>
        <w:t>los EDI de Obras</w:t>
      </w:r>
      <w:r w:rsidR="007779C0" w:rsidRPr="009A4183">
        <w:rPr>
          <w:rFonts w:ascii="Arial Narrow" w:hAnsi="Arial Narrow" w:cs="Arial"/>
          <w:bCs/>
          <w:lang w:val="es-ES"/>
        </w:rPr>
        <w:t xml:space="preserve"> </w:t>
      </w:r>
      <w:r w:rsidRPr="009A4183">
        <w:rPr>
          <w:rFonts w:ascii="Arial Narrow" w:hAnsi="Arial Narrow" w:cs="Arial"/>
          <w:bCs/>
        </w:rPr>
        <w:t>y de Material Rodante</w:t>
      </w:r>
      <w:r w:rsidR="007779C0" w:rsidRPr="009A4183">
        <w:rPr>
          <w:rFonts w:ascii="Arial Narrow" w:hAnsi="Arial Narrow" w:cs="Arial"/>
          <w:bCs/>
          <w:lang w:val="es-ES"/>
        </w:rPr>
        <w:t xml:space="preserve">, el </w:t>
      </w:r>
      <w:r w:rsidR="00243A20" w:rsidRPr="009A4183">
        <w:rPr>
          <w:rFonts w:ascii="Arial Narrow" w:hAnsi="Arial Narrow" w:cs="Arial"/>
          <w:b/>
          <w:bCs/>
          <w:i/>
          <w:iCs/>
        </w:rPr>
        <w:t>Instrumento de Gestión Ambiental</w:t>
      </w:r>
      <w:r w:rsidR="007779C0" w:rsidRPr="009A4183">
        <w:rPr>
          <w:rFonts w:ascii="Arial Narrow" w:hAnsi="Arial Narrow" w:cs="Arial"/>
          <w:bCs/>
          <w:lang w:val="es-ES"/>
        </w:rPr>
        <w:t>, la</w:t>
      </w:r>
      <w:r w:rsidRPr="009A4183">
        <w:rPr>
          <w:rFonts w:ascii="Arial Narrow" w:hAnsi="Arial Narrow" w:cs="Arial"/>
          <w:bCs/>
          <w:lang w:val="es-PE"/>
        </w:rPr>
        <w:t xml:space="preserve"> </w:t>
      </w:r>
      <w:r w:rsidRPr="009A4183">
        <w:rPr>
          <w:rFonts w:ascii="Arial Narrow" w:hAnsi="Arial Narrow" w:cs="Arial"/>
          <w:bCs/>
        </w:rPr>
        <w:t>explotación, operación, mantenimiento</w:t>
      </w:r>
      <w:r w:rsidRPr="009A4183">
        <w:rPr>
          <w:rFonts w:ascii="Arial Narrow" w:hAnsi="Arial Narrow" w:cs="Arial"/>
          <w:bCs/>
          <w:lang w:val="es-PE"/>
        </w:rPr>
        <w:t xml:space="preserve"> de la Concesión</w:t>
      </w:r>
      <w:r w:rsidRPr="009A4183">
        <w:rPr>
          <w:rFonts w:ascii="Arial Narrow" w:hAnsi="Arial Narrow" w:cs="Arial"/>
          <w:bCs/>
        </w:rPr>
        <w:t>, las obligaciones referidas a las Inversiones Obligatorias,</w:t>
      </w:r>
      <w:r w:rsidRPr="009A4183">
        <w:rPr>
          <w:rFonts w:ascii="Arial Narrow" w:hAnsi="Arial Narrow" w:cs="Arial"/>
          <w:bCs/>
          <w:lang w:val="es-PE"/>
        </w:rPr>
        <w:t xml:space="preserve"> </w:t>
      </w:r>
      <w:r w:rsidRPr="009A4183">
        <w:rPr>
          <w:rFonts w:ascii="Arial Narrow" w:hAnsi="Arial Narrow" w:cs="Arial"/>
          <w:bCs/>
        </w:rPr>
        <w:t>así como las penalidades,</w:t>
      </w:r>
      <w:r w:rsidRPr="009A4183">
        <w:rPr>
          <w:rFonts w:ascii="Arial Narrow" w:hAnsi="Arial Narrow" w:cs="Arial"/>
          <w:bCs/>
          <w:lang w:val="es-PE"/>
        </w:rPr>
        <w:t xml:space="preserve"> </w:t>
      </w:r>
      <w:r w:rsidRPr="009A4183">
        <w:rPr>
          <w:rFonts w:ascii="Arial Narrow" w:hAnsi="Arial Narrow" w:cs="Arial"/>
          <w:bCs/>
        </w:rPr>
        <w:t>los Errores de Diseño de las Obras y del Material Rodante que se evidencien durante el Plazo de Concesión y la Provisión de Material Rodante,</w:t>
      </w:r>
      <w:r w:rsidRPr="00117551">
        <w:rPr>
          <w:rFonts w:ascii="Arial Narrow" w:hAnsi="Arial Narrow" w:cs="Arial"/>
          <w:bCs/>
          <w:lang w:val="es-PE"/>
        </w:rPr>
        <w:t xml:space="preserve"> </w:t>
      </w:r>
      <w:r w:rsidRPr="009A4183">
        <w:rPr>
          <w:rFonts w:ascii="Arial Narrow" w:hAnsi="Arial Narrow" w:cs="Arial"/>
          <w:bCs/>
        </w:rPr>
        <w:t xml:space="preserve">conforme al modelo que se acompaña como Formulario 1 del ANEXO </w:t>
      </w:r>
      <w:proofErr w:type="spellStart"/>
      <w:r w:rsidRPr="009A4183">
        <w:rPr>
          <w:rFonts w:ascii="Arial Narrow" w:hAnsi="Arial Narrow" w:cs="Arial"/>
          <w:bCs/>
        </w:rPr>
        <w:t>N°</w:t>
      </w:r>
      <w:proofErr w:type="spellEnd"/>
      <w:r w:rsidRPr="009A4183">
        <w:rPr>
          <w:rFonts w:ascii="Arial Narrow" w:hAnsi="Arial Narrow" w:cs="Arial"/>
          <w:bCs/>
        </w:rPr>
        <w:t xml:space="preserve"> 2.</w:t>
      </w:r>
      <w:bookmarkEnd w:id="57"/>
    </w:p>
    <w:p w14:paraId="3A4E5AE3" w14:textId="77777777" w:rsidR="003C3ACE" w:rsidRPr="009A4183" w:rsidRDefault="003C3ACE" w:rsidP="003C3ACE">
      <w:pPr>
        <w:pStyle w:val="Textosinformato"/>
        <w:widowControl w:val="0"/>
        <w:tabs>
          <w:tab w:val="left" w:pos="720"/>
        </w:tabs>
        <w:jc w:val="both"/>
        <w:rPr>
          <w:rFonts w:ascii="Arial Narrow" w:hAnsi="Arial Narrow" w:cs="Arial"/>
          <w:b/>
        </w:rPr>
      </w:pPr>
    </w:p>
    <w:p w14:paraId="6B017F38" w14:textId="118507FA" w:rsidR="003C3ACE" w:rsidRPr="009A4183" w:rsidRDefault="003C3ACE" w:rsidP="00AB6999">
      <w:pPr>
        <w:pStyle w:val="Textosinformato"/>
        <w:widowControl w:val="0"/>
        <w:numPr>
          <w:ilvl w:val="2"/>
          <w:numId w:val="9"/>
        </w:numPr>
        <w:tabs>
          <w:tab w:val="left" w:pos="720"/>
        </w:tabs>
        <w:ind w:left="720" w:hanging="720"/>
        <w:jc w:val="both"/>
        <w:rPr>
          <w:rFonts w:ascii="Arial Narrow" w:eastAsia="Arial Unicode MS" w:hAnsi="Arial Narrow" w:cs="Arial"/>
          <w:iCs/>
        </w:rPr>
      </w:pPr>
      <w:bookmarkStart w:id="58" w:name="_Hlk18481630"/>
      <w:r w:rsidRPr="009A4183">
        <w:rPr>
          <w:rFonts w:ascii="Arial Narrow" w:hAnsi="Arial Narrow" w:cs="Arial"/>
          <w:b/>
        </w:rPr>
        <w:t xml:space="preserve">Garantía </w:t>
      </w:r>
      <w:bookmarkStart w:id="59" w:name="_Hlk16672987"/>
      <w:r w:rsidRPr="009A4183">
        <w:rPr>
          <w:rFonts w:ascii="Arial Narrow" w:hAnsi="Arial Narrow" w:cs="Arial"/>
          <w:b/>
        </w:rPr>
        <w:t xml:space="preserve">de Validez, Vigencia y </w:t>
      </w:r>
      <w:bookmarkEnd w:id="59"/>
      <w:r w:rsidRPr="009A4183">
        <w:rPr>
          <w:rFonts w:ascii="Arial Narrow" w:hAnsi="Arial Narrow" w:cs="Arial"/>
          <w:b/>
        </w:rPr>
        <w:t>Seriedad de la Oferta:</w:t>
      </w:r>
      <w:r w:rsidRPr="009A4183">
        <w:rPr>
          <w:rFonts w:ascii="Arial Narrow" w:hAnsi="Arial Narrow" w:cs="Arial"/>
          <w:bCs/>
        </w:rPr>
        <w:t xml:space="preserve"> Es la carta fianza bancaria</w:t>
      </w:r>
      <w:r w:rsidRPr="009A4183">
        <w:rPr>
          <w:rFonts w:ascii="Arial Narrow" w:hAnsi="Arial Narrow" w:cs="Arial"/>
          <w:bCs/>
          <w:lang w:val="es-ES"/>
        </w:rPr>
        <w:t xml:space="preserve"> </w:t>
      </w:r>
      <w:r w:rsidRPr="009A4183">
        <w:rPr>
          <w:rFonts w:ascii="Arial Narrow" w:eastAsia="MS Mincho" w:hAnsi="Arial Narrow" w:cs="Arial"/>
          <w:iCs/>
          <w:lang w:eastAsia="ja-JP"/>
        </w:rPr>
        <w:t>emitida por una Empresa Bancaria, o por un Banco Extranjero de Primera Categoría, debidamente confirmada por una Empresa Bancaria del sistema financiero nacional; o una</w:t>
      </w:r>
      <w:r w:rsidR="009E43C4" w:rsidRPr="009A4183">
        <w:rPr>
          <w:rFonts w:ascii="Arial Narrow" w:eastAsia="MS Mincho" w:hAnsi="Arial Narrow" w:cs="Arial"/>
          <w:iCs/>
          <w:lang w:val="es-ES" w:eastAsia="ja-JP"/>
        </w:rPr>
        <w:t xml:space="preserve"> carta</w:t>
      </w:r>
      <w:r w:rsidRPr="009A4183">
        <w:rPr>
          <w:rFonts w:ascii="Arial Narrow" w:eastAsia="MS Mincho" w:hAnsi="Arial Narrow" w:cs="Arial"/>
          <w:iCs/>
          <w:lang w:eastAsia="ja-JP"/>
        </w:rPr>
        <w:t xml:space="preserve"> fianza emitida por una Empresa de Seguros</w:t>
      </w:r>
      <w:r w:rsidRPr="009A4183">
        <w:rPr>
          <w:rFonts w:ascii="Arial Narrow" w:hAnsi="Arial Narrow" w:cs="Arial"/>
          <w:iCs/>
        </w:rPr>
        <w:t xml:space="preserve"> que presentará el Interesado Calificado a favor de PROINVERSIÓN, para asegurar la validez, vigencia y seriedad de su oferta (incluye Propuesta Técnica y Económica), conforme al modelo que se acompaña como Formulario </w:t>
      </w:r>
      <w:r w:rsidRPr="009A4183">
        <w:rPr>
          <w:rFonts w:ascii="Arial Narrow" w:hAnsi="Arial Narrow" w:cs="Arial"/>
          <w:iCs/>
          <w:lang w:val="es-PE"/>
        </w:rPr>
        <w:t xml:space="preserve">4 </w:t>
      </w:r>
      <w:r w:rsidRPr="009A4183">
        <w:rPr>
          <w:rFonts w:ascii="Arial Narrow" w:hAnsi="Arial Narrow" w:cs="Arial"/>
          <w:iCs/>
        </w:rPr>
        <w:t xml:space="preserve">del ANEXO </w:t>
      </w:r>
      <w:proofErr w:type="spellStart"/>
      <w:r w:rsidRPr="009A4183">
        <w:rPr>
          <w:rFonts w:ascii="Arial Narrow" w:hAnsi="Arial Narrow" w:cs="Arial"/>
          <w:iCs/>
        </w:rPr>
        <w:t>N°</w:t>
      </w:r>
      <w:proofErr w:type="spellEnd"/>
      <w:r w:rsidRPr="009A4183">
        <w:rPr>
          <w:rFonts w:ascii="Arial Narrow" w:hAnsi="Arial Narrow" w:cs="Arial"/>
          <w:iCs/>
        </w:rPr>
        <w:t xml:space="preserve"> 5 de las Bases.  </w:t>
      </w:r>
    </w:p>
    <w:bookmarkEnd w:id="58"/>
    <w:p w14:paraId="337A6F7F" w14:textId="77777777" w:rsidR="003C3ACE" w:rsidRPr="009A4183" w:rsidRDefault="003C3ACE" w:rsidP="003C3ACE">
      <w:pPr>
        <w:pStyle w:val="Prrafodelista"/>
        <w:widowControl w:val="0"/>
        <w:rPr>
          <w:rFonts w:ascii="Arial Narrow" w:eastAsia="Arial Unicode MS" w:hAnsi="Arial Narrow" w:cs="Arial"/>
          <w:bCs/>
          <w:sz w:val="22"/>
          <w:szCs w:val="22"/>
          <w:lang w:val="es-PE"/>
        </w:rPr>
      </w:pPr>
    </w:p>
    <w:p w14:paraId="7B142131" w14:textId="67F73E0C"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IGV: </w:t>
      </w:r>
      <w:r w:rsidRPr="009A4183">
        <w:rPr>
          <w:rFonts w:ascii="Arial Narrow" w:hAnsi="Arial Narrow" w:cs="Arial"/>
        </w:rPr>
        <w:t xml:space="preserve">Es el Impuesto General a las Ventas a que se refiere el Decreto Supremo </w:t>
      </w:r>
      <w:proofErr w:type="spellStart"/>
      <w:r w:rsidRPr="009A4183">
        <w:rPr>
          <w:rFonts w:ascii="Arial Narrow" w:hAnsi="Arial Narrow" w:cs="Arial"/>
        </w:rPr>
        <w:t>N°</w:t>
      </w:r>
      <w:proofErr w:type="spellEnd"/>
      <w:r w:rsidRPr="009A4183">
        <w:rPr>
          <w:rFonts w:ascii="Arial Narrow" w:hAnsi="Arial Narrow" w:cs="Arial"/>
        </w:rPr>
        <w:t xml:space="preserve"> 055-99-EF, Texto Único Ordenado de</w:t>
      </w:r>
      <w:r w:rsidR="008C100A" w:rsidRPr="009A4183">
        <w:rPr>
          <w:rFonts w:ascii="Arial Narrow" w:hAnsi="Arial Narrow" w:cs="Arial"/>
          <w:lang w:val="es-PE"/>
        </w:rPr>
        <w:t xml:space="preserve"> </w:t>
      </w:r>
      <w:r w:rsidR="008C100A" w:rsidRPr="009A4183">
        <w:rPr>
          <w:rFonts w:ascii="Arial Narrow" w:hAnsi="Arial Narrow" w:cs="Arial"/>
        </w:rPr>
        <w:t>l</w:t>
      </w:r>
      <w:r w:rsidR="008C100A" w:rsidRPr="009A4183">
        <w:rPr>
          <w:rFonts w:ascii="Arial Narrow" w:hAnsi="Arial Narrow" w:cs="Arial"/>
          <w:lang w:val="es-PE"/>
        </w:rPr>
        <w:t>a Ley</w:t>
      </w:r>
      <w:r w:rsidR="008C100A" w:rsidRPr="009A4183">
        <w:rPr>
          <w:rFonts w:ascii="Arial Narrow" w:hAnsi="Arial Narrow" w:cs="Arial"/>
        </w:rPr>
        <w:t xml:space="preserve"> </w:t>
      </w:r>
      <w:r w:rsidR="008C100A" w:rsidRPr="009A4183">
        <w:rPr>
          <w:rFonts w:ascii="Arial Narrow" w:hAnsi="Arial Narrow" w:cs="Arial"/>
          <w:lang w:val="es-PE"/>
        </w:rPr>
        <w:t>de</w:t>
      </w:r>
      <w:r w:rsidRPr="009A4183">
        <w:rPr>
          <w:rFonts w:ascii="Arial Narrow" w:hAnsi="Arial Narrow" w:cs="Arial"/>
        </w:rPr>
        <w:t xml:space="preserve"> Impuesto General a las Ventas e Impuesto Selectivo al Consumo, así como sus normas reglamentarias, complementarias y modificatorias.</w:t>
      </w:r>
    </w:p>
    <w:p w14:paraId="4E4A4EA2"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13B7842E" w14:textId="13142DED"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lang w:val="es-PE"/>
        </w:rPr>
        <w:t>Infraestructura Ferroviaria:</w:t>
      </w:r>
      <w:r w:rsidRPr="009A4183">
        <w:rPr>
          <w:rFonts w:ascii="Arial Narrow" w:eastAsia="Calibri" w:hAnsi="Arial Narrow" w:cs="Arial"/>
          <w:lang w:val="es-PE" w:eastAsia="en-US"/>
        </w:rPr>
        <w:t xml:space="preserve"> Comprende </w:t>
      </w:r>
      <w:r w:rsidRPr="009A4183">
        <w:rPr>
          <w:rFonts w:ascii="Arial Narrow" w:eastAsia="Calibri" w:hAnsi="Arial Narrow" w:cs="Arial"/>
          <w:bCs/>
          <w:iCs/>
          <w:lang w:val="es-PE" w:eastAsia="en-US"/>
        </w:rPr>
        <w:t>terraplén o plataforma</w:t>
      </w:r>
      <w:r w:rsidRPr="009A4183">
        <w:rPr>
          <w:rFonts w:ascii="Arial Narrow" w:eastAsia="Calibri" w:hAnsi="Arial Narrow" w:cs="Arial"/>
          <w:b/>
          <w:i/>
          <w:lang w:val="es-PE" w:eastAsia="en-US"/>
        </w:rPr>
        <w:t>,</w:t>
      </w:r>
      <w:r w:rsidRPr="009A4183">
        <w:rPr>
          <w:rFonts w:ascii="Arial Narrow" w:eastAsia="Calibri" w:hAnsi="Arial Narrow" w:cs="Arial"/>
          <w:lang w:val="es-PE" w:eastAsia="en-US"/>
        </w:rPr>
        <w:t xml:space="preserve"> túneles</w:t>
      </w:r>
      <w:r w:rsidRPr="009A4183">
        <w:rPr>
          <w:rFonts w:ascii="Arial Narrow" w:eastAsia="Calibri" w:hAnsi="Arial Narrow" w:cs="Arial"/>
          <w:lang w:eastAsia="en-US"/>
        </w:rPr>
        <w:t>, puentes</w:t>
      </w:r>
      <w:r w:rsidRPr="009A4183">
        <w:rPr>
          <w:rFonts w:ascii="Arial Narrow" w:eastAsia="Calibri" w:hAnsi="Arial Narrow" w:cs="Arial"/>
          <w:lang w:val="es-PE" w:eastAsia="en-US"/>
        </w:rPr>
        <w:t>, estaciones</w:t>
      </w:r>
      <w:r w:rsidRPr="009A4183">
        <w:rPr>
          <w:rFonts w:ascii="Arial Narrow" w:eastAsia="Calibri" w:hAnsi="Arial Narrow" w:cs="Arial"/>
          <w:lang w:eastAsia="en-US"/>
        </w:rPr>
        <w:t>, paraderos</w:t>
      </w:r>
      <w:r w:rsidRPr="009A4183">
        <w:rPr>
          <w:rFonts w:ascii="Arial Narrow" w:eastAsia="Calibri" w:hAnsi="Arial Narrow" w:cs="Arial"/>
          <w:lang w:val="es-PE" w:eastAsia="en-US"/>
        </w:rPr>
        <w:t>, patios taller</w:t>
      </w:r>
      <w:r w:rsidR="003A7649" w:rsidRPr="009A4183">
        <w:rPr>
          <w:rFonts w:ascii="Arial Narrow" w:eastAsia="Calibri" w:hAnsi="Arial Narrow" w:cs="Arial"/>
          <w:lang w:val="es-PE" w:eastAsia="en-US"/>
        </w:rPr>
        <w:t>, instalaciones auxiliares</w:t>
      </w:r>
      <w:r w:rsidRPr="009A4183">
        <w:rPr>
          <w:rFonts w:ascii="Arial Narrow" w:eastAsia="Calibri" w:hAnsi="Arial Narrow" w:cs="Arial"/>
          <w:lang w:val="es-PE" w:eastAsia="en-US"/>
        </w:rPr>
        <w:t xml:space="preserve">, entre otros. </w:t>
      </w:r>
    </w:p>
    <w:p w14:paraId="02569EB3"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5012DF2A"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Interesado</w:t>
      </w:r>
      <w:r w:rsidRPr="009A4183">
        <w:rPr>
          <w:rFonts w:ascii="Arial Narrow" w:hAnsi="Arial Narrow" w:cs="Arial"/>
        </w:rPr>
        <w:t>: Es</w:t>
      </w:r>
      <w:r w:rsidRPr="009A4183">
        <w:rPr>
          <w:rFonts w:ascii="Arial Narrow" w:eastAsia="Calibri" w:hAnsi="Arial Narrow" w:cs="Arial"/>
        </w:rPr>
        <w:t xml:space="preserve"> la Persona o Consorcio que ha pagado el Derecho de Participación en el presente Concurso y se presenta al mismo sometiéndose a lo estipulado en las Bases que rigen el Concurso.</w:t>
      </w:r>
    </w:p>
    <w:p w14:paraId="7F08398E"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7994F19F"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Interesado Calificado</w:t>
      </w:r>
      <w:r w:rsidRPr="009A4183">
        <w:rPr>
          <w:rFonts w:ascii="Arial Narrow" w:hAnsi="Arial Narrow" w:cs="Arial"/>
        </w:rPr>
        <w:t xml:space="preserve">: Es el Interesado que ha cumplido con los requisitos de precalificación de las Bases y se encuentra habilitado para presentar los Sobres </w:t>
      </w:r>
      <w:proofErr w:type="spellStart"/>
      <w:r w:rsidRPr="009A4183">
        <w:rPr>
          <w:rFonts w:ascii="Arial Narrow" w:hAnsi="Arial Narrow" w:cs="Arial"/>
        </w:rPr>
        <w:t>N°</w:t>
      </w:r>
      <w:proofErr w:type="spellEnd"/>
      <w:r w:rsidRPr="009A4183">
        <w:rPr>
          <w:rFonts w:ascii="Arial Narrow" w:hAnsi="Arial Narrow" w:cs="Arial"/>
        </w:rPr>
        <w:t xml:space="preserve"> 2 y </w:t>
      </w:r>
      <w:proofErr w:type="spellStart"/>
      <w:r w:rsidRPr="009A4183">
        <w:rPr>
          <w:rFonts w:ascii="Arial Narrow" w:hAnsi="Arial Narrow" w:cs="Arial"/>
        </w:rPr>
        <w:t>N°</w:t>
      </w:r>
      <w:proofErr w:type="spellEnd"/>
      <w:r w:rsidRPr="009A4183">
        <w:rPr>
          <w:rFonts w:ascii="Arial Narrow" w:hAnsi="Arial Narrow" w:cs="Arial"/>
        </w:rPr>
        <w:t xml:space="preserve"> 3. </w:t>
      </w:r>
    </w:p>
    <w:p w14:paraId="62065679" w14:textId="77777777" w:rsidR="003C3ACE" w:rsidRPr="009A4183" w:rsidRDefault="003C3ACE" w:rsidP="003C3ACE">
      <w:pPr>
        <w:pStyle w:val="Prrafodelista"/>
        <w:rPr>
          <w:rFonts w:ascii="Arial Narrow" w:hAnsi="Arial Narrow" w:cs="Arial"/>
          <w:sz w:val="22"/>
          <w:szCs w:val="22"/>
        </w:rPr>
      </w:pPr>
    </w:p>
    <w:p w14:paraId="28304796" w14:textId="2E1FE460"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lang w:val="es-ES"/>
        </w:rPr>
      </w:pPr>
      <w:r w:rsidRPr="009A4183">
        <w:rPr>
          <w:rFonts w:ascii="Arial Narrow" w:hAnsi="Arial Narrow" w:cs="Arial"/>
          <w:b/>
        </w:rPr>
        <w:t xml:space="preserve">Inversiones Obligatorias: </w:t>
      </w:r>
      <w:r w:rsidRPr="009A4183">
        <w:rPr>
          <w:rFonts w:ascii="Arial Narrow" w:hAnsi="Arial Narrow" w:cs="Arial"/>
          <w:lang w:val="es-ES"/>
        </w:rPr>
        <w:t xml:space="preserve">Comprenden la elaboración de los estudios definitivos de ingeniería, el </w:t>
      </w:r>
      <w:r w:rsidR="003D4AD9" w:rsidRPr="009A4183">
        <w:rPr>
          <w:rFonts w:ascii="Arial Narrow" w:hAnsi="Arial Narrow" w:cs="Arial"/>
          <w:b/>
          <w:bCs/>
          <w:i/>
          <w:iCs/>
        </w:rPr>
        <w:t>Instrumento de Gestión Ambiental</w:t>
      </w:r>
      <w:r w:rsidRPr="009A4183">
        <w:rPr>
          <w:rFonts w:ascii="Arial Narrow" w:hAnsi="Arial Narrow" w:cs="Arial"/>
          <w:lang w:val="es-ES"/>
        </w:rPr>
        <w:t>, la ejecución de las Obras y la provisión de Material Rodante</w:t>
      </w:r>
      <w:r w:rsidR="00A47023" w:rsidRPr="009A4183">
        <w:rPr>
          <w:rFonts w:ascii="Arial Narrow" w:hAnsi="Arial Narrow" w:cs="Arial"/>
          <w:lang w:val="es-ES"/>
        </w:rPr>
        <w:t xml:space="preserve"> Adquirido</w:t>
      </w:r>
      <w:r w:rsidRPr="009A4183">
        <w:rPr>
          <w:rFonts w:ascii="Arial Narrow" w:hAnsi="Arial Narrow" w:cs="Arial"/>
          <w:lang w:val="es-ES"/>
        </w:rPr>
        <w:t xml:space="preserve">, </w:t>
      </w:r>
      <w:r w:rsidRPr="009A4183">
        <w:rPr>
          <w:rFonts w:ascii="Arial Narrow" w:hAnsi="Arial Narrow" w:cs="Arial"/>
        </w:rPr>
        <w:t>las Pruebas de Puesta en Marcha y la Puesta en Operación Comercial</w:t>
      </w:r>
      <w:r w:rsidRPr="009A4183">
        <w:rPr>
          <w:rFonts w:ascii="Arial Narrow" w:hAnsi="Arial Narrow" w:cs="Arial"/>
          <w:lang w:val="es-ES"/>
        </w:rPr>
        <w:t xml:space="preserve"> a cargo del CONCESIONARIO en los términos previstos en el Contrato de Concesión.</w:t>
      </w:r>
    </w:p>
    <w:p w14:paraId="5F3700FC" w14:textId="77777777" w:rsidR="003C3ACE" w:rsidRPr="009A4183" w:rsidRDefault="003C3ACE" w:rsidP="003C3ACE">
      <w:pPr>
        <w:pStyle w:val="Prrafodelista"/>
        <w:widowControl w:val="0"/>
        <w:tabs>
          <w:tab w:val="left" w:pos="1980"/>
        </w:tabs>
        <w:ind w:left="1134" w:hanging="1134"/>
        <w:rPr>
          <w:rFonts w:ascii="Arial Narrow" w:hAnsi="Arial Narrow" w:cs="Arial"/>
          <w:sz w:val="22"/>
          <w:szCs w:val="22"/>
          <w:lang w:val="es-PE"/>
        </w:rPr>
      </w:pPr>
      <w:bookmarkStart w:id="60" w:name="_Hlk11335598"/>
    </w:p>
    <w:p w14:paraId="5C2DA5ED" w14:textId="16AD6B68"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lastRenderedPageBreak/>
        <w:t>Leyes y Disposiciones Aplicables</w:t>
      </w:r>
      <w:r w:rsidR="004729FD" w:rsidRPr="009A4183">
        <w:rPr>
          <w:rFonts w:ascii="Arial Narrow" w:hAnsi="Arial Narrow" w:cs="Arial"/>
          <w:b/>
          <w:lang w:val="es-ES"/>
        </w:rPr>
        <w:t xml:space="preserve"> o Leyes Aplicables</w:t>
      </w:r>
      <w:r w:rsidRPr="009A4183">
        <w:rPr>
          <w:rFonts w:ascii="Arial Narrow" w:hAnsi="Arial Narrow" w:cs="Arial"/>
          <w:b/>
        </w:rPr>
        <w:t xml:space="preserve">: </w:t>
      </w:r>
      <w:r w:rsidRPr="009A4183">
        <w:rPr>
          <w:rFonts w:ascii="Arial Narrow" w:hAnsi="Arial Narrow" w:cs="Arial"/>
        </w:rPr>
        <w:t>Es el conjunto de disposiciones legales que regulan directa o indirectamente el Contrato de Concesión</w:t>
      </w:r>
      <w:r w:rsidR="009E7A78" w:rsidRPr="009A4183">
        <w:rPr>
          <w:rFonts w:ascii="Arial Narrow" w:hAnsi="Arial Narrow" w:cs="Arial"/>
          <w:lang w:val="es-ES"/>
        </w:rPr>
        <w:t xml:space="preserve">, </w:t>
      </w:r>
      <w:r w:rsidR="009E7A78" w:rsidRPr="009A4183">
        <w:rPr>
          <w:rFonts w:ascii="Arial Narrow" w:hAnsi="Arial Narrow" w:cs="Arial"/>
        </w:rPr>
        <w:t>incluye</w:t>
      </w:r>
      <w:r w:rsidR="009E7A78" w:rsidRPr="009A4183">
        <w:rPr>
          <w:rFonts w:ascii="Arial Narrow" w:hAnsi="Arial Narrow" w:cs="Arial"/>
          <w:lang w:val="es-ES"/>
        </w:rPr>
        <w:t>ndo</w:t>
      </w:r>
      <w:r w:rsidRPr="009A4183">
        <w:rPr>
          <w:rFonts w:ascii="Arial Narrow" w:hAnsi="Arial Narrow" w:cs="Arial"/>
        </w:rPr>
        <w:t xml:space="preserve"> la Constitución Política del Perú, las leyes, las normas con rango de ley, los decretos supremos, los reglamentos, directivas y resoluciones, así como cualquier otra </w:t>
      </w:r>
      <w:r w:rsidR="003D4E97" w:rsidRPr="009A4183">
        <w:rPr>
          <w:rFonts w:ascii="Arial Narrow" w:hAnsi="Arial Narrow" w:cs="Arial"/>
          <w:lang w:val="es-ES"/>
        </w:rPr>
        <w:t xml:space="preserve">disposición </w:t>
      </w:r>
      <w:r w:rsidRPr="009A4183">
        <w:rPr>
          <w:rFonts w:ascii="Arial Narrow" w:hAnsi="Arial Narrow" w:cs="Arial"/>
        </w:rPr>
        <w:t>que conforme al ordenamiento jurídico de la</w:t>
      </w:r>
      <w:r w:rsidRPr="009A4183">
        <w:rPr>
          <w:rFonts w:ascii="Arial Narrow" w:hAnsi="Arial Narrow" w:cs="Arial"/>
          <w:lang w:val="es-PE"/>
        </w:rPr>
        <w:t xml:space="preserve"> </w:t>
      </w:r>
      <w:r w:rsidRPr="009A4183">
        <w:rPr>
          <w:rFonts w:ascii="Arial Narrow" w:hAnsi="Arial Narrow" w:cs="Arial"/>
        </w:rPr>
        <w:t>República del Perú resulte aplicable,</w:t>
      </w:r>
      <w:r w:rsidR="003D4E97" w:rsidRPr="009A4183">
        <w:rPr>
          <w:rFonts w:ascii="Arial Narrow" w:hAnsi="Arial Narrow" w:cs="Arial"/>
          <w:lang w:val="es-ES"/>
        </w:rPr>
        <w:t xml:space="preserve"> incluyendo cualquier otra disposición legal o normativa de alcance general que pueda dictar cualquier Autoridad Gubernamental competente,</w:t>
      </w:r>
      <w:r w:rsidR="00324099" w:rsidRPr="009A4183">
        <w:rPr>
          <w:rFonts w:ascii="Arial Narrow" w:hAnsi="Arial Narrow" w:cs="Arial"/>
          <w:lang w:val="es-ES"/>
        </w:rPr>
        <w:t xml:space="preserve"> </w:t>
      </w:r>
      <w:r w:rsidRPr="009A4183">
        <w:rPr>
          <w:rFonts w:ascii="Arial Narrow" w:hAnsi="Arial Narrow" w:cs="Arial"/>
        </w:rPr>
        <w:t>las que serán de observancia obligatoria para el presente Concurso.</w:t>
      </w:r>
    </w:p>
    <w:bookmarkEnd w:id="60"/>
    <w:p w14:paraId="1A9B5DA7" w14:textId="77777777" w:rsidR="003C3ACE" w:rsidRPr="009A4183" w:rsidRDefault="003C3ACE" w:rsidP="003C3ACE">
      <w:pPr>
        <w:pStyle w:val="Prrafodelista"/>
        <w:rPr>
          <w:rFonts w:ascii="Arial Narrow" w:hAnsi="Arial Narrow" w:cs="Arial"/>
          <w:b/>
          <w:sz w:val="22"/>
          <w:szCs w:val="22"/>
        </w:rPr>
      </w:pPr>
    </w:p>
    <w:p w14:paraId="55648996" w14:textId="39990FD2"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i/>
        </w:rPr>
      </w:pPr>
      <w:r w:rsidRPr="009A4183">
        <w:rPr>
          <w:rFonts w:ascii="Arial Narrow" w:hAnsi="Arial Narrow" w:cs="Arial"/>
          <w:b/>
        </w:rPr>
        <w:t xml:space="preserve">Material Rodante: </w:t>
      </w:r>
      <w:r w:rsidRPr="009A4183">
        <w:rPr>
          <w:rFonts w:ascii="Arial Narrow" w:hAnsi="Arial Narrow" w:cs="Arial"/>
          <w:bCs/>
          <w:iCs/>
        </w:rPr>
        <w:t>Son los vehículos tractivos o remolcados que circulan en la Vía Férrea, equipados con sistema de tracción y frenado, según corresponda, ventilación, climatización, extracción de humos contra incendios y sistema sanitario, detección de incendios, instalaciones eléctricas y de iluminación, dispositivos de seguridad, control y vigilancia, entre otros, conforme lo establece el Reglamento Nacional de Ferrocarriles o norma posterior que la sustituya. Para los fines de la concesión, comprende el Material Rodante Existente y el Material Rodante Adquirido.</w:t>
      </w:r>
    </w:p>
    <w:p w14:paraId="0CFF28FF" w14:textId="77777777" w:rsidR="003C3ACE" w:rsidRPr="009A4183" w:rsidRDefault="003C3ACE" w:rsidP="003C3ACE">
      <w:pPr>
        <w:pStyle w:val="Prrafodelista"/>
        <w:widowControl w:val="0"/>
        <w:ind w:left="1425"/>
        <w:jc w:val="both"/>
        <w:rPr>
          <w:rFonts w:ascii="Arial Narrow" w:hAnsi="Arial Narrow" w:cs="Arial"/>
          <w:b/>
          <w:sz w:val="22"/>
          <w:szCs w:val="22"/>
          <w:lang w:val="x-none" w:eastAsia="x-none"/>
        </w:rPr>
      </w:pPr>
      <w:bookmarkStart w:id="61" w:name="_Toc213213974"/>
      <w:bookmarkStart w:id="62" w:name="_Toc213214372"/>
      <w:bookmarkStart w:id="63" w:name="_Toc213214558"/>
      <w:bookmarkStart w:id="64" w:name="_Toc213216171"/>
      <w:bookmarkStart w:id="65" w:name="_Toc213216358"/>
      <w:bookmarkStart w:id="66" w:name="_Toc213216810"/>
      <w:bookmarkStart w:id="67" w:name="_Toc213221824"/>
      <w:bookmarkStart w:id="68" w:name="_Toc428797014"/>
      <w:bookmarkStart w:id="69" w:name="_Toc428872976"/>
      <w:bookmarkStart w:id="70" w:name="_Toc428978938"/>
      <w:bookmarkStart w:id="71" w:name="_Toc428979886"/>
      <w:bookmarkStart w:id="72" w:name="_Toc428980469"/>
      <w:bookmarkStart w:id="73" w:name="_Toc429136793"/>
      <w:bookmarkStart w:id="74" w:name="_Toc429137462"/>
      <w:bookmarkEnd w:id="61"/>
      <w:bookmarkEnd w:id="62"/>
      <w:bookmarkEnd w:id="63"/>
      <w:bookmarkEnd w:id="64"/>
      <w:bookmarkEnd w:id="65"/>
      <w:bookmarkEnd w:id="66"/>
      <w:bookmarkEnd w:id="67"/>
    </w:p>
    <w:p w14:paraId="33D46886" w14:textId="0496006B" w:rsidR="003C3ACE" w:rsidRPr="009A4183" w:rsidRDefault="002F16AA" w:rsidP="00AB6999">
      <w:pPr>
        <w:pStyle w:val="Textosinformato"/>
        <w:widowControl w:val="0"/>
        <w:numPr>
          <w:ilvl w:val="3"/>
          <w:numId w:val="9"/>
        </w:numPr>
        <w:tabs>
          <w:tab w:val="left" w:pos="1560"/>
        </w:tabs>
        <w:ind w:hanging="716"/>
        <w:jc w:val="both"/>
        <w:rPr>
          <w:rFonts w:ascii="Arial Narrow" w:hAnsi="Arial Narrow" w:cs="Arial"/>
          <w:iCs/>
        </w:rPr>
      </w:pPr>
      <w:r w:rsidRPr="009A4183">
        <w:rPr>
          <w:rFonts w:ascii="Arial Narrow" w:hAnsi="Arial Narrow" w:cs="Arial"/>
          <w:b/>
          <w:iCs/>
          <w:lang w:val="es-PE"/>
        </w:rPr>
        <w:t xml:space="preserve">   </w:t>
      </w:r>
      <w:r w:rsidR="003C3ACE" w:rsidRPr="009A4183">
        <w:rPr>
          <w:rFonts w:ascii="Arial Narrow" w:hAnsi="Arial Narrow" w:cs="Arial"/>
          <w:b/>
          <w:iCs/>
        </w:rPr>
        <w:t>Material Rodante Existente</w:t>
      </w:r>
      <w:bookmarkEnd w:id="68"/>
      <w:bookmarkEnd w:id="69"/>
      <w:bookmarkEnd w:id="70"/>
      <w:bookmarkEnd w:id="71"/>
      <w:bookmarkEnd w:id="72"/>
      <w:bookmarkEnd w:id="73"/>
      <w:bookmarkEnd w:id="74"/>
    </w:p>
    <w:p w14:paraId="76BAA4C2" w14:textId="77777777" w:rsidR="003C3ACE" w:rsidRPr="009A4183" w:rsidRDefault="003C3ACE" w:rsidP="003C3ACE">
      <w:pPr>
        <w:pStyle w:val="Textosinformato"/>
        <w:widowControl w:val="0"/>
        <w:tabs>
          <w:tab w:val="left" w:pos="1701"/>
        </w:tabs>
        <w:ind w:left="1560"/>
        <w:jc w:val="both"/>
        <w:rPr>
          <w:rFonts w:ascii="Arial Narrow" w:eastAsia="MS Mincho" w:hAnsi="Arial Narrow" w:cs="Arial"/>
          <w:bCs/>
          <w:iCs/>
          <w:lang w:eastAsia="ja-JP"/>
        </w:rPr>
      </w:pPr>
      <w:r w:rsidRPr="009A4183">
        <w:rPr>
          <w:rFonts w:ascii="Arial Narrow" w:hAnsi="Arial Narrow" w:cs="Arial"/>
          <w:bCs/>
          <w:iCs/>
        </w:rPr>
        <w:t xml:space="preserve">Es el Material Rodante que el </w:t>
      </w:r>
      <w:r w:rsidR="003265D4" w:rsidRPr="009A4183">
        <w:rPr>
          <w:rFonts w:ascii="Arial Narrow" w:hAnsi="Arial Narrow" w:cs="Arial"/>
          <w:bCs/>
          <w:iCs/>
        </w:rPr>
        <w:t>Concedente</w:t>
      </w:r>
      <w:r w:rsidR="003265D4" w:rsidRPr="009A4183">
        <w:rPr>
          <w:rFonts w:ascii="Arial Narrow" w:eastAsia="MS Mincho" w:hAnsi="Arial Narrow" w:cs="Arial"/>
          <w:bCs/>
          <w:iCs/>
          <w:lang w:val="es-PE" w:eastAsia="ja-JP"/>
        </w:rPr>
        <w:t xml:space="preserve"> </w:t>
      </w:r>
      <w:r w:rsidRPr="009A4183">
        <w:rPr>
          <w:rFonts w:ascii="Arial Narrow" w:eastAsia="MS Mincho" w:hAnsi="Arial Narrow" w:cs="Arial"/>
          <w:bCs/>
          <w:iCs/>
          <w:lang w:val="es-PE" w:eastAsia="ja-JP"/>
        </w:rPr>
        <w:t xml:space="preserve">le entrega al </w:t>
      </w:r>
      <w:r w:rsidR="003265D4" w:rsidRPr="009A4183">
        <w:rPr>
          <w:rFonts w:ascii="Arial Narrow" w:eastAsia="MS Mincho" w:hAnsi="Arial Narrow" w:cs="Arial"/>
          <w:bCs/>
          <w:iCs/>
          <w:lang w:val="es-PE" w:eastAsia="ja-JP"/>
        </w:rPr>
        <w:t xml:space="preserve">Concesionario </w:t>
      </w:r>
      <w:r w:rsidRPr="009A4183">
        <w:rPr>
          <w:rFonts w:ascii="Arial Narrow" w:eastAsia="MS Mincho" w:hAnsi="Arial Narrow" w:cs="Arial"/>
          <w:bCs/>
          <w:iCs/>
          <w:lang w:val="es-PE" w:eastAsia="ja-JP"/>
        </w:rPr>
        <w:t xml:space="preserve">como parte de los Bienes del </w:t>
      </w:r>
      <w:r w:rsidR="003265D4" w:rsidRPr="009A4183">
        <w:rPr>
          <w:rFonts w:ascii="Arial Narrow" w:eastAsia="MS Mincho" w:hAnsi="Arial Narrow" w:cs="Arial"/>
          <w:bCs/>
          <w:iCs/>
          <w:lang w:val="es-PE" w:eastAsia="ja-JP"/>
        </w:rPr>
        <w:t>Concedente</w:t>
      </w:r>
      <w:r w:rsidRPr="009A4183">
        <w:rPr>
          <w:rFonts w:ascii="Arial Narrow" w:eastAsia="MS Mincho" w:hAnsi="Arial Narrow" w:cs="Arial"/>
          <w:bCs/>
          <w:iCs/>
          <w:lang w:val="es-PE" w:eastAsia="ja-JP"/>
        </w:rPr>
        <w:t>, a la fecha de Toma de Posesión. Dicho Material Rodante podrá ser reconstruido, según corresponda.</w:t>
      </w:r>
    </w:p>
    <w:p w14:paraId="714F9CA3" w14:textId="77777777" w:rsidR="003C3ACE" w:rsidRPr="009A4183" w:rsidRDefault="003C3ACE" w:rsidP="003C3ACE">
      <w:pPr>
        <w:pStyle w:val="Textosinformato"/>
        <w:widowControl w:val="0"/>
        <w:tabs>
          <w:tab w:val="left" w:pos="1701"/>
        </w:tabs>
        <w:ind w:left="1560"/>
        <w:jc w:val="both"/>
        <w:rPr>
          <w:rFonts w:ascii="Arial Narrow" w:eastAsia="MS Mincho" w:hAnsi="Arial Narrow" w:cs="Arial"/>
          <w:b/>
          <w:i/>
          <w:lang w:eastAsia="ja-JP"/>
        </w:rPr>
      </w:pPr>
    </w:p>
    <w:p w14:paraId="1639044A" w14:textId="3D7314A4" w:rsidR="003C3ACE" w:rsidRPr="009A4183" w:rsidRDefault="002F16AA" w:rsidP="00AB6999">
      <w:pPr>
        <w:pStyle w:val="Textosinformato"/>
        <w:widowControl w:val="0"/>
        <w:numPr>
          <w:ilvl w:val="3"/>
          <w:numId w:val="9"/>
        </w:numPr>
        <w:tabs>
          <w:tab w:val="left" w:pos="1560"/>
        </w:tabs>
        <w:ind w:hanging="716"/>
        <w:jc w:val="both"/>
        <w:rPr>
          <w:rFonts w:ascii="Arial Narrow" w:hAnsi="Arial Narrow" w:cs="Arial"/>
          <w:iCs/>
        </w:rPr>
      </w:pPr>
      <w:bookmarkStart w:id="75" w:name="_Toc429137463"/>
      <w:bookmarkStart w:id="76" w:name="_Toc429136794"/>
      <w:bookmarkStart w:id="77" w:name="_Toc428980470"/>
      <w:bookmarkStart w:id="78" w:name="_Toc428979887"/>
      <w:bookmarkStart w:id="79" w:name="_Toc428978939"/>
      <w:bookmarkStart w:id="80" w:name="_Toc428872977"/>
      <w:bookmarkStart w:id="81" w:name="_Toc428797015"/>
      <w:r w:rsidRPr="009A4183">
        <w:rPr>
          <w:rFonts w:ascii="Arial Narrow" w:hAnsi="Arial Narrow" w:cs="Arial"/>
          <w:b/>
          <w:iCs/>
          <w:lang w:val="es-PE"/>
        </w:rPr>
        <w:t xml:space="preserve">   </w:t>
      </w:r>
      <w:r w:rsidR="003C3ACE" w:rsidRPr="009A4183">
        <w:rPr>
          <w:rFonts w:ascii="Arial Narrow" w:hAnsi="Arial Narrow" w:cs="Arial"/>
          <w:b/>
          <w:iCs/>
        </w:rPr>
        <w:t>Material Rodante Adquirido</w:t>
      </w:r>
      <w:bookmarkEnd w:id="75"/>
      <w:bookmarkEnd w:id="76"/>
      <w:bookmarkEnd w:id="77"/>
      <w:bookmarkEnd w:id="78"/>
      <w:bookmarkEnd w:id="79"/>
      <w:bookmarkEnd w:id="80"/>
      <w:bookmarkEnd w:id="81"/>
    </w:p>
    <w:p w14:paraId="24665417" w14:textId="77777777" w:rsidR="003C3ACE" w:rsidRPr="009A4183" w:rsidRDefault="003C3ACE" w:rsidP="003C3ACE">
      <w:pPr>
        <w:pStyle w:val="Textosinformato"/>
        <w:widowControl w:val="0"/>
        <w:tabs>
          <w:tab w:val="left" w:pos="1701"/>
        </w:tabs>
        <w:ind w:left="1560"/>
        <w:jc w:val="both"/>
        <w:rPr>
          <w:rFonts w:ascii="Arial Narrow" w:hAnsi="Arial Narrow" w:cs="Arial"/>
          <w:bCs/>
          <w:iCs/>
        </w:rPr>
      </w:pPr>
      <w:r w:rsidRPr="009A4183">
        <w:rPr>
          <w:rFonts w:ascii="Arial Narrow" w:hAnsi="Arial Narrow" w:cs="Arial"/>
          <w:bCs/>
          <w:iCs/>
        </w:rPr>
        <w:t xml:space="preserve">Es el Material </w:t>
      </w:r>
      <w:r w:rsidRPr="009A4183">
        <w:rPr>
          <w:rFonts w:ascii="Arial Narrow" w:eastAsia="MS Mincho" w:hAnsi="Arial Narrow" w:cs="Arial"/>
          <w:bCs/>
          <w:iCs/>
          <w:lang w:val="es-PE" w:eastAsia="ja-JP"/>
        </w:rPr>
        <w:t>Rodante</w:t>
      </w:r>
      <w:r w:rsidRPr="009A4183">
        <w:rPr>
          <w:rFonts w:ascii="Arial Narrow" w:hAnsi="Arial Narrow" w:cs="Arial"/>
          <w:bCs/>
          <w:iCs/>
        </w:rPr>
        <w:t xml:space="preserve"> que deberá ser adquirido por el </w:t>
      </w:r>
      <w:r w:rsidR="00F73D58" w:rsidRPr="009A4183">
        <w:rPr>
          <w:rFonts w:ascii="Arial Narrow" w:hAnsi="Arial Narrow" w:cs="Arial"/>
          <w:bCs/>
          <w:iCs/>
        </w:rPr>
        <w:t xml:space="preserve">Concesionario </w:t>
      </w:r>
      <w:r w:rsidRPr="009A4183">
        <w:rPr>
          <w:rFonts w:ascii="Arial Narrow" w:hAnsi="Arial Narrow" w:cs="Arial"/>
          <w:bCs/>
          <w:iCs/>
        </w:rPr>
        <w:t xml:space="preserve">conforme a lo establecido en el Contrato. El </w:t>
      </w:r>
      <w:r w:rsidR="00F73D58" w:rsidRPr="009A4183">
        <w:rPr>
          <w:rFonts w:ascii="Arial Narrow" w:hAnsi="Arial Narrow" w:cs="Arial"/>
          <w:bCs/>
          <w:iCs/>
        </w:rPr>
        <w:t xml:space="preserve">Concesionario </w:t>
      </w:r>
      <w:r w:rsidRPr="009A4183">
        <w:rPr>
          <w:rFonts w:ascii="Arial Narrow" w:hAnsi="Arial Narrow" w:cs="Arial"/>
          <w:bCs/>
          <w:iCs/>
        </w:rPr>
        <w:t>se obliga a proporcionar el Material Rodante Adquirido necesario para brindar el Servicio en las condiciones exigidas en el Contrato. El Material Rodante Adquirido ser</w:t>
      </w:r>
      <w:r w:rsidRPr="009A4183">
        <w:rPr>
          <w:rFonts w:ascii="Arial Narrow" w:hAnsi="Arial Narrow" w:cs="Arial"/>
          <w:bCs/>
          <w:iCs/>
          <w:lang w:val="es-ES"/>
        </w:rPr>
        <w:t>á</w:t>
      </w:r>
      <w:r w:rsidRPr="009A4183">
        <w:rPr>
          <w:rFonts w:ascii="Arial Narrow" w:hAnsi="Arial Narrow" w:cs="Arial"/>
          <w:bCs/>
          <w:iCs/>
        </w:rPr>
        <w:t xml:space="preserve"> nuevo</w:t>
      </w:r>
      <w:r w:rsidRPr="009A4183">
        <w:rPr>
          <w:rFonts w:ascii="Arial Narrow" w:hAnsi="Arial Narrow" w:cs="Arial"/>
          <w:bCs/>
          <w:iCs/>
          <w:lang w:val="es-ES"/>
        </w:rPr>
        <w:t>.</w:t>
      </w:r>
      <w:r w:rsidRPr="009A4183">
        <w:rPr>
          <w:rFonts w:ascii="Arial Narrow" w:hAnsi="Arial Narrow" w:cs="Arial"/>
          <w:bCs/>
          <w:iCs/>
        </w:rPr>
        <w:t xml:space="preserve"> </w:t>
      </w:r>
    </w:p>
    <w:p w14:paraId="04B4BB98" w14:textId="77777777" w:rsidR="003C3ACE" w:rsidRPr="009A4183" w:rsidRDefault="003C3ACE" w:rsidP="003C3ACE">
      <w:pPr>
        <w:pStyle w:val="Prrafodelista"/>
        <w:widowControl w:val="0"/>
        <w:rPr>
          <w:rFonts w:ascii="Arial Narrow" w:hAnsi="Arial Narrow" w:cs="Arial"/>
          <w:b/>
          <w:iCs/>
          <w:sz w:val="22"/>
          <w:szCs w:val="22"/>
          <w:lang w:val="es-PE"/>
        </w:rPr>
      </w:pPr>
    </w:p>
    <w:p w14:paraId="248D6367"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rPr>
      </w:pPr>
      <w:r w:rsidRPr="009A4183">
        <w:rPr>
          <w:rFonts w:ascii="Arial Narrow" w:hAnsi="Arial Narrow" w:cs="Arial"/>
          <w:b/>
          <w:bCs/>
        </w:rPr>
        <w:t xml:space="preserve">Menor Oferta Económica: </w:t>
      </w:r>
      <w:r w:rsidRPr="009A4183">
        <w:rPr>
          <w:rFonts w:ascii="Arial Narrow" w:hAnsi="Arial Narrow" w:cs="Arial"/>
        </w:rPr>
        <w:t>Es aquella Oferta Económica que represente el menor valor requerido entre los Interesados Calificados, en función de la cual se otorgará la buena pro del Concurso.</w:t>
      </w:r>
    </w:p>
    <w:p w14:paraId="5F2B2E33" w14:textId="77777777" w:rsidR="003C3ACE" w:rsidRPr="009A4183" w:rsidRDefault="003C3ACE" w:rsidP="003C3ACE">
      <w:pPr>
        <w:pStyle w:val="Textosinformato"/>
        <w:widowControl w:val="0"/>
        <w:tabs>
          <w:tab w:val="left" w:pos="720"/>
        </w:tabs>
        <w:ind w:left="720"/>
        <w:jc w:val="both"/>
        <w:rPr>
          <w:rFonts w:ascii="Arial Narrow" w:hAnsi="Arial Narrow" w:cs="Arial"/>
          <w:bCs/>
        </w:rPr>
      </w:pPr>
    </w:p>
    <w:p w14:paraId="169834D2"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iCs/>
        </w:rPr>
      </w:pPr>
      <w:r w:rsidRPr="009A4183">
        <w:rPr>
          <w:rFonts w:ascii="Arial Narrow" w:hAnsi="Arial Narrow" w:cs="Arial"/>
          <w:b/>
          <w:iCs/>
        </w:rPr>
        <w:t xml:space="preserve">MTC: </w:t>
      </w:r>
      <w:r w:rsidRPr="009A4183">
        <w:rPr>
          <w:rFonts w:ascii="Arial Narrow" w:hAnsi="Arial Narrow" w:cs="Arial"/>
          <w:iCs/>
        </w:rPr>
        <w:t>Es el Ministerio de Transportes y Comunicaciones de la República del Perú.</w:t>
      </w:r>
    </w:p>
    <w:p w14:paraId="682F0B0B" w14:textId="77777777" w:rsidR="003C3ACE" w:rsidRPr="009A4183" w:rsidRDefault="003C3ACE" w:rsidP="003C3ACE">
      <w:pPr>
        <w:pStyle w:val="Textosinformato"/>
        <w:widowControl w:val="0"/>
        <w:tabs>
          <w:tab w:val="left" w:pos="720"/>
        </w:tabs>
        <w:jc w:val="both"/>
        <w:rPr>
          <w:rFonts w:ascii="Arial Narrow" w:hAnsi="Arial Narrow" w:cs="Arial"/>
          <w:b/>
          <w:iCs/>
        </w:rPr>
      </w:pPr>
    </w:p>
    <w:p w14:paraId="6FC78C05"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Notificaciones: </w:t>
      </w:r>
      <w:r w:rsidRPr="009A4183">
        <w:rPr>
          <w:rFonts w:ascii="Arial Narrow" w:hAnsi="Arial Narrow" w:cs="Arial"/>
        </w:rPr>
        <w:t>Son los documentos que se indican en el Numeral 2.1.5.</w:t>
      </w:r>
    </w:p>
    <w:p w14:paraId="555392A7" w14:textId="77777777" w:rsidR="003C3ACE" w:rsidRPr="009A4183" w:rsidRDefault="003C3ACE" w:rsidP="003C3ACE">
      <w:pPr>
        <w:pStyle w:val="Textosinformato"/>
        <w:widowControl w:val="0"/>
        <w:tabs>
          <w:tab w:val="left" w:pos="720"/>
        </w:tabs>
        <w:jc w:val="both"/>
        <w:rPr>
          <w:rFonts w:ascii="Arial Narrow" w:hAnsi="Arial Narrow" w:cs="Arial"/>
        </w:rPr>
      </w:pPr>
    </w:p>
    <w:p w14:paraId="022DEDCF"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bCs/>
        </w:rPr>
        <w:t xml:space="preserve">Obras: </w:t>
      </w:r>
      <w:r w:rsidRPr="009A4183">
        <w:rPr>
          <w:rFonts w:ascii="Arial Narrow" w:hAnsi="Arial Narrow" w:cs="Arial"/>
          <w:bCs/>
        </w:rPr>
        <w:t>Son las Obras Civiles</w:t>
      </w:r>
      <w:r w:rsidRPr="009A4183">
        <w:rPr>
          <w:rFonts w:ascii="Arial Narrow" w:hAnsi="Arial Narrow" w:cs="Arial"/>
          <w:bCs/>
          <w:lang w:val="es-PE"/>
        </w:rPr>
        <w:t xml:space="preserve"> y </w:t>
      </w:r>
      <w:r w:rsidRPr="009A4183">
        <w:rPr>
          <w:rFonts w:ascii="Arial Narrow" w:hAnsi="Arial Narrow" w:cs="Arial"/>
          <w:bCs/>
        </w:rPr>
        <w:t>el Equipamiento, de conformidad a lo establecido en el Contrato</w:t>
      </w:r>
      <w:r w:rsidRPr="009A4183">
        <w:rPr>
          <w:rFonts w:ascii="Arial Narrow" w:hAnsi="Arial Narrow" w:cs="Arial"/>
        </w:rPr>
        <w:t>.</w:t>
      </w:r>
    </w:p>
    <w:p w14:paraId="3708C935"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671BDA22" w14:textId="166D6C4B"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Obras Civiles:</w:t>
      </w:r>
      <w:r w:rsidRPr="009A4183">
        <w:rPr>
          <w:rFonts w:ascii="Arial Narrow" w:eastAsia="Calibri" w:hAnsi="Arial Narrow" w:cs="Arial"/>
          <w:lang w:val="es-PE" w:eastAsia="en-US"/>
        </w:rPr>
        <w:t xml:space="preserve"> Son las obras de </w:t>
      </w:r>
      <w:r w:rsidRPr="009A4183">
        <w:rPr>
          <w:rFonts w:ascii="Arial Narrow" w:eastAsia="Calibri" w:hAnsi="Arial Narrow" w:cs="Arial"/>
          <w:bCs/>
          <w:iCs/>
          <w:lang w:val="es-PE" w:eastAsia="en-US"/>
        </w:rPr>
        <w:t>construcción, mejoramiento,</w:t>
      </w:r>
      <w:r w:rsidRPr="009A4183">
        <w:rPr>
          <w:rFonts w:ascii="Arial Narrow" w:eastAsia="Calibri" w:hAnsi="Arial Narrow" w:cs="Arial"/>
          <w:b/>
          <w:i/>
          <w:lang w:val="es-PE" w:eastAsia="en-US"/>
        </w:rPr>
        <w:t xml:space="preserve"> </w:t>
      </w:r>
      <w:r w:rsidRPr="009A4183">
        <w:rPr>
          <w:rFonts w:ascii="Arial Narrow" w:eastAsia="Calibri" w:hAnsi="Arial Narrow" w:cs="Arial"/>
          <w:lang w:eastAsia="en-US"/>
        </w:rPr>
        <w:t>rehabilitación</w:t>
      </w:r>
      <w:r w:rsidRPr="009A4183">
        <w:rPr>
          <w:rFonts w:ascii="Arial Narrow" w:eastAsia="Calibri" w:hAnsi="Arial Narrow" w:cs="Arial"/>
          <w:lang w:val="es-PE" w:eastAsia="en-US"/>
        </w:rPr>
        <w:t xml:space="preserve"> y r</w:t>
      </w:r>
      <w:proofErr w:type="spellStart"/>
      <w:r w:rsidRPr="009A4183">
        <w:rPr>
          <w:rFonts w:ascii="Arial Narrow" w:eastAsia="Calibri" w:hAnsi="Arial Narrow" w:cs="Arial"/>
          <w:lang w:eastAsia="en-US"/>
        </w:rPr>
        <w:t>eforzamiento</w:t>
      </w:r>
      <w:proofErr w:type="spellEnd"/>
      <w:r w:rsidRPr="009A4183">
        <w:rPr>
          <w:rFonts w:ascii="Arial Narrow" w:eastAsia="Calibri" w:hAnsi="Arial Narrow" w:cs="Arial"/>
          <w:lang w:val="es-PE" w:eastAsia="en-US"/>
        </w:rPr>
        <w:t xml:space="preserve"> de infraestructura, tales como túneles</w:t>
      </w:r>
      <w:r w:rsidRPr="009A4183">
        <w:rPr>
          <w:rFonts w:ascii="Arial Narrow" w:eastAsia="Calibri" w:hAnsi="Arial Narrow" w:cs="Arial"/>
          <w:lang w:eastAsia="en-US"/>
        </w:rPr>
        <w:t>, puentes</w:t>
      </w:r>
      <w:r w:rsidRPr="009A4183">
        <w:rPr>
          <w:rFonts w:ascii="Arial Narrow" w:eastAsia="Calibri" w:hAnsi="Arial Narrow" w:cs="Arial"/>
          <w:lang w:val="es-PE" w:eastAsia="en-US"/>
        </w:rPr>
        <w:t>, estaciones</w:t>
      </w:r>
      <w:r w:rsidRPr="009A4183">
        <w:rPr>
          <w:rFonts w:ascii="Arial Narrow" w:eastAsia="Calibri" w:hAnsi="Arial Narrow" w:cs="Arial"/>
          <w:lang w:eastAsia="en-US"/>
        </w:rPr>
        <w:t>, paraderos</w:t>
      </w:r>
      <w:r w:rsidRPr="009A4183">
        <w:rPr>
          <w:rFonts w:ascii="Arial Narrow" w:eastAsia="Calibri" w:hAnsi="Arial Narrow" w:cs="Arial"/>
          <w:lang w:val="es-PE" w:eastAsia="en-US"/>
        </w:rPr>
        <w:t xml:space="preserve">, patio taller, </w:t>
      </w:r>
      <w:r w:rsidR="00F73D58" w:rsidRPr="009A4183">
        <w:rPr>
          <w:rFonts w:ascii="Arial Narrow" w:eastAsia="Calibri" w:hAnsi="Arial Narrow" w:cs="Arial"/>
          <w:lang w:val="es-PE" w:eastAsia="en-US"/>
        </w:rPr>
        <w:t>instalaciones auxiliares</w:t>
      </w:r>
      <w:r w:rsidRPr="009A4183">
        <w:rPr>
          <w:rFonts w:ascii="Arial Narrow" w:eastAsia="Calibri" w:hAnsi="Arial Narrow" w:cs="Arial"/>
          <w:lang w:val="es-PE" w:eastAsia="en-US"/>
        </w:rPr>
        <w:t>, entre otros previstas en o derivadas de las Especificaciones Técnicas Básicas, así como todas aquellas que sean previstas como tal en el estudio definitivo de ingeniería aprobado, que se construya o implemente para el cumplimiento de las obligaciones del Concesionario, de acuerdo al Contrato</w:t>
      </w:r>
      <w:r w:rsidRPr="009A4183">
        <w:rPr>
          <w:rFonts w:ascii="Arial Narrow" w:hAnsi="Arial Narrow" w:cs="Arial"/>
        </w:rPr>
        <w:t xml:space="preserve">. </w:t>
      </w:r>
    </w:p>
    <w:p w14:paraId="328C4011" w14:textId="77777777" w:rsidR="003C3ACE" w:rsidRPr="009A4183" w:rsidRDefault="003C3ACE" w:rsidP="003C3ACE">
      <w:pPr>
        <w:pStyle w:val="Prrafodelista"/>
        <w:widowControl w:val="0"/>
        <w:rPr>
          <w:rFonts w:ascii="Arial Narrow" w:hAnsi="Arial Narrow" w:cs="Arial"/>
          <w:sz w:val="22"/>
          <w:szCs w:val="22"/>
          <w:lang w:val="es-PE"/>
        </w:rPr>
      </w:pPr>
    </w:p>
    <w:p w14:paraId="49828D5D" w14:textId="7EE02C58"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Oferta</w:t>
      </w:r>
      <w:r w:rsidRPr="009A4183">
        <w:rPr>
          <w:rFonts w:ascii="Arial Narrow" w:hAnsi="Arial Narrow" w:cs="Arial"/>
          <w:b/>
          <w:bCs/>
        </w:rPr>
        <w:t xml:space="preserve"> Económica: </w:t>
      </w:r>
      <w:r w:rsidRPr="009A4183">
        <w:rPr>
          <w:rFonts w:ascii="Arial Narrow" w:hAnsi="Arial Narrow" w:cs="Arial"/>
        </w:rPr>
        <w:t xml:space="preserve">Está conformada por los valores que oferten los </w:t>
      </w:r>
      <w:r w:rsidRPr="009A4183">
        <w:rPr>
          <w:rFonts w:ascii="Arial Narrow" w:hAnsi="Arial Narrow" w:cs="Arial"/>
          <w:bCs/>
          <w:iCs/>
          <w:lang w:val="es-ES"/>
        </w:rPr>
        <w:t>Postores</w:t>
      </w:r>
      <w:r w:rsidRPr="009A4183">
        <w:rPr>
          <w:rFonts w:ascii="Arial Narrow" w:hAnsi="Arial Narrow" w:cs="Arial"/>
          <w:b/>
          <w:i/>
          <w:lang w:val="es-ES"/>
        </w:rPr>
        <w:t xml:space="preserve"> </w:t>
      </w:r>
      <w:r w:rsidRPr="009A4183">
        <w:rPr>
          <w:rFonts w:ascii="Arial Narrow" w:hAnsi="Arial Narrow" w:cs="Arial"/>
        </w:rPr>
        <w:t xml:space="preserve">conforme al procedimiento establecido en el Numeral 9.1 de las presentes Bases y que deberá presentarse en el Sobre </w:t>
      </w:r>
      <w:proofErr w:type="spellStart"/>
      <w:r w:rsidRPr="009A4183">
        <w:rPr>
          <w:rFonts w:ascii="Arial Narrow" w:hAnsi="Arial Narrow" w:cs="Arial"/>
        </w:rPr>
        <w:t>N°</w:t>
      </w:r>
      <w:proofErr w:type="spellEnd"/>
      <w:r w:rsidRPr="009A4183">
        <w:rPr>
          <w:rFonts w:ascii="Arial Narrow" w:hAnsi="Arial Narrow" w:cs="Arial"/>
        </w:rPr>
        <w:t xml:space="preserve"> 3. </w:t>
      </w:r>
    </w:p>
    <w:p w14:paraId="307603AD" w14:textId="77777777" w:rsidR="003C3ACE" w:rsidRPr="009A4183" w:rsidRDefault="003C3ACE" w:rsidP="003C3ACE">
      <w:pPr>
        <w:pStyle w:val="Prrafodelista"/>
        <w:rPr>
          <w:rFonts w:ascii="Arial Narrow" w:hAnsi="Arial Narrow" w:cs="Arial"/>
          <w:sz w:val="22"/>
          <w:szCs w:val="22"/>
        </w:rPr>
      </w:pPr>
    </w:p>
    <w:p w14:paraId="3A77C3FD" w14:textId="79122786"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i/>
          <w:lang w:val="es-ES"/>
        </w:rPr>
      </w:pPr>
      <w:r w:rsidRPr="009A4183">
        <w:rPr>
          <w:rFonts w:ascii="Arial Narrow" w:hAnsi="Arial Narrow" w:cs="Arial"/>
          <w:b/>
        </w:rPr>
        <w:t xml:space="preserve">Operador: </w:t>
      </w:r>
      <w:r w:rsidRPr="009A4183">
        <w:rPr>
          <w:rFonts w:ascii="Arial Narrow" w:hAnsi="Arial Narrow" w:cs="Arial"/>
        </w:rPr>
        <w:t xml:space="preserve">Es la Persona </w:t>
      </w:r>
      <w:r w:rsidRPr="009A4183">
        <w:rPr>
          <w:rFonts w:ascii="Arial Narrow" w:hAnsi="Arial Narrow" w:cs="Arial"/>
          <w:bCs/>
          <w:iCs/>
        </w:rPr>
        <w:t xml:space="preserve">o </w:t>
      </w:r>
      <w:r w:rsidR="00F73D58" w:rsidRPr="009A4183">
        <w:rPr>
          <w:rFonts w:ascii="Arial Narrow" w:hAnsi="Arial Narrow" w:cs="Arial"/>
          <w:bCs/>
          <w:iCs/>
        </w:rPr>
        <w:t>Consorcio</w:t>
      </w:r>
      <w:r w:rsidR="00F73D58" w:rsidRPr="009A4183">
        <w:rPr>
          <w:rFonts w:ascii="Arial Narrow" w:hAnsi="Arial Narrow" w:cs="Arial"/>
          <w:b/>
          <w:i/>
        </w:rPr>
        <w:t xml:space="preserve"> </w:t>
      </w:r>
      <w:r w:rsidRPr="009A4183">
        <w:rPr>
          <w:rFonts w:ascii="Arial Narrow" w:hAnsi="Arial Narrow" w:cs="Arial"/>
        </w:rPr>
        <w:t>que acredite experiencia técnica en operación de acuerdo a lo establecido en las Bases.</w:t>
      </w:r>
      <w:r w:rsidRPr="009A4183">
        <w:rPr>
          <w:rFonts w:ascii="Arial Narrow" w:hAnsi="Arial Narrow" w:cs="Arial"/>
          <w:lang w:val="es-PE"/>
        </w:rPr>
        <w:t xml:space="preserve"> </w:t>
      </w:r>
      <w:r w:rsidRPr="009A4183">
        <w:rPr>
          <w:rFonts w:ascii="Arial Narrow" w:hAnsi="Arial Narrow" w:cs="Arial"/>
          <w:bCs/>
          <w:iCs/>
        </w:rPr>
        <w:t>Asimismo, el Operador</w:t>
      </w:r>
      <w:r w:rsidRPr="009A4183">
        <w:rPr>
          <w:rFonts w:ascii="Arial Narrow" w:hAnsi="Arial Narrow" w:cs="Arial"/>
          <w:bCs/>
          <w:iCs/>
          <w:lang w:val="es-PE"/>
        </w:rPr>
        <w:t xml:space="preserve"> </w:t>
      </w:r>
      <w:r w:rsidRPr="009A4183">
        <w:rPr>
          <w:rFonts w:ascii="Arial Narrow" w:hAnsi="Arial Narrow" w:cs="Arial"/>
          <w:bCs/>
          <w:iCs/>
        </w:rPr>
        <w:t>participará en la Concesión a través de la suscripción de un Contrato de Operación</w:t>
      </w:r>
      <w:r w:rsidRPr="009A4183">
        <w:rPr>
          <w:rFonts w:ascii="Arial Narrow" w:hAnsi="Arial Narrow" w:cs="Arial"/>
          <w:bCs/>
          <w:iCs/>
          <w:lang w:val="es-PE"/>
        </w:rPr>
        <w:t xml:space="preserve">, </w:t>
      </w:r>
      <w:r w:rsidRPr="009A4183">
        <w:rPr>
          <w:rFonts w:ascii="Arial Narrow" w:eastAsia="MS Mincho" w:hAnsi="Arial Narrow" w:cs="Arial"/>
          <w:iCs/>
          <w:lang w:eastAsia="ja-JP"/>
        </w:rPr>
        <w:t>para la prestación de los Servicios Obligatorios</w:t>
      </w:r>
      <w:r w:rsidRPr="009A4183">
        <w:rPr>
          <w:rFonts w:ascii="Arial Narrow" w:hAnsi="Arial Narrow" w:cs="Arial"/>
          <w:iCs/>
          <w:lang w:val="es-PE"/>
        </w:rPr>
        <w:t>.</w:t>
      </w:r>
      <w:r w:rsidRPr="009A4183">
        <w:rPr>
          <w:rFonts w:ascii="Arial Narrow" w:hAnsi="Arial Narrow" w:cs="Arial"/>
          <w:b/>
          <w:bCs/>
          <w:i/>
          <w:iCs/>
          <w:lang w:val="es-PE"/>
        </w:rPr>
        <w:t xml:space="preserve"> </w:t>
      </w:r>
    </w:p>
    <w:p w14:paraId="1FA686F8" w14:textId="77777777" w:rsidR="003C3ACE" w:rsidRPr="009A4183" w:rsidRDefault="003C3ACE" w:rsidP="003C3ACE">
      <w:pPr>
        <w:pStyle w:val="Prrafodelista"/>
        <w:widowControl w:val="0"/>
        <w:tabs>
          <w:tab w:val="left" w:pos="720"/>
        </w:tabs>
        <w:jc w:val="both"/>
        <w:rPr>
          <w:rFonts w:ascii="Arial Narrow" w:hAnsi="Arial Narrow" w:cs="Arial"/>
          <w:i/>
          <w:sz w:val="22"/>
          <w:szCs w:val="22"/>
          <w:lang w:val="x-none" w:eastAsia="x-none"/>
        </w:rPr>
      </w:pPr>
    </w:p>
    <w:p w14:paraId="5294AB90" w14:textId="13BE94EB" w:rsidR="003C3ACE" w:rsidRPr="009A4183" w:rsidRDefault="003C3ACE" w:rsidP="003C3ACE">
      <w:pPr>
        <w:pStyle w:val="Textosinformato"/>
        <w:widowControl w:val="0"/>
        <w:tabs>
          <w:tab w:val="left" w:pos="720"/>
        </w:tabs>
        <w:ind w:left="720"/>
        <w:jc w:val="both"/>
        <w:rPr>
          <w:rFonts w:ascii="Arial Narrow" w:hAnsi="Arial Narrow" w:cs="Arial"/>
          <w:bCs/>
          <w:iCs/>
        </w:rPr>
      </w:pPr>
      <w:proofErr w:type="gramStart"/>
      <w:r w:rsidRPr="009A4183">
        <w:rPr>
          <w:rFonts w:ascii="Arial Narrow" w:hAnsi="Arial Narrow" w:cs="Arial"/>
          <w:bCs/>
          <w:iCs/>
          <w:lang w:val="es-ES"/>
        </w:rPr>
        <w:t>De acuerdo a</w:t>
      </w:r>
      <w:proofErr w:type="gramEnd"/>
      <w:r w:rsidRPr="009A4183">
        <w:rPr>
          <w:rFonts w:ascii="Arial Narrow" w:hAnsi="Arial Narrow" w:cs="Arial"/>
          <w:bCs/>
          <w:iCs/>
          <w:lang w:val="es-ES"/>
        </w:rPr>
        <w:t xml:space="preserve"> lo establecido en el último </w:t>
      </w:r>
      <w:r w:rsidR="00F73D58" w:rsidRPr="009A4183">
        <w:rPr>
          <w:rFonts w:ascii="Arial Narrow" w:hAnsi="Arial Narrow" w:cs="Arial"/>
          <w:bCs/>
          <w:iCs/>
          <w:lang w:val="es-ES"/>
        </w:rPr>
        <w:t>guion</w:t>
      </w:r>
      <w:r w:rsidRPr="009A4183">
        <w:rPr>
          <w:rFonts w:ascii="Arial Narrow" w:hAnsi="Arial Narrow" w:cs="Arial"/>
          <w:bCs/>
          <w:iCs/>
          <w:lang w:val="es-ES"/>
        </w:rPr>
        <w:t xml:space="preserve"> del artículo 5º del Reglamento Nacional de Ferrocarriles, aprobado por el Decreto Supremo </w:t>
      </w:r>
      <w:proofErr w:type="spellStart"/>
      <w:r w:rsidRPr="009A4183">
        <w:rPr>
          <w:rFonts w:ascii="Arial Narrow" w:hAnsi="Arial Narrow" w:cs="Arial"/>
          <w:bCs/>
          <w:iCs/>
          <w:lang w:val="es-ES"/>
        </w:rPr>
        <w:t>N°</w:t>
      </w:r>
      <w:proofErr w:type="spellEnd"/>
      <w:r w:rsidRPr="009A4183">
        <w:rPr>
          <w:rFonts w:ascii="Arial Narrow" w:hAnsi="Arial Narrow" w:cs="Arial"/>
          <w:bCs/>
          <w:iCs/>
          <w:lang w:val="es-ES"/>
        </w:rPr>
        <w:t xml:space="preserve"> 032-2005-MTC,</w:t>
      </w:r>
      <w:r w:rsidRPr="009A4183">
        <w:rPr>
          <w:rFonts w:ascii="Arial Narrow" w:hAnsi="Arial Narrow" w:cs="Arial"/>
          <w:bCs/>
          <w:iCs/>
        </w:rPr>
        <w:t xml:space="preserve"> no se permitirá</w:t>
      </w:r>
      <w:r w:rsidRPr="009A4183">
        <w:rPr>
          <w:rFonts w:ascii="Arial Narrow" w:hAnsi="Arial Narrow" w:cs="Arial"/>
          <w:bCs/>
          <w:iCs/>
          <w:lang w:val="es-PE"/>
        </w:rPr>
        <w:t xml:space="preserve"> que el Operador forme parte del Interesado. Asimismo, de conformidad con lo establecido en el segundo párrafo del literal f) del artículo 106°</w:t>
      </w:r>
      <w:r w:rsidR="00A8178F" w:rsidRPr="009A4183">
        <w:rPr>
          <w:rFonts w:ascii="Arial Narrow" w:hAnsi="Arial Narrow" w:cs="Arial"/>
          <w:bCs/>
          <w:iCs/>
          <w:lang w:val="es-PE"/>
        </w:rPr>
        <w:t xml:space="preserve"> del mencionado reglamento</w:t>
      </w:r>
      <w:r w:rsidRPr="009A4183">
        <w:rPr>
          <w:rFonts w:ascii="Arial Narrow" w:hAnsi="Arial Narrow" w:cs="Arial"/>
          <w:bCs/>
          <w:iCs/>
          <w:lang w:val="es-PE"/>
        </w:rPr>
        <w:t xml:space="preserve">, el Operador podrá ser una Empresa Vinculada del Interesado. </w:t>
      </w:r>
    </w:p>
    <w:p w14:paraId="2C869A7E"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42E18BD2" w14:textId="77777777" w:rsidR="003C3ACE" w:rsidRPr="009A4183" w:rsidRDefault="003C3ACE" w:rsidP="003C3ACE">
      <w:pPr>
        <w:pStyle w:val="Prrafodelista"/>
        <w:widowControl w:val="0"/>
        <w:tabs>
          <w:tab w:val="left" w:pos="720"/>
        </w:tabs>
        <w:jc w:val="both"/>
        <w:rPr>
          <w:rFonts w:ascii="Arial Narrow" w:hAnsi="Arial Narrow" w:cs="Arial"/>
          <w:sz w:val="22"/>
          <w:szCs w:val="22"/>
          <w:lang w:val="x-none" w:eastAsia="x-none"/>
        </w:rPr>
      </w:pPr>
      <w:r w:rsidRPr="009A4183">
        <w:rPr>
          <w:rFonts w:ascii="Arial Narrow" w:hAnsi="Arial Narrow" w:cs="Arial"/>
          <w:sz w:val="22"/>
          <w:szCs w:val="22"/>
          <w:lang w:val="es-PE" w:eastAsia="x-none"/>
        </w:rPr>
        <w:t xml:space="preserve">La experiencia técnica en operación podrá ser acreditada hasta por dos (02) miembros del </w:t>
      </w:r>
      <w:r w:rsidR="00F73D58" w:rsidRPr="009A4183">
        <w:rPr>
          <w:rFonts w:ascii="Arial Narrow" w:hAnsi="Arial Narrow" w:cs="Arial"/>
          <w:sz w:val="22"/>
          <w:szCs w:val="22"/>
          <w:lang w:val="es-PE" w:eastAsia="x-none"/>
        </w:rPr>
        <w:lastRenderedPageBreak/>
        <w:t>Consorcio</w:t>
      </w:r>
      <w:r w:rsidRPr="009A4183">
        <w:rPr>
          <w:rFonts w:ascii="Arial Narrow" w:hAnsi="Arial Narrow" w:cs="Arial"/>
          <w:sz w:val="22"/>
          <w:szCs w:val="22"/>
          <w:lang w:val="es-PE" w:eastAsia="x-none"/>
        </w:rPr>
        <w:t>.</w:t>
      </w:r>
    </w:p>
    <w:p w14:paraId="61BDCC08" w14:textId="77777777" w:rsidR="003C3ACE" w:rsidRPr="009A4183" w:rsidRDefault="003C3ACE" w:rsidP="003C3ACE">
      <w:pPr>
        <w:widowControl w:val="0"/>
        <w:spacing w:after="0" w:line="240" w:lineRule="auto"/>
        <w:ind w:left="720"/>
        <w:rPr>
          <w:rFonts w:ascii="Arial Narrow" w:eastAsia="Times New Roman" w:hAnsi="Arial Narrow" w:cs="Arial"/>
          <w:lang w:eastAsia="es-ES"/>
        </w:rPr>
      </w:pPr>
    </w:p>
    <w:p w14:paraId="334BCD53" w14:textId="61C81675" w:rsidR="00B7568A" w:rsidRPr="009A4183" w:rsidRDefault="003C3ACE" w:rsidP="00B7568A">
      <w:pPr>
        <w:widowControl w:val="0"/>
        <w:tabs>
          <w:tab w:val="left" w:pos="720"/>
        </w:tabs>
        <w:spacing w:after="0" w:line="240" w:lineRule="auto"/>
        <w:ind w:left="709"/>
        <w:jc w:val="both"/>
        <w:rPr>
          <w:rFonts w:ascii="Arial Narrow" w:hAnsi="Arial Narrow" w:cs="Arial"/>
          <w:lang w:val="x-none" w:eastAsia="x-none"/>
        </w:rPr>
      </w:pPr>
      <w:r w:rsidRPr="009A4183">
        <w:rPr>
          <w:rFonts w:ascii="Arial Narrow" w:eastAsia="Times New Roman" w:hAnsi="Arial Narrow" w:cs="Arial"/>
          <w:lang w:val="x-none" w:eastAsia="x-none"/>
        </w:rPr>
        <w:tab/>
        <w:t xml:space="preserve">Un Operador </w:t>
      </w:r>
      <w:r w:rsidR="00AE5A09" w:rsidRPr="009A4183">
        <w:rPr>
          <w:rFonts w:ascii="Arial Narrow" w:eastAsia="Times New Roman" w:hAnsi="Arial Narrow" w:cs="Arial"/>
          <w:lang w:eastAsia="x-none"/>
        </w:rPr>
        <w:t xml:space="preserve">no </w:t>
      </w:r>
      <w:r w:rsidRPr="009A4183">
        <w:rPr>
          <w:rFonts w:ascii="Arial Narrow" w:eastAsia="Times New Roman" w:hAnsi="Arial Narrow" w:cs="Arial"/>
          <w:lang w:val="x-none" w:eastAsia="x-none"/>
        </w:rPr>
        <w:t xml:space="preserve">podrá </w:t>
      </w:r>
      <w:r w:rsidR="001B00AC" w:rsidRPr="009A4183">
        <w:rPr>
          <w:rFonts w:ascii="Arial Narrow" w:eastAsia="Times New Roman" w:hAnsi="Arial Narrow" w:cs="Arial"/>
          <w:lang w:eastAsia="x-none"/>
        </w:rPr>
        <w:t xml:space="preserve">acreditar los requisitos </w:t>
      </w:r>
      <w:r w:rsidR="00B7568A" w:rsidRPr="009A4183">
        <w:rPr>
          <w:rFonts w:ascii="Arial Narrow" w:eastAsia="Times New Roman" w:hAnsi="Arial Narrow" w:cs="Arial"/>
          <w:b/>
          <w:bCs/>
          <w:i/>
          <w:iCs/>
          <w:lang w:eastAsia="x-none"/>
        </w:rPr>
        <w:t>técnicos</w:t>
      </w:r>
      <w:r w:rsidR="00B7568A" w:rsidRPr="009A4183">
        <w:rPr>
          <w:rFonts w:ascii="Arial Narrow" w:eastAsia="Times New Roman" w:hAnsi="Arial Narrow" w:cs="Arial"/>
          <w:lang w:eastAsia="x-none"/>
        </w:rPr>
        <w:t xml:space="preserve"> </w:t>
      </w:r>
      <w:r w:rsidR="001B00AC" w:rsidRPr="009A4183">
        <w:rPr>
          <w:rFonts w:ascii="Arial Narrow" w:eastAsia="Times New Roman" w:hAnsi="Arial Narrow" w:cs="Arial"/>
          <w:lang w:eastAsia="x-none"/>
        </w:rPr>
        <w:t xml:space="preserve">en operación </w:t>
      </w:r>
      <w:r w:rsidR="00B7568A" w:rsidRPr="009A4183">
        <w:rPr>
          <w:rFonts w:ascii="Arial Narrow" w:hAnsi="Arial Narrow" w:cs="Arial"/>
          <w:b/>
          <w:bCs/>
          <w:i/>
          <w:iCs/>
          <w:lang w:val="x-none" w:eastAsia="x-none"/>
        </w:rPr>
        <w:t>establecidos en el Numeral 5.2.1.2</w:t>
      </w:r>
      <w:r w:rsidR="00B7568A" w:rsidRPr="009A4183">
        <w:rPr>
          <w:rFonts w:ascii="Arial Narrow" w:hAnsi="Arial Narrow" w:cs="Arial"/>
          <w:lang w:val="x-none" w:eastAsia="x-none"/>
        </w:rPr>
        <w:t xml:space="preserve"> </w:t>
      </w:r>
      <w:r w:rsidR="001B00AC" w:rsidRPr="009A4183">
        <w:rPr>
          <w:rFonts w:ascii="Arial Narrow" w:eastAsia="Times New Roman" w:hAnsi="Arial Narrow" w:cs="Arial"/>
          <w:lang w:eastAsia="x-none"/>
        </w:rPr>
        <w:t xml:space="preserve">con </w:t>
      </w:r>
      <w:r w:rsidRPr="009A4183">
        <w:rPr>
          <w:rFonts w:ascii="Arial Narrow" w:eastAsia="Times New Roman" w:hAnsi="Arial Narrow" w:cs="Arial"/>
          <w:lang w:val="x-none" w:eastAsia="x-none"/>
        </w:rPr>
        <w:t>más de un Interesado</w:t>
      </w:r>
      <w:r w:rsidR="00B7568A" w:rsidRPr="009A4183">
        <w:rPr>
          <w:rFonts w:ascii="Arial Narrow" w:hAnsi="Arial Narrow" w:cs="Arial"/>
          <w:b/>
          <w:bCs/>
          <w:i/>
          <w:iCs/>
          <w:lang w:val="x-none" w:eastAsia="x-none"/>
        </w:rPr>
        <w:t xml:space="preserve"> en el Sobre 1, ni ser presentado por más de un Interesado Calificado en el Sobre 2. Asimismo, en la Fecha de Cierre, el Adjudicatario sólo podrá acreditar los requisitos técnicos en operación, con el Operador presentado en el Sobre 2</w:t>
      </w:r>
      <w:r w:rsidR="00B7568A" w:rsidRPr="009A4183">
        <w:rPr>
          <w:rFonts w:ascii="Arial Narrow" w:hAnsi="Arial Narrow" w:cs="Arial"/>
          <w:lang w:val="x-none" w:eastAsia="x-none"/>
        </w:rPr>
        <w:t>.</w:t>
      </w:r>
    </w:p>
    <w:p w14:paraId="192DFC39" w14:textId="05419893" w:rsidR="003C3ACE" w:rsidRPr="009A4183" w:rsidRDefault="003C3ACE" w:rsidP="00B7568A">
      <w:pPr>
        <w:widowControl w:val="0"/>
        <w:tabs>
          <w:tab w:val="left" w:pos="720"/>
        </w:tabs>
        <w:spacing w:after="0" w:line="240" w:lineRule="auto"/>
        <w:ind w:left="709"/>
        <w:jc w:val="both"/>
        <w:rPr>
          <w:rFonts w:ascii="Arial Narrow" w:hAnsi="Arial Narrow" w:cs="Arial"/>
          <w:b/>
        </w:rPr>
      </w:pPr>
    </w:p>
    <w:p w14:paraId="1431CB76" w14:textId="1623585A"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iCs/>
        </w:rPr>
        <w:t>Participación Mínima</w:t>
      </w:r>
      <w:r w:rsidRPr="009A4183">
        <w:rPr>
          <w:rFonts w:ascii="Arial Narrow" w:hAnsi="Arial Narrow" w:cs="Arial"/>
          <w:iCs/>
        </w:rPr>
        <w:t>:</w:t>
      </w:r>
      <w:r w:rsidRPr="009A4183">
        <w:rPr>
          <w:rFonts w:ascii="Arial Narrow" w:hAnsi="Arial Narrow" w:cs="Arial"/>
          <w:bCs/>
          <w:iCs/>
        </w:rPr>
        <w:t xml:space="preserve"> Es el porcentaje de participaciones o de acciones no menor al veinticinco por ciento (25%) del capital social, suscrito y pagado, del Concesionario, que el Socio Estratégico deberá tener y mantener como mínimo en el Concesionario, de acuerdo a lo establecido en el Numeral </w:t>
      </w:r>
      <w:r w:rsidR="00514036" w:rsidRPr="009A4183">
        <w:rPr>
          <w:rFonts w:ascii="Arial Narrow" w:hAnsi="Arial Narrow" w:cs="Arial"/>
          <w:bCs/>
          <w:iCs/>
        </w:rPr>
        <w:t>5.2.2.1</w:t>
      </w:r>
      <w:r w:rsidR="00AA0761" w:rsidRPr="009A4183">
        <w:rPr>
          <w:rFonts w:ascii="Arial Narrow" w:hAnsi="Arial Narrow" w:cs="Arial"/>
          <w:b/>
          <w:i/>
          <w:lang w:val="es-PE"/>
        </w:rPr>
        <w:t>0</w:t>
      </w:r>
      <w:r w:rsidR="00514036" w:rsidRPr="009A4183">
        <w:rPr>
          <w:rFonts w:ascii="Arial Narrow" w:hAnsi="Arial Narrow" w:cs="Arial"/>
          <w:bCs/>
          <w:iCs/>
        </w:rPr>
        <w:t>.5</w:t>
      </w:r>
      <w:r w:rsidR="00514036" w:rsidRPr="009A4183">
        <w:rPr>
          <w:rFonts w:ascii="Arial Narrow" w:hAnsi="Arial Narrow" w:cs="Arial"/>
        </w:rPr>
        <w:t xml:space="preserve"> </w:t>
      </w:r>
      <w:r w:rsidRPr="009A4183">
        <w:rPr>
          <w:rFonts w:ascii="Arial Narrow" w:hAnsi="Arial Narrow" w:cs="Arial"/>
          <w:bCs/>
          <w:iCs/>
        </w:rPr>
        <w:t>de las Bases. Esta participación necesariamente tendrá derecho de voto.</w:t>
      </w:r>
    </w:p>
    <w:p w14:paraId="55571C8C" w14:textId="77777777" w:rsidR="003C3ACE" w:rsidRPr="009A4183" w:rsidRDefault="003C3ACE" w:rsidP="003C3ACE">
      <w:pPr>
        <w:pStyle w:val="Textosinformato"/>
        <w:widowControl w:val="0"/>
        <w:tabs>
          <w:tab w:val="left" w:pos="720"/>
        </w:tabs>
        <w:ind w:left="720"/>
        <w:jc w:val="both"/>
        <w:rPr>
          <w:rFonts w:ascii="Arial Narrow" w:hAnsi="Arial Narrow" w:cs="Arial"/>
          <w:bCs/>
          <w:iCs/>
        </w:rPr>
      </w:pPr>
    </w:p>
    <w:p w14:paraId="09EF06EC" w14:textId="04CFA43B"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rPr>
        <w:t>Patrimonio</w:t>
      </w:r>
      <w:r w:rsidRPr="009A4183">
        <w:rPr>
          <w:rFonts w:ascii="Arial Narrow" w:hAnsi="Arial Narrow" w:cs="Arial"/>
          <w:b/>
          <w:iCs/>
        </w:rPr>
        <w:t xml:space="preserve"> Neto: </w:t>
      </w:r>
      <w:r w:rsidRPr="009A4183">
        <w:rPr>
          <w:rFonts w:ascii="Arial Narrow" w:hAnsi="Arial Narrow" w:cs="Arial"/>
          <w:bCs/>
          <w:lang w:eastAsia="es-ES"/>
        </w:rPr>
        <w:t xml:space="preserve">Es la diferencia entre todos los activos de una empresa menos los pasivos existentes de la misma en determinado momento, de acuerdo a lo establecido en las normas internacionales de </w:t>
      </w:r>
      <w:r w:rsidRPr="009A4183">
        <w:rPr>
          <w:rFonts w:ascii="Arial Narrow" w:hAnsi="Arial Narrow" w:cs="Arial"/>
          <w:bCs/>
          <w:iCs/>
        </w:rPr>
        <w:t>información financiera.</w:t>
      </w:r>
    </w:p>
    <w:p w14:paraId="31E939F7" w14:textId="77777777" w:rsidR="003C3ACE" w:rsidRPr="009A4183" w:rsidRDefault="003C3ACE" w:rsidP="003C3ACE">
      <w:pPr>
        <w:pStyle w:val="Prrafodelista"/>
        <w:rPr>
          <w:rFonts w:ascii="Arial Narrow" w:hAnsi="Arial Narrow" w:cs="Arial"/>
          <w:bCs/>
          <w:iCs/>
          <w:sz w:val="22"/>
          <w:szCs w:val="22"/>
        </w:rPr>
      </w:pPr>
      <w:bookmarkStart w:id="82" w:name="_Hlk16603762"/>
    </w:p>
    <w:p w14:paraId="5B619557" w14:textId="2CDC27D4" w:rsidR="00D04341"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sz w:val="24"/>
          <w:szCs w:val="24"/>
          <w:lang w:val="es-ES" w:eastAsia="es-ES"/>
        </w:rPr>
      </w:pPr>
      <w:r w:rsidRPr="009A4183">
        <w:rPr>
          <w:rFonts w:ascii="Arial Narrow" w:hAnsi="Arial Narrow" w:cs="Arial"/>
          <w:b/>
        </w:rPr>
        <w:t>Permiso de Operación</w:t>
      </w:r>
      <w:r w:rsidRPr="009A4183">
        <w:rPr>
          <w:rFonts w:ascii="Arial Narrow" w:hAnsi="Arial Narrow" w:cs="Arial"/>
        </w:rPr>
        <w:t xml:space="preserve">: Acto administrativo mediante el cual la autoridad competente, faculta a una Persona, nacional o extranjera, pública o privada, a actuar como Operador </w:t>
      </w:r>
      <w:r w:rsidRPr="009A4183">
        <w:rPr>
          <w:rFonts w:ascii="Arial Narrow" w:hAnsi="Arial Narrow" w:cs="Arial"/>
          <w:bCs/>
          <w:iCs/>
          <w:lang w:val="es-PE"/>
        </w:rPr>
        <w:t xml:space="preserve">u </w:t>
      </w:r>
      <w:bookmarkEnd w:id="82"/>
      <w:r w:rsidR="00D04341" w:rsidRPr="009A4183">
        <w:rPr>
          <w:rFonts w:ascii="Arial Narrow" w:hAnsi="Arial Narrow" w:cs="Arial"/>
          <w:bCs/>
          <w:iCs/>
          <w:lang w:val="es-ES"/>
        </w:rPr>
        <w:t>operador ferroviario</w:t>
      </w:r>
      <w:r w:rsidR="00F167D9" w:rsidRPr="009A4183">
        <w:rPr>
          <w:rFonts w:ascii="Arial Narrow" w:hAnsi="Arial Narrow" w:cs="Arial"/>
          <w:b/>
          <w:sz w:val="24"/>
          <w:szCs w:val="24"/>
          <w:lang w:val="es-ES" w:eastAsia="es-ES"/>
        </w:rPr>
        <w:t>.</w:t>
      </w:r>
      <w:r w:rsidR="00D04341" w:rsidRPr="009A4183">
        <w:rPr>
          <w:rFonts w:ascii="Arial Narrow" w:hAnsi="Arial Narrow" w:cs="Arial"/>
          <w:b/>
          <w:sz w:val="24"/>
          <w:szCs w:val="24"/>
          <w:lang w:val="es-ES" w:eastAsia="es-ES"/>
        </w:rPr>
        <w:t xml:space="preserve"> </w:t>
      </w:r>
    </w:p>
    <w:p w14:paraId="49AB17ED" w14:textId="77777777" w:rsidR="00D04341" w:rsidRPr="009A4183" w:rsidRDefault="00D04341" w:rsidP="00D04341">
      <w:pPr>
        <w:pStyle w:val="Prrafodelista"/>
        <w:rPr>
          <w:rFonts w:ascii="Arial Narrow" w:hAnsi="Arial Narrow" w:cs="Arial"/>
          <w:b/>
        </w:rPr>
      </w:pPr>
    </w:p>
    <w:p w14:paraId="43C1B976"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Persona: </w:t>
      </w:r>
      <w:r w:rsidRPr="009A4183">
        <w:rPr>
          <w:rFonts w:ascii="Arial Narrow" w:hAnsi="Arial Narrow" w:cs="Arial"/>
        </w:rPr>
        <w:t xml:space="preserve">Es cualquier persona jurídica, nacional o extranjera, que puede realizar actos jurídicos y asumir obligaciones en el Perú. </w:t>
      </w:r>
    </w:p>
    <w:p w14:paraId="79F4BFF3" w14:textId="77777777" w:rsidR="003C3ACE" w:rsidRPr="009A4183" w:rsidRDefault="003C3ACE" w:rsidP="003C3ACE">
      <w:pPr>
        <w:pStyle w:val="Textosinformato"/>
        <w:widowControl w:val="0"/>
        <w:tabs>
          <w:tab w:val="left" w:pos="900"/>
          <w:tab w:val="left" w:pos="1418"/>
        </w:tabs>
        <w:ind w:right="4819"/>
        <w:jc w:val="both"/>
        <w:rPr>
          <w:rFonts w:ascii="Arial Narrow" w:hAnsi="Arial Narrow" w:cs="Arial"/>
        </w:rPr>
      </w:pPr>
    </w:p>
    <w:p w14:paraId="3D74D68C" w14:textId="2758394D"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rPr>
      </w:pPr>
      <w:r w:rsidRPr="009A4183">
        <w:rPr>
          <w:rFonts w:ascii="Arial Narrow" w:hAnsi="Arial Narrow" w:cs="Arial"/>
          <w:b/>
          <w:bCs/>
        </w:rPr>
        <w:t xml:space="preserve">Plazo de Concesión: </w:t>
      </w:r>
      <w:r w:rsidRPr="009A4183">
        <w:rPr>
          <w:rFonts w:ascii="Arial Narrow" w:hAnsi="Arial Narrow" w:cs="Arial"/>
        </w:rPr>
        <w:t>Es el período comprendido entre la Fecha de Cierre y la culminación de la Concesión.</w:t>
      </w:r>
    </w:p>
    <w:p w14:paraId="1D4D89AC" w14:textId="77777777" w:rsidR="00556A04" w:rsidRPr="009A4183" w:rsidRDefault="00556A04" w:rsidP="00556A04">
      <w:pPr>
        <w:pStyle w:val="Prrafodelista"/>
        <w:rPr>
          <w:rFonts w:ascii="Arial Narrow" w:hAnsi="Arial Narrow" w:cs="Arial"/>
          <w:b/>
        </w:rPr>
      </w:pPr>
    </w:p>
    <w:p w14:paraId="7E9B0CF8" w14:textId="22B12D5B" w:rsidR="00556A04" w:rsidRPr="009A4183" w:rsidRDefault="00556A04" w:rsidP="00AB6999">
      <w:pPr>
        <w:pStyle w:val="Textosinformato"/>
        <w:widowControl w:val="0"/>
        <w:numPr>
          <w:ilvl w:val="2"/>
          <w:numId w:val="9"/>
        </w:numPr>
        <w:tabs>
          <w:tab w:val="left" w:pos="720"/>
        </w:tabs>
        <w:ind w:left="720" w:hanging="720"/>
        <w:jc w:val="both"/>
        <w:rPr>
          <w:rFonts w:ascii="Arial Narrow" w:hAnsi="Arial Narrow" w:cs="Arial"/>
          <w:b/>
        </w:rPr>
      </w:pPr>
      <w:r w:rsidRPr="009A4183">
        <w:rPr>
          <w:rFonts w:ascii="Arial Narrow" w:hAnsi="Arial Narrow" w:cs="Arial"/>
          <w:b/>
          <w:lang w:val="es-PE"/>
        </w:rPr>
        <w:t xml:space="preserve">Portal Institucional de PROINVERSIÓN: </w:t>
      </w:r>
      <w:r w:rsidRPr="009A4183">
        <w:rPr>
          <w:rFonts w:ascii="Arial Narrow" w:hAnsi="Arial Narrow" w:cs="Arial"/>
        </w:rPr>
        <w:t xml:space="preserve">Es el siguiente: </w:t>
      </w:r>
      <w:hyperlink r:id="rId13" w:history="1">
        <w:r w:rsidRPr="009A4183">
          <w:rPr>
            <w:rFonts w:ascii="Arial Narrow" w:hAnsi="Arial Narrow" w:cs="Arial"/>
          </w:rPr>
          <w:t>www.proinversion.gob.pe</w:t>
        </w:r>
      </w:hyperlink>
      <w:r w:rsidR="00941956" w:rsidRPr="009A4183">
        <w:rPr>
          <w:rFonts w:ascii="Arial Narrow" w:hAnsi="Arial Narrow" w:cs="Arial"/>
          <w:lang w:val="es-PE"/>
        </w:rPr>
        <w:t>.</w:t>
      </w:r>
    </w:p>
    <w:p w14:paraId="465789B5" w14:textId="77777777" w:rsidR="003C3ACE" w:rsidRPr="009A4183" w:rsidRDefault="003C3ACE" w:rsidP="003C3ACE">
      <w:pPr>
        <w:pStyle w:val="Prrafodelista"/>
        <w:rPr>
          <w:rFonts w:ascii="Arial Narrow" w:hAnsi="Arial Narrow" w:cs="Arial"/>
          <w:b/>
          <w:sz w:val="22"/>
          <w:szCs w:val="22"/>
        </w:rPr>
      </w:pPr>
    </w:p>
    <w:p w14:paraId="274ABE38"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rPr>
        <w:t xml:space="preserve">Postor: </w:t>
      </w:r>
      <w:r w:rsidRPr="009A4183">
        <w:rPr>
          <w:rFonts w:ascii="Arial Narrow" w:hAnsi="Arial Narrow" w:cs="Arial"/>
        </w:rPr>
        <w:t xml:space="preserve">Es una Persona o un Consorcio que siendo Interesado Calificado, presenta Sobres </w:t>
      </w:r>
      <w:proofErr w:type="spellStart"/>
      <w:r w:rsidRPr="009A4183">
        <w:rPr>
          <w:rFonts w:ascii="Arial Narrow" w:hAnsi="Arial Narrow" w:cs="Arial"/>
        </w:rPr>
        <w:t>N°</w:t>
      </w:r>
      <w:proofErr w:type="spellEnd"/>
      <w:r w:rsidRPr="009A4183">
        <w:rPr>
          <w:rFonts w:ascii="Arial Narrow" w:hAnsi="Arial Narrow" w:cs="Arial"/>
        </w:rPr>
        <w:t xml:space="preserve"> 2 y </w:t>
      </w:r>
      <w:proofErr w:type="spellStart"/>
      <w:r w:rsidRPr="009A4183">
        <w:rPr>
          <w:rFonts w:ascii="Arial Narrow" w:hAnsi="Arial Narrow" w:cs="Arial"/>
        </w:rPr>
        <w:t>N°</w:t>
      </w:r>
      <w:proofErr w:type="spellEnd"/>
      <w:r w:rsidRPr="009A4183">
        <w:rPr>
          <w:rFonts w:ascii="Arial Narrow" w:hAnsi="Arial Narrow" w:cs="Arial"/>
        </w:rPr>
        <w:t xml:space="preserve"> 3 con ofertas técnicas y económicas respectivamente.  </w:t>
      </w:r>
    </w:p>
    <w:p w14:paraId="79703F89" w14:textId="77777777" w:rsidR="003C3ACE" w:rsidRPr="009A4183" w:rsidRDefault="003C3ACE" w:rsidP="003C3ACE">
      <w:pPr>
        <w:pStyle w:val="Textosinformato"/>
        <w:widowControl w:val="0"/>
        <w:tabs>
          <w:tab w:val="left" w:pos="720"/>
        </w:tabs>
        <w:ind w:left="720"/>
        <w:jc w:val="both"/>
        <w:rPr>
          <w:rFonts w:ascii="Arial Narrow" w:hAnsi="Arial Narrow" w:cs="Arial"/>
          <w:bCs/>
          <w:iCs/>
        </w:rPr>
      </w:pPr>
    </w:p>
    <w:p w14:paraId="624258C3" w14:textId="0225CC76"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bookmarkStart w:id="83" w:name="_Hlk16603895"/>
      <w:r w:rsidRPr="009A4183">
        <w:rPr>
          <w:rFonts w:ascii="Arial Narrow" w:hAnsi="Arial Narrow" w:cs="Arial"/>
          <w:b/>
          <w:bCs/>
          <w:iCs/>
        </w:rPr>
        <w:t xml:space="preserve">Postor Calificado: </w:t>
      </w:r>
      <w:r w:rsidRPr="009A4183">
        <w:rPr>
          <w:rFonts w:ascii="Arial Narrow" w:hAnsi="Arial Narrow" w:cs="Arial"/>
          <w:bCs/>
          <w:iCs/>
        </w:rPr>
        <w:t xml:space="preserve">Es el </w:t>
      </w:r>
      <w:r w:rsidRPr="009A4183">
        <w:rPr>
          <w:rFonts w:ascii="Arial Narrow" w:hAnsi="Arial Narrow" w:cs="Arial"/>
          <w:lang w:val="es-ES"/>
        </w:rPr>
        <w:t>Postor</w:t>
      </w:r>
      <w:r w:rsidRPr="009A4183">
        <w:rPr>
          <w:rFonts w:ascii="Arial Narrow" w:hAnsi="Arial Narrow" w:cs="Arial"/>
          <w:bCs/>
          <w:iCs/>
        </w:rPr>
        <w:t xml:space="preserve"> cuyo Sobre </w:t>
      </w:r>
      <w:proofErr w:type="spellStart"/>
      <w:r w:rsidRPr="009A4183">
        <w:rPr>
          <w:rFonts w:ascii="Arial Narrow" w:hAnsi="Arial Narrow" w:cs="Arial"/>
          <w:bCs/>
          <w:iCs/>
        </w:rPr>
        <w:t>N°</w:t>
      </w:r>
      <w:proofErr w:type="spellEnd"/>
      <w:r w:rsidRPr="009A4183">
        <w:rPr>
          <w:rFonts w:ascii="Arial Narrow" w:hAnsi="Arial Narrow" w:cs="Arial"/>
          <w:bCs/>
          <w:iCs/>
        </w:rPr>
        <w:t xml:space="preserve"> 2 cumplió con los requisitos establecidos en las Bases y ha sido aceptado por </w:t>
      </w:r>
      <w:r w:rsidR="00E430A5" w:rsidRPr="009A4183">
        <w:rPr>
          <w:rFonts w:ascii="Arial Narrow" w:hAnsi="Arial Narrow" w:cs="Arial"/>
          <w:bCs/>
          <w:iCs/>
          <w:lang w:val="es-ES"/>
        </w:rPr>
        <w:t>el Comité.</w:t>
      </w:r>
      <w:r w:rsidRPr="009A4183">
        <w:rPr>
          <w:rFonts w:ascii="Arial Narrow" w:hAnsi="Arial Narrow" w:cs="Arial"/>
          <w:bCs/>
          <w:iCs/>
        </w:rPr>
        <w:t xml:space="preserve">  </w:t>
      </w:r>
    </w:p>
    <w:bookmarkEnd w:id="83"/>
    <w:p w14:paraId="2654238F" w14:textId="77777777" w:rsidR="003C3ACE" w:rsidRPr="009A4183" w:rsidRDefault="003C3ACE" w:rsidP="003C3ACE">
      <w:pPr>
        <w:pStyle w:val="Prrafodelista"/>
        <w:widowControl w:val="0"/>
        <w:rPr>
          <w:rFonts w:ascii="Arial Narrow" w:hAnsi="Arial Narrow" w:cs="Arial"/>
          <w:bCs/>
          <w:iCs/>
          <w:sz w:val="22"/>
          <w:szCs w:val="22"/>
          <w:lang w:val="es-PE"/>
        </w:rPr>
      </w:pPr>
    </w:p>
    <w:p w14:paraId="04E4DBF3"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Propuesta Económica: </w:t>
      </w:r>
      <w:r w:rsidRPr="009A4183">
        <w:rPr>
          <w:rFonts w:ascii="Arial Narrow" w:hAnsi="Arial Narrow" w:cs="Arial"/>
        </w:rPr>
        <w:t>Es</w:t>
      </w:r>
      <w:r w:rsidRPr="009A4183">
        <w:rPr>
          <w:rFonts w:ascii="Arial Narrow" w:hAnsi="Arial Narrow" w:cs="Arial"/>
          <w:lang w:val="es-ES"/>
        </w:rPr>
        <w:t xml:space="preserve"> el </w:t>
      </w:r>
      <w:r w:rsidRPr="009A4183">
        <w:rPr>
          <w:rFonts w:ascii="Arial Narrow" w:hAnsi="Arial Narrow" w:cs="Arial"/>
          <w:bCs/>
          <w:iCs/>
          <w:lang w:val="es-ES"/>
        </w:rPr>
        <w:t xml:space="preserve">documento contenido en el Sobre </w:t>
      </w:r>
      <w:proofErr w:type="spellStart"/>
      <w:r w:rsidRPr="009A4183">
        <w:rPr>
          <w:rFonts w:ascii="Arial Narrow" w:hAnsi="Arial Narrow" w:cs="Arial"/>
          <w:bCs/>
          <w:iCs/>
          <w:lang w:val="es-ES"/>
        </w:rPr>
        <w:t>Nº</w:t>
      </w:r>
      <w:proofErr w:type="spellEnd"/>
      <w:r w:rsidRPr="009A4183">
        <w:rPr>
          <w:rFonts w:ascii="Arial Narrow" w:hAnsi="Arial Narrow" w:cs="Arial"/>
          <w:bCs/>
          <w:iCs/>
          <w:lang w:val="es-ES"/>
        </w:rPr>
        <w:t xml:space="preserve"> 3,</w:t>
      </w:r>
      <w:r w:rsidRPr="009A4183">
        <w:rPr>
          <w:rFonts w:ascii="Arial Narrow" w:hAnsi="Arial Narrow" w:cs="Arial"/>
          <w:b/>
          <w:i/>
          <w:lang w:val="es-ES"/>
        </w:rPr>
        <w:t xml:space="preserve"> </w:t>
      </w:r>
      <w:r w:rsidRPr="009A4183">
        <w:rPr>
          <w:rFonts w:ascii="Arial Narrow" w:hAnsi="Arial Narrow" w:cs="Arial"/>
        </w:rPr>
        <w:t>que presentará</w:t>
      </w:r>
      <w:r w:rsidRPr="009A4183">
        <w:rPr>
          <w:rFonts w:ascii="Arial Narrow" w:hAnsi="Arial Narrow" w:cs="Arial"/>
          <w:lang w:val="es-ES"/>
        </w:rPr>
        <w:t>n los</w:t>
      </w:r>
      <w:r w:rsidRPr="009A4183">
        <w:rPr>
          <w:rFonts w:ascii="Arial Narrow" w:hAnsi="Arial Narrow" w:cs="Arial"/>
          <w:b/>
          <w:i/>
          <w:lang w:val="es-ES"/>
        </w:rPr>
        <w:t xml:space="preserve"> </w:t>
      </w:r>
      <w:r w:rsidRPr="009A4183">
        <w:rPr>
          <w:rFonts w:ascii="Arial Narrow" w:hAnsi="Arial Narrow" w:cs="Arial"/>
          <w:bCs/>
          <w:iCs/>
          <w:lang w:val="es-ES"/>
        </w:rPr>
        <w:t>Postores</w:t>
      </w:r>
      <w:r w:rsidRPr="009A4183">
        <w:rPr>
          <w:rFonts w:ascii="Arial Narrow" w:hAnsi="Arial Narrow" w:cs="Arial"/>
          <w:bCs/>
          <w:iCs/>
        </w:rPr>
        <w:t xml:space="preserve"> c</w:t>
      </w:r>
      <w:r w:rsidRPr="009A4183">
        <w:rPr>
          <w:rFonts w:ascii="Arial Narrow" w:hAnsi="Arial Narrow" w:cs="Arial"/>
        </w:rPr>
        <w:t>onforme al Numeral 7.2 de las Bases.</w:t>
      </w:r>
    </w:p>
    <w:p w14:paraId="5AD6B931" w14:textId="77777777" w:rsidR="003C3ACE" w:rsidRPr="009A4183" w:rsidRDefault="003C3ACE" w:rsidP="003C3ACE">
      <w:pPr>
        <w:pStyle w:val="Textosinformato"/>
        <w:widowControl w:val="0"/>
        <w:tabs>
          <w:tab w:val="left" w:pos="720"/>
        </w:tabs>
        <w:jc w:val="both"/>
        <w:rPr>
          <w:rFonts w:ascii="Arial Narrow" w:hAnsi="Arial Narrow" w:cs="Arial"/>
        </w:rPr>
      </w:pPr>
    </w:p>
    <w:p w14:paraId="7A8B6450" w14:textId="276560B9"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rPr>
        <w:t xml:space="preserve">Propuesta Técnica: </w:t>
      </w:r>
      <w:r w:rsidRPr="009A4183">
        <w:rPr>
          <w:rFonts w:ascii="Arial Narrow" w:hAnsi="Arial Narrow" w:cs="Arial"/>
          <w:bCs/>
          <w:iCs/>
        </w:rPr>
        <w:t>Es el conjunto de documentos que presentará</w:t>
      </w:r>
      <w:r w:rsidRPr="009A4183">
        <w:rPr>
          <w:rFonts w:ascii="Arial Narrow" w:hAnsi="Arial Narrow" w:cs="Arial"/>
          <w:bCs/>
          <w:iCs/>
          <w:lang w:val="es-ES"/>
        </w:rPr>
        <w:t>n</w:t>
      </w:r>
      <w:r w:rsidRPr="009A4183">
        <w:rPr>
          <w:rFonts w:ascii="Arial Narrow" w:hAnsi="Arial Narrow" w:cs="Arial"/>
          <w:bCs/>
          <w:iCs/>
        </w:rPr>
        <w:t xml:space="preserve"> l</w:t>
      </w:r>
      <w:r w:rsidRPr="009A4183">
        <w:rPr>
          <w:rFonts w:ascii="Arial Narrow" w:hAnsi="Arial Narrow" w:cs="Arial"/>
          <w:bCs/>
          <w:iCs/>
          <w:lang w:val="es-ES"/>
        </w:rPr>
        <w:t>os</w:t>
      </w:r>
      <w:r w:rsidRPr="009A4183">
        <w:rPr>
          <w:rFonts w:ascii="Arial Narrow" w:hAnsi="Arial Narrow" w:cs="Arial"/>
          <w:bCs/>
          <w:iCs/>
        </w:rPr>
        <w:t xml:space="preserve"> Postor</w:t>
      </w:r>
      <w:r w:rsidRPr="009A4183">
        <w:rPr>
          <w:rFonts w:ascii="Arial Narrow" w:hAnsi="Arial Narrow" w:cs="Arial"/>
          <w:bCs/>
          <w:iCs/>
          <w:lang w:val="es-ES"/>
        </w:rPr>
        <w:t>es</w:t>
      </w:r>
      <w:r w:rsidRPr="009A4183">
        <w:rPr>
          <w:rFonts w:ascii="Arial Narrow" w:hAnsi="Arial Narrow" w:cs="Arial"/>
          <w:bCs/>
          <w:iCs/>
        </w:rPr>
        <w:t xml:space="preserve"> en el Sobre </w:t>
      </w:r>
      <w:proofErr w:type="spellStart"/>
      <w:r w:rsidRPr="009A4183">
        <w:rPr>
          <w:rFonts w:ascii="Arial Narrow" w:hAnsi="Arial Narrow" w:cs="Arial"/>
          <w:bCs/>
          <w:iCs/>
        </w:rPr>
        <w:t>Nº</w:t>
      </w:r>
      <w:proofErr w:type="spellEnd"/>
      <w:r w:rsidRPr="009A4183">
        <w:rPr>
          <w:rFonts w:ascii="Arial Narrow" w:hAnsi="Arial Narrow" w:cs="Arial"/>
          <w:bCs/>
          <w:iCs/>
        </w:rPr>
        <w:t xml:space="preserve"> 2, </w:t>
      </w:r>
      <w:r w:rsidRPr="009A4183">
        <w:rPr>
          <w:rFonts w:ascii="Arial Narrow" w:hAnsi="Arial Narrow" w:cs="Arial"/>
          <w:bCs/>
          <w:iCs/>
          <w:lang w:val="es-ES"/>
        </w:rPr>
        <w:t>conforme</w:t>
      </w:r>
      <w:r w:rsidRPr="009A4183">
        <w:rPr>
          <w:rFonts w:ascii="Arial Narrow" w:hAnsi="Arial Narrow" w:cs="Arial"/>
          <w:bCs/>
          <w:iCs/>
        </w:rPr>
        <w:t xml:space="preserve"> </w:t>
      </w:r>
      <w:r w:rsidRPr="009A4183">
        <w:rPr>
          <w:rFonts w:ascii="Arial Narrow" w:hAnsi="Arial Narrow" w:cs="Arial"/>
          <w:bCs/>
          <w:iCs/>
          <w:lang w:val="es-ES"/>
        </w:rPr>
        <w:t>a</w:t>
      </w:r>
      <w:r w:rsidRPr="009A4183">
        <w:rPr>
          <w:rFonts w:ascii="Arial Narrow" w:hAnsi="Arial Narrow" w:cs="Arial"/>
          <w:bCs/>
          <w:iCs/>
        </w:rPr>
        <w:t xml:space="preserve">l numeral 7.1. </w:t>
      </w:r>
    </w:p>
    <w:p w14:paraId="50945742" w14:textId="77777777" w:rsidR="003C3ACE" w:rsidRPr="009A4183" w:rsidRDefault="003C3ACE" w:rsidP="003C3ACE">
      <w:pPr>
        <w:pStyle w:val="Textosinformato"/>
        <w:widowControl w:val="0"/>
        <w:tabs>
          <w:tab w:val="left" w:pos="720"/>
        </w:tabs>
        <w:ind w:left="720"/>
        <w:jc w:val="both"/>
        <w:rPr>
          <w:rFonts w:ascii="Arial Narrow" w:hAnsi="Arial Narrow" w:cs="Arial"/>
          <w:b/>
          <w:bCs/>
          <w:iCs/>
        </w:rPr>
      </w:pPr>
    </w:p>
    <w:p w14:paraId="69BB6C0A" w14:textId="58FBD1DA"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Proveedor de Material Rodante: </w:t>
      </w:r>
      <w:r w:rsidR="00592264" w:rsidRPr="009A4183">
        <w:rPr>
          <w:rFonts w:ascii="Arial Narrow" w:hAnsi="Arial Narrow" w:cs="Arial"/>
          <w:b/>
          <w:i/>
          <w:iCs/>
          <w:lang w:val="es-PE"/>
        </w:rPr>
        <w:t>E</w:t>
      </w:r>
      <w:r w:rsidRPr="009A4183">
        <w:rPr>
          <w:rFonts w:ascii="Arial Narrow" w:hAnsi="Arial Narrow" w:cs="Arial"/>
        </w:rPr>
        <w:t>l</w:t>
      </w:r>
      <w:r w:rsidRPr="009A4183">
        <w:rPr>
          <w:rFonts w:ascii="Arial Narrow" w:hAnsi="Arial Narrow" w:cs="Arial"/>
          <w:lang w:val="es-PE"/>
        </w:rPr>
        <w:t>(los)</w:t>
      </w:r>
      <w:r w:rsidRPr="009A4183">
        <w:rPr>
          <w:rFonts w:ascii="Arial Narrow" w:hAnsi="Arial Narrow" w:cs="Arial"/>
        </w:rPr>
        <w:t xml:space="preserve"> Proveedor</w:t>
      </w:r>
      <w:r w:rsidRPr="009A4183">
        <w:rPr>
          <w:rFonts w:ascii="Arial Narrow" w:hAnsi="Arial Narrow" w:cs="Arial"/>
          <w:lang w:val="es-PE"/>
        </w:rPr>
        <w:t>(es)</w:t>
      </w:r>
      <w:r w:rsidRPr="009A4183">
        <w:rPr>
          <w:rFonts w:ascii="Arial Narrow" w:hAnsi="Arial Narrow" w:cs="Arial"/>
        </w:rPr>
        <w:t xml:space="preserve"> de Material Rodante </w:t>
      </w:r>
      <w:r w:rsidR="00592264" w:rsidRPr="009A4183">
        <w:rPr>
          <w:rFonts w:ascii="Arial Narrow" w:hAnsi="Arial Narrow" w:cs="Arial"/>
          <w:b/>
          <w:bCs/>
          <w:i/>
          <w:iCs/>
          <w:lang w:val="es-PE"/>
        </w:rPr>
        <w:t>podrán</w:t>
      </w:r>
      <w:r w:rsidR="00592264" w:rsidRPr="009A4183">
        <w:rPr>
          <w:rFonts w:ascii="Arial Narrow" w:hAnsi="Arial Narrow" w:cs="Arial"/>
          <w:lang w:val="es-PE"/>
        </w:rPr>
        <w:t xml:space="preserve"> </w:t>
      </w:r>
      <w:r w:rsidRPr="009A4183">
        <w:rPr>
          <w:rFonts w:ascii="Arial Narrow" w:hAnsi="Arial Narrow" w:cs="Arial"/>
        </w:rPr>
        <w:t>participar</w:t>
      </w:r>
      <w:r w:rsidR="00592264" w:rsidRPr="009A4183">
        <w:rPr>
          <w:rFonts w:ascii="Arial Narrow" w:hAnsi="Arial Narrow" w:cs="Arial"/>
          <w:lang w:val="es-PE"/>
        </w:rPr>
        <w:t xml:space="preserve"> </w:t>
      </w:r>
      <w:r w:rsidRPr="009A4183">
        <w:rPr>
          <w:rFonts w:ascii="Arial Narrow" w:hAnsi="Arial Narrow" w:cs="Arial"/>
        </w:rPr>
        <w:t xml:space="preserve">en la Concesión </w:t>
      </w:r>
      <w:r w:rsidR="00592264" w:rsidRPr="009A4183">
        <w:rPr>
          <w:rFonts w:ascii="Arial Narrow" w:hAnsi="Arial Narrow" w:cs="Arial"/>
          <w:b/>
          <w:bCs/>
          <w:i/>
          <w:iCs/>
          <w:lang w:val="es-PE"/>
        </w:rPr>
        <w:t>como</w:t>
      </w:r>
      <w:r w:rsidRPr="009A4183">
        <w:rPr>
          <w:rFonts w:ascii="Arial Narrow" w:hAnsi="Arial Narrow" w:cs="Arial"/>
          <w:b/>
          <w:bCs/>
          <w:i/>
          <w:iCs/>
        </w:rPr>
        <w:t xml:space="preserve"> </w:t>
      </w:r>
      <w:r w:rsidRPr="009A4183">
        <w:rPr>
          <w:rFonts w:ascii="Arial Narrow" w:hAnsi="Arial Narrow" w:cs="Arial"/>
        </w:rPr>
        <w:t xml:space="preserve">un accionista o </w:t>
      </w:r>
      <w:proofErr w:type="spellStart"/>
      <w:r w:rsidRPr="009A4183">
        <w:rPr>
          <w:rFonts w:ascii="Arial Narrow" w:hAnsi="Arial Narrow" w:cs="Arial"/>
        </w:rPr>
        <w:t>participacionista</w:t>
      </w:r>
      <w:proofErr w:type="spellEnd"/>
      <w:r w:rsidRPr="009A4183">
        <w:rPr>
          <w:rFonts w:ascii="Arial Narrow" w:hAnsi="Arial Narrow" w:cs="Arial"/>
        </w:rPr>
        <w:t xml:space="preserve"> del Concesionario.</w:t>
      </w:r>
    </w:p>
    <w:p w14:paraId="338C8726"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31299DFD" w14:textId="317931C4"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Proyecto:</w:t>
      </w:r>
      <w:r w:rsidRPr="009A4183">
        <w:rPr>
          <w:rFonts w:ascii="Arial Narrow" w:hAnsi="Arial Narrow" w:cs="Arial"/>
        </w:rPr>
        <w:t xml:space="preserve"> Es </w:t>
      </w:r>
      <w:r w:rsidRPr="009A4183">
        <w:rPr>
          <w:rFonts w:ascii="Arial Narrow" w:hAnsi="Arial Narrow" w:cs="Arial"/>
          <w:bCs/>
          <w:iCs/>
          <w:lang w:val="es-ES"/>
        </w:rPr>
        <w:t>el</w:t>
      </w:r>
      <w:r w:rsidRPr="009A4183">
        <w:rPr>
          <w:rFonts w:ascii="Arial Narrow" w:hAnsi="Arial Narrow" w:cs="Arial"/>
        </w:rPr>
        <w:t xml:space="preserve"> “Ferrocarril Huancayo - Huancavelica”</w:t>
      </w:r>
      <w:r w:rsidRPr="009A4183">
        <w:rPr>
          <w:rFonts w:ascii="Arial Narrow" w:hAnsi="Arial Narrow" w:cs="Arial"/>
          <w:lang w:val="es-PE"/>
        </w:rPr>
        <w:t xml:space="preserve"> (FHH)</w:t>
      </w:r>
      <w:r w:rsidRPr="009A4183">
        <w:rPr>
          <w:rFonts w:ascii="Arial Narrow" w:hAnsi="Arial Narrow" w:cs="Arial"/>
        </w:rPr>
        <w:t>.</w:t>
      </w:r>
    </w:p>
    <w:p w14:paraId="249EBCF1" w14:textId="77777777" w:rsidR="003C3ACE" w:rsidRPr="009A4183" w:rsidRDefault="003C3ACE" w:rsidP="003C3ACE">
      <w:pPr>
        <w:pStyle w:val="Textosinformato"/>
        <w:widowControl w:val="0"/>
        <w:tabs>
          <w:tab w:val="left" w:pos="720"/>
        </w:tabs>
        <w:ind w:left="720"/>
        <w:jc w:val="both"/>
        <w:rPr>
          <w:rFonts w:ascii="Arial Narrow" w:hAnsi="Arial Narrow" w:cs="Arial"/>
        </w:rPr>
      </w:pPr>
    </w:p>
    <w:p w14:paraId="78C32EB5"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Proyecto de Contrato: </w:t>
      </w:r>
      <w:r w:rsidRPr="009A4183">
        <w:rPr>
          <w:rFonts w:ascii="Arial Narrow" w:hAnsi="Arial Narrow" w:cs="Arial"/>
        </w:rPr>
        <w:t>Es el modelo de Contrato de Concesión no definitivo que será entregado a los Interesados a fin de recibir sus sugerencias. Ninguno de los términos y/o criterios contenidos en el mismo vincularán en alguna medida a PROINVERSIÓN, al Comité y/o al Concedente.</w:t>
      </w:r>
    </w:p>
    <w:p w14:paraId="72E3C8B1" w14:textId="77777777" w:rsidR="003C3ACE" w:rsidRPr="009A4183" w:rsidRDefault="003C3ACE" w:rsidP="003C3ACE">
      <w:pPr>
        <w:pStyle w:val="Prrafodelista"/>
        <w:rPr>
          <w:rFonts w:ascii="Arial Narrow" w:hAnsi="Arial Narrow" w:cs="Arial"/>
          <w:sz w:val="22"/>
          <w:szCs w:val="22"/>
        </w:rPr>
      </w:pPr>
    </w:p>
    <w:p w14:paraId="279720B8"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lang w:val="es-ES" w:eastAsia="es-ES"/>
        </w:rPr>
      </w:pPr>
      <w:r w:rsidRPr="009A4183">
        <w:rPr>
          <w:rFonts w:ascii="Arial Narrow" w:hAnsi="Arial Narrow" w:cs="Arial"/>
          <w:b/>
        </w:rPr>
        <w:t>Regulador</w:t>
      </w:r>
      <w:r w:rsidRPr="009A4183">
        <w:rPr>
          <w:rFonts w:ascii="Arial Narrow" w:hAnsi="Arial Narrow" w:cs="Arial"/>
          <w:b/>
          <w:bCs/>
          <w:lang w:val="es-ES" w:eastAsia="es-ES"/>
        </w:rPr>
        <w:t xml:space="preserve">: </w:t>
      </w:r>
      <w:r w:rsidRPr="009A4183">
        <w:rPr>
          <w:rFonts w:ascii="Arial Narrow" w:hAnsi="Arial Narrow" w:cs="Arial"/>
          <w:lang w:val="es-ES" w:eastAsia="es-ES"/>
        </w:rPr>
        <w:t xml:space="preserve">Es el Organismo Supervisor de la Inversión en Infraestructura de Transporte de Uso Público – OSITRAN, de acuerdo a lo que dispone la Ley </w:t>
      </w:r>
      <w:proofErr w:type="spellStart"/>
      <w:r w:rsidRPr="009A4183">
        <w:rPr>
          <w:rFonts w:ascii="Arial Narrow" w:hAnsi="Arial Narrow" w:cs="Arial"/>
          <w:lang w:val="es-ES" w:eastAsia="es-ES"/>
        </w:rPr>
        <w:t>N°</w:t>
      </w:r>
      <w:proofErr w:type="spellEnd"/>
      <w:r w:rsidRPr="009A4183">
        <w:rPr>
          <w:rFonts w:ascii="Arial Narrow" w:hAnsi="Arial Narrow" w:cs="Arial"/>
          <w:lang w:val="es-ES" w:eastAsia="es-ES"/>
        </w:rPr>
        <w:t xml:space="preserve"> 26917.</w:t>
      </w:r>
    </w:p>
    <w:p w14:paraId="6BCEF467" w14:textId="77777777" w:rsidR="003C3ACE" w:rsidRPr="009A4183" w:rsidRDefault="003C3ACE" w:rsidP="003C3ACE">
      <w:pPr>
        <w:pStyle w:val="Textosinformato"/>
        <w:widowControl w:val="0"/>
        <w:tabs>
          <w:tab w:val="left" w:pos="720"/>
        </w:tabs>
        <w:jc w:val="both"/>
        <w:rPr>
          <w:rFonts w:ascii="Arial Narrow" w:hAnsi="Arial Narrow" w:cs="Arial"/>
        </w:rPr>
      </w:pPr>
    </w:p>
    <w:p w14:paraId="7D831125" w14:textId="271888CA"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t xml:space="preserve">Representante Legal: </w:t>
      </w:r>
      <w:r w:rsidRPr="009A4183">
        <w:rPr>
          <w:rFonts w:ascii="Arial Narrow" w:hAnsi="Arial Narrow" w:cs="Arial"/>
        </w:rPr>
        <w:t>Es la persona natural con domicilio señalado en Lima (Perú) designado como tal por el Interesado</w:t>
      </w:r>
      <w:r w:rsidR="00D34513" w:rsidRPr="009A4183">
        <w:rPr>
          <w:rFonts w:ascii="Arial Narrow" w:hAnsi="Arial Narrow" w:cs="Arial"/>
          <w:lang w:val="es-PE"/>
        </w:rPr>
        <w:t xml:space="preserve">, con la capacidad suficiente para vincular a su representada, </w:t>
      </w:r>
      <w:r w:rsidRPr="009A4183">
        <w:rPr>
          <w:rFonts w:ascii="Arial Narrow" w:hAnsi="Arial Narrow" w:cs="Arial"/>
        </w:rPr>
        <w:t>para los efectos de este Concurso.</w:t>
      </w:r>
    </w:p>
    <w:p w14:paraId="2835B0DA" w14:textId="77777777" w:rsidR="003C3ACE" w:rsidRPr="009A4183" w:rsidRDefault="003C3ACE" w:rsidP="003C3ACE">
      <w:pPr>
        <w:pStyle w:val="Textosinformato"/>
        <w:widowControl w:val="0"/>
        <w:tabs>
          <w:tab w:val="left" w:pos="900"/>
          <w:tab w:val="left" w:pos="1418"/>
        </w:tabs>
        <w:jc w:val="both"/>
        <w:rPr>
          <w:rFonts w:ascii="Arial Narrow" w:hAnsi="Arial Narrow" w:cs="Arial"/>
        </w:rPr>
      </w:pPr>
    </w:p>
    <w:p w14:paraId="2ECE7124" w14:textId="73447EC1"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rPr>
      </w:pPr>
      <w:r w:rsidRPr="009A4183">
        <w:rPr>
          <w:rFonts w:ascii="Arial Narrow" w:hAnsi="Arial Narrow" w:cs="Arial"/>
          <w:b/>
        </w:rPr>
        <w:lastRenderedPageBreak/>
        <w:t xml:space="preserve">Sala de Datos: </w:t>
      </w:r>
      <w:r w:rsidRPr="009A4183">
        <w:rPr>
          <w:rFonts w:ascii="Arial Narrow" w:hAnsi="Arial Narrow" w:cs="Arial"/>
        </w:rPr>
        <w:t>Es el área</w:t>
      </w:r>
      <w:r w:rsidRPr="009A4183">
        <w:rPr>
          <w:rFonts w:ascii="Arial Narrow" w:hAnsi="Arial Narrow" w:cs="Arial"/>
          <w:lang w:val="es-ES"/>
        </w:rPr>
        <w:t xml:space="preserve"> </w:t>
      </w:r>
      <w:r w:rsidRPr="009A4183">
        <w:rPr>
          <w:rFonts w:ascii="Arial Narrow" w:hAnsi="Arial Narrow" w:cs="Arial"/>
          <w:bCs/>
          <w:iCs/>
          <w:lang w:val="es-ES"/>
        </w:rPr>
        <w:t>física y virtual</w:t>
      </w:r>
      <w:r w:rsidRPr="009A4183">
        <w:rPr>
          <w:rFonts w:ascii="Arial Narrow" w:hAnsi="Arial Narrow" w:cs="Arial"/>
        </w:rPr>
        <w:t xml:space="preserve"> que contendrá los documentos relacionados con este proceso de Promoción a la Inversión Privada, y que se </w:t>
      </w:r>
      <w:r w:rsidRPr="009A4183">
        <w:rPr>
          <w:rFonts w:ascii="Arial Narrow" w:hAnsi="Arial Narrow" w:cs="Arial"/>
          <w:bCs/>
          <w:iCs/>
        </w:rPr>
        <w:t>po</w:t>
      </w:r>
      <w:r w:rsidRPr="009A4183">
        <w:rPr>
          <w:rFonts w:ascii="Arial Narrow" w:hAnsi="Arial Narrow" w:cs="Arial"/>
          <w:bCs/>
          <w:iCs/>
          <w:lang w:val="es-ES"/>
        </w:rPr>
        <w:t>n</w:t>
      </w:r>
      <w:proofErr w:type="spellStart"/>
      <w:r w:rsidRPr="009A4183">
        <w:rPr>
          <w:rFonts w:ascii="Arial Narrow" w:hAnsi="Arial Narrow" w:cs="Arial"/>
          <w:bCs/>
          <w:iCs/>
        </w:rPr>
        <w:t>drá</w:t>
      </w:r>
      <w:proofErr w:type="spellEnd"/>
      <w:r w:rsidRPr="009A4183">
        <w:rPr>
          <w:rFonts w:ascii="Arial Narrow" w:hAnsi="Arial Narrow" w:cs="Arial"/>
          <w:bCs/>
          <w:iCs/>
        </w:rPr>
        <w:t xml:space="preserve"> </w:t>
      </w:r>
      <w:r w:rsidRPr="009A4183">
        <w:rPr>
          <w:rFonts w:ascii="Arial Narrow" w:hAnsi="Arial Narrow" w:cs="Arial"/>
        </w:rPr>
        <w:t xml:space="preserve">a disposición solamente de los Interesados, Interesados Calificados, sus Agentes Autorizados y Representantes Legales que hayan pagado el Derecho de Participación y luego de haber suscrito el Acuerdo de Confidencialidad, cuyo modelo se acompaña como ANEXO </w:t>
      </w:r>
      <w:proofErr w:type="spellStart"/>
      <w:r w:rsidRPr="009A4183">
        <w:rPr>
          <w:rFonts w:ascii="Arial Narrow" w:hAnsi="Arial Narrow" w:cs="Arial"/>
        </w:rPr>
        <w:t>N°</w:t>
      </w:r>
      <w:proofErr w:type="spellEnd"/>
      <w:r w:rsidRPr="009A4183">
        <w:rPr>
          <w:rFonts w:ascii="Arial Narrow" w:hAnsi="Arial Narrow" w:cs="Arial"/>
        </w:rPr>
        <w:t xml:space="preserve"> 1.</w:t>
      </w:r>
    </w:p>
    <w:p w14:paraId="40D732AB" w14:textId="77777777" w:rsidR="003C3ACE" w:rsidRPr="009A4183" w:rsidRDefault="003C3ACE" w:rsidP="003C3ACE">
      <w:pPr>
        <w:pStyle w:val="Textosinformato"/>
        <w:tabs>
          <w:tab w:val="left" w:pos="720"/>
        </w:tabs>
        <w:jc w:val="both"/>
        <w:rPr>
          <w:rFonts w:ascii="Arial Narrow" w:eastAsia="MS Mincho" w:hAnsi="Arial Narrow" w:cs="Arial"/>
          <w:b/>
          <w:lang w:eastAsia="ja-JP"/>
        </w:rPr>
      </w:pPr>
    </w:p>
    <w:p w14:paraId="1ABF93A1" w14:textId="4B76E0AC" w:rsidR="003C3ACE" w:rsidRPr="009A4183" w:rsidRDefault="003C3ACE" w:rsidP="00AB6999">
      <w:pPr>
        <w:pStyle w:val="Textosinformato"/>
        <w:widowControl w:val="0"/>
        <w:numPr>
          <w:ilvl w:val="2"/>
          <w:numId w:val="9"/>
        </w:numPr>
        <w:tabs>
          <w:tab w:val="left" w:pos="720"/>
        </w:tabs>
        <w:ind w:left="720" w:hanging="720"/>
        <w:jc w:val="both"/>
        <w:rPr>
          <w:rFonts w:ascii="Arial Narrow" w:eastAsia="MS Mincho" w:hAnsi="Arial Narrow" w:cs="Arial"/>
          <w:lang w:eastAsia="ja-JP"/>
        </w:rPr>
      </w:pPr>
      <w:r w:rsidRPr="009A4183">
        <w:rPr>
          <w:rFonts w:ascii="Arial Narrow" w:eastAsia="MS Mincho" w:hAnsi="Arial Narrow" w:cs="Arial"/>
          <w:b/>
          <w:lang w:eastAsia="ja-JP"/>
        </w:rPr>
        <w:t xml:space="preserve">Servicios </w:t>
      </w:r>
      <w:r w:rsidRPr="009A4183">
        <w:rPr>
          <w:rFonts w:ascii="Arial Narrow" w:hAnsi="Arial Narrow" w:cs="Arial"/>
          <w:b/>
        </w:rPr>
        <w:t>de</w:t>
      </w:r>
      <w:r w:rsidRPr="009A4183">
        <w:rPr>
          <w:rFonts w:ascii="Arial Narrow" w:eastAsia="MS Mincho" w:hAnsi="Arial Narrow" w:cs="Arial"/>
          <w:b/>
          <w:lang w:eastAsia="ja-JP"/>
        </w:rPr>
        <w:t xml:space="preserve"> Transporte Ferroviario</w:t>
      </w:r>
      <w:r w:rsidRPr="009A4183">
        <w:rPr>
          <w:rFonts w:ascii="Arial Narrow" w:eastAsia="MS Mincho" w:hAnsi="Arial Narrow" w:cs="Arial"/>
          <w:lang w:eastAsia="ja-JP"/>
        </w:rPr>
        <w:t xml:space="preserve">: </w:t>
      </w:r>
      <w:r w:rsidRPr="009A4183">
        <w:rPr>
          <w:rFonts w:ascii="Arial Narrow" w:eastAsia="MS Mincho" w:hAnsi="Arial Narrow" w:cs="Arial"/>
          <w:bCs/>
          <w:iCs/>
          <w:lang w:val="es-ES" w:eastAsia="ja-JP"/>
        </w:rPr>
        <w:t>C</w:t>
      </w:r>
      <w:proofErr w:type="spellStart"/>
      <w:r w:rsidRPr="009A4183">
        <w:rPr>
          <w:rFonts w:ascii="Arial Narrow" w:eastAsia="MS Mincho" w:hAnsi="Arial Narrow" w:cs="Arial"/>
          <w:bCs/>
          <w:iCs/>
          <w:lang w:eastAsia="ja-JP"/>
        </w:rPr>
        <w:t>omprende</w:t>
      </w:r>
      <w:proofErr w:type="spellEnd"/>
      <w:r w:rsidRPr="009A4183">
        <w:rPr>
          <w:rFonts w:ascii="Arial Narrow" w:eastAsia="MS Mincho" w:hAnsi="Arial Narrow" w:cs="Arial"/>
          <w:bCs/>
          <w:iCs/>
          <w:lang w:eastAsia="ja-JP"/>
        </w:rPr>
        <w:t xml:space="preserve"> las operaciones de embarque y desembarque,</w:t>
      </w:r>
      <w:r w:rsidRPr="009A4183">
        <w:rPr>
          <w:rFonts w:ascii="Arial Narrow" w:eastAsia="MS Mincho" w:hAnsi="Arial Narrow" w:cs="Arial"/>
          <w:bCs/>
          <w:iCs/>
          <w:lang w:val="es-ES" w:eastAsia="ja-JP"/>
        </w:rPr>
        <w:t xml:space="preserve"> </w:t>
      </w:r>
      <w:r w:rsidRPr="009A4183">
        <w:rPr>
          <w:rFonts w:ascii="Arial Narrow" w:eastAsia="MS Mincho" w:hAnsi="Arial Narrow" w:cs="Arial"/>
          <w:bCs/>
          <w:iCs/>
          <w:lang w:val="es-PE" w:eastAsia="ja-JP"/>
        </w:rPr>
        <w:t>carga y descarga y en general todo lo necesario para permitir el movimiento de pasajeros y/o mercancías en las Vías Férreas, así como</w:t>
      </w:r>
      <w:r w:rsidRPr="009A4183">
        <w:rPr>
          <w:rFonts w:ascii="Arial Narrow" w:eastAsia="MS Mincho" w:hAnsi="Arial Narrow" w:cs="Arial"/>
          <w:bCs/>
          <w:iCs/>
          <w:lang w:eastAsia="ja-JP"/>
        </w:rPr>
        <w:t xml:space="preserve"> las operaciones relacionadas al Material Rodante</w:t>
      </w:r>
      <w:r w:rsidRPr="009A4183">
        <w:rPr>
          <w:rFonts w:ascii="Arial Narrow" w:eastAsia="MS Mincho" w:hAnsi="Arial Narrow" w:cs="Arial"/>
          <w:bCs/>
          <w:iCs/>
          <w:lang w:val="es-ES" w:eastAsia="ja-JP"/>
        </w:rPr>
        <w:t xml:space="preserve"> </w:t>
      </w:r>
      <w:r w:rsidRPr="009A4183">
        <w:rPr>
          <w:rFonts w:ascii="Arial Narrow" w:eastAsia="MS Mincho" w:hAnsi="Arial Narrow" w:cs="Arial"/>
          <w:bCs/>
          <w:iCs/>
          <w:lang w:val="es-PE" w:eastAsia="ja-JP"/>
        </w:rPr>
        <w:t>y a los sistemas de señalización</w:t>
      </w:r>
      <w:r w:rsidRPr="009A4183">
        <w:rPr>
          <w:rFonts w:ascii="Arial Narrow" w:eastAsia="MS Mincho" w:hAnsi="Arial Narrow" w:cs="Arial"/>
          <w:bCs/>
          <w:iCs/>
          <w:lang w:eastAsia="ja-JP"/>
        </w:rPr>
        <w:t>, telecomunicaciones</w:t>
      </w:r>
      <w:r w:rsidRPr="009A4183">
        <w:rPr>
          <w:rFonts w:ascii="Arial Narrow" w:eastAsia="MS Mincho" w:hAnsi="Arial Narrow" w:cs="Arial"/>
          <w:bCs/>
          <w:iCs/>
          <w:lang w:val="es-ES" w:eastAsia="ja-JP"/>
        </w:rPr>
        <w:t xml:space="preserve"> </w:t>
      </w:r>
      <w:r w:rsidRPr="009A4183">
        <w:rPr>
          <w:rFonts w:ascii="Arial Narrow" w:eastAsia="MS Mincho" w:hAnsi="Arial Narrow" w:cs="Arial"/>
          <w:bCs/>
          <w:iCs/>
          <w:lang w:val="es-PE" w:eastAsia="ja-JP"/>
        </w:rPr>
        <w:t>y electricidad</w:t>
      </w:r>
      <w:r w:rsidRPr="009A4183">
        <w:rPr>
          <w:rFonts w:ascii="Arial Narrow" w:eastAsia="MS Mincho" w:hAnsi="Arial Narrow" w:cs="Arial"/>
          <w:bCs/>
          <w:iCs/>
          <w:lang w:eastAsia="ja-JP"/>
        </w:rPr>
        <w:t>.</w:t>
      </w:r>
    </w:p>
    <w:p w14:paraId="428F423B" w14:textId="77777777" w:rsidR="003C3ACE" w:rsidRPr="009A4183" w:rsidRDefault="003C3ACE" w:rsidP="003C3ACE">
      <w:pPr>
        <w:pStyle w:val="Textosinformato"/>
        <w:tabs>
          <w:tab w:val="left" w:pos="720"/>
        </w:tabs>
        <w:jc w:val="both"/>
        <w:rPr>
          <w:rFonts w:ascii="Arial Narrow" w:hAnsi="Arial Narrow" w:cs="Arial"/>
        </w:rPr>
      </w:pPr>
      <w:bookmarkStart w:id="84" w:name="_Hlk16602473"/>
    </w:p>
    <w:p w14:paraId="0CECBADC" w14:textId="2A95FC6E" w:rsidR="003C3ACE" w:rsidRPr="009A4183" w:rsidRDefault="003C3ACE" w:rsidP="00AB6999">
      <w:pPr>
        <w:pStyle w:val="Textosinformato"/>
        <w:widowControl w:val="0"/>
        <w:numPr>
          <w:ilvl w:val="2"/>
          <w:numId w:val="9"/>
        </w:numPr>
        <w:tabs>
          <w:tab w:val="left" w:pos="720"/>
        </w:tabs>
        <w:ind w:left="720" w:hanging="720"/>
        <w:jc w:val="both"/>
        <w:rPr>
          <w:rFonts w:ascii="Arial Narrow" w:eastAsia="MS Mincho" w:hAnsi="Arial Narrow" w:cs="Arial"/>
          <w:lang w:eastAsia="ja-JP"/>
        </w:rPr>
      </w:pPr>
      <w:r w:rsidRPr="009A4183">
        <w:rPr>
          <w:rFonts w:ascii="Arial Narrow" w:hAnsi="Arial Narrow" w:cs="Arial"/>
          <w:b/>
        </w:rPr>
        <w:t>Servicios</w:t>
      </w:r>
      <w:r w:rsidRPr="009A4183">
        <w:rPr>
          <w:rFonts w:ascii="Arial Narrow" w:eastAsia="MS Mincho" w:hAnsi="Arial Narrow" w:cs="Arial"/>
          <w:b/>
          <w:lang w:eastAsia="ja-JP"/>
        </w:rPr>
        <w:t xml:space="preserve"> Obligatorios</w:t>
      </w:r>
      <w:r w:rsidRPr="009A4183">
        <w:rPr>
          <w:rFonts w:ascii="Arial Narrow" w:eastAsia="MS Mincho" w:hAnsi="Arial Narrow" w:cs="Arial"/>
          <w:lang w:eastAsia="ja-JP"/>
        </w:rPr>
        <w:t>:</w:t>
      </w:r>
      <w:r w:rsidRPr="009A4183">
        <w:rPr>
          <w:rFonts w:ascii="Arial Narrow" w:eastAsia="MS Mincho" w:hAnsi="Arial Narrow" w:cs="Arial"/>
          <w:b/>
          <w:lang w:eastAsia="ja-JP"/>
        </w:rPr>
        <w:t xml:space="preserve"> </w:t>
      </w:r>
      <w:r w:rsidRPr="009A4183">
        <w:rPr>
          <w:rFonts w:ascii="Arial Narrow" w:eastAsia="MS Mincho" w:hAnsi="Arial Narrow" w:cs="Arial"/>
          <w:lang w:eastAsia="ja-JP"/>
        </w:rPr>
        <w:t xml:space="preserve">Son los Servicios </w:t>
      </w:r>
      <w:r w:rsidRPr="009A4183">
        <w:rPr>
          <w:rFonts w:ascii="Arial Narrow" w:eastAsia="MS Mincho" w:hAnsi="Arial Narrow" w:cs="Arial"/>
          <w:lang w:val="es-ES" w:eastAsia="ja-JP"/>
        </w:rPr>
        <w:t>d</w:t>
      </w:r>
      <w:proofErr w:type="spellStart"/>
      <w:r w:rsidRPr="009A4183">
        <w:rPr>
          <w:rFonts w:ascii="Arial Narrow" w:eastAsia="MS Mincho" w:hAnsi="Arial Narrow" w:cs="Arial"/>
          <w:lang w:eastAsia="ja-JP"/>
        </w:rPr>
        <w:t>e</w:t>
      </w:r>
      <w:proofErr w:type="spellEnd"/>
      <w:r w:rsidRPr="009A4183">
        <w:rPr>
          <w:rFonts w:ascii="Arial Narrow" w:eastAsia="MS Mincho" w:hAnsi="Arial Narrow" w:cs="Arial"/>
          <w:lang w:eastAsia="ja-JP"/>
        </w:rPr>
        <w:t xml:space="preserve"> Transporte </w:t>
      </w:r>
      <w:r w:rsidRPr="009A4183">
        <w:rPr>
          <w:rFonts w:ascii="Arial Narrow" w:eastAsia="MS Mincho" w:hAnsi="Arial Narrow" w:cs="Arial"/>
          <w:lang w:val="es-ES" w:eastAsia="ja-JP"/>
        </w:rPr>
        <w:t xml:space="preserve">Ferroviario, de responsabilidad del Concesionario, que serán prestados </w:t>
      </w:r>
      <w:r w:rsidRPr="009A4183">
        <w:rPr>
          <w:rFonts w:ascii="Arial Narrow" w:eastAsia="MS Mincho" w:hAnsi="Arial Narrow" w:cs="Arial"/>
          <w:lang w:eastAsia="ja-JP"/>
        </w:rPr>
        <w:t>por el Operador</w:t>
      </w:r>
      <w:r w:rsidRPr="009A4183">
        <w:rPr>
          <w:rFonts w:ascii="Arial Narrow" w:eastAsia="MS Mincho" w:hAnsi="Arial Narrow" w:cs="Arial"/>
          <w:lang w:val="es-ES" w:eastAsia="ja-JP"/>
        </w:rPr>
        <w:t xml:space="preserve"> </w:t>
      </w:r>
      <w:r w:rsidRPr="009A4183">
        <w:rPr>
          <w:rFonts w:ascii="Arial Narrow" w:eastAsia="MS Mincho" w:hAnsi="Arial Narrow" w:cs="Arial"/>
          <w:lang w:val="es-PE" w:eastAsia="ja-JP"/>
        </w:rPr>
        <w:t>a partir</w:t>
      </w:r>
      <w:r w:rsidR="00D71EAE" w:rsidRPr="009A4183">
        <w:rPr>
          <w:rFonts w:ascii="Arial Narrow" w:eastAsia="MS Mincho" w:hAnsi="Arial Narrow" w:cs="Arial"/>
          <w:lang w:val="es-PE" w:eastAsia="ja-JP"/>
        </w:rPr>
        <w:t xml:space="preserve"> </w:t>
      </w:r>
      <w:r w:rsidR="00D71EAE" w:rsidRPr="009A4183">
        <w:rPr>
          <w:rFonts w:ascii="Arial Narrow" w:hAnsi="Arial Narrow"/>
        </w:rPr>
        <w:t>de la suscripción del Acta de Conformidad de Operación</w:t>
      </w:r>
      <w:r w:rsidRPr="009A4183">
        <w:rPr>
          <w:rFonts w:ascii="Arial Narrow" w:eastAsia="MS Mincho" w:hAnsi="Arial Narrow" w:cs="Arial"/>
          <w:lang w:eastAsia="ja-JP"/>
        </w:rPr>
        <w:t xml:space="preserve">, </w:t>
      </w:r>
      <w:r w:rsidRPr="009A4183">
        <w:rPr>
          <w:rFonts w:ascii="Arial Narrow" w:eastAsia="MS Mincho" w:hAnsi="Arial Narrow" w:cs="Arial"/>
          <w:lang w:val="es-PE" w:eastAsia="ja-JP"/>
        </w:rPr>
        <w:t>conforme al</w:t>
      </w:r>
      <w:r w:rsidRPr="009A4183">
        <w:rPr>
          <w:rFonts w:ascii="Arial Narrow" w:eastAsia="MS Mincho" w:hAnsi="Arial Narrow" w:cs="Arial"/>
          <w:lang w:eastAsia="ja-JP"/>
        </w:rPr>
        <w:t xml:space="preserve"> Contrato de Operación suscrito con el Concesionario, </w:t>
      </w:r>
      <w:r w:rsidRPr="009A4183">
        <w:rPr>
          <w:rFonts w:ascii="Arial Narrow" w:eastAsia="MS Mincho" w:hAnsi="Arial Narrow" w:cs="Arial"/>
          <w:lang w:val="es-PE" w:eastAsia="ja-JP"/>
        </w:rPr>
        <w:t xml:space="preserve">Dichos servicios serán retribuidos </w:t>
      </w:r>
      <w:r w:rsidRPr="009A4183">
        <w:rPr>
          <w:rFonts w:ascii="Arial Narrow" w:eastAsia="MS Mincho" w:hAnsi="Arial Narrow" w:cs="Arial"/>
          <w:lang w:val="es-ES" w:eastAsia="ja-JP"/>
        </w:rPr>
        <w:t xml:space="preserve">de acuerdo a lo </w:t>
      </w:r>
      <w:r w:rsidRPr="009A4183">
        <w:rPr>
          <w:rFonts w:ascii="Arial Narrow" w:eastAsia="MS Mincho" w:hAnsi="Arial Narrow" w:cs="Arial"/>
          <w:lang w:eastAsia="ja-JP"/>
        </w:rPr>
        <w:t xml:space="preserve">establecido en el Contrato de Concesión. </w:t>
      </w:r>
    </w:p>
    <w:bookmarkEnd w:id="84"/>
    <w:p w14:paraId="70C95333" w14:textId="77777777" w:rsidR="003C3ACE" w:rsidRPr="009A4183" w:rsidRDefault="003C3ACE" w:rsidP="003C3ACE">
      <w:pPr>
        <w:pStyle w:val="Prrafodelista"/>
        <w:rPr>
          <w:rFonts w:ascii="Arial Narrow" w:eastAsia="Calibri" w:hAnsi="Arial Narrow" w:cs="Arial"/>
          <w:b/>
          <w:sz w:val="22"/>
          <w:szCs w:val="22"/>
        </w:rPr>
      </w:pPr>
    </w:p>
    <w:p w14:paraId="7689BE17" w14:textId="550A04E3"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lang w:eastAsia="es-ES"/>
        </w:rPr>
      </w:pPr>
      <w:r w:rsidRPr="009A4183">
        <w:rPr>
          <w:rFonts w:ascii="Arial Narrow" w:hAnsi="Arial Narrow" w:cs="Arial"/>
          <w:b/>
        </w:rPr>
        <w:t>Sistema</w:t>
      </w:r>
      <w:r w:rsidRPr="009A4183">
        <w:rPr>
          <w:rFonts w:ascii="Arial Narrow" w:eastAsia="Calibri" w:hAnsi="Arial Narrow" w:cs="Arial"/>
          <w:b/>
        </w:rPr>
        <w:t xml:space="preserve"> de Transporte Ferroviario</w:t>
      </w:r>
      <w:r w:rsidRPr="009A4183">
        <w:rPr>
          <w:rFonts w:ascii="Arial Narrow" w:eastAsia="Calibri" w:hAnsi="Arial Narrow" w:cs="Arial"/>
        </w:rPr>
        <w:t xml:space="preserve">: </w:t>
      </w:r>
      <w:r w:rsidRPr="009A4183">
        <w:rPr>
          <w:rFonts w:ascii="Arial Narrow" w:eastAsia="Calibri" w:hAnsi="Arial Narrow" w:cs="Arial"/>
          <w:lang w:val="es-PE"/>
        </w:rPr>
        <w:t xml:space="preserve">Se encuentra compuesto por la Infraestructura Ferroviaria, Equipamiento y Material Rodante que tiene por finalidad brindar </w:t>
      </w:r>
      <w:r w:rsidRPr="009A4183">
        <w:rPr>
          <w:rFonts w:ascii="Arial Narrow" w:eastAsia="Calibri" w:hAnsi="Arial Narrow" w:cs="Arial"/>
          <w:bCs/>
          <w:iCs/>
          <w:lang w:val="es-PE"/>
        </w:rPr>
        <w:t>los Servicios de Transporte</w:t>
      </w:r>
      <w:r w:rsidRPr="009A4183">
        <w:rPr>
          <w:rFonts w:ascii="Arial Narrow" w:eastAsia="Calibri" w:hAnsi="Arial Narrow" w:cs="Arial"/>
          <w:lang w:val="es-PE"/>
        </w:rPr>
        <w:t xml:space="preserve"> </w:t>
      </w:r>
      <w:r w:rsidRPr="009A4183">
        <w:rPr>
          <w:rFonts w:ascii="Arial Narrow" w:eastAsia="Calibri" w:hAnsi="Arial Narrow" w:cs="Arial"/>
          <w:bCs/>
          <w:iCs/>
          <w:lang w:val="es-PE"/>
        </w:rPr>
        <w:t>F</w:t>
      </w:r>
      <w:r w:rsidRPr="009A4183">
        <w:rPr>
          <w:rFonts w:ascii="Arial Narrow" w:eastAsia="Calibri" w:hAnsi="Arial Narrow" w:cs="Arial"/>
          <w:lang w:val="es-PE"/>
        </w:rPr>
        <w:t>erroviario</w:t>
      </w:r>
      <w:r w:rsidRPr="009A4183">
        <w:rPr>
          <w:rFonts w:ascii="Arial Narrow" w:eastAsia="Calibri" w:hAnsi="Arial Narrow" w:cs="Arial"/>
        </w:rPr>
        <w:t xml:space="preserve">. </w:t>
      </w:r>
    </w:p>
    <w:p w14:paraId="1D4E6E38" w14:textId="77777777" w:rsidR="003C3ACE" w:rsidRPr="009A4183" w:rsidRDefault="003C3ACE" w:rsidP="003C3ACE">
      <w:pPr>
        <w:pStyle w:val="Textosinformato"/>
        <w:widowControl w:val="0"/>
        <w:tabs>
          <w:tab w:val="left" w:pos="720"/>
        </w:tabs>
        <w:ind w:left="720"/>
        <w:jc w:val="both"/>
        <w:rPr>
          <w:rFonts w:ascii="Arial Narrow" w:eastAsia="Calibri" w:hAnsi="Arial Narrow" w:cs="Arial"/>
          <w:b/>
        </w:rPr>
      </w:pPr>
    </w:p>
    <w:p w14:paraId="64E7298B" w14:textId="7C6A6B0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
        </w:rPr>
      </w:pPr>
      <w:r w:rsidRPr="009A4183">
        <w:rPr>
          <w:rFonts w:ascii="Arial Narrow" w:hAnsi="Arial Narrow" w:cs="Arial"/>
          <w:b/>
        </w:rPr>
        <w:t xml:space="preserve">Sobre(s): </w:t>
      </w:r>
      <w:r w:rsidRPr="009A4183">
        <w:rPr>
          <w:rFonts w:ascii="Arial Narrow" w:hAnsi="Arial Narrow" w:cs="Arial"/>
        </w:rPr>
        <w:t xml:space="preserve">Hace referencia de manera individual o de manera conjunta a los Sobres </w:t>
      </w:r>
      <w:proofErr w:type="spellStart"/>
      <w:r w:rsidRPr="009A4183">
        <w:rPr>
          <w:rFonts w:ascii="Arial Narrow" w:hAnsi="Arial Narrow" w:cs="Arial"/>
        </w:rPr>
        <w:t>Nº</w:t>
      </w:r>
      <w:proofErr w:type="spellEnd"/>
      <w:r w:rsidRPr="009A4183">
        <w:rPr>
          <w:rFonts w:ascii="Arial Narrow" w:hAnsi="Arial Narrow" w:cs="Arial"/>
        </w:rPr>
        <w:t xml:space="preserve"> 1, </w:t>
      </w:r>
      <w:proofErr w:type="spellStart"/>
      <w:r w:rsidRPr="009A4183">
        <w:rPr>
          <w:rFonts w:ascii="Arial Narrow" w:hAnsi="Arial Narrow" w:cs="Arial"/>
          <w:bCs/>
          <w:iCs/>
          <w:lang w:val="es-ES"/>
        </w:rPr>
        <w:t>N</w:t>
      </w:r>
      <w:r w:rsidRPr="009A4183">
        <w:rPr>
          <w:rFonts w:ascii="Arial Narrow" w:hAnsi="Arial Narrow" w:cs="Arial"/>
          <w:b/>
          <w:i/>
          <w:lang w:val="es-ES"/>
        </w:rPr>
        <w:t>º</w:t>
      </w:r>
      <w:proofErr w:type="spellEnd"/>
      <w:r w:rsidRPr="009A4183">
        <w:rPr>
          <w:rFonts w:ascii="Arial Narrow" w:hAnsi="Arial Narrow" w:cs="Arial"/>
          <w:b/>
          <w:i/>
          <w:lang w:val="es-ES"/>
        </w:rPr>
        <w:t xml:space="preserve"> </w:t>
      </w:r>
      <w:r w:rsidRPr="009A4183">
        <w:rPr>
          <w:rFonts w:ascii="Arial Narrow" w:hAnsi="Arial Narrow" w:cs="Arial"/>
        </w:rPr>
        <w:t xml:space="preserve">2 y </w:t>
      </w:r>
      <w:proofErr w:type="spellStart"/>
      <w:r w:rsidRPr="009A4183">
        <w:rPr>
          <w:rFonts w:ascii="Arial Narrow" w:hAnsi="Arial Narrow" w:cs="Arial"/>
          <w:bCs/>
          <w:iCs/>
          <w:lang w:val="es-ES"/>
        </w:rPr>
        <w:t>Nº</w:t>
      </w:r>
      <w:proofErr w:type="spellEnd"/>
      <w:r w:rsidRPr="009A4183">
        <w:rPr>
          <w:rFonts w:ascii="Arial Narrow" w:hAnsi="Arial Narrow" w:cs="Arial"/>
          <w:bCs/>
          <w:iCs/>
          <w:lang w:val="es-ES"/>
        </w:rPr>
        <w:t xml:space="preserve"> </w:t>
      </w:r>
      <w:r w:rsidRPr="009A4183">
        <w:rPr>
          <w:rFonts w:ascii="Arial Narrow" w:hAnsi="Arial Narrow" w:cs="Arial"/>
        </w:rPr>
        <w:t>3.</w:t>
      </w:r>
    </w:p>
    <w:p w14:paraId="1331931D" w14:textId="77777777" w:rsidR="003C3ACE" w:rsidRPr="009A4183" w:rsidRDefault="003C3ACE" w:rsidP="003C3ACE">
      <w:pPr>
        <w:pStyle w:val="Textosinformato"/>
        <w:widowControl w:val="0"/>
        <w:tabs>
          <w:tab w:val="left" w:pos="720"/>
        </w:tabs>
        <w:jc w:val="both"/>
        <w:rPr>
          <w:rFonts w:ascii="Arial Narrow" w:hAnsi="Arial Narrow" w:cs="Arial"/>
          <w:b/>
        </w:rPr>
      </w:pPr>
    </w:p>
    <w:p w14:paraId="6FE57C4D" w14:textId="582C2CE9"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lang w:val="es-ES"/>
        </w:rPr>
      </w:pPr>
      <w:r w:rsidRPr="009A4183">
        <w:rPr>
          <w:rFonts w:ascii="Arial Narrow" w:hAnsi="Arial Narrow" w:cs="Arial"/>
          <w:b/>
        </w:rPr>
        <w:t xml:space="preserve">Socio Estratégico: </w:t>
      </w:r>
      <w:r w:rsidRPr="009A4183">
        <w:rPr>
          <w:rFonts w:ascii="Arial Narrow" w:hAnsi="Arial Narrow" w:cs="Arial"/>
        </w:rPr>
        <w:t xml:space="preserve">Es el Interesado o uno de sus integrantes, en caso de Consorcio, que en forma </w:t>
      </w:r>
      <w:r w:rsidRPr="009A4183">
        <w:rPr>
          <w:rFonts w:ascii="Arial Narrow" w:hAnsi="Arial Narrow" w:cs="Arial"/>
          <w:lang w:val="es-PE"/>
        </w:rPr>
        <w:t>directa</w:t>
      </w:r>
      <w:r w:rsidRPr="009A4183">
        <w:rPr>
          <w:rFonts w:ascii="Arial Narrow" w:hAnsi="Arial Narrow" w:cs="Arial"/>
          <w:lang w:val="es-ES"/>
        </w:rPr>
        <w:t xml:space="preserve"> o a través de una de sus Empresas Vinculadas </w:t>
      </w:r>
      <w:r w:rsidRPr="009A4183">
        <w:rPr>
          <w:rFonts w:ascii="Arial Narrow" w:hAnsi="Arial Narrow" w:cs="Arial"/>
        </w:rPr>
        <w:t>cumpla con los requisitos de experiencia técnica establecidos en el Numeral 5.2.1</w:t>
      </w:r>
      <w:r w:rsidRPr="009A4183">
        <w:rPr>
          <w:rFonts w:ascii="Arial Narrow" w:hAnsi="Arial Narrow" w:cs="Arial"/>
          <w:lang w:val="es-PE"/>
        </w:rPr>
        <w:t xml:space="preserve">.1 </w:t>
      </w:r>
      <w:r w:rsidRPr="009A4183">
        <w:rPr>
          <w:rFonts w:ascii="Arial Narrow" w:hAnsi="Arial Narrow" w:cs="Arial"/>
        </w:rPr>
        <w:t>de las Bases</w:t>
      </w:r>
      <w:r w:rsidRPr="009A4183">
        <w:rPr>
          <w:rFonts w:ascii="Arial Narrow" w:hAnsi="Arial Narrow" w:cs="Arial"/>
          <w:lang w:val="es-PE"/>
        </w:rPr>
        <w:t>. N</w:t>
      </w:r>
      <w:r w:rsidRPr="009A4183">
        <w:rPr>
          <w:rFonts w:ascii="Arial Narrow" w:hAnsi="Arial Narrow" w:cs="Arial"/>
          <w:lang w:val="es-ES"/>
        </w:rPr>
        <w:t>o se admitirán las experiencias de terceros no vinculados.</w:t>
      </w:r>
    </w:p>
    <w:p w14:paraId="51DE7BB9" w14:textId="77777777" w:rsidR="003C3ACE" w:rsidRPr="009A4183" w:rsidRDefault="003C3ACE" w:rsidP="003C3ACE">
      <w:pPr>
        <w:pStyle w:val="Textosinformato"/>
        <w:widowControl w:val="0"/>
        <w:tabs>
          <w:tab w:val="left" w:pos="720"/>
        </w:tabs>
        <w:ind w:left="709"/>
        <w:jc w:val="both"/>
        <w:rPr>
          <w:rFonts w:ascii="Arial Narrow" w:hAnsi="Arial Narrow" w:cs="Arial"/>
        </w:rPr>
      </w:pPr>
    </w:p>
    <w:p w14:paraId="5F3D5BD2" w14:textId="77777777" w:rsidR="003C3ACE" w:rsidRPr="009A4183" w:rsidRDefault="003C3ACE" w:rsidP="003C3ACE">
      <w:pPr>
        <w:pStyle w:val="Textosinformato"/>
        <w:widowControl w:val="0"/>
        <w:tabs>
          <w:tab w:val="left" w:pos="720"/>
        </w:tabs>
        <w:ind w:left="709"/>
        <w:jc w:val="both"/>
        <w:rPr>
          <w:rFonts w:ascii="Arial Narrow" w:hAnsi="Arial Narrow" w:cs="Arial"/>
        </w:rPr>
      </w:pPr>
      <w:r w:rsidRPr="009A4183">
        <w:rPr>
          <w:rFonts w:ascii="Arial Narrow" w:hAnsi="Arial Narrow" w:cs="Arial"/>
          <w:lang w:val="es-PE"/>
        </w:rPr>
        <w:t xml:space="preserve">El </w:t>
      </w:r>
      <w:r w:rsidRPr="009A4183">
        <w:rPr>
          <w:rFonts w:ascii="Arial Narrow" w:hAnsi="Arial Narrow" w:cs="Arial"/>
          <w:bCs/>
          <w:iCs/>
          <w:lang w:val="es-ES"/>
        </w:rPr>
        <w:t xml:space="preserve">Adjudicatario </w:t>
      </w:r>
      <w:r w:rsidRPr="009A4183">
        <w:rPr>
          <w:rFonts w:ascii="Arial Narrow" w:hAnsi="Arial Narrow" w:cs="Arial"/>
        </w:rPr>
        <w:t xml:space="preserve">de la Buena Pro deberá acreditar </w:t>
      </w:r>
      <w:r w:rsidRPr="009A4183">
        <w:rPr>
          <w:rFonts w:ascii="Arial Narrow" w:hAnsi="Arial Narrow" w:cs="Arial"/>
          <w:lang w:val="es-PE"/>
        </w:rPr>
        <w:t xml:space="preserve">que, </w:t>
      </w:r>
      <w:r w:rsidRPr="009A4183">
        <w:rPr>
          <w:rFonts w:ascii="Arial Narrow" w:hAnsi="Arial Narrow" w:cs="Arial"/>
        </w:rPr>
        <w:t>al momento de la constitución del Concesionario</w:t>
      </w:r>
      <w:r w:rsidRPr="009A4183">
        <w:rPr>
          <w:rFonts w:ascii="Arial Narrow" w:hAnsi="Arial Narrow" w:cs="Arial"/>
          <w:lang w:val="es-PE"/>
        </w:rPr>
        <w:t xml:space="preserve">, su Socio Estratégico cuenta con </w:t>
      </w:r>
      <w:r w:rsidRPr="009A4183">
        <w:rPr>
          <w:rFonts w:ascii="Arial Narrow" w:hAnsi="Arial Narrow" w:cs="Arial"/>
        </w:rPr>
        <w:t xml:space="preserve">la Participación Mínima. </w:t>
      </w:r>
    </w:p>
    <w:p w14:paraId="4FF86B8B" w14:textId="77777777" w:rsidR="003C3ACE" w:rsidRPr="009A4183" w:rsidRDefault="003C3ACE" w:rsidP="003C3ACE">
      <w:pPr>
        <w:pStyle w:val="Textosinformato"/>
        <w:widowControl w:val="0"/>
        <w:tabs>
          <w:tab w:val="left" w:pos="720"/>
        </w:tabs>
        <w:ind w:left="709"/>
        <w:jc w:val="both"/>
        <w:rPr>
          <w:rFonts w:ascii="Arial Narrow" w:hAnsi="Arial Narrow" w:cs="Arial"/>
        </w:rPr>
      </w:pPr>
    </w:p>
    <w:p w14:paraId="08428EB0" w14:textId="1909420A"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iCs/>
        </w:rPr>
        <w:t>Sol</w:t>
      </w:r>
      <w:r w:rsidRPr="009A4183">
        <w:rPr>
          <w:rFonts w:ascii="Arial Narrow" w:hAnsi="Arial Narrow" w:cs="Arial"/>
          <w:b/>
          <w:i/>
        </w:rPr>
        <w:t xml:space="preserve">: </w:t>
      </w:r>
      <w:r w:rsidRPr="009A4183">
        <w:rPr>
          <w:rFonts w:ascii="Arial Narrow" w:hAnsi="Arial Narrow" w:cs="Arial"/>
          <w:bCs/>
          <w:iCs/>
        </w:rPr>
        <w:t xml:space="preserve">Es la moneda o </w:t>
      </w:r>
      <w:r w:rsidR="00755DD6" w:rsidRPr="009A4183">
        <w:rPr>
          <w:rFonts w:ascii="Arial Narrow" w:hAnsi="Arial Narrow" w:cs="Arial"/>
          <w:bCs/>
          <w:iCs/>
          <w:lang w:val="es-PE"/>
        </w:rPr>
        <w:t xml:space="preserve">la unidad </w:t>
      </w:r>
      <w:proofErr w:type="spellStart"/>
      <w:r w:rsidRPr="009A4183">
        <w:rPr>
          <w:rFonts w:ascii="Arial Narrow" w:hAnsi="Arial Narrow" w:cs="Arial"/>
          <w:bCs/>
          <w:iCs/>
        </w:rPr>
        <w:t>moneta</w:t>
      </w:r>
      <w:r w:rsidRPr="009A4183">
        <w:rPr>
          <w:rFonts w:ascii="Arial Narrow" w:hAnsi="Arial Narrow" w:cs="Arial"/>
          <w:bCs/>
          <w:iCs/>
          <w:lang w:val="es-ES"/>
        </w:rPr>
        <w:t>r</w:t>
      </w:r>
      <w:r w:rsidRPr="009A4183">
        <w:rPr>
          <w:rFonts w:ascii="Arial Narrow" w:hAnsi="Arial Narrow" w:cs="Arial"/>
          <w:bCs/>
          <w:iCs/>
        </w:rPr>
        <w:t>i</w:t>
      </w:r>
      <w:r w:rsidR="00755DD6" w:rsidRPr="009A4183">
        <w:rPr>
          <w:rFonts w:ascii="Arial Narrow" w:hAnsi="Arial Narrow" w:cs="Arial"/>
          <w:bCs/>
          <w:iCs/>
          <w:lang w:val="es-PE"/>
        </w:rPr>
        <w:t>a</w:t>
      </w:r>
      <w:proofErr w:type="spellEnd"/>
      <w:r w:rsidRPr="009A4183">
        <w:rPr>
          <w:rFonts w:ascii="Arial Narrow" w:hAnsi="Arial Narrow" w:cs="Arial"/>
          <w:bCs/>
          <w:iCs/>
        </w:rPr>
        <w:t xml:space="preserve"> de curso legal en el Perú.</w:t>
      </w:r>
    </w:p>
    <w:p w14:paraId="7C68AB95" w14:textId="77777777" w:rsidR="003C3ACE" w:rsidRPr="009A4183" w:rsidRDefault="003C3ACE" w:rsidP="003C3ACE">
      <w:pPr>
        <w:pStyle w:val="Textosinformato"/>
        <w:widowControl w:val="0"/>
        <w:tabs>
          <w:tab w:val="left" w:pos="720"/>
        </w:tabs>
        <w:ind w:left="720"/>
        <w:jc w:val="both"/>
        <w:rPr>
          <w:rFonts w:ascii="Arial Narrow" w:hAnsi="Arial Narrow" w:cs="Arial"/>
          <w:bCs/>
          <w:iCs/>
        </w:rPr>
      </w:pPr>
    </w:p>
    <w:p w14:paraId="568B756E" w14:textId="77777777" w:rsidR="003C3ACE" w:rsidRPr="009A4183" w:rsidRDefault="003C3ACE" w:rsidP="00AB6999">
      <w:pPr>
        <w:pStyle w:val="Textosinformato"/>
        <w:widowControl w:val="0"/>
        <w:numPr>
          <w:ilvl w:val="2"/>
          <w:numId w:val="9"/>
        </w:numPr>
        <w:tabs>
          <w:tab w:val="left" w:pos="720"/>
        </w:tabs>
        <w:ind w:left="720" w:hanging="720"/>
        <w:jc w:val="both"/>
        <w:rPr>
          <w:rFonts w:ascii="Arial Narrow" w:hAnsi="Arial Narrow" w:cs="Arial"/>
          <w:bCs/>
          <w:iCs/>
        </w:rPr>
      </w:pPr>
      <w:r w:rsidRPr="009A4183">
        <w:rPr>
          <w:rFonts w:ascii="Arial Narrow" w:hAnsi="Arial Narrow" w:cs="Arial"/>
          <w:b/>
          <w:iCs/>
        </w:rPr>
        <w:t>Superestructura Ferroviaria:</w:t>
      </w:r>
      <w:r w:rsidRPr="009A4183">
        <w:rPr>
          <w:rFonts w:ascii="Arial Narrow" w:hAnsi="Arial Narrow" w:cs="Arial"/>
          <w:b/>
          <w:i/>
        </w:rPr>
        <w:t xml:space="preserve"> </w:t>
      </w:r>
      <w:r w:rsidRPr="009A4183">
        <w:rPr>
          <w:rFonts w:ascii="Arial Narrow" w:hAnsi="Arial Narrow" w:cs="Arial"/>
          <w:bCs/>
          <w:iCs/>
        </w:rPr>
        <w:t>Comprende la vía férrea (balasto, durmientes, rieles y fijaciones), en vía principal, desvíos y patios de maniobra</w:t>
      </w:r>
      <w:r w:rsidRPr="009A4183">
        <w:rPr>
          <w:rFonts w:ascii="Arial Narrow" w:hAnsi="Arial Narrow" w:cs="Arial"/>
          <w:bCs/>
          <w:iCs/>
          <w:lang w:val="es-ES"/>
        </w:rPr>
        <w:t>.</w:t>
      </w:r>
    </w:p>
    <w:p w14:paraId="3F24D201" w14:textId="77777777" w:rsidR="003C3ACE" w:rsidRPr="009A4183" w:rsidRDefault="003C3ACE" w:rsidP="003C3ACE">
      <w:pPr>
        <w:pStyle w:val="Textosinformato"/>
        <w:widowControl w:val="0"/>
        <w:tabs>
          <w:tab w:val="left" w:pos="720"/>
        </w:tabs>
        <w:jc w:val="both"/>
        <w:rPr>
          <w:rFonts w:ascii="Arial Narrow" w:eastAsia="MS Mincho" w:hAnsi="Arial Narrow" w:cs="Arial"/>
          <w:b/>
          <w:i/>
          <w:lang w:eastAsia="ja-JP"/>
        </w:rPr>
      </w:pPr>
      <w:bookmarkStart w:id="85" w:name="_Hlk16604464"/>
    </w:p>
    <w:p w14:paraId="0299506D" w14:textId="13372A0A" w:rsidR="003C3ACE" w:rsidRPr="009A4183" w:rsidRDefault="003C3ACE" w:rsidP="00AB6999">
      <w:pPr>
        <w:pStyle w:val="Textosinformato"/>
        <w:widowControl w:val="0"/>
        <w:numPr>
          <w:ilvl w:val="2"/>
          <w:numId w:val="9"/>
        </w:numPr>
        <w:tabs>
          <w:tab w:val="left" w:pos="720"/>
        </w:tabs>
        <w:ind w:left="709" w:hanging="720"/>
        <w:jc w:val="both"/>
        <w:rPr>
          <w:rFonts w:ascii="Arial Narrow" w:hAnsi="Arial Narrow" w:cs="Arial"/>
          <w:iCs/>
          <w:lang w:val="es-PE"/>
        </w:rPr>
      </w:pPr>
      <w:bookmarkStart w:id="86" w:name="_Toc437010227"/>
      <w:bookmarkStart w:id="87" w:name="_Toc437006742"/>
      <w:bookmarkStart w:id="88" w:name="_Toc436751097"/>
      <w:r w:rsidRPr="009A4183">
        <w:rPr>
          <w:rFonts w:ascii="Arial Narrow" w:hAnsi="Arial Narrow" w:cs="Arial"/>
          <w:b/>
          <w:iCs/>
        </w:rPr>
        <w:t>Tramo</w:t>
      </w:r>
      <w:r w:rsidRPr="009A4183">
        <w:rPr>
          <w:rFonts w:ascii="Arial Narrow" w:hAnsi="Arial Narrow" w:cs="Arial"/>
          <w:b/>
          <w:iCs/>
          <w:lang w:eastAsia="es-ES"/>
        </w:rPr>
        <w:t xml:space="preserve"> 1</w:t>
      </w:r>
      <w:bookmarkEnd w:id="86"/>
      <w:bookmarkEnd w:id="87"/>
      <w:bookmarkEnd w:id="88"/>
      <w:r w:rsidRPr="009A4183">
        <w:rPr>
          <w:rFonts w:ascii="Arial Narrow" w:hAnsi="Arial Narrow" w:cs="Arial"/>
          <w:b/>
          <w:iCs/>
          <w:lang w:val="es-ES" w:eastAsia="es-ES"/>
        </w:rPr>
        <w:t xml:space="preserve">: </w:t>
      </w:r>
      <w:r w:rsidRPr="009A4183">
        <w:rPr>
          <w:rFonts w:ascii="Arial Narrow" w:hAnsi="Arial Narrow" w:cs="Arial"/>
          <w:iCs/>
          <w:lang w:val="es-PE" w:eastAsia="es-ES"/>
        </w:rPr>
        <w:t xml:space="preserve">Comprende las Obras entre </w:t>
      </w:r>
      <w:r w:rsidR="008E69F8" w:rsidRPr="009A4183">
        <w:rPr>
          <w:rFonts w:ascii="Arial Narrow" w:hAnsi="Arial Narrow"/>
          <w:iCs/>
        </w:rPr>
        <w:t>el Portón lado Chilca de la Estación</w:t>
      </w:r>
      <w:r w:rsidR="008E69F8" w:rsidRPr="009A4183">
        <w:rPr>
          <w:rFonts w:ascii="Arial Narrow" w:hAnsi="Arial Narrow" w:cs="Arial"/>
          <w:iCs/>
        </w:rPr>
        <w:t xml:space="preserve"> </w:t>
      </w:r>
      <w:r w:rsidRPr="009A4183">
        <w:rPr>
          <w:rFonts w:ascii="Arial Narrow" w:hAnsi="Arial Narrow" w:cs="Arial"/>
          <w:iCs/>
          <w:lang w:val="es-PE" w:eastAsia="es-ES"/>
        </w:rPr>
        <w:t>Huancayo hasta la Estación Mariscal Cáceres</w:t>
      </w:r>
      <w:r w:rsidR="00587544" w:rsidRPr="009A4183">
        <w:rPr>
          <w:rFonts w:ascii="Arial Narrow" w:hAnsi="Arial Narrow" w:cs="Arial"/>
          <w:iCs/>
          <w:lang w:val="es-PE" w:eastAsia="es-ES"/>
        </w:rPr>
        <w:t xml:space="preserve"> incluida</w:t>
      </w:r>
      <w:r w:rsidRPr="009A4183">
        <w:rPr>
          <w:rFonts w:ascii="Arial Narrow" w:hAnsi="Arial Narrow" w:cs="Arial"/>
          <w:iCs/>
          <w:lang w:val="es-PE" w:eastAsia="es-ES"/>
        </w:rPr>
        <w:t>.</w:t>
      </w:r>
    </w:p>
    <w:p w14:paraId="4EAF13D4" w14:textId="77777777" w:rsidR="003C3ACE" w:rsidRPr="009A4183" w:rsidRDefault="003C3ACE" w:rsidP="003C3ACE">
      <w:pPr>
        <w:pStyle w:val="Textoindependiente"/>
        <w:spacing w:line="240" w:lineRule="auto"/>
        <w:ind w:left="708"/>
        <w:rPr>
          <w:rFonts w:ascii="Arial Narrow" w:hAnsi="Arial Narrow" w:cs="Arial"/>
          <w:b/>
          <w:bCs/>
          <w:i/>
          <w:sz w:val="22"/>
          <w:lang w:val="es-PE"/>
        </w:rPr>
      </w:pPr>
    </w:p>
    <w:p w14:paraId="2D9888A1" w14:textId="46548225" w:rsidR="003C3ACE" w:rsidRPr="009A4183" w:rsidRDefault="003C3ACE" w:rsidP="00AB6999">
      <w:pPr>
        <w:pStyle w:val="Textosinformato"/>
        <w:widowControl w:val="0"/>
        <w:numPr>
          <w:ilvl w:val="2"/>
          <w:numId w:val="9"/>
        </w:numPr>
        <w:tabs>
          <w:tab w:val="left" w:pos="720"/>
        </w:tabs>
        <w:ind w:left="709" w:hanging="720"/>
        <w:jc w:val="both"/>
        <w:rPr>
          <w:rFonts w:ascii="Arial Narrow" w:hAnsi="Arial Narrow" w:cs="Arial"/>
          <w:iCs/>
          <w:lang w:val="es-PE"/>
        </w:rPr>
      </w:pPr>
      <w:bookmarkStart w:id="89" w:name="_Toc437010228"/>
      <w:bookmarkStart w:id="90" w:name="_Toc437006743"/>
      <w:bookmarkStart w:id="91" w:name="_Toc436751098"/>
      <w:r w:rsidRPr="009A4183">
        <w:rPr>
          <w:rFonts w:ascii="Arial Narrow" w:hAnsi="Arial Narrow" w:cs="Arial"/>
          <w:b/>
          <w:iCs/>
          <w:lang w:eastAsia="es-ES"/>
        </w:rPr>
        <w:t>Tramo 2</w:t>
      </w:r>
      <w:bookmarkEnd w:id="89"/>
      <w:bookmarkEnd w:id="90"/>
      <w:bookmarkEnd w:id="91"/>
      <w:r w:rsidRPr="009A4183">
        <w:rPr>
          <w:rFonts w:ascii="Arial Narrow" w:hAnsi="Arial Narrow" w:cs="Arial"/>
          <w:b/>
          <w:i/>
          <w:lang w:val="es-ES" w:eastAsia="es-ES"/>
        </w:rPr>
        <w:t xml:space="preserve">: </w:t>
      </w:r>
      <w:r w:rsidRPr="009A4183">
        <w:rPr>
          <w:rFonts w:ascii="Arial Narrow" w:hAnsi="Arial Narrow" w:cs="Arial"/>
          <w:iCs/>
          <w:lang w:val="es-PE" w:eastAsia="es-ES"/>
        </w:rPr>
        <w:t>Comprende las Obras entre la Estación Mariscal Cáceres y la Estación Huancavelica.</w:t>
      </w:r>
    </w:p>
    <w:p w14:paraId="4FBE6673" w14:textId="77777777" w:rsidR="003C3ACE" w:rsidRPr="009A4183" w:rsidRDefault="003C3ACE" w:rsidP="003C3ACE">
      <w:pPr>
        <w:pStyle w:val="Prrafodelista"/>
        <w:rPr>
          <w:rFonts w:ascii="Arial Narrow" w:hAnsi="Arial Narrow" w:cs="Arial"/>
          <w:b/>
          <w:bCs/>
          <w:i/>
          <w:sz w:val="22"/>
          <w:szCs w:val="22"/>
          <w:lang w:val="es-PE"/>
        </w:rPr>
      </w:pPr>
    </w:p>
    <w:p w14:paraId="566D1B13" w14:textId="77777777" w:rsidR="003C3ACE" w:rsidRPr="009A4183" w:rsidRDefault="003C3ACE" w:rsidP="003C3ACE">
      <w:pPr>
        <w:pStyle w:val="Textosinformato"/>
        <w:widowControl w:val="0"/>
        <w:tabs>
          <w:tab w:val="left" w:pos="720"/>
        </w:tabs>
        <w:ind w:left="709"/>
        <w:jc w:val="both"/>
        <w:rPr>
          <w:rFonts w:ascii="Arial Narrow" w:hAnsi="Arial Narrow" w:cs="Arial"/>
          <w:b/>
          <w:bCs/>
          <w:i/>
          <w:lang w:val="es-PE"/>
        </w:rPr>
      </w:pPr>
      <w:bookmarkStart w:id="92" w:name="_Hlk16604687"/>
      <w:bookmarkEnd w:id="85"/>
    </w:p>
    <w:p w14:paraId="32B484D1" w14:textId="3311AE58" w:rsidR="003C3ACE" w:rsidRPr="009A4183" w:rsidRDefault="0057050C" w:rsidP="000225DC">
      <w:pPr>
        <w:pStyle w:val="Ttulo2"/>
        <w:widowControl w:val="0"/>
        <w:tabs>
          <w:tab w:val="left" w:pos="284"/>
          <w:tab w:val="left" w:pos="426"/>
        </w:tabs>
        <w:jc w:val="left"/>
        <w:rPr>
          <w:rFonts w:ascii="Arial Narrow" w:hAnsi="Arial Narrow"/>
          <w:b/>
          <w:bCs/>
          <w:i w:val="0"/>
          <w:iCs w:val="0"/>
          <w:sz w:val="22"/>
          <w:szCs w:val="22"/>
          <w:lang w:val="es-PE"/>
        </w:rPr>
      </w:pPr>
      <w:bookmarkStart w:id="93" w:name="_Toc365887306"/>
      <w:bookmarkStart w:id="94" w:name="_Toc346874165"/>
      <w:bookmarkStart w:id="95" w:name="_Toc346873922"/>
      <w:bookmarkStart w:id="96" w:name="_Toc345943665"/>
      <w:bookmarkStart w:id="97" w:name="_Ref345941080"/>
      <w:bookmarkStart w:id="98" w:name="_Toc345695243"/>
      <w:bookmarkStart w:id="99" w:name="_Toc345694984"/>
      <w:bookmarkStart w:id="100" w:name="_Toc344391354"/>
      <w:bookmarkStart w:id="101" w:name="_Toc345337317"/>
      <w:bookmarkStart w:id="102" w:name="_Toc344391150"/>
      <w:bookmarkStart w:id="103" w:name="_Toc258927702"/>
      <w:bookmarkStart w:id="104" w:name="_Toc156245187"/>
      <w:r w:rsidRPr="009A4183">
        <w:rPr>
          <w:rFonts w:ascii="Arial Narrow" w:hAnsi="Arial Narrow"/>
          <w:b/>
          <w:bCs/>
          <w:i w:val="0"/>
          <w:iCs w:val="0"/>
          <w:sz w:val="22"/>
          <w:szCs w:val="22"/>
          <w:lang w:val="es-PE"/>
        </w:rPr>
        <w:t xml:space="preserve">1.4 </w:t>
      </w:r>
      <w:r w:rsidR="003C3ACE" w:rsidRPr="009A4183">
        <w:rPr>
          <w:rFonts w:ascii="Arial Narrow" w:hAnsi="Arial Narrow"/>
          <w:b/>
          <w:bCs/>
          <w:i w:val="0"/>
          <w:iCs w:val="0"/>
          <w:sz w:val="22"/>
          <w:szCs w:val="22"/>
          <w:lang w:val="es-PE"/>
        </w:rPr>
        <w:t>Antecedentes y Marco Legal del Concurso</w:t>
      </w:r>
      <w:bookmarkEnd w:id="93"/>
      <w:bookmarkEnd w:id="94"/>
      <w:bookmarkEnd w:id="95"/>
      <w:bookmarkEnd w:id="96"/>
      <w:bookmarkEnd w:id="97"/>
      <w:bookmarkEnd w:id="98"/>
      <w:bookmarkEnd w:id="99"/>
      <w:bookmarkEnd w:id="100"/>
      <w:bookmarkEnd w:id="101"/>
      <w:bookmarkEnd w:id="102"/>
      <w:bookmarkEnd w:id="103"/>
      <w:bookmarkEnd w:id="104"/>
    </w:p>
    <w:bookmarkEnd w:id="92"/>
    <w:p w14:paraId="1560A693" w14:textId="77777777" w:rsidR="003C3ACE" w:rsidRPr="009A4183" w:rsidRDefault="003C3ACE" w:rsidP="003C3ACE">
      <w:pPr>
        <w:pStyle w:val="Prrafodelista"/>
        <w:widowControl w:val="0"/>
        <w:jc w:val="both"/>
        <w:rPr>
          <w:rFonts w:ascii="Arial Narrow" w:hAnsi="Arial Narrow" w:cs="Arial"/>
          <w:sz w:val="22"/>
          <w:szCs w:val="22"/>
          <w:lang w:val="es-PE"/>
        </w:rPr>
      </w:pPr>
    </w:p>
    <w:p w14:paraId="37E30CA0"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bookmarkStart w:id="105" w:name="_Hlk18438228"/>
      <w:r w:rsidRPr="009A4183">
        <w:rPr>
          <w:rFonts w:ascii="Arial Narrow" w:hAnsi="Arial Narrow" w:cs="Arial"/>
          <w:sz w:val="22"/>
          <w:szCs w:val="22"/>
          <w:lang w:val="es-PE"/>
        </w:rPr>
        <w:t xml:space="preserve">Mediante Acuerdo </w:t>
      </w:r>
      <w:proofErr w:type="spellStart"/>
      <w:r w:rsidRPr="009A4183">
        <w:rPr>
          <w:rFonts w:ascii="Arial Narrow" w:hAnsi="Arial Narrow" w:cs="Arial"/>
          <w:bCs/>
          <w:iCs/>
          <w:sz w:val="22"/>
          <w:szCs w:val="22"/>
        </w:rPr>
        <w:t>Nº</w:t>
      </w:r>
      <w:proofErr w:type="spellEnd"/>
      <w:r w:rsidRPr="009A4183">
        <w:rPr>
          <w:rFonts w:ascii="Arial Narrow" w:hAnsi="Arial Narrow" w:cs="Arial"/>
          <w:bCs/>
          <w:iCs/>
          <w:sz w:val="22"/>
          <w:szCs w:val="22"/>
        </w:rPr>
        <w:t xml:space="preserve"> 176-01-2007</w:t>
      </w:r>
      <w:r w:rsidRPr="009A4183">
        <w:rPr>
          <w:rFonts w:ascii="Arial Narrow" w:hAnsi="Arial Narrow" w:cs="Arial"/>
          <w:sz w:val="22"/>
          <w:szCs w:val="22"/>
          <w:lang w:val="es-PE"/>
        </w:rPr>
        <w:t xml:space="preserve"> del Consejo Directivo de PROINVERSIÓN adoptado en su sesión de fecha 8 de mayo de 2007, se acordó incorporar al Proceso de Promoción de </w:t>
      </w:r>
      <w:r w:rsidRPr="009A4183">
        <w:rPr>
          <w:rFonts w:ascii="Arial Narrow" w:hAnsi="Arial Narrow" w:cs="Arial"/>
          <w:bCs/>
          <w:iCs/>
          <w:sz w:val="22"/>
          <w:szCs w:val="22"/>
          <w:lang w:val="es-PE"/>
        </w:rPr>
        <w:t>la</w:t>
      </w:r>
      <w:r w:rsidRPr="009A4183">
        <w:rPr>
          <w:rFonts w:ascii="Arial Narrow" w:hAnsi="Arial Narrow" w:cs="Arial"/>
          <w:sz w:val="22"/>
          <w:szCs w:val="22"/>
          <w:lang w:val="es-PE"/>
        </w:rPr>
        <w:t xml:space="preserve"> Inversión Privada la concesión del Ferrocarril Huancayo </w:t>
      </w:r>
      <w:r w:rsidR="005D4248" w:rsidRPr="009A4183">
        <w:rPr>
          <w:rFonts w:ascii="Arial Narrow" w:hAnsi="Arial Narrow" w:cs="Arial"/>
          <w:sz w:val="22"/>
          <w:szCs w:val="22"/>
          <w:lang w:val="es-PE"/>
        </w:rPr>
        <w:t>–</w:t>
      </w:r>
      <w:r w:rsidRPr="009A4183">
        <w:rPr>
          <w:rFonts w:ascii="Arial Narrow" w:hAnsi="Arial Narrow" w:cs="Arial"/>
          <w:sz w:val="22"/>
          <w:szCs w:val="22"/>
          <w:lang w:val="es-PE"/>
        </w:rPr>
        <w:t xml:space="preserve"> Huancavelica</w:t>
      </w:r>
      <w:bookmarkEnd w:id="105"/>
      <w:r w:rsidR="005D4248" w:rsidRPr="009A4183">
        <w:rPr>
          <w:rFonts w:ascii="Arial Narrow" w:hAnsi="Arial Narrow" w:cs="Arial"/>
          <w:sz w:val="22"/>
          <w:szCs w:val="22"/>
          <w:lang w:val="es-PE"/>
        </w:rPr>
        <w:t xml:space="preserve">. </w:t>
      </w:r>
    </w:p>
    <w:p w14:paraId="1C682AF2" w14:textId="77777777" w:rsidR="005D4248" w:rsidRPr="009A4183" w:rsidRDefault="005D4248" w:rsidP="005D4248">
      <w:pPr>
        <w:pStyle w:val="Prrafodelista"/>
        <w:widowControl w:val="0"/>
        <w:jc w:val="both"/>
        <w:rPr>
          <w:rFonts w:ascii="Arial Narrow" w:hAnsi="Arial Narrow" w:cs="Arial"/>
          <w:sz w:val="22"/>
          <w:szCs w:val="22"/>
          <w:lang w:val="es-PE"/>
        </w:rPr>
      </w:pPr>
    </w:p>
    <w:p w14:paraId="63445111" w14:textId="77777777" w:rsidR="003C3ACE" w:rsidRPr="009A4183" w:rsidRDefault="003C3ACE" w:rsidP="003C3ACE">
      <w:pPr>
        <w:pStyle w:val="Prrafodelista"/>
        <w:widowControl w:val="0"/>
        <w:jc w:val="both"/>
        <w:rPr>
          <w:rFonts w:ascii="Arial Narrow" w:hAnsi="Arial Narrow" w:cs="Arial"/>
          <w:sz w:val="22"/>
          <w:szCs w:val="22"/>
          <w:lang w:val="es-PE"/>
        </w:rPr>
      </w:pPr>
      <w:r w:rsidRPr="009A4183">
        <w:rPr>
          <w:rFonts w:ascii="Arial Narrow" w:hAnsi="Arial Narrow" w:cs="Arial"/>
          <w:sz w:val="22"/>
          <w:szCs w:val="22"/>
          <w:lang w:val="es-PE"/>
        </w:rPr>
        <w:t xml:space="preserve">El referido acuerdo fue ratificado mediante Resolución Suprema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043-2007-EF del 30 de mayo de 2007.</w:t>
      </w:r>
    </w:p>
    <w:p w14:paraId="4EE6DA22" w14:textId="77777777" w:rsidR="003C3ACE" w:rsidRPr="009A4183" w:rsidRDefault="003C3ACE" w:rsidP="003C3ACE">
      <w:pPr>
        <w:pStyle w:val="Prrafodelista"/>
        <w:widowControl w:val="0"/>
        <w:jc w:val="both"/>
        <w:rPr>
          <w:rFonts w:ascii="Arial Narrow" w:hAnsi="Arial Narrow" w:cs="Arial"/>
          <w:sz w:val="22"/>
          <w:szCs w:val="22"/>
          <w:lang w:val="es-PE"/>
        </w:rPr>
      </w:pPr>
    </w:p>
    <w:p w14:paraId="094B25D8"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Mediante Acuerdo de Consejo Directivo de PROINVERSIÓN de fecha 18 de diciembre de 2007, se aprobó el Plan de </w:t>
      </w:r>
      <w:r w:rsidR="0059739A" w:rsidRPr="009A4183">
        <w:rPr>
          <w:rFonts w:ascii="Arial Narrow" w:hAnsi="Arial Narrow" w:cs="Arial"/>
          <w:sz w:val="22"/>
          <w:szCs w:val="22"/>
          <w:lang w:val="es-PE"/>
        </w:rPr>
        <w:t>Promoción,</w:t>
      </w:r>
      <w:r w:rsidRPr="009A4183">
        <w:rPr>
          <w:rFonts w:ascii="Arial Narrow" w:hAnsi="Arial Narrow" w:cs="Arial"/>
          <w:sz w:val="22"/>
          <w:szCs w:val="22"/>
          <w:lang w:val="es-PE"/>
        </w:rPr>
        <w:t xml:space="preserve"> así como la ratificación de la incorporación del Proyecto. </w:t>
      </w:r>
    </w:p>
    <w:p w14:paraId="22F77AA1" w14:textId="77777777" w:rsidR="003C3ACE" w:rsidRPr="009A4183" w:rsidRDefault="003C3ACE" w:rsidP="003C3ACE">
      <w:pPr>
        <w:pStyle w:val="Prrafodelista"/>
        <w:widowControl w:val="0"/>
        <w:jc w:val="both"/>
        <w:rPr>
          <w:rFonts w:ascii="Arial Narrow" w:hAnsi="Arial Narrow" w:cs="Arial"/>
          <w:sz w:val="22"/>
          <w:szCs w:val="22"/>
          <w:lang w:val="es-PE"/>
        </w:rPr>
      </w:pPr>
    </w:p>
    <w:p w14:paraId="0B283DF2" w14:textId="77777777" w:rsidR="003C3ACE" w:rsidRPr="009A4183" w:rsidRDefault="003C3ACE" w:rsidP="003C3ACE">
      <w:pPr>
        <w:pStyle w:val="Textosinformato"/>
        <w:widowControl w:val="0"/>
        <w:ind w:left="709"/>
        <w:jc w:val="both"/>
        <w:rPr>
          <w:rFonts w:ascii="Arial Narrow" w:hAnsi="Arial Narrow" w:cs="Arial"/>
          <w:bCs/>
          <w:iCs/>
        </w:rPr>
      </w:pPr>
      <w:r w:rsidRPr="009A4183">
        <w:rPr>
          <w:rFonts w:ascii="Arial Narrow" w:hAnsi="Arial Narrow" w:cs="Arial"/>
          <w:bCs/>
          <w:iCs/>
        </w:rPr>
        <w:t xml:space="preserve">El referido acuerdo fue ratificado mediante Resolución Suprema </w:t>
      </w:r>
      <w:proofErr w:type="spellStart"/>
      <w:r w:rsidRPr="009A4183">
        <w:rPr>
          <w:rFonts w:ascii="Arial Narrow" w:hAnsi="Arial Narrow" w:cs="Arial"/>
          <w:bCs/>
          <w:iCs/>
        </w:rPr>
        <w:t>N°</w:t>
      </w:r>
      <w:proofErr w:type="spellEnd"/>
      <w:r w:rsidRPr="009A4183">
        <w:rPr>
          <w:rFonts w:ascii="Arial Narrow" w:hAnsi="Arial Narrow" w:cs="Arial"/>
          <w:bCs/>
          <w:iCs/>
        </w:rPr>
        <w:t xml:space="preserve"> 016-2008-EF del 18 de febrero de 2008.</w:t>
      </w:r>
    </w:p>
    <w:p w14:paraId="21DD1D05" w14:textId="77777777" w:rsidR="003C3ACE" w:rsidRPr="009A4183" w:rsidRDefault="003C3ACE" w:rsidP="003C3ACE">
      <w:pPr>
        <w:pStyle w:val="Prrafodelista"/>
        <w:widowControl w:val="0"/>
        <w:jc w:val="both"/>
        <w:rPr>
          <w:rFonts w:ascii="Arial Narrow" w:hAnsi="Arial Narrow" w:cs="Arial"/>
          <w:sz w:val="22"/>
          <w:szCs w:val="22"/>
          <w:lang w:val="x-none"/>
        </w:rPr>
      </w:pPr>
    </w:p>
    <w:p w14:paraId="3AAF13D2"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Mediante Acuerdo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461-2-2012, de fecha 15 de febrero de 2012, el Consejo Directivo de PROINVERSIÓN asignó al Comité </w:t>
      </w:r>
      <w:proofErr w:type="gramStart"/>
      <w:r w:rsidRPr="009A4183">
        <w:rPr>
          <w:rFonts w:ascii="Arial Narrow" w:hAnsi="Arial Narrow" w:cs="Arial"/>
          <w:sz w:val="22"/>
          <w:szCs w:val="22"/>
          <w:lang w:val="es-PE"/>
        </w:rPr>
        <w:t>PRO INTEGRACIÓN</w:t>
      </w:r>
      <w:proofErr w:type="gramEnd"/>
      <w:r w:rsidRPr="009A4183">
        <w:rPr>
          <w:rFonts w:ascii="Arial Narrow" w:hAnsi="Arial Narrow" w:cs="Arial"/>
          <w:sz w:val="22"/>
          <w:szCs w:val="22"/>
          <w:lang w:val="es-PE"/>
        </w:rPr>
        <w:t>, el Proyecto.</w:t>
      </w:r>
    </w:p>
    <w:p w14:paraId="6998324F" w14:textId="77777777" w:rsidR="003C3ACE" w:rsidRPr="009A4183" w:rsidRDefault="003C3ACE" w:rsidP="003C3ACE">
      <w:pPr>
        <w:pStyle w:val="Prrafodelista"/>
        <w:rPr>
          <w:rFonts w:ascii="Arial Narrow" w:hAnsi="Arial Narrow" w:cs="Arial"/>
          <w:sz w:val="22"/>
          <w:szCs w:val="22"/>
          <w:lang w:val="es-PE"/>
        </w:rPr>
      </w:pPr>
    </w:p>
    <w:p w14:paraId="0ECEE46F"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Mediante Resolución Suprema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050-2014-EF de fecha 14 de setiembre de 2014 y Resolución Suprema </w:t>
      </w:r>
      <w:proofErr w:type="spellStart"/>
      <w:r w:rsidRPr="009A4183">
        <w:rPr>
          <w:rFonts w:ascii="Arial Narrow" w:hAnsi="Arial Narrow" w:cs="Arial"/>
          <w:sz w:val="22"/>
          <w:szCs w:val="22"/>
          <w:lang w:val="es-PE"/>
        </w:rPr>
        <w:t>N</w:t>
      </w:r>
      <w:r w:rsidRPr="009A4183">
        <w:rPr>
          <w:rFonts w:ascii="Arial Narrow" w:hAnsi="Arial Narrow" w:cs="Arial"/>
          <w:strike/>
          <w:sz w:val="22"/>
          <w:szCs w:val="22"/>
          <w:lang w:val="es-PE"/>
        </w:rPr>
        <w:t>°</w:t>
      </w:r>
      <w:proofErr w:type="spellEnd"/>
      <w:r w:rsidRPr="009A4183">
        <w:rPr>
          <w:rFonts w:ascii="Arial Narrow" w:hAnsi="Arial Narrow" w:cs="Arial"/>
          <w:sz w:val="22"/>
          <w:szCs w:val="22"/>
          <w:lang w:val="es-PE"/>
        </w:rPr>
        <w:t xml:space="preserve"> </w:t>
      </w:r>
      <w:r w:rsidRPr="009A4183">
        <w:rPr>
          <w:rFonts w:ascii="Arial Narrow" w:hAnsi="Arial Narrow" w:cs="Arial"/>
          <w:bCs/>
          <w:iCs/>
          <w:sz w:val="22"/>
          <w:szCs w:val="22"/>
          <w:lang w:eastAsia="en-US"/>
        </w:rPr>
        <w:t>005-2017-EF del 10 de enero de 2017</w:t>
      </w:r>
      <w:r w:rsidRPr="009A4183">
        <w:rPr>
          <w:rFonts w:ascii="Arial Narrow" w:hAnsi="Arial Narrow" w:cs="Arial"/>
          <w:b/>
          <w:i/>
          <w:sz w:val="22"/>
          <w:szCs w:val="22"/>
          <w:lang w:eastAsia="en-US"/>
        </w:rPr>
        <w:t xml:space="preserve"> </w:t>
      </w:r>
      <w:r w:rsidRPr="009A4183">
        <w:rPr>
          <w:rFonts w:ascii="Arial Narrow" w:hAnsi="Arial Narrow" w:cs="Arial"/>
          <w:sz w:val="22"/>
          <w:szCs w:val="22"/>
          <w:lang w:val="es-PE"/>
        </w:rPr>
        <w:t xml:space="preserve">se designan y aceptan renuncias de miembros de los Comités Especiales de PROINVERSIÓN. </w:t>
      </w:r>
    </w:p>
    <w:p w14:paraId="321E20BC" w14:textId="77777777" w:rsidR="003C3ACE" w:rsidRPr="009A4183" w:rsidRDefault="003C3ACE" w:rsidP="003C3ACE">
      <w:pPr>
        <w:pStyle w:val="Prrafodelista"/>
        <w:rPr>
          <w:rFonts w:ascii="Arial Narrow" w:hAnsi="Arial Narrow" w:cs="Arial"/>
          <w:sz w:val="22"/>
          <w:szCs w:val="22"/>
          <w:lang w:val="es-PE"/>
        </w:rPr>
      </w:pPr>
    </w:p>
    <w:p w14:paraId="48DA9ECB"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El 10 de enero de 2014, se suscribió el Contrato de Prestación de Servicios </w:t>
      </w:r>
      <w:proofErr w:type="spellStart"/>
      <w:r w:rsidRPr="009A4183">
        <w:rPr>
          <w:rFonts w:ascii="Arial Narrow" w:hAnsi="Arial Narrow" w:cs="Arial"/>
          <w:bCs/>
          <w:iCs/>
          <w:sz w:val="22"/>
          <w:szCs w:val="22"/>
          <w:lang w:val="es-PE"/>
        </w:rPr>
        <w:t>N°</w:t>
      </w:r>
      <w:proofErr w:type="spellEnd"/>
      <w:r w:rsidRPr="009A4183">
        <w:rPr>
          <w:rFonts w:ascii="Arial Narrow" w:hAnsi="Arial Narrow" w:cs="Arial"/>
          <w:bCs/>
          <w:iCs/>
          <w:sz w:val="22"/>
          <w:szCs w:val="22"/>
          <w:lang w:val="es-PE"/>
        </w:rPr>
        <w:t xml:space="preserve"> 001-2014-PROINVERSIÓN, con el Consorcio TGGT integrado por las empresas TRN Ingeniería y Planificación de Infraestructuras S.A Sucursal en el Perú, </w:t>
      </w:r>
      <w:proofErr w:type="spellStart"/>
      <w:r w:rsidRPr="009A4183">
        <w:rPr>
          <w:rFonts w:ascii="Arial Narrow" w:hAnsi="Arial Narrow" w:cs="Arial"/>
          <w:bCs/>
          <w:iCs/>
          <w:sz w:val="22"/>
          <w:szCs w:val="22"/>
          <w:lang w:val="es-PE"/>
        </w:rPr>
        <w:t>Geoconsult</w:t>
      </w:r>
      <w:proofErr w:type="spellEnd"/>
      <w:r w:rsidRPr="009A4183">
        <w:rPr>
          <w:rFonts w:ascii="Arial Narrow" w:hAnsi="Arial Narrow" w:cs="Arial"/>
          <w:bCs/>
          <w:iCs/>
          <w:sz w:val="22"/>
          <w:szCs w:val="22"/>
          <w:lang w:val="es-PE"/>
        </w:rPr>
        <w:t xml:space="preserve"> S.A. Consultores Generales, </w:t>
      </w:r>
      <w:proofErr w:type="spellStart"/>
      <w:r w:rsidRPr="009A4183">
        <w:rPr>
          <w:rFonts w:ascii="Arial Narrow" w:hAnsi="Arial Narrow" w:cs="Arial"/>
          <w:bCs/>
          <w:iCs/>
          <w:sz w:val="22"/>
          <w:szCs w:val="22"/>
          <w:lang w:val="es-PE"/>
        </w:rPr>
        <w:t>Geocontrol</w:t>
      </w:r>
      <w:proofErr w:type="spellEnd"/>
      <w:r w:rsidRPr="009A4183">
        <w:rPr>
          <w:rFonts w:ascii="Arial Narrow" w:hAnsi="Arial Narrow" w:cs="Arial"/>
          <w:bCs/>
          <w:iCs/>
          <w:sz w:val="22"/>
          <w:szCs w:val="22"/>
          <w:lang w:val="es-PE"/>
        </w:rPr>
        <w:t xml:space="preserve"> S.A. y TP </w:t>
      </w:r>
      <w:proofErr w:type="spellStart"/>
      <w:r w:rsidRPr="009A4183">
        <w:rPr>
          <w:rFonts w:ascii="Arial Narrow" w:hAnsi="Arial Narrow" w:cs="Arial"/>
          <w:bCs/>
          <w:iCs/>
          <w:sz w:val="22"/>
          <w:szCs w:val="22"/>
          <w:lang w:val="es-PE"/>
        </w:rPr>
        <w:t>Invest</w:t>
      </w:r>
      <w:proofErr w:type="spellEnd"/>
      <w:r w:rsidRPr="009A4183">
        <w:rPr>
          <w:rFonts w:ascii="Arial Narrow" w:hAnsi="Arial Narrow" w:cs="Arial"/>
          <w:bCs/>
          <w:iCs/>
          <w:sz w:val="22"/>
          <w:szCs w:val="22"/>
          <w:lang w:val="es-PE"/>
        </w:rPr>
        <w:t xml:space="preserve"> S.A.C. </w:t>
      </w:r>
    </w:p>
    <w:p w14:paraId="060AAB11" w14:textId="77777777" w:rsidR="003C3ACE" w:rsidRPr="009A4183" w:rsidRDefault="003C3ACE" w:rsidP="003C3ACE">
      <w:pPr>
        <w:pStyle w:val="Prrafodelista"/>
        <w:rPr>
          <w:rFonts w:ascii="Arial Narrow" w:hAnsi="Arial Narrow" w:cs="Arial"/>
          <w:sz w:val="22"/>
          <w:szCs w:val="22"/>
          <w:lang w:val="es-PE"/>
        </w:rPr>
      </w:pPr>
    </w:p>
    <w:p w14:paraId="62514C11"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Acuerdo Comité </w:t>
      </w:r>
      <w:proofErr w:type="gramStart"/>
      <w:r w:rsidRPr="009A4183">
        <w:rPr>
          <w:rFonts w:ascii="Arial Narrow" w:hAnsi="Arial Narrow" w:cs="Arial"/>
          <w:bCs/>
          <w:iCs/>
          <w:sz w:val="22"/>
          <w:szCs w:val="22"/>
          <w:lang w:val="es-PE"/>
        </w:rPr>
        <w:t>Pro Integración</w:t>
      </w:r>
      <w:proofErr w:type="gramEnd"/>
      <w:r w:rsidRPr="009A4183">
        <w:rPr>
          <w:rFonts w:ascii="Arial Narrow" w:hAnsi="Arial Narrow" w:cs="Arial"/>
          <w:bCs/>
          <w:iCs/>
          <w:sz w:val="22"/>
          <w:szCs w:val="22"/>
          <w:lang w:val="es-PE"/>
        </w:rPr>
        <w:t xml:space="preserve"> 490-3-2015-Huancayo-Huancavelica, de fecha 15 de julio de 2015, se aprobó el Estudio de Ingeniería de Infraestructura, Material Rodante y Operación Ferroviaria en el esquema de rehabilitación.</w:t>
      </w:r>
    </w:p>
    <w:p w14:paraId="63E01E69" w14:textId="77777777" w:rsidR="003C3ACE" w:rsidRPr="009A4183" w:rsidRDefault="003C3ACE" w:rsidP="003C3ACE">
      <w:pPr>
        <w:pStyle w:val="Prrafodelista"/>
        <w:rPr>
          <w:rFonts w:ascii="Arial Narrow" w:hAnsi="Arial Narrow" w:cs="Arial"/>
          <w:sz w:val="22"/>
          <w:szCs w:val="22"/>
          <w:lang w:val="es-PE"/>
        </w:rPr>
      </w:pPr>
    </w:p>
    <w:p w14:paraId="27FB941D"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Mediante Acuerdo de Consejo Directivo de PROINVERSIÓN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686-3-2015-CPI de fecha 21 de julio de 2015, se aprobaron las modificaciones al Plan de Promoción, acuerdo que fue publicado en el Diario Oficial El Peruano el 24 de julio de 2015.</w:t>
      </w:r>
    </w:p>
    <w:p w14:paraId="796DDA93" w14:textId="77777777" w:rsidR="003C3ACE" w:rsidRPr="009A4183" w:rsidRDefault="003C3ACE" w:rsidP="003C3ACE">
      <w:pPr>
        <w:pStyle w:val="Prrafodelista"/>
        <w:rPr>
          <w:rFonts w:ascii="Arial Narrow" w:hAnsi="Arial Narrow" w:cs="Arial"/>
          <w:sz w:val="22"/>
          <w:szCs w:val="22"/>
          <w:lang w:val="es-PE"/>
        </w:rPr>
      </w:pPr>
    </w:p>
    <w:p w14:paraId="06672288"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El </w:t>
      </w:r>
      <w:r w:rsidRPr="009A4183">
        <w:rPr>
          <w:rFonts w:ascii="Arial Narrow" w:hAnsi="Arial Narrow" w:cs="Arial"/>
          <w:bCs/>
          <w:iCs/>
          <w:sz w:val="22"/>
          <w:szCs w:val="22"/>
          <w:lang w:val="es-PE"/>
        </w:rPr>
        <w:t>24 y 25</w:t>
      </w:r>
      <w:r w:rsidRPr="009A4183">
        <w:rPr>
          <w:rFonts w:ascii="Arial Narrow" w:hAnsi="Arial Narrow" w:cs="Arial"/>
          <w:sz w:val="22"/>
          <w:szCs w:val="22"/>
          <w:lang w:val="es-PE"/>
        </w:rPr>
        <w:t xml:space="preserve"> de julio de 2015 se publicaron los avisos de Convocatoria del Concurso de proyectos integrales para la entrega en concesión del Proyecto.</w:t>
      </w:r>
    </w:p>
    <w:p w14:paraId="3DA468E3" w14:textId="77777777" w:rsidR="003C3ACE" w:rsidRPr="009A4183" w:rsidRDefault="003C3ACE" w:rsidP="003C3ACE">
      <w:pPr>
        <w:pStyle w:val="Prrafodelista"/>
        <w:rPr>
          <w:rFonts w:ascii="Arial Narrow" w:hAnsi="Arial Narrow" w:cs="Arial"/>
          <w:sz w:val="22"/>
          <w:szCs w:val="22"/>
          <w:lang w:val="es-PE"/>
        </w:rPr>
      </w:pPr>
    </w:p>
    <w:p w14:paraId="6758B01E" w14:textId="2E1A19FD"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Acuerdo </w:t>
      </w:r>
      <w:proofErr w:type="gramStart"/>
      <w:r w:rsidRPr="009A4183">
        <w:rPr>
          <w:rFonts w:ascii="Arial Narrow" w:hAnsi="Arial Narrow" w:cs="Arial"/>
          <w:bCs/>
          <w:iCs/>
          <w:sz w:val="22"/>
          <w:szCs w:val="22"/>
          <w:lang w:val="es-PE"/>
        </w:rPr>
        <w:t>Pro Integración</w:t>
      </w:r>
      <w:proofErr w:type="gramEnd"/>
      <w:r w:rsidRPr="009A4183">
        <w:rPr>
          <w:rFonts w:ascii="Arial Narrow" w:hAnsi="Arial Narrow" w:cs="Arial"/>
          <w:bCs/>
          <w:iCs/>
          <w:sz w:val="22"/>
          <w:szCs w:val="22"/>
          <w:lang w:val="es-PE"/>
        </w:rPr>
        <w:t xml:space="preserve">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557-2-2016-Huancayo – Huancavelica, de fecha 24 de agosto de 2016, se aprobó la Versión Final del Proyecto de Contrato de Concesión.</w:t>
      </w:r>
    </w:p>
    <w:p w14:paraId="50695F11" w14:textId="77777777" w:rsidR="003C3ACE" w:rsidRPr="009A4183" w:rsidRDefault="003C3ACE" w:rsidP="003C3ACE">
      <w:pPr>
        <w:pStyle w:val="Prrafodelista"/>
        <w:rPr>
          <w:rFonts w:ascii="Arial Narrow" w:hAnsi="Arial Narrow" w:cs="Arial"/>
          <w:b/>
          <w:i/>
          <w:sz w:val="22"/>
          <w:szCs w:val="22"/>
          <w:lang w:val="es-PE"/>
        </w:rPr>
      </w:pPr>
    </w:p>
    <w:p w14:paraId="7570E5CA"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Oficio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899-2016-MTC/02 de fecha 22 de setiembre de 2016, el MTC manifestó la necesidad de actualizar los Estudios Existentes a fin de elevar la capacidad portante de la vía a veinte (20) toneladas por eje.</w:t>
      </w:r>
    </w:p>
    <w:p w14:paraId="072C75B1" w14:textId="77777777" w:rsidR="003C3ACE" w:rsidRPr="009A4183" w:rsidRDefault="003C3ACE" w:rsidP="003C3ACE">
      <w:pPr>
        <w:pStyle w:val="Prrafodelista"/>
        <w:widowControl w:val="0"/>
        <w:jc w:val="both"/>
        <w:rPr>
          <w:rFonts w:ascii="Arial Narrow" w:hAnsi="Arial Narrow" w:cs="Arial"/>
          <w:b/>
          <w:i/>
          <w:sz w:val="22"/>
          <w:szCs w:val="22"/>
          <w:lang w:val="es-PE"/>
        </w:rPr>
      </w:pPr>
    </w:p>
    <w:p w14:paraId="4FABABCA"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rPr>
        <w:t>El 12 de enero de 2017</w:t>
      </w:r>
      <w:r w:rsidRPr="009A4183">
        <w:rPr>
          <w:rFonts w:ascii="Arial Narrow" w:hAnsi="Arial Narrow" w:cs="Arial"/>
          <w:bCs/>
          <w:iCs/>
          <w:sz w:val="22"/>
          <w:szCs w:val="22"/>
          <w:lang w:val="es-PE"/>
        </w:rPr>
        <w:t xml:space="preserve">, se suscribió el Contrato de Prestación de Servicios </w:t>
      </w:r>
      <w:proofErr w:type="spellStart"/>
      <w:r w:rsidRPr="009A4183">
        <w:rPr>
          <w:rFonts w:ascii="Arial Narrow" w:hAnsi="Arial Narrow" w:cs="Arial"/>
          <w:bCs/>
          <w:iCs/>
          <w:sz w:val="22"/>
          <w:szCs w:val="22"/>
          <w:lang w:val="es-PE"/>
        </w:rPr>
        <w:t>N°</w:t>
      </w:r>
      <w:proofErr w:type="spellEnd"/>
      <w:r w:rsidRPr="009A4183">
        <w:rPr>
          <w:rFonts w:ascii="Arial Narrow" w:hAnsi="Arial Narrow" w:cs="Arial"/>
          <w:bCs/>
          <w:iCs/>
          <w:sz w:val="22"/>
          <w:szCs w:val="22"/>
          <w:lang w:val="es-PE"/>
        </w:rPr>
        <w:t xml:space="preserve"> 001-2016-PROINVERSIÓN, con el Consorcio TGGT integrado por las empresas TRN Ingeniería y Planificación de Infraestructuras S.A Sucursal en el Perú, </w:t>
      </w:r>
      <w:proofErr w:type="spellStart"/>
      <w:r w:rsidRPr="009A4183">
        <w:rPr>
          <w:rFonts w:ascii="Arial Narrow" w:hAnsi="Arial Narrow" w:cs="Arial"/>
          <w:bCs/>
          <w:iCs/>
          <w:sz w:val="22"/>
          <w:szCs w:val="22"/>
          <w:lang w:val="es-PE"/>
        </w:rPr>
        <w:t>Geoconsult</w:t>
      </w:r>
      <w:proofErr w:type="spellEnd"/>
      <w:r w:rsidRPr="009A4183">
        <w:rPr>
          <w:rFonts w:ascii="Arial Narrow" w:hAnsi="Arial Narrow" w:cs="Arial"/>
          <w:bCs/>
          <w:iCs/>
          <w:sz w:val="22"/>
          <w:szCs w:val="22"/>
          <w:lang w:val="es-PE"/>
        </w:rPr>
        <w:t xml:space="preserve"> S.A. Consultores Generales, </w:t>
      </w:r>
      <w:proofErr w:type="spellStart"/>
      <w:r w:rsidRPr="009A4183">
        <w:rPr>
          <w:rFonts w:ascii="Arial Narrow" w:hAnsi="Arial Narrow" w:cs="Arial"/>
          <w:bCs/>
          <w:iCs/>
          <w:sz w:val="22"/>
          <w:szCs w:val="22"/>
          <w:lang w:val="es-PE"/>
        </w:rPr>
        <w:t>Geocontrol</w:t>
      </w:r>
      <w:proofErr w:type="spellEnd"/>
      <w:r w:rsidRPr="009A4183">
        <w:rPr>
          <w:rFonts w:ascii="Arial Narrow" w:hAnsi="Arial Narrow" w:cs="Arial"/>
          <w:bCs/>
          <w:iCs/>
          <w:sz w:val="22"/>
          <w:szCs w:val="22"/>
          <w:lang w:val="es-PE"/>
        </w:rPr>
        <w:t xml:space="preserve"> S.A. y TP </w:t>
      </w:r>
      <w:proofErr w:type="spellStart"/>
      <w:r w:rsidRPr="009A4183">
        <w:rPr>
          <w:rFonts w:ascii="Arial Narrow" w:hAnsi="Arial Narrow" w:cs="Arial"/>
          <w:bCs/>
          <w:iCs/>
          <w:sz w:val="22"/>
          <w:szCs w:val="22"/>
          <w:lang w:val="es-PE"/>
        </w:rPr>
        <w:t>Invest</w:t>
      </w:r>
      <w:proofErr w:type="spellEnd"/>
      <w:r w:rsidRPr="009A4183">
        <w:rPr>
          <w:rFonts w:ascii="Arial Narrow" w:hAnsi="Arial Narrow" w:cs="Arial"/>
          <w:bCs/>
          <w:iCs/>
          <w:sz w:val="22"/>
          <w:szCs w:val="22"/>
          <w:lang w:val="es-PE"/>
        </w:rPr>
        <w:t xml:space="preserve"> S.A.C. para la elaboración del Estudio de </w:t>
      </w:r>
      <w:proofErr w:type="spellStart"/>
      <w:r w:rsidRPr="009A4183">
        <w:rPr>
          <w:rFonts w:ascii="Arial Narrow" w:hAnsi="Arial Narrow" w:cs="Arial"/>
          <w:bCs/>
          <w:iCs/>
          <w:sz w:val="22"/>
          <w:szCs w:val="22"/>
          <w:lang w:val="es-PE"/>
        </w:rPr>
        <w:t>Preinversión</w:t>
      </w:r>
      <w:proofErr w:type="spellEnd"/>
      <w:r w:rsidRPr="009A4183">
        <w:rPr>
          <w:rFonts w:ascii="Arial Narrow" w:hAnsi="Arial Narrow" w:cs="Arial"/>
          <w:bCs/>
          <w:iCs/>
          <w:sz w:val="22"/>
          <w:szCs w:val="22"/>
          <w:lang w:val="es-PE"/>
        </w:rPr>
        <w:t xml:space="preserve"> a nivel de Perfil del Proyecto.</w:t>
      </w:r>
    </w:p>
    <w:p w14:paraId="07EA4FD5" w14:textId="77777777" w:rsidR="003C3ACE" w:rsidRPr="009A4183" w:rsidRDefault="003C3ACE" w:rsidP="003C3ACE">
      <w:pPr>
        <w:pStyle w:val="Prrafodelista"/>
        <w:widowControl w:val="0"/>
        <w:jc w:val="both"/>
        <w:rPr>
          <w:rFonts w:ascii="Arial Narrow" w:hAnsi="Arial Narrow" w:cs="Arial"/>
          <w:b/>
          <w:i/>
          <w:sz w:val="22"/>
          <w:szCs w:val="22"/>
          <w:lang w:val="es-PE"/>
        </w:rPr>
      </w:pPr>
    </w:p>
    <w:p w14:paraId="430563FD"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Acuerdo Comité </w:t>
      </w:r>
      <w:proofErr w:type="gramStart"/>
      <w:r w:rsidRPr="009A4183">
        <w:rPr>
          <w:rFonts w:ascii="Arial Narrow" w:hAnsi="Arial Narrow" w:cs="Arial"/>
          <w:bCs/>
          <w:iCs/>
          <w:sz w:val="22"/>
          <w:szCs w:val="22"/>
          <w:lang w:val="es-PE"/>
        </w:rPr>
        <w:t>Pro Integración</w:t>
      </w:r>
      <w:proofErr w:type="gramEnd"/>
      <w:r w:rsidRPr="009A4183">
        <w:rPr>
          <w:rFonts w:ascii="Arial Narrow" w:hAnsi="Arial Narrow" w:cs="Arial"/>
          <w:bCs/>
          <w:iCs/>
          <w:sz w:val="22"/>
          <w:szCs w:val="22"/>
          <w:lang w:val="es-PE"/>
        </w:rPr>
        <w:t xml:space="preserve"> 608-1-2017-Huancayo-Huancavelica, de fecha 26 de mayo de 2017, se aprobó el Estudio de Ingeniería del Estudio de </w:t>
      </w:r>
      <w:proofErr w:type="spellStart"/>
      <w:r w:rsidRPr="009A4183">
        <w:rPr>
          <w:rFonts w:ascii="Arial Narrow" w:hAnsi="Arial Narrow" w:cs="Arial"/>
          <w:bCs/>
          <w:iCs/>
          <w:sz w:val="22"/>
          <w:szCs w:val="22"/>
          <w:lang w:val="es-PE"/>
        </w:rPr>
        <w:t>Preinversión</w:t>
      </w:r>
      <w:proofErr w:type="spellEnd"/>
      <w:r w:rsidRPr="009A4183">
        <w:rPr>
          <w:rFonts w:ascii="Arial Narrow" w:hAnsi="Arial Narrow" w:cs="Arial"/>
          <w:bCs/>
          <w:iCs/>
          <w:sz w:val="22"/>
          <w:szCs w:val="22"/>
          <w:lang w:val="es-PE"/>
        </w:rPr>
        <w:t xml:space="preserve"> a nivel de Perfil del Proyecto.</w:t>
      </w:r>
    </w:p>
    <w:p w14:paraId="40D9B0EF" w14:textId="77777777" w:rsidR="003C3ACE" w:rsidRPr="009A4183" w:rsidRDefault="003C3ACE" w:rsidP="003C3ACE">
      <w:pPr>
        <w:pStyle w:val="Prrafodelista"/>
        <w:rPr>
          <w:rFonts w:ascii="Arial Narrow" w:hAnsi="Arial Narrow" w:cs="Arial"/>
          <w:b/>
          <w:i/>
          <w:sz w:val="22"/>
          <w:szCs w:val="22"/>
          <w:lang w:val="es-PE"/>
        </w:rPr>
      </w:pPr>
    </w:p>
    <w:p w14:paraId="7A659A5C"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Decreto Supremo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185-2017-EF</w:t>
      </w:r>
      <w:r w:rsidRPr="009A4183" w:rsidDel="006F1673">
        <w:rPr>
          <w:rFonts w:ascii="Arial Narrow" w:hAnsi="Arial Narrow" w:cs="Arial"/>
          <w:bCs/>
          <w:iCs/>
          <w:sz w:val="22"/>
          <w:szCs w:val="22"/>
          <w:lang w:val="es-PE"/>
        </w:rPr>
        <w:t xml:space="preserve"> </w:t>
      </w:r>
      <w:r w:rsidRPr="009A4183">
        <w:rPr>
          <w:rFonts w:ascii="Arial Narrow" w:hAnsi="Arial Narrow" w:cs="Arial"/>
          <w:bCs/>
          <w:iCs/>
          <w:sz w:val="22"/>
          <w:szCs w:val="22"/>
          <w:lang w:val="es-PE"/>
        </w:rPr>
        <w:t xml:space="preserve">de fecha 24 de junio de 2017, se aprobó </w:t>
      </w:r>
      <w:r w:rsidRPr="009A4183" w:rsidDel="006F1673">
        <w:rPr>
          <w:rFonts w:ascii="Arial Narrow" w:hAnsi="Arial Narrow" w:cs="Arial"/>
          <w:bCs/>
          <w:iCs/>
          <w:sz w:val="22"/>
          <w:szCs w:val="22"/>
          <w:lang w:val="es-PE"/>
        </w:rPr>
        <w:t>el Reglamento de Organización y Funciones de PROINVERSIÓN</w:t>
      </w:r>
      <w:r w:rsidRPr="009A4183">
        <w:rPr>
          <w:rFonts w:ascii="Arial Narrow" w:hAnsi="Arial Narrow" w:cs="Arial"/>
          <w:bCs/>
          <w:iCs/>
          <w:sz w:val="22"/>
          <w:szCs w:val="22"/>
          <w:lang w:val="es-PE"/>
        </w:rPr>
        <w:t>.</w:t>
      </w:r>
      <w:r w:rsidRPr="009A4183" w:rsidDel="006F1673">
        <w:rPr>
          <w:rFonts w:ascii="Arial Narrow" w:hAnsi="Arial Narrow" w:cs="Arial"/>
          <w:bCs/>
          <w:iCs/>
          <w:sz w:val="22"/>
          <w:szCs w:val="22"/>
          <w:lang w:val="es-PE"/>
        </w:rPr>
        <w:t xml:space="preserve"> </w:t>
      </w:r>
    </w:p>
    <w:p w14:paraId="26DFBDF3" w14:textId="77777777" w:rsidR="003C3ACE" w:rsidRPr="009A4183" w:rsidRDefault="003C3ACE" w:rsidP="003C3ACE">
      <w:pPr>
        <w:pStyle w:val="Prrafodelista"/>
        <w:widowControl w:val="0"/>
        <w:jc w:val="both"/>
        <w:rPr>
          <w:rFonts w:ascii="Arial Narrow" w:hAnsi="Arial Narrow" w:cs="Arial"/>
          <w:bCs/>
          <w:iCs/>
          <w:sz w:val="22"/>
          <w:szCs w:val="22"/>
          <w:lang w:val="es-PE"/>
        </w:rPr>
      </w:pPr>
    </w:p>
    <w:p w14:paraId="7086D6EF"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Resolución de la Dirección de Proyecto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4-2017/DPP/FE.01 de fecha 03 de octubre de 2017, se aprobó el Estudio de </w:t>
      </w:r>
      <w:proofErr w:type="spellStart"/>
      <w:r w:rsidRPr="009A4183">
        <w:rPr>
          <w:rFonts w:ascii="Arial Narrow" w:hAnsi="Arial Narrow" w:cs="Arial"/>
          <w:bCs/>
          <w:iCs/>
          <w:sz w:val="22"/>
          <w:szCs w:val="22"/>
          <w:lang w:val="es-PE"/>
        </w:rPr>
        <w:t>Preinversión</w:t>
      </w:r>
      <w:proofErr w:type="spellEnd"/>
      <w:r w:rsidRPr="009A4183">
        <w:rPr>
          <w:rFonts w:ascii="Arial Narrow" w:hAnsi="Arial Narrow" w:cs="Arial"/>
          <w:bCs/>
          <w:iCs/>
          <w:sz w:val="22"/>
          <w:szCs w:val="22"/>
          <w:lang w:val="es-PE"/>
        </w:rPr>
        <w:t xml:space="preserve"> a nivel de Perfil del Proyecto “Ferrocarril Huancayo – Huancavelica”.</w:t>
      </w:r>
    </w:p>
    <w:p w14:paraId="7FF08FD9" w14:textId="77777777" w:rsidR="003C3ACE" w:rsidRPr="009A4183" w:rsidRDefault="003C3ACE" w:rsidP="003C3ACE">
      <w:pPr>
        <w:pStyle w:val="Prrafodelista"/>
        <w:widowControl w:val="0"/>
        <w:jc w:val="both"/>
        <w:rPr>
          <w:rFonts w:ascii="Arial Narrow" w:hAnsi="Arial Narrow" w:cs="Arial"/>
          <w:b/>
          <w:i/>
          <w:sz w:val="22"/>
          <w:szCs w:val="22"/>
          <w:lang w:val="es-PE"/>
        </w:rPr>
      </w:pPr>
    </w:p>
    <w:p w14:paraId="4ACB6FF1"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Oficio </w:t>
      </w:r>
      <w:proofErr w:type="spellStart"/>
      <w:r w:rsidRPr="009A4183">
        <w:rPr>
          <w:rFonts w:ascii="Arial Narrow" w:hAnsi="Arial Narrow" w:cs="Arial"/>
          <w:bCs/>
          <w:iCs/>
          <w:sz w:val="22"/>
          <w:szCs w:val="22"/>
          <w:lang w:val="es-PE"/>
        </w:rPr>
        <w:t>N°</w:t>
      </w:r>
      <w:proofErr w:type="spellEnd"/>
      <w:r w:rsidRPr="009A4183">
        <w:rPr>
          <w:rFonts w:ascii="Arial Narrow" w:hAnsi="Arial Narrow" w:cs="Arial"/>
          <w:bCs/>
          <w:iCs/>
          <w:sz w:val="22"/>
          <w:szCs w:val="22"/>
          <w:lang w:val="es-PE"/>
        </w:rPr>
        <w:t xml:space="preserve"> 4290-2017-MTC/25 recibido con fecha 17 de octubre de 2017, el MTC comunicó la declaración de viabilidad del Proyecto en el marco del Sistema Nacional de Programación Multianual y Gestión de Inversiones.</w:t>
      </w:r>
    </w:p>
    <w:p w14:paraId="799250FB" w14:textId="77777777" w:rsidR="003C3ACE" w:rsidRPr="009A4183" w:rsidRDefault="003C3ACE" w:rsidP="003C3ACE">
      <w:pPr>
        <w:pStyle w:val="Prrafodelista"/>
        <w:widowControl w:val="0"/>
        <w:tabs>
          <w:tab w:val="left" w:pos="709"/>
        </w:tabs>
        <w:jc w:val="both"/>
        <w:rPr>
          <w:rFonts w:ascii="Arial Narrow" w:hAnsi="Arial Narrow" w:cs="Arial"/>
          <w:bCs/>
          <w:iCs/>
          <w:sz w:val="22"/>
          <w:szCs w:val="22"/>
          <w:lang w:val="es-PE"/>
        </w:rPr>
      </w:pPr>
    </w:p>
    <w:p w14:paraId="7D39A49E" w14:textId="63669656"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Resolución de la Dirección de Proyecto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6-2017/DPP/FE.01 de fecha 31 de octubre de 2017, se aprobó la modificación del Plan de Promoción de la Inversión Privada del Proyecto “Ferrocarril Huancayo – Huancavelica”.</w:t>
      </w:r>
    </w:p>
    <w:p w14:paraId="7A98A594" w14:textId="77777777" w:rsidR="00F83F70" w:rsidRPr="009A4183" w:rsidRDefault="00F83F70" w:rsidP="000225DC">
      <w:pPr>
        <w:pStyle w:val="Prrafodelista"/>
        <w:rPr>
          <w:rFonts w:ascii="Arial Narrow" w:hAnsi="Arial Narrow" w:cs="Arial"/>
          <w:b/>
          <w:i/>
          <w:sz w:val="22"/>
          <w:szCs w:val="22"/>
          <w:lang w:val="es-PE"/>
        </w:rPr>
      </w:pPr>
    </w:p>
    <w:p w14:paraId="70969310" w14:textId="624179B8" w:rsidR="00F83F70" w:rsidRPr="009A4183" w:rsidRDefault="00F83F70"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Mediante Acuerdo de Comité </w:t>
      </w:r>
      <w:proofErr w:type="gramStart"/>
      <w:r w:rsidRPr="009A4183">
        <w:rPr>
          <w:rFonts w:ascii="Arial Narrow" w:hAnsi="Arial Narrow" w:cs="Arial"/>
          <w:bCs/>
          <w:iCs/>
          <w:sz w:val="22"/>
          <w:szCs w:val="22"/>
          <w:lang w:val="es-PE"/>
        </w:rPr>
        <w:t>PRO T</w:t>
      </w:r>
      <w:r w:rsidR="00217994" w:rsidRPr="009A4183">
        <w:rPr>
          <w:rFonts w:ascii="Arial Narrow" w:hAnsi="Arial Narrow" w:cs="Arial"/>
          <w:bCs/>
          <w:iCs/>
          <w:sz w:val="22"/>
          <w:szCs w:val="22"/>
          <w:lang w:val="es-PE"/>
        </w:rPr>
        <w:t>ransportes</w:t>
      </w:r>
      <w:proofErr w:type="gramEnd"/>
      <w:r w:rsidR="00217994" w:rsidRPr="009A4183">
        <w:rPr>
          <w:rFonts w:ascii="Arial Narrow" w:hAnsi="Arial Narrow" w:cs="Arial"/>
          <w:bCs/>
          <w:iCs/>
          <w:sz w:val="22"/>
          <w:szCs w:val="22"/>
          <w:lang w:val="es-PE"/>
        </w:rPr>
        <w:t xml:space="preserve"> </w:t>
      </w:r>
      <w:r w:rsidR="00983AD8" w:rsidRPr="009A4183">
        <w:rPr>
          <w:rFonts w:ascii="Arial Narrow" w:hAnsi="Arial Narrow" w:cs="Arial"/>
          <w:bCs/>
          <w:iCs/>
          <w:sz w:val="22"/>
          <w:szCs w:val="22"/>
          <w:lang w:val="es-PE"/>
        </w:rPr>
        <w:t>y</w:t>
      </w:r>
      <w:r w:rsidRPr="009A4183">
        <w:rPr>
          <w:rFonts w:ascii="Arial Narrow" w:hAnsi="Arial Narrow" w:cs="Arial"/>
          <w:bCs/>
          <w:iCs/>
          <w:sz w:val="22"/>
          <w:szCs w:val="22"/>
          <w:lang w:val="es-PE"/>
        </w:rPr>
        <w:t xml:space="preserve"> C</w:t>
      </w:r>
      <w:r w:rsidR="00217994" w:rsidRPr="009A4183">
        <w:rPr>
          <w:rFonts w:ascii="Arial Narrow" w:hAnsi="Arial Narrow" w:cs="Arial"/>
          <w:bCs/>
          <w:iCs/>
          <w:sz w:val="22"/>
          <w:szCs w:val="22"/>
          <w:lang w:val="es-PE"/>
        </w:rPr>
        <w:t>omunicaciones</w:t>
      </w:r>
      <w:r w:rsidRPr="009A4183">
        <w:rPr>
          <w:rFonts w:ascii="Arial Narrow" w:hAnsi="Arial Narrow" w:cs="Arial"/>
          <w:bCs/>
          <w:iCs/>
          <w:sz w:val="22"/>
          <w:szCs w:val="22"/>
          <w:lang w:val="es-PE"/>
        </w:rPr>
        <w:t xml:space="preserve">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100-1-2021-FHH de fecha </w:t>
      </w:r>
      <w:r w:rsidRPr="009A4183">
        <w:rPr>
          <w:rFonts w:ascii="Arial Narrow" w:hAnsi="Arial Narrow" w:cs="Arial"/>
          <w:bCs/>
          <w:iCs/>
          <w:sz w:val="22"/>
          <w:szCs w:val="22"/>
          <w:lang w:val="es-PE"/>
        </w:rPr>
        <w:lastRenderedPageBreak/>
        <w:t xml:space="preserve">07 de enero de 2021 ratificado mediante Resolución de la Dirección Ejecutiva </w:t>
      </w:r>
      <w:proofErr w:type="spellStart"/>
      <w:r w:rsidRPr="009A4183">
        <w:rPr>
          <w:rFonts w:ascii="Arial Narrow" w:hAnsi="Arial Narrow" w:cs="Arial"/>
          <w:bCs/>
          <w:iCs/>
          <w:sz w:val="22"/>
          <w:szCs w:val="22"/>
          <w:lang w:val="es-PE"/>
        </w:rPr>
        <w:t>N°</w:t>
      </w:r>
      <w:proofErr w:type="spellEnd"/>
      <w:r w:rsidRPr="009A4183">
        <w:rPr>
          <w:rFonts w:ascii="Arial Narrow" w:hAnsi="Arial Narrow" w:cs="Arial"/>
          <w:bCs/>
          <w:iCs/>
          <w:sz w:val="22"/>
          <w:szCs w:val="22"/>
          <w:lang w:val="es-PE"/>
        </w:rPr>
        <w:t xml:space="preserve"> 01-2021-DPP/FE.01, de esa misma fecha, se aprobó la versión final del Contrato de Concesión del Proyecto "Ferrocarril Huancayo - Huancavelica" (código único 2397504) a ser suscrita entre el Estado de la República del Perú representado por el Ministerio de Transportes y Comunicaciones y el CONCESIONARIO.</w:t>
      </w:r>
    </w:p>
    <w:p w14:paraId="2EE5FEBA" w14:textId="4869EBEE" w:rsidR="00F83F70" w:rsidRPr="009A4183" w:rsidRDefault="00F83F70" w:rsidP="00C75C9E">
      <w:pPr>
        <w:pStyle w:val="Prrafodelista"/>
        <w:rPr>
          <w:rFonts w:ascii="Arial Narrow" w:hAnsi="Arial Narrow" w:cs="Arial"/>
          <w:b/>
          <w:i/>
          <w:sz w:val="22"/>
          <w:szCs w:val="22"/>
          <w:lang w:val="es-PE"/>
        </w:rPr>
      </w:pPr>
    </w:p>
    <w:p w14:paraId="520BAF86" w14:textId="05185D20" w:rsidR="00F83F70" w:rsidRPr="009A4183" w:rsidRDefault="00F83F70"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bCs/>
          <w:iCs/>
          <w:sz w:val="22"/>
          <w:szCs w:val="22"/>
          <w:lang w:val="es-PE"/>
        </w:rPr>
        <w:t>Con fecha 15 de abril de 2021, PROINVERSIÓN se declaró desierto el Concurso de Proyectos Integrales para la entrega en concesión del Proyecto "Ferrocarril Huancayo - Huancavelica".</w:t>
      </w:r>
    </w:p>
    <w:p w14:paraId="6325DE8C" w14:textId="77777777" w:rsidR="006E0350" w:rsidRPr="009A4183" w:rsidRDefault="006E0350" w:rsidP="006E0350">
      <w:pPr>
        <w:pStyle w:val="Prrafodelista"/>
        <w:rPr>
          <w:rFonts w:ascii="Arial Narrow" w:hAnsi="Arial Narrow" w:cs="Arial"/>
          <w:bCs/>
          <w:iCs/>
          <w:sz w:val="22"/>
          <w:szCs w:val="22"/>
          <w:lang w:val="es-PE"/>
        </w:rPr>
      </w:pPr>
    </w:p>
    <w:p w14:paraId="22D42137"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El FHH es un ferrocarril de montaña y como tal su </w:t>
      </w:r>
      <w:r w:rsidR="006D0EBF" w:rsidRPr="009A4183">
        <w:rPr>
          <w:rFonts w:ascii="Arial Narrow" w:hAnsi="Arial Narrow" w:cs="Arial"/>
          <w:bCs/>
          <w:iCs/>
          <w:sz w:val="22"/>
          <w:szCs w:val="22"/>
        </w:rPr>
        <w:t xml:space="preserve">Superestructura e Infraestructura Ferroviaria </w:t>
      </w:r>
      <w:r w:rsidRPr="009A4183">
        <w:rPr>
          <w:rFonts w:ascii="Arial Narrow" w:hAnsi="Arial Narrow" w:cs="Arial"/>
          <w:sz w:val="22"/>
          <w:szCs w:val="22"/>
          <w:lang w:val="es-PE"/>
        </w:rPr>
        <w:t>están sujetas no sólo al deterioro y deformación por acción de las cargas estáticas y dinámicas provenientes de los vehículos ferroviarios en circulación, sino también debido a la influencia de las precipitaciones pluviales y fenómenos climáticos típicos de esta región del país, los cuales se presentan cada año.</w:t>
      </w:r>
    </w:p>
    <w:p w14:paraId="3F0B0276" w14:textId="77777777" w:rsidR="003C3ACE" w:rsidRPr="009A4183" w:rsidRDefault="003C3ACE" w:rsidP="003C3ACE">
      <w:pPr>
        <w:pStyle w:val="Textosinformato"/>
        <w:widowControl w:val="0"/>
        <w:jc w:val="both"/>
        <w:rPr>
          <w:rFonts w:ascii="Arial Narrow" w:hAnsi="Arial Narrow" w:cs="Arial"/>
        </w:rPr>
      </w:pPr>
    </w:p>
    <w:p w14:paraId="246A4DA6"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bCs/>
          <w:iCs/>
          <w:sz w:val="22"/>
          <w:szCs w:val="22"/>
          <w:lang w:val="es-PE"/>
        </w:rPr>
      </w:pPr>
      <w:r w:rsidRPr="009A4183">
        <w:rPr>
          <w:rFonts w:ascii="Arial Narrow" w:hAnsi="Arial Narrow" w:cs="Arial"/>
          <w:sz w:val="22"/>
          <w:szCs w:val="22"/>
          <w:lang w:val="es-PE"/>
        </w:rPr>
        <w:t xml:space="preserve">El proceso del Concurso referido en las presentes Bases será llevado a cabo </w:t>
      </w:r>
      <w:proofErr w:type="gramStart"/>
      <w:r w:rsidRPr="009A4183">
        <w:rPr>
          <w:rFonts w:ascii="Arial Narrow" w:hAnsi="Arial Narrow" w:cs="Arial"/>
          <w:sz w:val="22"/>
          <w:szCs w:val="22"/>
          <w:lang w:val="es-PE"/>
        </w:rPr>
        <w:t>de acuerdo a</w:t>
      </w:r>
      <w:proofErr w:type="gramEnd"/>
      <w:r w:rsidRPr="009A4183">
        <w:rPr>
          <w:rFonts w:ascii="Arial Narrow" w:hAnsi="Arial Narrow" w:cs="Arial"/>
          <w:sz w:val="22"/>
          <w:szCs w:val="22"/>
          <w:lang w:val="es-PE"/>
        </w:rPr>
        <w:t xml:space="preserve"> las disposiciones contenidas en las Bases, y en lo no previsto en ellas, </w:t>
      </w:r>
      <w:r w:rsidRPr="009A4183">
        <w:rPr>
          <w:rFonts w:ascii="Arial Narrow" w:hAnsi="Arial Narrow" w:cs="Arial"/>
          <w:bCs/>
          <w:iCs/>
          <w:sz w:val="22"/>
          <w:szCs w:val="22"/>
        </w:rPr>
        <w:t xml:space="preserve">según </w:t>
      </w:r>
      <w:r w:rsidRPr="009A4183">
        <w:rPr>
          <w:rFonts w:ascii="Arial Narrow" w:hAnsi="Arial Narrow" w:cs="Arial"/>
          <w:bCs/>
          <w:iCs/>
          <w:sz w:val="22"/>
          <w:szCs w:val="22"/>
          <w:lang w:val="es-PE"/>
        </w:rPr>
        <w:t xml:space="preserve">las normas del Decreto Legislativo </w:t>
      </w:r>
      <w:proofErr w:type="spellStart"/>
      <w:r w:rsidRPr="009A4183">
        <w:rPr>
          <w:rFonts w:ascii="Arial Narrow" w:hAnsi="Arial Narrow" w:cs="Arial"/>
          <w:bCs/>
          <w:iCs/>
          <w:sz w:val="22"/>
          <w:szCs w:val="22"/>
          <w:lang w:val="es-PE"/>
        </w:rPr>
        <w:t>Nº</w:t>
      </w:r>
      <w:proofErr w:type="spellEnd"/>
      <w:r w:rsidRPr="009A4183">
        <w:rPr>
          <w:rFonts w:ascii="Arial Narrow" w:hAnsi="Arial Narrow" w:cs="Arial"/>
          <w:bCs/>
          <w:iCs/>
          <w:sz w:val="22"/>
          <w:szCs w:val="22"/>
          <w:lang w:val="es-PE"/>
        </w:rPr>
        <w:t xml:space="preserve"> 1362, así como sus normas complementarias, reglamentarias y modificatorias.</w:t>
      </w:r>
    </w:p>
    <w:p w14:paraId="1D31988C" w14:textId="77777777" w:rsidR="003C3ACE" w:rsidRPr="009A4183" w:rsidRDefault="003C3ACE" w:rsidP="003C3ACE">
      <w:pPr>
        <w:pStyle w:val="Textosinformato"/>
        <w:widowControl w:val="0"/>
        <w:jc w:val="both"/>
        <w:rPr>
          <w:rFonts w:ascii="Arial Narrow" w:hAnsi="Arial Narrow" w:cs="Arial"/>
        </w:rPr>
      </w:pPr>
    </w:p>
    <w:p w14:paraId="12B5F207" w14:textId="28A4A02A"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 xml:space="preserve">En virtud de </w:t>
      </w:r>
      <w:r w:rsidRPr="009A4183">
        <w:rPr>
          <w:rFonts w:ascii="Arial Narrow" w:hAnsi="Arial Narrow" w:cs="Arial"/>
          <w:bCs/>
          <w:iCs/>
          <w:sz w:val="22"/>
          <w:szCs w:val="22"/>
          <w:lang w:val="es-PE"/>
        </w:rPr>
        <w:t xml:space="preserve">la Décima Disposición Complementaria Final de la Ley </w:t>
      </w:r>
      <w:proofErr w:type="spellStart"/>
      <w:r w:rsidRPr="009A4183">
        <w:rPr>
          <w:rFonts w:ascii="Arial Narrow" w:hAnsi="Arial Narrow" w:cs="Arial"/>
          <w:bCs/>
          <w:iCs/>
          <w:sz w:val="22"/>
          <w:szCs w:val="22"/>
          <w:lang w:val="es-PE"/>
        </w:rPr>
        <w:t>N°</w:t>
      </w:r>
      <w:proofErr w:type="spellEnd"/>
      <w:r w:rsidRPr="009A4183">
        <w:rPr>
          <w:rFonts w:ascii="Arial Narrow" w:hAnsi="Arial Narrow" w:cs="Arial"/>
          <w:bCs/>
          <w:iCs/>
          <w:sz w:val="22"/>
          <w:szCs w:val="22"/>
          <w:lang w:val="es-PE"/>
        </w:rPr>
        <w:t xml:space="preserve"> 30225, de fecha 11 de julio de 2014, Ley de Contrataciones del Estado, la misma no es aplicable al presente Concurso.</w:t>
      </w:r>
      <w:r w:rsidRPr="009A4183">
        <w:rPr>
          <w:rFonts w:ascii="Arial Narrow" w:hAnsi="Arial Narrow" w:cs="Arial"/>
          <w:sz w:val="22"/>
          <w:szCs w:val="22"/>
          <w:lang w:val="es-PE"/>
        </w:rPr>
        <w:t xml:space="preserve"> </w:t>
      </w:r>
    </w:p>
    <w:p w14:paraId="6912AEBD" w14:textId="77777777" w:rsidR="003C3ACE" w:rsidRPr="009A4183" w:rsidRDefault="003C3ACE" w:rsidP="003C3ACE">
      <w:pPr>
        <w:pStyle w:val="BodyTextIndent21"/>
        <w:widowControl w:val="0"/>
        <w:tabs>
          <w:tab w:val="left" w:pos="720"/>
        </w:tabs>
        <w:ind w:left="0"/>
        <w:rPr>
          <w:rFonts w:ascii="Arial Narrow" w:hAnsi="Arial Narrow" w:cs="Arial"/>
          <w:sz w:val="22"/>
          <w:szCs w:val="22"/>
          <w:lang w:val="es-PE"/>
        </w:rPr>
      </w:pPr>
    </w:p>
    <w:p w14:paraId="0CC66B58" w14:textId="77777777" w:rsidR="003C3ACE" w:rsidRPr="009A4183" w:rsidRDefault="003C3ACE" w:rsidP="00AB6999">
      <w:pPr>
        <w:pStyle w:val="Prrafodelista"/>
        <w:widowControl w:val="0"/>
        <w:numPr>
          <w:ilvl w:val="2"/>
          <w:numId w:val="11"/>
        </w:numPr>
        <w:tabs>
          <w:tab w:val="num" w:pos="720"/>
        </w:tabs>
        <w:ind w:left="720" w:hanging="720"/>
        <w:jc w:val="both"/>
        <w:rPr>
          <w:rFonts w:ascii="Arial Narrow" w:hAnsi="Arial Narrow" w:cs="Arial"/>
          <w:sz w:val="22"/>
          <w:szCs w:val="22"/>
          <w:lang w:val="es-PE"/>
        </w:rPr>
      </w:pPr>
      <w:r w:rsidRPr="009A4183">
        <w:rPr>
          <w:rFonts w:ascii="Arial Narrow" w:hAnsi="Arial Narrow" w:cs="Arial"/>
          <w:sz w:val="22"/>
          <w:szCs w:val="22"/>
          <w:lang w:val="es-PE"/>
        </w:rPr>
        <w:t>Se considera, sin admitirse prueba en contrario, que todo Interesado, Interesado Calificado o Persona que, de manera directa o indirecta, participe en el Concurso conoce el contenido de las Bases y las Leyes Aplicables, las que se enumeran a continuación de manera enunciativa, más no taxativa:</w:t>
      </w:r>
    </w:p>
    <w:p w14:paraId="3310CAEA" w14:textId="77777777" w:rsidR="003C3ACE" w:rsidRPr="009A4183" w:rsidRDefault="003C3ACE" w:rsidP="003C3ACE">
      <w:pPr>
        <w:pStyle w:val="BodyTextIndent21"/>
        <w:widowControl w:val="0"/>
        <w:tabs>
          <w:tab w:val="left" w:pos="720"/>
        </w:tabs>
        <w:ind w:left="0"/>
        <w:rPr>
          <w:rFonts w:ascii="Arial Narrow" w:hAnsi="Arial Narrow" w:cs="Arial"/>
          <w:sz w:val="22"/>
          <w:szCs w:val="22"/>
          <w:lang w:val="es-PE"/>
        </w:rPr>
      </w:pPr>
    </w:p>
    <w:p w14:paraId="26453279"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rPr>
      </w:pPr>
      <w:r w:rsidRPr="009A4183">
        <w:rPr>
          <w:rFonts w:ascii="Arial Narrow" w:hAnsi="Arial Narrow" w:cs="Arial"/>
        </w:rPr>
        <w:t>Constitución Política del Perú.</w:t>
      </w:r>
    </w:p>
    <w:p w14:paraId="47AE2007"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rPr>
      </w:pPr>
      <w:r w:rsidRPr="009A4183">
        <w:rPr>
          <w:rFonts w:ascii="Arial Narrow" w:hAnsi="Arial Narrow" w:cs="Arial"/>
        </w:rPr>
        <w:t xml:space="preserve">Ley </w:t>
      </w:r>
      <w:proofErr w:type="spellStart"/>
      <w:r w:rsidRPr="009A4183">
        <w:rPr>
          <w:rFonts w:ascii="Arial Narrow" w:hAnsi="Arial Narrow" w:cs="Arial"/>
        </w:rPr>
        <w:t>N°</w:t>
      </w:r>
      <w:proofErr w:type="spellEnd"/>
      <w:r w:rsidRPr="009A4183">
        <w:rPr>
          <w:rFonts w:ascii="Arial Narrow" w:hAnsi="Arial Narrow" w:cs="Arial"/>
        </w:rPr>
        <w:t xml:space="preserve"> 26887, Ley General de Sociedades.</w:t>
      </w:r>
    </w:p>
    <w:p w14:paraId="7E0F7EBC"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rPr>
      </w:pPr>
      <w:r w:rsidRPr="009A4183">
        <w:rPr>
          <w:rFonts w:ascii="Arial Narrow" w:hAnsi="Arial Narrow" w:cs="Arial"/>
        </w:rPr>
        <w:t xml:space="preserve">Ley </w:t>
      </w:r>
      <w:proofErr w:type="spellStart"/>
      <w:r w:rsidRPr="009A4183">
        <w:rPr>
          <w:rFonts w:ascii="Arial Narrow" w:hAnsi="Arial Narrow" w:cs="Arial"/>
        </w:rPr>
        <w:t>N°</w:t>
      </w:r>
      <w:proofErr w:type="spellEnd"/>
      <w:r w:rsidRPr="009A4183">
        <w:rPr>
          <w:rFonts w:ascii="Arial Narrow" w:hAnsi="Arial Narrow" w:cs="Arial"/>
        </w:rPr>
        <w:t xml:space="preserve"> 27785, Ley Orgánica del Sistema Nacional de Control y de la Contraloría General de la República.</w:t>
      </w:r>
    </w:p>
    <w:p w14:paraId="337DFC77" w14:textId="77777777" w:rsidR="003C3ACE" w:rsidRPr="00117551"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lang w:val="pt-PT"/>
        </w:rPr>
      </w:pPr>
      <w:r w:rsidRPr="00117551">
        <w:rPr>
          <w:rFonts w:ascii="Arial Narrow" w:hAnsi="Arial Narrow" w:cs="Arial"/>
          <w:lang w:val="pt-PT"/>
        </w:rPr>
        <w:t>Decreto Legislativo N° 295, Código Civil.</w:t>
      </w:r>
    </w:p>
    <w:p w14:paraId="034B38FA"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Legislativo </w:t>
      </w:r>
      <w:proofErr w:type="spellStart"/>
      <w:r w:rsidRPr="009A4183">
        <w:rPr>
          <w:rFonts w:ascii="Arial Narrow" w:hAnsi="Arial Narrow" w:cs="Arial"/>
          <w:bCs/>
          <w:iCs/>
        </w:rPr>
        <w:t>N°</w:t>
      </w:r>
      <w:proofErr w:type="spellEnd"/>
      <w:r w:rsidRPr="009A4183">
        <w:rPr>
          <w:rFonts w:ascii="Arial Narrow" w:hAnsi="Arial Narrow" w:cs="Arial"/>
          <w:bCs/>
          <w:iCs/>
        </w:rPr>
        <w:t xml:space="preserve"> 690, cuyo artículo primero declara de preferente interés nacional la inversión privada en la actividad ferroviaria y prohíbe cualquier forma de monopolio y de prácticas restrictivas en la actividad ferroviaria. </w:t>
      </w:r>
    </w:p>
    <w:p w14:paraId="77D576D4"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rPr>
      </w:pPr>
      <w:r w:rsidRPr="009A4183">
        <w:rPr>
          <w:rFonts w:ascii="Arial Narrow" w:hAnsi="Arial Narrow" w:cs="Arial"/>
        </w:rPr>
        <w:t xml:space="preserve">Decreto Supremo </w:t>
      </w:r>
      <w:proofErr w:type="spellStart"/>
      <w:r w:rsidRPr="009A4183">
        <w:rPr>
          <w:rFonts w:ascii="Arial Narrow" w:hAnsi="Arial Narrow" w:cs="Arial"/>
        </w:rPr>
        <w:t>N°</w:t>
      </w:r>
      <w:proofErr w:type="spellEnd"/>
      <w:r w:rsidRPr="009A4183">
        <w:rPr>
          <w:rFonts w:ascii="Arial Narrow" w:hAnsi="Arial Narrow" w:cs="Arial"/>
        </w:rPr>
        <w:t xml:space="preserve"> 059-96-PCM, Texto Único Ordenado de las Normas con Rango de Ley que regulan la entrega en concesión al sector privado de las obras públicas de infraestructura y de servicios públicos.</w:t>
      </w:r>
    </w:p>
    <w:p w14:paraId="533CA312"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rPr>
      </w:pPr>
      <w:r w:rsidRPr="009A4183">
        <w:rPr>
          <w:rFonts w:ascii="Arial Narrow" w:hAnsi="Arial Narrow" w:cs="Arial"/>
        </w:rPr>
        <w:t xml:space="preserve">Decreto Supremo </w:t>
      </w:r>
      <w:proofErr w:type="spellStart"/>
      <w:r w:rsidRPr="009A4183">
        <w:rPr>
          <w:rFonts w:ascii="Arial Narrow" w:hAnsi="Arial Narrow" w:cs="Arial"/>
        </w:rPr>
        <w:t>Nº</w:t>
      </w:r>
      <w:proofErr w:type="spellEnd"/>
      <w:r w:rsidRPr="009A4183">
        <w:rPr>
          <w:rFonts w:ascii="Arial Narrow" w:hAnsi="Arial Narrow" w:cs="Arial"/>
        </w:rPr>
        <w:t xml:space="preserve"> 032-2005-MTC, que aprueba el Reglamento Nacional de Ferrocarriles. </w:t>
      </w:r>
    </w:p>
    <w:p w14:paraId="5848C447" w14:textId="355D531D"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rPr>
      </w:pPr>
      <w:r w:rsidRPr="009A4183">
        <w:rPr>
          <w:rFonts w:ascii="Arial Narrow" w:hAnsi="Arial Narrow" w:cs="Arial"/>
        </w:rPr>
        <w:t xml:space="preserve">Decreto Supremo </w:t>
      </w:r>
      <w:proofErr w:type="spellStart"/>
      <w:r w:rsidRPr="009A4183">
        <w:rPr>
          <w:rFonts w:ascii="Arial Narrow" w:hAnsi="Arial Narrow" w:cs="Arial"/>
        </w:rPr>
        <w:t>N°</w:t>
      </w:r>
      <w:proofErr w:type="spellEnd"/>
      <w:r w:rsidRPr="009A4183">
        <w:rPr>
          <w:rFonts w:ascii="Arial Narrow" w:hAnsi="Arial Narrow" w:cs="Arial"/>
        </w:rPr>
        <w:t xml:space="preserve"> 108-2006-EF, mediante el cual se dictan normas relativas al reglamento del Texto Único Ordenado de las normas con rango de Ley que regula la entrega en concesión al sector privado de las Obras Públicas de Infraestructura y de Servicios Públicos respecto a la naturaleza de las concesiones y el cofinanciamiento del Estado.</w:t>
      </w:r>
    </w:p>
    <w:p w14:paraId="7A9EB05B" w14:textId="5CA2EDEA"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Legislativo </w:t>
      </w:r>
      <w:proofErr w:type="spellStart"/>
      <w:r w:rsidRPr="009A4183">
        <w:rPr>
          <w:rFonts w:ascii="Arial Narrow" w:hAnsi="Arial Narrow" w:cs="Arial"/>
          <w:bCs/>
          <w:iCs/>
        </w:rPr>
        <w:t>N°</w:t>
      </w:r>
      <w:proofErr w:type="spellEnd"/>
      <w:r w:rsidRPr="009A4183">
        <w:rPr>
          <w:rFonts w:ascii="Arial Narrow" w:hAnsi="Arial Narrow" w:cs="Arial"/>
          <w:bCs/>
          <w:iCs/>
        </w:rPr>
        <w:t xml:space="preserve"> 1192, Decreto Legislativo que aprueba la Ley marco de adquisición y expropiación de inmuebles, transferencia de inmuebles de propiedad del estado, liberación de interferencias y dicta otras medidas para la ejecución de obras de infraestructura</w:t>
      </w:r>
      <w:r w:rsidR="00787571" w:rsidRPr="009A4183">
        <w:rPr>
          <w:rFonts w:ascii="Arial Narrow" w:hAnsi="Arial Narrow" w:cs="Arial"/>
          <w:bCs/>
          <w:iCs/>
        </w:rPr>
        <w:t xml:space="preserve">; cuyo TUO ha sido aprobado mediante Decreto Supremo </w:t>
      </w:r>
      <w:proofErr w:type="spellStart"/>
      <w:r w:rsidR="00787571" w:rsidRPr="009A4183">
        <w:rPr>
          <w:rFonts w:ascii="Arial Narrow" w:hAnsi="Arial Narrow" w:cs="Arial"/>
          <w:bCs/>
          <w:iCs/>
        </w:rPr>
        <w:t>Nº</w:t>
      </w:r>
      <w:proofErr w:type="spellEnd"/>
      <w:r w:rsidR="00787571" w:rsidRPr="009A4183">
        <w:rPr>
          <w:rFonts w:ascii="Arial Narrow" w:hAnsi="Arial Narrow" w:cs="Arial"/>
          <w:bCs/>
          <w:iCs/>
        </w:rPr>
        <w:t xml:space="preserve"> 011-2019-VIVIENDA, así como sus normas reglamentarias,</w:t>
      </w:r>
      <w:r w:rsidR="00787571" w:rsidRPr="009A4183">
        <w:rPr>
          <w:rFonts w:ascii="Arial Narrow" w:eastAsia="Batang" w:hAnsi="Arial Narrow" w:cs="Arial"/>
          <w:bCs/>
          <w:iCs/>
          <w:lang w:eastAsia="es-ES"/>
        </w:rPr>
        <w:t xml:space="preserve"> modificatorias y/o sustitutorias</w:t>
      </w:r>
      <w:r w:rsidRPr="009A4183">
        <w:rPr>
          <w:rFonts w:ascii="Arial Narrow" w:hAnsi="Arial Narrow" w:cs="Arial"/>
          <w:bCs/>
          <w:iCs/>
        </w:rPr>
        <w:t>.</w:t>
      </w:r>
    </w:p>
    <w:p w14:paraId="7E84D02F"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Legislativo </w:t>
      </w:r>
      <w:proofErr w:type="spellStart"/>
      <w:r w:rsidRPr="009A4183">
        <w:rPr>
          <w:rFonts w:ascii="Arial Narrow" w:hAnsi="Arial Narrow" w:cs="Arial"/>
          <w:bCs/>
          <w:iCs/>
        </w:rPr>
        <w:t>Nº</w:t>
      </w:r>
      <w:proofErr w:type="spellEnd"/>
      <w:r w:rsidRPr="009A4183">
        <w:rPr>
          <w:rFonts w:ascii="Arial Narrow" w:hAnsi="Arial Narrow" w:cs="Arial"/>
          <w:bCs/>
          <w:iCs/>
        </w:rPr>
        <w:t xml:space="preserve"> 1252, Ley del Sistema Nacional de Programación Multianual y Gestión de Inversiones, su reglamento y directiva vigente o normas modificatorias y/o sustitutorias.</w:t>
      </w:r>
    </w:p>
    <w:p w14:paraId="48339E93"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Supremo </w:t>
      </w:r>
      <w:proofErr w:type="spellStart"/>
      <w:r w:rsidRPr="009A4183">
        <w:rPr>
          <w:rFonts w:ascii="Arial Narrow" w:hAnsi="Arial Narrow" w:cs="Arial"/>
          <w:bCs/>
          <w:iCs/>
        </w:rPr>
        <w:t>Nº</w:t>
      </w:r>
      <w:proofErr w:type="spellEnd"/>
      <w:r w:rsidRPr="009A4183">
        <w:rPr>
          <w:rFonts w:ascii="Arial Narrow" w:hAnsi="Arial Narrow" w:cs="Arial"/>
          <w:bCs/>
          <w:iCs/>
        </w:rPr>
        <w:t xml:space="preserve"> 185-2017-EF que aprueba el Reglamento de Organización y Funciones de PROINVERSIÓN. </w:t>
      </w:r>
    </w:p>
    <w:p w14:paraId="7F573ED9" w14:textId="77777777"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Legislativo </w:t>
      </w:r>
      <w:proofErr w:type="spellStart"/>
      <w:r w:rsidRPr="009A4183">
        <w:rPr>
          <w:rFonts w:ascii="Arial Narrow" w:hAnsi="Arial Narrow" w:cs="Arial"/>
          <w:bCs/>
          <w:iCs/>
        </w:rPr>
        <w:t>N°</w:t>
      </w:r>
      <w:proofErr w:type="spellEnd"/>
      <w:r w:rsidRPr="009A4183">
        <w:rPr>
          <w:rFonts w:ascii="Arial Narrow" w:hAnsi="Arial Narrow" w:cs="Arial"/>
          <w:bCs/>
          <w:iCs/>
        </w:rPr>
        <w:t xml:space="preserve"> 1362, que regula la promoción de la inversión privada mediante asociaciones </w:t>
      </w:r>
      <w:proofErr w:type="gramStart"/>
      <w:r w:rsidRPr="009A4183">
        <w:rPr>
          <w:rFonts w:ascii="Arial Narrow" w:hAnsi="Arial Narrow" w:cs="Arial"/>
          <w:bCs/>
          <w:iCs/>
        </w:rPr>
        <w:t>público privadas</w:t>
      </w:r>
      <w:proofErr w:type="gramEnd"/>
      <w:r w:rsidRPr="009A4183">
        <w:rPr>
          <w:rFonts w:ascii="Arial Narrow" w:hAnsi="Arial Narrow" w:cs="Arial"/>
          <w:bCs/>
          <w:iCs/>
        </w:rPr>
        <w:t xml:space="preserve"> y proyectos en activos, y sus normas modificatorias y/o sustitutorias.</w:t>
      </w:r>
    </w:p>
    <w:p w14:paraId="5112F5AE" w14:textId="385E6964" w:rsidR="003C3ACE" w:rsidRPr="009A4183" w:rsidRDefault="003C3ACE"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Supremo </w:t>
      </w:r>
      <w:proofErr w:type="spellStart"/>
      <w:r w:rsidRPr="009A4183">
        <w:rPr>
          <w:rFonts w:ascii="Arial Narrow" w:hAnsi="Arial Narrow" w:cs="Arial"/>
          <w:bCs/>
          <w:iCs/>
        </w:rPr>
        <w:t>N°</w:t>
      </w:r>
      <w:proofErr w:type="spellEnd"/>
      <w:r w:rsidRPr="009A4183">
        <w:rPr>
          <w:rFonts w:ascii="Arial Narrow" w:hAnsi="Arial Narrow" w:cs="Arial"/>
          <w:bCs/>
          <w:iCs/>
        </w:rPr>
        <w:t xml:space="preserve"> 240-2018-EF que aprobó el Reglamento del Decreto Legislativo N 1362, </w:t>
      </w:r>
      <w:r w:rsidRPr="009A4183">
        <w:rPr>
          <w:rFonts w:ascii="Arial Narrow" w:hAnsi="Arial Narrow" w:cs="Arial"/>
          <w:bCs/>
          <w:iCs/>
        </w:rPr>
        <w:lastRenderedPageBreak/>
        <w:t>y sus normas modificatorias y/o sustitutorias.</w:t>
      </w:r>
    </w:p>
    <w:p w14:paraId="6AA1C5F9" w14:textId="5F1188C2" w:rsidR="00A46272" w:rsidRPr="009A4183" w:rsidRDefault="00A46272"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Legislativo </w:t>
      </w:r>
      <w:proofErr w:type="spellStart"/>
      <w:r w:rsidRPr="009A4183">
        <w:rPr>
          <w:rFonts w:ascii="Arial Narrow" w:hAnsi="Arial Narrow" w:cs="Arial"/>
          <w:bCs/>
          <w:iCs/>
        </w:rPr>
        <w:t>N°</w:t>
      </w:r>
      <w:proofErr w:type="spellEnd"/>
      <w:r w:rsidRPr="009A4183">
        <w:rPr>
          <w:rFonts w:ascii="Arial Narrow" w:hAnsi="Arial Narrow" w:cs="Arial"/>
          <w:bCs/>
          <w:iCs/>
        </w:rPr>
        <w:t xml:space="preserve"> 1497 - Decreto Legislativo que establece medidas para promover y facilitar condiciones regulatorias que contribuyan a reducir el impacto en la economía peruana por la emergencia sanitaria producida por el COVID- 19.</w:t>
      </w:r>
    </w:p>
    <w:p w14:paraId="25F6A022" w14:textId="77777777" w:rsidR="00A37913" w:rsidRPr="009A4183" w:rsidRDefault="00A37913"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Ley No. 31112, Ley que establece el control previo de operaciones de concentración empresarial. </w:t>
      </w:r>
    </w:p>
    <w:p w14:paraId="5B65C933" w14:textId="77777777" w:rsidR="00A37913" w:rsidRPr="009A4183" w:rsidRDefault="00A37913" w:rsidP="00AB6999">
      <w:pPr>
        <w:widowControl w:val="0"/>
        <w:numPr>
          <w:ilvl w:val="0"/>
          <w:numId w:val="12"/>
        </w:numPr>
        <w:tabs>
          <w:tab w:val="clear" w:pos="360"/>
          <w:tab w:val="num" w:pos="1068"/>
        </w:tabs>
        <w:spacing w:after="0" w:line="240" w:lineRule="auto"/>
        <w:ind w:left="1068"/>
        <w:jc w:val="both"/>
        <w:rPr>
          <w:rFonts w:ascii="Arial Narrow" w:hAnsi="Arial Narrow" w:cs="Arial"/>
          <w:bCs/>
          <w:iCs/>
        </w:rPr>
      </w:pPr>
      <w:r w:rsidRPr="009A4183">
        <w:rPr>
          <w:rFonts w:ascii="Arial Narrow" w:hAnsi="Arial Narrow" w:cs="Arial"/>
          <w:bCs/>
          <w:iCs/>
        </w:rPr>
        <w:t xml:space="preserve">Decreto Supremo No. 039-2021-PCM, Reglamento de la Ley </w:t>
      </w:r>
      <w:proofErr w:type="spellStart"/>
      <w:r w:rsidRPr="009A4183">
        <w:rPr>
          <w:rFonts w:ascii="Arial Narrow" w:hAnsi="Arial Narrow" w:cs="Arial"/>
          <w:bCs/>
          <w:iCs/>
        </w:rPr>
        <w:t>N°</w:t>
      </w:r>
      <w:proofErr w:type="spellEnd"/>
      <w:r w:rsidRPr="009A4183">
        <w:rPr>
          <w:rFonts w:ascii="Arial Narrow" w:hAnsi="Arial Narrow" w:cs="Arial"/>
          <w:bCs/>
          <w:iCs/>
        </w:rPr>
        <w:t xml:space="preserve"> 31112.</w:t>
      </w:r>
    </w:p>
    <w:p w14:paraId="1D84903D" w14:textId="77777777" w:rsidR="00A37913" w:rsidRPr="009A4183" w:rsidRDefault="00A37913" w:rsidP="000225DC">
      <w:pPr>
        <w:widowControl w:val="0"/>
        <w:spacing w:after="0" w:line="240" w:lineRule="auto"/>
        <w:jc w:val="both"/>
        <w:rPr>
          <w:rFonts w:ascii="Arial Narrow" w:hAnsi="Arial Narrow" w:cs="Arial"/>
          <w:bCs/>
          <w:iCs/>
        </w:rPr>
      </w:pPr>
    </w:p>
    <w:p w14:paraId="5F67EEF3" w14:textId="77777777" w:rsidR="003C3ACE" w:rsidRPr="009A4183" w:rsidRDefault="003C3ACE" w:rsidP="003C3ACE">
      <w:pPr>
        <w:widowControl w:val="0"/>
        <w:spacing w:after="0" w:line="240" w:lineRule="auto"/>
        <w:ind w:left="708"/>
        <w:jc w:val="both"/>
        <w:rPr>
          <w:rFonts w:ascii="Arial Narrow" w:hAnsi="Arial Narrow" w:cs="Arial"/>
        </w:rPr>
      </w:pPr>
    </w:p>
    <w:p w14:paraId="3146B8D8" w14:textId="77777777" w:rsidR="003C3ACE" w:rsidRPr="009A4183" w:rsidRDefault="003C3ACE" w:rsidP="003C3ACE">
      <w:pPr>
        <w:widowControl w:val="0"/>
        <w:spacing w:after="0" w:line="240" w:lineRule="auto"/>
        <w:ind w:left="708"/>
        <w:jc w:val="both"/>
        <w:rPr>
          <w:rFonts w:ascii="Arial Narrow" w:hAnsi="Arial Narrow" w:cs="Arial"/>
        </w:rPr>
      </w:pPr>
      <w:r w:rsidRPr="009A4183">
        <w:rPr>
          <w:rFonts w:ascii="Arial Narrow" w:hAnsi="Arial Narrow" w:cs="Arial"/>
        </w:rPr>
        <w:t>Las demás leyes aplicables al Concurso, según sean modificadas, derogadas, sustituidas o interpretadas en el futuro.</w:t>
      </w:r>
    </w:p>
    <w:p w14:paraId="012E04C6" w14:textId="77777777" w:rsidR="003C3ACE" w:rsidRPr="009A4183" w:rsidRDefault="003C3ACE" w:rsidP="003C3ACE">
      <w:pPr>
        <w:widowControl w:val="0"/>
        <w:spacing w:after="0" w:line="240" w:lineRule="auto"/>
        <w:ind w:left="708"/>
        <w:jc w:val="both"/>
        <w:rPr>
          <w:rFonts w:ascii="Arial Narrow" w:hAnsi="Arial Narrow" w:cs="Arial"/>
        </w:rPr>
      </w:pPr>
    </w:p>
    <w:p w14:paraId="5D79CC49" w14:textId="77777777" w:rsidR="003C3ACE" w:rsidRPr="009A4183" w:rsidRDefault="003C3ACE" w:rsidP="003C3ACE">
      <w:pPr>
        <w:widowControl w:val="0"/>
        <w:spacing w:after="0" w:line="240" w:lineRule="auto"/>
        <w:ind w:left="708"/>
        <w:jc w:val="both"/>
        <w:rPr>
          <w:rFonts w:ascii="Arial Narrow" w:hAnsi="Arial Narrow" w:cs="Arial"/>
        </w:rPr>
      </w:pPr>
      <w:bookmarkStart w:id="106" w:name="_Hlk11335815"/>
    </w:p>
    <w:p w14:paraId="249EFABE" w14:textId="0C30D9B9" w:rsidR="003C3ACE" w:rsidRPr="009A4183" w:rsidRDefault="00760F53" w:rsidP="00B71C08">
      <w:pPr>
        <w:pStyle w:val="Ttulo2"/>
        <w:widowControl w:val="0"/>
        <w:tabs>
          <w:tab w:val="left" w:pos="720"/>
          <w:tab w:val="left" w:pos="1134"/>
          <w:tab w:val="left" w:pos="1560"/>
        </w:tabs>
        <w:ind w:left="720" w:hanging="720"/>
        <w:jc w:val="left"/>
        <w:rPr>
          <w:rFonts w:ascii="Arial Narrow" w:hAnsi="Arial Narrow"/>
          <w:b/>
          <w:bCs/>
          <w:i w:val="0"/>
          <w:iCs w:val="0"/>
          <w:strike/>
          <w:sz w:val="22"/>
          <w:szCs w:val="22"/>
          <w:lang w:val="es-PE"/>
        </w:rPr>
      </w:pPr>
      <w:bookmarkStart w:id="107" w:name="_Toc365887307"/>
      <w:bookmarkStart w:id="108" w:name="_Toc346874166"/>
      <w:bookmarkStart w:id="109" w:name="_Toc346873923"/>
      <w:bookmarkStart w:id="110" w:name="_Toc345943666"/>
      <w:bookmarkStart w:id="111" w:name="_Toc345695244"/>
      <w:bookmarkStart w:id="112" w:name="_Toc345694985"/>
      <w:bookmarkStart w:id="113" w:name="_Toc344391355"/>
      <w:bookmarkStart w:id="114" w:name="_Toc345337318"/>
      <w:bookmarkStart w:id="115" w:name="_Toc344391151"/>
      <w:bookmarkStart w:id="116" w:name="_Toc258927703"/>
      <w:bookmarkStart w:id="117" w:name="_Toc82510049"/>
      <w:bookmarkStart w:id="118" w:name="_Toc156245188"/>
      <w:r w:rsidRPr="009A4183">
        <w:rPr>
          <w:rFonts w:ascii="Arial Narrow" w:hAnsi="Arial Narrow"/>
          <w:b/>
          <w:bCs/>
          <w:i w:val="0"/>
          <w:iCs w:val="0"/>
          <w:sz w:val="22"/>
          <w:szCs w:val="22"/>
          <w:lang w:val="es-PE"/>
        </w:rPr>
        <w:t xml:space="preserve">1.5 </w:t>
      </w:r>
      <w:r w:rsidR="00B71C08" w:rsidRPr="009A4183">
        <w:rPr>
          <w:rFonts w:ascii="Arial Narrow" w:hAnsi="Arial Narrow"/>
          <w:b/>
          <w:bCs/>
          <w:i w:val="0"/>
          <w:iCs w:val="0"/>
          <w:sz w:val="22"/>
          <w:szCs w:val="22"/>
          <w:lang w:val="es-PE"/>
        </w:rPr>
        <w:tab/>
      </w:r>
      <w:r w:rsidR="003C3ACE" w:rsidRPr="009A4183">
        <w:rPr>
          <w:rFonts w:ascii="Arial Narrow" w:hAnsi="Arial Narrow"/>
          <w:b/>
          <w:bCs/>
          <w:i w:val="0"/>
          <w:iCs w:val="0"/>
          <w:sz w:val="22"/>
          <w:szCs w:val="22"/>
          <w:lang w:val="es-PE"/>
        </w:rPr>
        <w:t xml:space="preserve">Facultades </w:t>
      </w:r>
      <w:bookmarkEnd w:id="107"/>
      <w:bookmarkEnd w:id="108"/>
      <w:bookmarkEnd w:id="109"/>
      <w:bookmarkEnd w:id="110"/>
      <w:bookmarkEnd w:id="111"/>
      <w:bookmarkEnd w:id="112"/>
      <w:bookmarkEnd w:id="113"/>
      <w:bookmarkEnd w:id="114"/>
      <w:bookmarkEnd w:id="115"/>
      <w:bookmarkEnd w:id="116"/>
      <w:bookmarkEnd w:id="117"/>
      <w:r w:rsidR="003C3ACE" w:rsidRPr="009A4183">
        <w:rPr>
          <w:rFonts w:ascii="Arial Narrow" w:hAnsi="Arial Narrow"/>
          <w:b/>
          <w:bCs/>
          <w:i w:val="0"/>
          <w:sz w:val="22"/>
          <w:szCs w:val="22"/>
          <w:lang w:val="es-PE"/>
        </w:rPr>
        <w:t>de PROINVERSIÓN</w:t>
      </w:r>
      <w:bookmarkEnd w:id="118"/>
    </w:p>
    <w:p w14:paraId="02061163" w14:textId="77777777" w:rsidR="003C3ACE" w:rsidRPr="009A4183" w:rsidRDefault="003C3ACE" w:rsidP="003C3ACE">
      <w:pPr>
        <w:widowControl w:val="0"/>
        <w:spacing w:after="0" w:line="240" w:lineRule="auto"/>
        <w:rPr>
          <w:rFonts w:ascii="Arial Narrow" w:hAnsi="Arial Narrow" w:cs="Arial"/>
        </w:rPr>
      </w:pPr>
    </w:p>
    <w:p w14:paraId="3DD5A595" w14:textId="77777777" w:rsidR="003C3ACE" w:rsidRPr="009A4183" w:rsidRDefault="003C3ACE" w:rsidP="00AB6999">
      <w:pPr>
        <w:pStyle w:val="Textosinformato"/>
        <w:widowControl w:val="0"/>
        <w:numPr>
          <w:ilvl w:val="2"/>
          <w:numId w:val="13"/>
        </w:numPr>
        <w:tabs>
          <w:tab w:val="num" w:pos="720"/>
        </w:tabs>
        <w:ind w:left="720"/>
        <w:jc w:val="both"/>
        <w:rPr>
          <w:rFonts w:ascii="Arial Narrow" w:hAnsi="Arial Narrow" w:cs="Arial"/>
        </w:rPr>
      </w:pPr>
      <w:r w:rsidRPr="009A4183">
        <w:rPr>
          <w:rFonts w:ascii="Arial Narrow" w:hAnsi="Arial Narrow" w:cs="Arial"/>
          <w:bCs/>
          <w:iCs/>
          <w:lang w:val="es-ES"/>
        </w:rPr>
        <w:t>PROINVERSIÓN</w:t>
      </w:r>
      <w:r w:rsidR="006D0EBF" w:rsidRPr="009A4183">
        <w:rPr>
          <w:rFonts w:ascii="Arial Narrow" w:hAnsi="Arial Narrow" w:cs="Arial"/>
          <w:bCs/>
          <w:iCs/>
          <w:lang w:val="es-ES"/>
        </w:rPr>
        <w:t>,</w:t>
      </w:r>
      <w:r w:rsidRPr="009A4183">
        <w:rPr>
          <w:rFonts w:ascii="Arial Narrow" w:hAnsi="Arial Narrow" w:cs="Arial"/>
          <w:bCs/>
          <w:iCs/>
          <w:lang w:val="es-ES"/>
        </w:rPr>
        <w:t xml:space="preserve"> </w:t>
      </w:r>
      <w:r w:rsidR="006D0EBF" w:rsidRPr="009A4183">
        <w:rPr>
          <w:rFonts w:ascii="Arial Narrow" w:hAnsi="Arial Narrow" w:cs="Arial"/>
          <w:bCs/>
          <w:iCs/>
        </w:rPr>
        <w:t>a través del Director de Proyecto</w:t>
      </w:r>
      <w:r w:rsidR="006D0EBF" w:rsidRPr="009A4183">
        <w:rPr>
          <w:rFonts w:ascii="Arial Narrow" w:hAnsi="Arial Narrow" w:cs="Arial"/>
          <w:bCs/>
          <w:iCs/>
          <w:lang w:val="es-ES"/>
        </w:rPr>
        <w:t>,</w:t>
      </w:r>
      <w:r w:rsidR="006D0EBF" w:rsidRPr="009A4183">
        <w:rPr>
          <w:rFonts w:ascii="Arial Narrow" w:hAnsi="Arial Narrow" w:cs="Arial"/>
          <w:bCs/>
          <w:iCs/>
        </w:rPr>
        <w:t xml:space="preserve"> cumple la </w:t>
      </w:r>
      <w:r w:rsidRPr="009A4183">
        <w:rPr>
          <w:rFonts w:ascii="Arial Narrow" w:hAnsi="Arial Narrow" w:cs="Arial"/>
          <w:bCs/>
          <w:iCs/>
        </w:rPr>
        <w:t xml:space="preserve">función </w:t>
      </w:r>
      <w:r w:rsidR="00914B45" w:rsidRPr="009A4183">
        <w:rPr>
          <w:rFonts w:ascii="Arial Narrow" w:hAnsi="Arial Narrow" w:cs="Arial"/>
          <w:bCs/>
          <w:iCs/>
          <w:lang w:val="es-ES"/>
        </w:rPr>
        <w:t xml:space="preserve">de </w:t>
      </w:r>
      <w:r w:rsidRPr="009A4183">
        <w:rPr>
          <w:rFonts w:ascii="Arial Narrow" w:hAnsi="Arial Narrow" w:cs="Arial"/>
          <w:bCs/>
          <w:iCs/>
        </w:rPr>
        <w:t>conducir el proceso de promoción de la inversión privada que motiva el Concurso materia de las Bases</w:t>
      </w:r>
      <w:r w:rsidR="00914B45" w:rsidRPr="009A4183">
        <w:rPr>
          <w:rFonts w:ascii="Arial Narrow" w:hAnsi="Arial Narrow" w:cs="Arial"/>
          <w:bCs/>
          <w:iCs/>
          <w:lang w:val="es-ES"/>
        </w:rPr>
        <w:t>,</w:t>
      </w:r>
      <w:r w:rsidRPr="009A4183">
        <w:rPr>
          <w:rFonts w:ascii="Arial Narrow" w:hAnsi="Arial Narrow" w:cs="Arial"/>
          <w:bCs/>
          <w:iCs/>
        </w:rPr>
        <w:t xml:space="preserve"> </w:t>
      </w:r>
      <w:r w:rsidR="00914B45" w:rsidRPr="009A4183">
        <w:rPr>
          <w:rFonts w:ascii="Arial Narrow" w:hAnsi="Arial Narrow" w:cs="Arial"/>
          <w:bCs/>
          <w:iCs/>
        </w:rPr>
        <w:t xml:space="preserve">por lo que está </w:t>
      </w:r>
      <w:r w:rsidRPr="009A4183">
        <w:rPr>
          <w:rFonts w:ascii="Arial Narrow" w:hAnsi="Arial Narrow" w:cs="Arial"/>
          <w:bCs/>
          <w:iCs/>
        </w:rPr>
        <w:t>facultado para promover, programar, regular, modificar, dirigir, supervisar, controlar y dictar</w:t>
      </w:r>
      <w:r w:rsidRPr="009A4183">
        <w:rPr>
          <w:rFonts w:ascii="Arial Narrow" w:hAnsi="Arial Narrow" w:cs="Arial"/>
        </w:rPr>
        <w:t xml:space="preserve"> todas las disposiciones que resulten pertinentes o que estime necesarias para la ejecución de dicho proceso, resolver todo lo que no se encuentre previsto en las Bases o en las Leyes Aplicables y, en general, para ejercer todas las demás atribuciones que le asignan las Leyes Aplicables.</w:t>
      </w:r>
    </w:p>
    <w:p w14:paraId="483E1BD3" w14:textId="77777777" w:rsidR="003C3ACE" w:rsidRPr="009A4183" w:rsidRDefault="003C3ACE" w:rsidP="003C3ACE">
      <w:pPr>
        <w:pStyle w:val="Textosinformato"/>
        <w:widowControl w:val="0"/>
        <w:ind w:left="720"/>
        <w:jc w:val="both"/>
        <w:rPr>
          <w:rFonts w:ascii="Arial Narrow" w:hAnsi="Arial Narrow" w:cs="Arial"/>
        </w:rPr>
      </w:pPr>
    </w:p>
    <w:p w14:paraId="11BE3E34" w14:textId="77777777" w:rsidR="003C3ACE" w:rsidRPr="009A4183" w:rsidRDefault="003C3ACE" w:rsidP="00AB6999">
      <w:pPr>
        <w:pStyle w:val="Textosinformato"/>
        <w:widowControl w:val="0"/>
        <w:numPr>
          <w:ilvl w:val="2"/>
          <w:numId w:val="13"/>
        </w:numPr>
        <w:tabs>
          <w:tab w:val="num" w:pos="720"/>
        </w:tabs>
        <w:ind w:left="720"/>
        <w:jc w:val="both"/>
        <w:rPr>
          <w:rFonts w:ascii="Arial Narrow" w:hAnsi="Arial Narrow" w:cs="Arial"/>
          <w:bCs/>
          <w:iCs/>
        </w:rPr>
      </w:pPr>
      <w:r w:rsidRPr="009A4183">
        <w:rPr>
          <w:rFonts w:ascii="Arial Narrow" w:hAnsi="Arial Narrow" w:cs="Arial"/>
          <w:bCs/>
          <w:iCs/>
          <w:lang w:val="es-ES"/>
        </w:rPr>
        <w:t>PROINVERSIÓN</w:t>
      </w:r>
      <w:r w:rsidRPr="009A4183">
        <w:rPr>
          <w:rFonts w:ascii="Arial Narrow" w:hAnsi="Arial Narrow" w:cs="Arial"/>
          <w:bCs/>
          <w:iCs/>
        </w:rPr>
        <w:t xml:space="preserve"> puede modificar</w:t>
      </w:r>
      <w:r w:rsidR="00914B45" w:rsidRPr="009A4183">
        <w:rPr>
          <w:rFonts w:ascii="Arial Narrow" w:hAnsi="Arial Narrow" w:cs="Arial"/>
          <w:bCs/>
          <w:iCs/>
        </w:rPr>
        <w:t xml:space="preserve"> las Bases y</w:t>
      </w:r>
      <w:r w:rsidRPr="009A4183">
        <w:rPr>
          <w:rFonts w:ascii="Arial Narrow" w:hAnsi="Arial Narrow" w:cs="Arial"/>
          <w:bCs/>
          <w:iCs/>
        </w:rPr>
        <w:t xml:space="preserve"> los plazos señalados en estas. El presente Concurso podrá ser suspendido o cancelado si así lo estimare conveniente </w:t>
      </w:r>
      <w:r w:rsidR="00914B45" w:rsidRPr="009A4183">
        <w:rPr>
          <w:rFonts w:ascii="Arial Narrow" w:hAnsi="Arial Narrow" w:cs="Arial"/>
          <w:bCs/>
          <w:iCs/>
        </w:rPr>
        <w:t>el Comité</w:t>
      </w:r>
      <w:r w:rsidRPr="009A4183">
        <w:rPr>
          <w:rFonts w:ascii="Arial Narrow" w:hAnsi="Arial Narrow" w:cs="Arial"/>
          <w:bCs/>
          <w:iCs/>
        </w:rPr>
        <w:t xml:space="preserve">, sin necesidad de expresión de causa y sin incurrir en responsabilidad alguna como consecuencia de ello. Toda modificación a las presentes Bases será comunicada a los Interesados, Interesados Calificados, </w:t>
      </w:r>
      <w:r w:rsidRPr="009A4183">
        <w:rPr>
          <w:rFonts w:ascii="Arial Narrow" w:hAnsi="Arial Narrow" w:cs="Arial"/>
          <w:bCs/>
          <w:iCs/>
          <w:lang w:val="es-ES"/>
        </w:rPr>
        <w:t xml:space="preserve">Postores o Postores Calificados </w:t>
      </w:r>
      <w:r w:rsidRPr="009A4183">
        <w:rPr>
          <w:rFonts w:ascii="Arial Narrow" w:hAnsi="Arial Narrow" w:cs="Arial"/>
          <w:bCs/>
          <w:iCs/>
        </w:rPr>
        <w:t>a través de Circulares</w:t>
      </w:r>
      <w:r w:rsidRPr="009A4183">
        <w:rPr>
          <w:rFonts w:ascii="Arial Narrow" w:hAnsi="Arial Narrow" w:cs="Arial"/>
          <w:bCs/>
          <w:iCs/>
          <w:lang w:val="es-PE"/>
        </w:rPr>
        <w:t xml:space="preserve"> que serán publicadas en la página web y/o comunicadas vía correo electrónico</w:t>
      </w:r>
      <w:r w:rsidRPr="009A4183">
        <w:rPr>
          <w:rFonts w:ascii="Arial Narrow" w:hAnsi="Arial Narrow" w:cs="Arial"/>
          <w:bCs/>
          <w:iCs/>
        </w:rPr>
        <w:t>.</w:t>
      </w:r>
    </w:p>
    <w:p w14:paraId="4A650E7B" w14:textId="77777777" w:rsidR="003C3ACE" w:rsidRPr="009A4183" w:rsidRDefault="003C3ACE" w:rsidP="003C3ACE">
      <w:pPr>
        <w:pStyle w:val="Prrafodelista"/>
        <w:rPr>
          <w:rFonts w:ascii="Arial Narrow" w:hAnsi="Arial Narrow" w:cs="Arial"/>
          <w:sz w:val="22"/>
          <w:szCs w:val="22"/>
          <w:lang w:val="es-PE"/>
        </w:rPr>
      </w:pPr>
    </w:p>
    <w:p w14:paraId="21E96A5D" w14:textId="528399D4" w:rsidR="003C3ACE" w:rsidRPr="009A4183" w:rsidRDefault="003C3ACE" w:rsidP="00AB6999">
      <w:pPr>
        <w:pStyle w:val="Textosinformato"/>
        <w:widowControl w:val="0"/>
        <w:numPr>
          <w:ilvl w:val="2"/>
          <w:numId w:val="13"/>
        </w:numPr>
        <w:tabs>
          <w:tab w:val="num" w:pos="720"/>
        </w:tabs>
        <w:ind w:left="720"/>
        <w:jc w:val="both"/>
        <w:rPr>
          <w:rFonts w:ascii="Arial Narrow" w:hAnsi="Arial Narrow" w:cs="Arial"/>
        </w:rPr>
      </w:pPr>
      <w:r w:rsidRPr="009A4183">
        <w:rPr>
          <w:rFonts w:ascii="Arial Narrow" w:hAnsi="Arial Narrow" w:cs="Arial"/>
        </w:rPr>
        <w:t>La sola presentación</w:t>
      </w:r>
      <w:r w:rsidR="006E6870" w:rsidRPr="009A4183">
        <w:rPr>
          <w:rFonts w:ascii="Arial Narrow" w:hAnsi="Arial Narrow" w:cs="Arial"/>
        </w:rPr>
        <w:t xml:space="preserve">, a través de la mesa de partes virtual, </w:t>
      </w:r>
      <w:r w:rsidRPr="009A4183">
        <w:rPr>
          <w:rFonts w:ascii="Arial Narrow" w:hAnsi="Arial Narrow" w:cs="Arial"/>
        </w:rPr>
        <w:t xml:space="preserve">de la información prevista en estas Bases y/o solicitada por </w:t>
      </w:r>
      <w:r w:rsidRPr="009A4183">
        <w:rPr>
          <w:rFonts w:ascii="Arial Narrow" w:hAnsi="Arial Narrow" w:cs="Arial"/>
          <w:lang w:val="es-ES"/>
        </w:rPr>
        <w:t>PROINVERSIÓN</w:t>
      </w:r>
      <w:r w:rsidRPr="009A4183">
        <w:rPr>
          <w:rFonts w:ascii="Arial Narrow" w:hAnsi="Arial Narrow" w:cs="Arial"/>
        </w:rPr>
        <w:t xml:space="preserve"> para efectos de la Precalificación por parte de un Interesado no obliga </w:t>
      </w:r>
      <w:r w:rsidRPr="009A4183">
        <w:rPr>
          <w:rFonts w:ascii="Arial Narrow" w:hAnsi="Arial Narrow" w:cs="Arial"/>
          <w:lang w:val="es-ES"/>
        </w:rPr>
        <w:t>a PROINVERSIÓN</w:t>
      </w:r>
      <w:r w:rsidR="00914B45" w:rsidRPr="009A4183">
        <w:rPr>
          <w:rFonts w:ascii="Arial Narrow" w:hAnsi="Arial Narrow" w:cs="Arial"/>
          <w:lang w:val="es-ES"/>
        </w:rPr>
        <w:t>,</w:t>
      </w:r>
      <w:r w:rsidR="00914B45" w:rsidRPr="009A4183">
        <w:rPr>
          <w:rFonts w:ascii="Arial Narrow" w:hAnsi="Arial Narrow" w:cs="Arial"/>
        </w:rPr>
        <w:t xml:space="preserve"> a través del Director de Proyecto</w:t>
      </w:r>
      <w:r w:rsidR="00914B45" w:rsidRPr="009A4183">
        <w:rPr>
          <w:rFonts w:ascii="Arial Narrow" w:hAnsi="Arial Narrow" w:cs="Arial"/>
          <w:lang w:val="es-ES"/>
        </w:rPr>
        <w:t>,</w:t>
      </w:r>
      <w:r w:rsidRPr="009A4183">
        <w:rPr>
          <w:rFonts w:ascii="Arial Narrow" w:hAnsi="Arial Narrow" w:cs="Arial"/>
        </w:rPr>
        <w:t xml:space="preserve"> a declararlo como Interesado Calificado, así como tampoco la presentación de una propuesta obliga </w:t>
      </w:r>
      <w:r w:rsidRPr="009A4183">
        <w:rPr>
          <w:rFonts w:ascii="Arial Narrow" w:hAnsi="Arial Narrow" w:cs="Arial"/>
          <w:lang w:val="es-ES"/>
        </w:rPr>
        <w:t>a PROINVERSIÓN</w:t>
      </w:r>
      <w:r w:rsidRPr="009A4183">
        <w:rPr>
          <w:rFonts w:ascii="Arial Narrow" w:hAnsi="Arial Narrow" w:cs="Arial"/>
        </w:rPr>
        <w:t xml:space="preserve"> a aceptarla. La sola presentación por el Interesado de los documentos necesarios para precalificar</w:t>
      </w:r>
      <w:r w:rsidRPr="009A4183">
        <w:rPr>
          <w:rFonts w:ascii="Arial Narrow" w:hAnsi="Arial Narrow" w:cs="Arial"/>
          <w:lang w:val="es-ES"/>
        </w:rPr>
        <w:t xml:space="preserve"> (Sobre </w:t>
      </w:r>
      <w:proofErr w:type="spellStart"/>
      <w:r w:rsidRPr="009A4183">
        <w:rPr>
          <w:rFonts w:ascii="Arial Narrow" w:hAnsi="Arial Narrow" w:cs="Arial"/>
          <w:lang w:val="es-ES"/>
        </w:rPr>
        <w:t>Nº</w:t>
      </w:r>
      <w:proofErr w:type="spellEnd"/>
      <w:r w:rsidRPr="009A4183">
        <w:rPr>
          <w:rFonts w:ascii="Arial Narrow" w:hAnsi="Arial Narrow" w:cs="Arial"/>
          <w:lang w:val="es-ES"/>
        </w:rPr>
        <w:t xml:space="preserve"> 1) y presentar ofertas (Sobre </w:t>
      </w:r>
      <w:proofErr w:type="spellStart"/>
      <w:r w:rsidRPr="009A4183">
        <w:rPr>
          <w:rFonts w:ascii="Arial Narrow" w:hAnsi="Arial Narrow" w:cs="Arial"/>
          <w:lang w:val="es-ES"/>
        </w:rPr>
        <w:t>Nº</w:t>
      </w:r>
      <w:proofErr w:type="spellEnd"/>
      <w:r w:rsidRPr="009A4183">
        <w:rPr>
          <w:rFonts w:ascii="Arial Narrow" w:hAnsi="Arial Narrow" w:cs="Arial"/>
          <w:lang w:val="es-ES"/>
        </w:rPr>
        <w:t xml:space="preserve"> 2 y </w:t>
      </w:r>
      <w:proofErr w:type="spellStart"/>
      <w:r w:rsidRPr="009A4183">
        <w:rPr>
          <w:rFonts w:ascii="Arial Narrow" w:hAnsi="Arial Narrow" w:cs="Arial"/>
          <w:lang w:val="es-ES"/>
        </w:rPr>
        <w:t>Nº</w:t>
      </w:r>
      <w:proofErr w:type="spellEnd"/>
      <w:r w:rsidRPr="009A4183">
        <w:rPr>
          <w:rFonts w:ascii="Arial Narrow" w:hAnsi="Arial Narrow" w:cs="Arial"/>
          <w:lang w:val="es-ES"/>
        </w:rPr>
        <w:t xml:space="preserve"> 3)</w:t>
      </w:r>
      <w:r w:rsidRPr="009A4183">
        <w:rPr>
          <w:rFonts w:ascii="Arial Narrow" w:hAnsi="Arial Narrow" w:cs="Arial"/>
        </w:rPr>
        <w:t xml:space="preserve">, implica el pleno conocimiento, aceptación y sometimiento incondicional por parte del Interesado, Interesado Calificado, </w:t>
      </w:r>
      <w:r w:rsidRPr="009A4183">
        <w:rPr>
          <w:rFonts w:ascii="Arial Narrow" w:hAnsi="Arial Narrow" w:cs="Arial"/>
          <w:lang w:val="es-ES"/>
        </w:rPr>
        <w:t xml:space="preserve">Postor, Postor </w:t>
      </w:r>
      <w:r w:rsidRPr="009A4183">
        <w:rPr>
          <w:rFonts w:ascii="Arial Narrow" w:hAnsi="Arial Narrow" w:cs="Arial"/>
        </w:rPr>
        <w:t>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de la República del Perú, el Ministerio de Transportes y Comunicaciones, PROINVERSIÓN, el Comité, sus miembros, asesores, o cualquier otra entidad, organismo o funcionario del Gobierno del Estado de la República del Perú por el ejercicio de la facultad prevista en estas Bases.</w:t>
      </w:r>
    </w:p>
    <w:bookmarkEnd w:id="106"/>
    <w:p w14:paraId="12A237EC" w14:textId="77777777" w:rsidR="003C3ACE" w:rsidRPr="009A4183" w:rsidRDefault="003C3ACE" w:rsidP="003C3ACE">
      <w:pPr>
        <w:widowControl w:val="0"/>
        <w:spacing w:after="0" w:line="240" w:lineRule="auto"/>
        <w:rPr>
          <w:rFonts w:ascii="Arial Narrow" w:hAnsi="Arial Narrow" w:cs="Arial"/>
        </w:rPr>
      </w:pPr>
    </w:p>
    <w:p w14:paraId="74480CCF" w14:textId="47E6C7D3" w:rsidR="003C3ACE" w:rsidRPr="009A4183" w:rsidRDefault="00760F53" w:rsidP="008D6920">
      <w:pPr>
        <w:pStyle w:val="Ttulo2"/>
        <w:widowControl w:val="0"/>
        <w:tabs>
          <w:tab w:val="left" w:pos="993"/>
        </w:tabs>
        <w:ind w:left="720" w:hanging="720"/>
        <w:jc w:val="left"/>
        <w:rPr>
          <w:rFonts w:ascii="Arial Narrow" w:hAnsi="Arial Narrow"/>
          <w:b/>
          <w:bCs/>
          <w:i w:val="0"/>
          <w:iCs w:val="0"/>
          <w:sz w:val="22"/>
          <w:szCs w:val="22"/>
          <w:lang w:val="es-PE"/>
        </w:rPr>
      </w:pPr>
      <w:bookmarkStart w:id="119" w:name="_Toc365887308"/>
      <w:bookmarkStart w:id="120" w:name="_Toc346874167"/>
      <w:bookmarkStart w:id="121" w:name="_Toc346873924"/>
      <w:bookmarkStart w:id="122" w:name="_Toc345943667"/>
      <w:bookmarkStart w:id="123" w:name="_Toc345695245"/>
      <w:bookmarkStart w:id="124" w:name="_Toc345694986"/>
      <w:bookmarkStart w:id="125" w:name="_Toc344391356"/>
      <w:bookmarkStart w:id="126" w:name="_Toc345337319"/>
      <w:bookmarkStart w:id="127" w:name="_Toc344391152"/>
      <w:bookmarkStart w:id="128" w:name="_Toc258927704"/>
      <w:bookmarkStart w:id="129" w:name="_Toc82510050"/>
      <w:bookmarkStart w:id="130" w:name="_Toc156245189"/>
      <w:r w:rsidRPr="009A4183">
        <w:rPr>
          <w:rFonts w:ascii="Arial Narrow" w:hAnsi="Arial Narrow"/>
          <w:b/>
          <w:bCs/>
          <w:i w:val="0"/>
          <w:iCs w:val="0"/>
          <w:sz w:val="22"/>
          <w:szCs w:val="22"/>
          <w:lang w:val="es-PE"/>
        </w:rPr>
        <w:t xml:space="preserve">1.6 </w:t>
      </w:r>
      <w:r w:rsidR="007F5EC7" w:rsidRPr="009A4183">
        <w:rPr>
          <w:rFonts w:ascii="Arial Narrow" w:hAnsi="Arial Narrow"/>
          <w:b/>
          <w:bCs/>
          <w:i w:val="0"/>
          <w:iCs w:val="0"/>
          <w:sz w:val="22"/>
          <w:szCs w:val="22"/>
          <w:lang w:val="es-PE"/>
        </w:rPr>
        <w:tab/>
      </w:r>
      <w:r w:rsidR="003C3ACE" w:rsidRPr="009A4183">
        <w:rPr>
          <w:rFonts w:ascii="Arial Narrow" w:hAnsi="Arial Narrow"/>
          <w:b/>
          <w:bCs/>
          <w:i w:val="0"/>
          <w:iCs w:val="0"/>
          <w:sz w:val="22"/>
          <w:szCs w:val="22"/>
          <w:lang w:val="es-PE"/>
        </w:rPr>
        <w:t>Contrato de Concesión</w:t>
      </w:r>
      <w:bookmarkEnd w:id="119"/>
      <w:bookmarkEnd w:id="120"/>
      <w:bookmarkEnd w:id="121"/>
      <w:bookmarkEnd w:id="122"/>
      <w:bookmarkEnd w:id="123"/>
      <w:bookmarkEnd w:id="124"/>
      <w:bookmarkEnd w:id="125"/>
      <w:bookmarkEnd w:id="126"/>
      <w:bookmarkEnd w:id="127"/>
      <w:bookmarkEnd w:id="128"/>
      <w:bookmarkEnd w:id="129"/>
      <w:bookmarkEnd w:id="130"/>
    </w:p>
    <w:p w14:paraId="0B204442" w14:textId="77777777" w:rsidR="003C3ACE" w:rsidRPr="009A4183" w:rsidRDefault="003C3ACE" w:rsidP="003C3ACE">
      <w:pPr>
        <w:widowControl w:val="0"/>
        <w:spacing w:after="0" w:line="240" w:lineRule="auto"/>
        <w:rPr>
          <w:rFonts w:ascii="Arial Narrow" w:hAnsi="Arial Narrow" w:cs="Arial"/>
        </w:rPr>
      </w:pPr>
    </w:p>
    <w:p w14:paraId="6FE7508B" w14:textId="77777777" w:rsidR="003C3ACE" w:rsidRPr="009A4183" w:rsidRDefault="003C3ACE" w:rsidP="00AB6999">
      <w:pPr>
        <w:pStyle w:val="Textosinformato"/>
        <w:widowControl w:val="0"/>
        <w:numPr>
          <w:ilvl w:val="2"/>
          <w:numId w:val="14"/>
        </w:numPr>
        <w:tabs>
          <w:tab w:val="num" w:pos="720"/>
        </w:tabs>
        <w:ind w:left="720"/>
        <w:jc w:val="both"/>
        <w:rPr>
          <w:rFonts w:ascii="Arial Narrow" w:hAnsi="Arial Narrow" w:cs="Arial"/>
        </w:rPr>
      </w:pPr>
      <w:r w:rsidRPr="009A4183">
        <w:rPr>
          <w:rFonts w:ascii="Arial Narrow" w:hAnsi="Arial Narrow" w:cs="Arial"/>
        </w:rPr>
        <w:t xml:space="preserve">El Proyecto de Contrato será puesto a disposición de los Interesados de acuerdo a lo establecido en el Cronograma del ANEXO </w:t>
      </w:r>
      <w:proofErr w:type="spellStart"/>
      <w:r w:rsidRPr="009A4183">
        <w:rPr>
          <w:rFonts w:ascii="Arial Narrow" w:hAnsi="Arial Narrow" w:cs="Arial"/>
        </w:rPr>
        <w:t>N°</w:t>
      </w:r>
      <w:proofErr w:type="spellEnd"/>
      <w:r w:rsidRPr="009A4183">
        <w:rPr>
          <w:rFonts w:ascii="Arial Narrow" w:hAnsi="Arial Narrow" w:cs="Arial"/>
        </w:rPr>
        <w:t xml:space="preserve"> 12 de las Bases.</w:t>
      </w:r>
    </w:p>
    <w:p w14:paraId="1809EA05" w14:textId="77777777" w:rsidR="003C3ACE" w:rsidRPr="009A4183" w:rsidRDefault="003C3ACE" w:rsidP="003C3ACE">
      <w:pPr>
        <w:pStyle w:val="Textosinformato"/>
        <w:widowControl w:val="0"/>
        <w:jc w:val="both"/>
        <w:rPr>
          <w:rFonts w:ascii="Arial Narrow" w:hAnsi="Arial Narrow" w:cs="Arial"/>
        </w:rPr>
      </w:pPr>
      <w:bookmarkStart w:id="131" w:name="_Hlk11338585"/>
    </w:p>
    <w:p w14:paraId="4F638FAB" w14:textId="77777777" w:rsidR="003C3ACE" w:rsidRPr="009A4183" w:rsidRDefault="003C3ACE" w:rsidP="00AB6999">
      <w:pPr>
        <w:pStyle w:val="Textosinformato"/>
        <w:widowControl w:val="0"/>
        <w:numPr>
          <w:ilvl w:val="2"/>
          <w:numId w:val="15"/>
        </w:numPr>
        <w:ind w:left="708"/>
        <w:jc w:val="both"/>
        <w:rPr>
          <w:rFonts w:ascii="Arial Narrow" w:hAnsi="Arial Narrow" w:cs="Arial"/>
          <w:bCs/>
          <w:iCs/>
        </w:rPr>
      </w:pPr>
      <w:r w:rsidRPr="009A4183">
        <w:rPr>
          <w:rFonts w:ascii="Arial Narrow" w:hAnsi="Arial Narrow" w:cs="Arial"/>
        </w:rPr>
        <w:t xml:space="preserve">Los Interesados podrán presentar sugerencias al Proyecto de Contrato dentro de los plazos indicados en el ANEXO </w:t>
      </w:r>
      <w:proofErr w:type="spellStart"/>
      <w:r w:rsidRPr="009A4183">
        <w:rPr>
          <w:rFonts w:ascii="Arial Narrow" w:hAnsi="Arial Narrow" w:cs="Arial"/>
        </w:rPr>
        <w:t>N°</w:t>
      </w:r>
      <w:proofErr w:type="spellEnd"/>
      <w:r w:rsidRPr="009A4183">
        <w:rPr>
          <w:rFonts w:ascii="Arial Narrow" w:hAnsi="Arial Narrow" w:cs="Arial"/>
        </w:rPr>
        <w:t xml:space="preserve"> 12</w:t>
      </w:r>
      <w:r w:rsidRPr="009A4183">
        <w:rPr>
          <w:rFonts w:ascii="Arial Narrow" w:hAnsi="Arial Narrow" w:cs="Arial"/>
          <w:lang w:val="es-PE"/>
        </w:rPr>
        <w:t xml:space="preserve"> </w:t>
      </w:r>
      <w:r w:rsidRPr="009A4183">
        <w:rPr>
          <w:rFonts w:ascii="Arial Narrow" w:hAnsi="Arial Narrow" w:cs="Arial"/>
        </w:rPr>
        <w:t xml:space="preserve">de las Bases, con las mismas formalidades previstas en los Numerales 3.1.1 y 3.1.2. </w:t>
      </w:r>
      <w:r w:rsidRPr="009A4183">
        <w:rPr>
          <w:rFonts w:ascii="Arial Narrow" w:hAnsi="Arial Narrow" w:cs="Arial"/>
          <w:bCs/>
          <w:iCs/>
          <w:lang w:val="es-ES"/>
        </w:rPr>
        <w:t xml:space="preserve">PROINVERSIÓN </w:t>
      </w:r>
      <w:r w:rsidRPr="009A4183">
        <w:rPr>
          <w:rFonts w:ascii="Arial Narrow" w:hAnsi="Arial Narrow" w:cs="Arial"/>
          <w:bCs/>
          <w:iCs/>
        </w:rPr>
        <w:t>no estará obligado a recoger las sugerencias que los Interesados o Interesados Calificados formulen al Proyecto de Contrato.</w:t>
      </w:r>
      <w:r w:rsidRPr="009A4183">
        <w:rPr>
          <w:rFonts w:ascii="Arial Narrow" w:hAnsi="Arial Narrow" w:cs="Arial"/>
          <w:bCs/>
          <w:iCs/>
          <w:lang w:val="es-ES"/>
        </w:rPr>
        <w:t xml:space="preserve"> </w:t>
      </w:r>
      <w:r w:rsidRPr="009A4183">
        <w:rPr>
          <w:rFonts w:ascii="Arial Narrow" w:hAnsi="Arial Narrow" w:cs="Arial"/>
          <w:bCs/>
          <w:iCs/>
        </w:rPr>
        <w:t>Dichas sugerencias serán publicadas mediante Circular, de acuerdo a</w:t>
      </w:r>
      <w:r w:rsidRPr="009A4183">
        <w:rPr>
          <w:rFonts w:ascii="Arial Narrow" w:hAnsi="Arial Narrow" w:cs="Arial"/>
          <w:bCs/>
          <w:iCs/>
          <w:lang w:val="es-ES"/>
        </w:rPr>
        <w:t xml:space="preserve"> </w:t>
      </w:r>
      <w:r w:rsidRPr="009A4183">
        <w:rPr>
          <w:rFonts w:ascii="Arial Narrow" w:hAnsi="Arial Narrow" w:cs="Arial"/>
          <w:bCs/>
          <w:iCs/>
        </w:rPr>
        <w:t>l</w:t>
      </w:r>
      <w:r w:rsidRPr="009A4183">
        <w:rPr>
          <w:rFonts w:ascii="Arial Narrow" w:hAnsi="Arial Narrow" w:cs="Arial"/>
          <w:bCs/>
          <w:iCs/>
          <w:lang w:val="es-ES"/>
        </w:rPr>
        <w:t>o dispuesto en el</w:t>
      </w:r>
      <w:r w:rsidRPr="009A4183">
        <w:rPr>
          <w:rFonts w:ascii="Arial Narrow" w:hAnsi="Arial Narrow" w:cs="Arial"/>
          <w:bCs/>
          <w:iCs/>
        </w:rPr>
        <w:t xml:space="preserve"> </w:t>
      </w:r>
      <w:bookmarkStart w:id="132" w:name="_Toc365887309"/>
      <w:bookmarkStart w:id="133" w:name="_Toc346874168"/>
      <w:bookmarkStart w:id="134" w:name="_Toc346873925"/>
      <w:bookmarkStart w:id="135" w:name="_Toc345943668"/>
      <w:bookmarkStart w:id="136" w:name="_Ref345942671"/>
      <w:bookmarkStart w:id="137" w:name="_Toc345695246"/>
      <w:bookmarkStart w:id="138" w:name="_Toc345694987"/>
      <w:bookmarkStart w:id="139" w:name="_Toc344391357"/>
      <w:bookmarkStart w:id="140" w:name="_Toc345337320"/>
      <w:bookmarkStart w:id="141" w:name="_Toc344391153"/>
      <w:bookmarkStart w:id="142" w:name="_Toc258927705"/>
      <w:bookmarkStart w:id="143" w:name="_Toc82510051"/>
      <w:bookmarkEnd w:id="131"/>
      <w:r w:rsidR="00914B45" w:rsidRPr="009A4183">
        <w:rPr>
          <w:rFonts w:ascii="Arial Narrow" w:hAnsi="Arial Narrow" w:cs="Arial"/>
          <w:bCs/>
          <w:iCs/>
          <w:lang w:val="es-PE"/>
        </w:rPr>
        <w:t xml:space="preserve">numeral 54.4 del artículo 54º del Decreto Supremo </w:t>
      </w:r>
      <w:proofErr w:type="spellStart"/>
      <w:r w:rsidR="00914B45" w:rsidRPr="009A4183">
        <w:rPr>
          <w:rFonts w:ascii="Arial Narrow" w:hAnsi="Arial Narrow" w:cs="Arial"/>
          <w:bCs/>
          <w:iCs/>
          <w:lang w:val="es-PE"/>
        </w:rPr>
        <w:t>Nº</w:t>
      </w:r>
      <w:proofErr w:type="spellEnd"/>
      <w:r w:rsidR="00914B45" w:rsidRPr="009A4183">
        <w:rPr>
          <w:rFonts w:ascii="Arial Narrow" w:hAnsi="Arial Narrow" w:cs="Arial"/>
          <w:bCs/>
          <w:iCs/>
          <w:lang w:val="es-PE"/>
        </w:rPr>
        <w:t xml:space="preserve"> 240-2018-EF.</w:t>
      </w:r>
    </w:p>
    <w:p w14:paraId="398B6265" w14:textId="65763F6A" w:rsidR="00914B45" w:rsidRPr="009A4183" w:rsidRDefault="00914B45" w:rsidP="00914B45">
      <w:pPr>
        <w:pStyle w:val="Textosinformato"/>
        <w:widowControl w:val="0"/>
        <w:ind w:left="708"/>
        <w:jc w:val="both"/>
        <w:rPr>
          <w:rFonts w:ascii="Arial Narrow" w:hAnsi="Arial Narrow" w:cs="Arial"/>
          <w:bCs/>
          <w:i/>
          <w:iCs/>
        </w:rPr>
      </w:pPr>
    </w:p>
    <w:p w14:paraId="504B26F3" w14:textId="77777777" w:rsidR="0031142C" w:rsidRPr="009A4183" w:rsidRDefault="0031142C" w:rsidP="00AB6999">
      <w:pPr>
        <w:pStyle w:val="Textosinformato"/>
        <w:widowControl w:val="0"/>
        <w:numPr>
          <w:ilvl w:val="2"/>
          <w:numId w:val="61"/>
        </w:numPr>
        <w:jc w:val="both"/>
        <w:rPr>
          <w:rFonts w:ascii="Arial Narrow" w:hAnsi="Arial Narrow" w:cs="Arial"/>
          <w:bCs/>
        </w:rPr>
      </w:pPr>
      <w:r w:rsidRPr="009A4183">
        <w:rPr>
          <w:rFonts w:ascii="Arial Narrow" w:hAnsi="Arial Narrow" w:cs="Arial"/>
          <w:bCs/>
          <w:lang w:val="es-PE"/>
        </w:rPr>
        <w:t xml:space="preserve">La versión final del Contrato de Concesión aprobada por el Comité, y ratificada por el </w:t>
      </w:r>
      <w:proofErr w:type="gramStart"/>
      <w:r w:rsidRPr="009A4183">
        <w:rPr>
          <w:rFonts w:ascii="Arial Narrow" w:hAnsi="Arial Narrow" w:cs="Arial"/>
          <w:bCs/>
          <w:lang w:val="es-PE"/>
        </w:rPr>
        <w:t>Director Ejecutivo</w:t>
      </w:r>
      <w:proofErr w:type="gramEnd"/>
      <w:r w:rsidRPr="009A4183">
        <w:rPr>
          <w:rFonts w:ascii="Arial Narrow" w:hAnsi="Arial Narrow" w:cs="Arial"/>
          <w:bCs/>
          <w:lang w:val="es-PE"/>
        </w:rPr>
        <w:t>, será publicada en el Portal Institucional de PROINVERSIÓN, y su aprobación será notificada, mediante Circular, a los Interesados Calificados, de acuerdo a lo establecido en el Cronograma.</w:t>
      </w:r>
    </w:p>
    <w:p w14:paraId="046BB90D" w14:textId="77777777" w:rsidR="0031142C" w:rsidRPr="009A4183" w:rsidRDefault="0031142C" w:rsidP="00914B45">
      <w:pPr>
        <w:pStyle w:val="Textosinformato"/>
        <w:widowControl w:val="0"/>
        <w:ind w:left="708"/>
        <w:jc w:val="both"/>
        <w:rPr>
          <w:rFonts w:ascii="Arial Narrow" w:hAnsi="Arial Narrow" w:cs="Arial"/>
          <w:bCs/>
          <w:i/>
          <w:iCs/>
        </w:rPr>
      </w:pPr>
    </w:p>
    <w:p w14:paraId="334A9D46" w14:textId="6FC6DED0" w:rsidR="003C3ACE" w:rsidRPr="009A4183" w:rsidRDefault="00760F53" w:rsidP="000225DC">
      <w:pPr>
        <w:pStyle w:val="Ttulo2"/>
        <w:widowControl w:val="0"/>
        <w:ind w:left="709" w:hanging="709"/>
        <w:jc w:val="left"/>
        <w:rPr>
          <w:rFonts w:ascii="Arial Narrow" w:hAnsi="Arial Narrow"/>
          <w:b/>
          <w:bCs/>
          <w:i w:val="0"/>
          <w:iCs w:val="0"/>
          <w:sz w:val="22"/>
          <w:szCs w:val="22"/>
          <w:lang w:val="es-PE"/>
        </w:rPr>
      </w:pPr>
      <w:bookmarkStart w:id="144" w:name="_Toc156245190"/>
      <w:r w:rsidRPr="009A4183">
        <w:rPr>
          <w:rFonts w:ascii="Arial Narrow" w:hAnsi="Arial Narrow"/>
          <w:b/>
          <w:bCs/>
          <w:i w:val="0"/>
          <w:iCs w:val="0"/>
          <w:sz w:val="22"/>
          <w:szCs w:val="22"/>
          <w:lang w:val="es-PE"/>
        </w:rPr>
        <w:t>1.7</w:t>
      </w:r>
      <w:r w:rsidR="003A7500" w:rsidRPr="009A4183">
        <w:rPr>
          <w:rFonts w:ascii="Arial Narrow" w:hAnsi="Arial Narrow"/>
          <w:b/>
          <w:bCs/>
          <w:i w:val="0"/>
          <w:iCs w:val="0"/>
          <w:sz w:val="22"/>
          <w:szCs w:val="22"/>
          <w:lang w:val="es-PE"/>
        </w:rPr>
        <w:tab/>
      </w:r>
      <w:r w:rsidR="003C3ACE" w:rsidRPr="009A4183">
        <w:rPr>
          <w:rFonts w:ascii="Arial Narrow" w:hAnsi="Arial Narrow"/>
          <w:b/>
          <w:bCs/>
          <w:i w:val="0"/>
          <w:iCs w:val="0"/>
          <w:sz w:val="22"/>
          <w:szCs w:val="22"/>
          <w:lang w:val="es-PE"/>
        </w:rPr>
        <w:t>Cronograma del Concurso</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50806570" w14:textId="77777777" w:rsidR="003C3ACE" w:rsidRPr="009A4183" w:rsidRDefault="003C3ACE" w:rsidP="003C3ACE">
      <w:pPr>
        <w:pStyle w:val="Textosinformato"/>
        <w:widowControl w:val="0"/>
        <w:ind w:left="708"/>
        <w:jc w:val="both"/>
        <w:rPr>
          <w:rFonts w:ascii="Arial Narrow" w:hAnsi="Arial Narrow" w:cs="Arial"/>
          <w:b/>
          <w:iCs/>
        </w:rPr>
      </w:pPr>
    </w:p>
    <w:p w14:paraId="68C05FD0" w14:textId="77777777" w:rsidR="003C3ACE" w:rsidRPr="009A4183" w:rsidRDefault="003C3ACE" w:rsidP="003C3ACE">
      <w:pPr>
        <w:pStyle w:val="Textosinformato"/>
        <w:widowControl w:val="0"/>
        <w:ind w:left="708"/>
        <w:jc w:val="both"/>
        <w:rPr>
          <w:rFonts w:ascii="Arial Narrow" w:hAnsi="Arial Narrow" w:cs="Arial"/>
          <w:b/>
          <w:iCs/>
        </w:rPr>
      </w:pPr>
      <w:r w:rsidRPr="009A4183">
        <w:rPr>
          <w:rFonts w:ascii="Arial Narrow" w:hAnsi="Arial Narrow" w:cs="Arial"/>
          <w:bCs/>
          <w:iCs/>
        </w:rPr>
        <w:t xml:space="preserve">Las fechas de las actividades del Cronograma se presentan en el </w:t>
      </w:r>
      <w:r w:rsidRPr="009A4183">
        <w:rPr>
          <w:rFonts w:ascii="Arial Narrow" w:hAnsi="Arial Narrow" w:cs="Arial"/>
        </w:rPr>
        <w:t xml:space="preserve">ANEXO </w:t>
      </w:r>
      <w:proofErr w:type="spellStart"/>
      <w:r w:rsidRPr="009A4183">
        <w:rPr>
          <w:rFonts w:ascii="Arial Narrow" w:hAnsi="Arial Narrow" w:cs="Arial"/>
        </w:rPr>
        <w:t>N°</w:t>
      </w:r>
      <w:proofErr w:type="spellEnd"/>
      <w:r w:rsidRPr="009A4183">
        <w:rPr>
          <w:rFonts w:ascii="Arial Narrow" w:hAnsi="Arial Narrow" w:cs="Arial"/>
        </w:rPr>
        <w:t xml:space="preserve"> 12</w:t>
      </w:r>
      <w:r w:rsidRPr="009A4183">
        <w:rPr>
          <w:rFonts w:ascii="Arial Narrow" w:hAnsi="Arial Narrow" w:cs="Arial"/>
          <w:lang w:val="es-PE"/>
        </w:rPr>
        <w:t xml:space="preserve"> </w:t>
      </w:r>
      <w:r w:rsidRPr="009A4183">
        <w:rPr>
          <w:rFonts w:ascii="Arial Narrow" w:hAnsi="Arial Narrow" w:cs="Arial"/>
          <w:bCs/>
          <w:iCs/>
        </w:rPr>
        <w:t>de las Bases.</w:t>
      </w:r>
    </w:p>
    <w:p w14:paraId="37289E82" w14:textId="77777777" w:rsidR="003C3ACE" w:rsidRPr="009A4183" w:rsidRDefault="003C3ACE" w:rsidP="003C3ACE">
      <w:pPr>
        <w:pStyle w:val="Textosinformato"/>
        <w:widowControl w:val="0"/>
        <w:ind w:left="708"/>
        <w:jc w:val="both"/>
        <w:rPr>
          <w:rFonts w:ascii="Arial Narrow" w:hAnsi="Arial Narrow" w:cs="Arial"/>
          <w:b/>
        </w:rPr>
      </w:pPr>
    </w:p>
    <w:p w14:paraId="2C55A2F1"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bCs/>
          <w:iCs/>
          <w:lang w:val="es-ES"/>
        </w:rPr>
        <w:t>PROINVERSIÓN</w:t>
      </w:r>
      <w:r w:rsidRPr="009A4183">
        <w:rPr>
          <w:rFonts w:ascii="Arial Narrow" w:hAnsi="Arial Narrow" w:cs="Arial"/>
        </w:rPr>
        <w:t xml:space="preserve"> podrá modificar las fechas del Cronograma en cualquier momento, lo cual será comunicado a los interesados mediante Circular.</w:t>
      </w:r>
    </w:p>
    <w:p w14:paraId="6C58B67D" w14:textId="77777777" w:rsidR="00DC3CA0" w:rsidRPr="009A4183" w:rsidRDefault="00DC3CA0" w:rsidP="003C3ACE">
      <w:pPr>
        <w:pStyle w:val="Textosinformato"/>
        <w:widowControl w:val="0"/>
        <w:ind w:left="708"/>
        <w:jc w:val="both"/>
        <w:rPr>
          <w:rFonts w:ascii="Arial Narrow" w:hAnsi="Arial Narrow" w:cs="Arial"/>
        </w:rPr>
      </w:pPr>
    </w:p>
    <w:p w14:paraId="225DC96E" w14:textId="6689F5C3" w:rsidR="003C3ACE" w:rsidRPr="009A4183" w:rsidRDefault="00760F53" w:rsidP="000225DC">
      <w:pPr>
        <w:pStyle w:val="Ttulo2"/>
        <w:widowControl w:val="0"/>
        <w:ind w:left="720" w:hanging="720"/>
        <w:jc w:val="left"/>
        <w:rPr>
          <w:rFonts w:ascii="Arial Narrow" w:hAnsi="Arial Narrow"/>
          <w:b/>
          <w:bCs/>
          <w:i w:val="0"/>
          <w:iCs w:val="0"/>
          <w:sz w:val="22"/>
          <w:szCs w:val="22"/>
          <w:lang w:val="es-PE"/>
        </w:rPr>
      </w:pPr>
      <w:bookmarkStart w:id="145" w:name="_Toc365887310"/>
      <w:bookmarkStart w:id="146" w:name="_Toc346874169"/>
      <w:bookmarkStart w:id="147" w:name="_Toc346873926"/>
      <w:bookmarkStart w:id="148" w:name="_Toc345943669"/>
      <w:bookmarkStart w:id="149" w:name="_Toc345695247"/>
      <w:bookmarkStart w:id="150" w:name="_Toc345694988"/>
      <w:bookmarkStart w:id="151" w:name="_Toc344391358"/>
      <w:bookmarkStart w:id="152" w:name="_Toc345337321"/>
      <w:bookmarkStart w:id="153" w:name="_Toc344391154"/>
      <w:bookmarkStart w:id="154" w:name="_Toc258927706"/>
      <w:bookmarkStart w:id="155" w:name="_Toc82510054"/>
      <w:bookmarkStart w:id="156" w:name="_Toc156245191"/>
      <w:proofErr w:type="gramStart"/>
      <w:r w:rsidRPr="009A4183">
        <w:rPr>
          <w:rFonts w:ascii="Arial Narrow" w:hAnsi="Arial Narrow"/>
          <w:b/>
          <w:bCs/>
          <w:i w:val="0"/>
          <w:iCs w:val="0"/>
          <w:sz w:val="22"/>
          <w:szCs w:val="22"/>
          <w:lang w:val="es-PE"/>
        </w:rPr>
        <w:t xml:space="preserve">1.8  </w:t>
      </w:r>
      <w:r w:rsidR="003A7500" w:rsidRPr="009A4183">
        <w:rPr>
          <w:rFonts w:ascii="Arial Narrow" w:hAnsi="Arial Narrow"/>
          <w:b/>
          <w:bCs/>
          <w:i w:val="0"/>
          <w:iCs w:val="0"/>
          <w:sz w:val="22"/>
          <w:szCs w:val="22"/>
          <w:lang w:val="es-PE"/>
        </w:rPr>
        <w:tab/>
      </w:r>
      <w:proofErr w:type="gramEnd"/>
      <w:r w:rsidR="003C3ACE" w:rsidRPr="009A4183">
        <w:rPr>
          <w:rFonts w:ascii="Arial Narrow" w:hAnsi="Arial Narrow"/>
          <w:b/>
          <w:bCs/>
          <w:i w:val="0"/>
          <w:iCs w:val="0"/>
          <w:sz w:val="22"/>
          <w:szCs w:val="22"/>
          <w:lang w:val="es-PE"/>
        </w:rPr>
        <w:t>Interpretación y referencias</w:t>
      </w:r>
      <w:bookmarkEnd w:id="145"/>
      <w:bookmarkEnd w:id="146"/>
      <w:bookmarkEnd w:id="147"/>
      <w:bookmarkEnd w:id="148"/>
      <w:bookmarkEnd w:id="149"/>
      <w:bookmarkEnd w:id="150"/>
      <w:bookmarkEnd w:id="151"/>
      <w:bookmarkEnd w:id="152"/>
      <w:bookmarkEnd w:id="153"/>
      <w:bookmarkEnd w:id="154"/>
      <w:bookmarkEnd w:id="155"/>
      <w:bookmarkEnd w:id="156"/>
    </w:p>
    <w:p w14:paraId="030549B8" w14:textId="77777777" w:rsidR="003C3ACE" w:rsidRPr="009A4183" w:rsidRDefault="003C3ACE" w:rsidP="003C3ACE">
      <w:pPr>
        <w:pStyle w:val="Textoindependiente3"/>
        <w:widowControl w:val="0"/>
        <w:jc w:val="both"/>
        <w:rPr>
          <w:rFonts w:ascii="Arial Narrow" w:hAnsi="Arial Narrow" w:cs="Arial"/>
          <w:b w:val="0"/>
          <w:sz w:val="22"/>
          <w:szCs w:val="22"/>
          <w:lang w:val="es-PE"/>
        </w:rPr>
      </w:pPr>
    </w:p>
    <w:p w14:paraId="7CE9D9A1" w14:textId="77777777" w:rsidR="003C3ACE" w:rsidRPr="009A4183" w:rsidRDefault="003C3ACE" w:rsidP="00AB6999">
      <w:pPr>
        <w:pStyle w:val="Textosinformato"/>
        <w:widowControl w:val="0"/>
        <w:numPr>
          <w:ilvl w:val="2"/>
          <w:numId w:val="16"/>
        </w:numPr>
        <w:tabs>
          <w:tab w:val="num" w:pos="720"/>
        </w:tabs>
        <w:ind w:left="720"/>
        <w:jc w:val="both"/>
        <w:rPr>
          <w:rFonts w:ascii="Arial Narrow" w:hAnsi="Arial Narrow" w:cs="Arial"/>
        </w:rPr>
      </w:pPr>
      <w:r w:rsidRPr="009A4183">
        <w:rPr>
          <w:rFonts w:ascii="Arial Narrow" w:hAnsi="Arial Narrow" w:cs="Arial"/>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y regulaciones vigentes en el Estado de la República del Perú y aplicables a este caso.</w:t>
      </w:r>
    </w:p>
    <w:p w14:paraId="324EE1C3" w14:textId="77777777" w:rsidR="003C3ACE" w:rsidRPr="009A4183" w:rsidRDefault="003C3ACE" w:rsidP="003C3ACE">
      <w:pPr>
        <w:pStyle w:val="Textosinformato"/>
        <w:widowControl w:val="0"/>
        <w:ind w:left="708"/>
        <w:jc w:val="both"/>
        <w:rPr>
          <w:rFonts w:ascii="Arial Narrow" w:hAnsi="Arial Narrow" w:cs="Arial"/>
        </w:rPr>
      </w:pPr>
    </w:p>
    <w:p w14:paraId="1737D261" w14:textId="77777777" w:rsidR="003C3ACE" w:rsidRPr="009A4183" w:rsidRDefault="003C3ACE" w:rsidP="00AB6999">
      <w:pPr>
        <w:pStyle w:val="Textosinformato"/>
        <w:widowControl w:val="0"/>
        <w:numPr>
          <w:ilvl w:val="2"/>
          <w:numId w:val="16"/>
        </w:numPr>
        <w:ind w:left="720"/>
        <w:jc w:val="both"/>
        <w:rPr>
          <w:rFonts w:ascii="Arial Narrow" w:hAnsi="Arial Narrow" w:cs="Arial"/>
        </w:rPr>
      </w:pPr>
      <w:r w:rsidRPr="009A4183">
        <w:rPr>
          <w:rFonts w:ascii="Arial Narrow" w:hAnsi="Arial Narrow" w:cs="Arial"/>
        </w:rPr>
        <w:t xml:space="preserve">Los títulos de los capítulos, numerales, formularios y anexos de las Bases son utilizados exclusivamente a efectos indicativos y no afectarán la interpretación de su contenido.  </w:t>
      </w:r>
    </w:p>
    <w:p w14:paraId="538E933A" w14:textId="77777777" w:rsidR="003C3ACE" w:rsidRPr="009A4183" w:rsidRDefault="003C3ACE" w:rsidP="003C3ACE">
      <w:pPr>
        <w:pStyle w:val="Textosinformato"/>
        <w:widowControl w:val="0"/>
        <w:jc w:val="both"/>
        <w:rPr>
          <w:rFonts w:ascii="Arial Narrow" w:hAnsi="Arial Narrow" w:cs="Arial"/>
        </w:rPr>
      </w:pPr>
    </w:p>
    <w:p w14:paraId="1FB2F68F" w14:textId="77777777" w:rsidR="003C3ACE" w:rsidRPr="009A4183" w:rsidRDefault="003C3ACE" w:rsidP="00AB6999">
      <w:pPr>
        <w:pStyle w:val="Textosinformato"/>
        <w:widowControl w:val="0"/>
        <w:numPr>
          <w:ilvl w:val="2"/>
          <w:numId w:val="16"/>
        </w:numPr>
        <w:ind w:left="720"/>
        <w:jc w:val="both"/>
        <w:rPr>
          <w:rFonts w:ascii="Arial Narrow" w:hAnsi="Arial Narrow" w:cs="Arial"/>
        </w:rPr>
      </w:pPr>
      <w:r w:rsidRPr="009A4183">
        <w:rPr>
          <w:rFonts w:ascii="Arial Narrow" w:hAnsi="Arial Narrow" w:cs="Arial"/>
        </w:rPr>
        <w:t>En caso de contradicción entre lo previsto en las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las Bases, predominan sobre las disposiciones de las Bases aunque no se manifieste expresamente.</w:t>
      </w:r>
    </w:p>
    <w:p w14:paraId="2FA9814D" w14:textId="77777777" w:rsidR="003C3ACE" w:rsidRPr="009A4183" w:rsidRDefault="003C3ACE" w:rsidP="003C3ACE">
      <w:pPr>
        <w:pStyle w:val="Textosinformato"/>
        <w:widowControl w:val="0"/>
        <w:ind w:left="720"/>
        <w:jc w:val="both"/>
        <w:rPr>
          <w:rFonts w:ascii="Arial Narrow" w:hAnsi="Arial Narrow" w:cs="Arial"/>
        </w:rPr>
      </w:pPr>
    </w:p>
    <w:p w14:paraId="14D2270A" w14:textId="04FA14D8" w:rsidR="003C3ACE" w:rsidRPr="009A4183" w:rsidRDefault="00902B0E" w:rsidP="000225DC">
      <w:pPr>
        <w:pStyle w:val="Ttulo2"/>
        <w:widowControl w:val="0"/>
        <w:tabs>
          <w:tab w:val="left" w:pos="284"/>
        </w:tabs>
        <w:ind w:left="-142"/>
        <w:jc w:val="left"/>
        <w:rPr>
          <w:rFonts w:ascii="Arial Narrow" w:hAnsi="Arial Narrow"/>
          <w:b/>
          <w:bCs/>
          <w:i w:val="0"/>
          <w:iCs w:val="0"/>
          <w:sz w:val="22"/>
          <w:szCs w:val="22"/>
          <w:lang w:val="es-PE"/>
        </w:rPr>
      </w:pPr>
      <w:bookmarkStart w:id="157" w:name="_1.8_Presupuesto_Oficial"/>
      <w:bookmarkStart w:id="158" w:name="_Toc82510056"/>
      <w:bookmarkStart w:id="159" w:name="_Toc258927707"/>
      <w:bookmarkStart w:id="160" w:name="_Toc344391155"/>
      <w:bookmarkStart w:id="161" w:name="_Toc345337322"/>
      <w:bookmarkStart w:id="162" w:name="_Toc344391359"/>
      <w:bookmarkStart w:id="163" w:name="_Toc345694989"/>
      <w:bookmarkStart w:id="164" w:name="_Toc345695248"/>
      <w:bookmarkStart w:id="165" w:name="_Toc345943670"/>
      <w:bookmarkStart w:id="166" w:name="_Toc346873927"/>
      <w:bookmarkStart w:id="167" w:name="_Toc346874170"/>
      <w:bookmarkStart w:id="168" w:name="_Toc365887311"/>
      <w:bookmarkEnd w:id="157"/>
      <w:r w:rsidRPr="009A4183">
        <w:rPr>
          <w:rFonts w:ascii="Arial Narrow" w:hAnsi="Arial Narrow"/>
          <w:b/>
          <w:bCs/>
          <w:i w:val="0"/>
          <w:iCs w:val="0"/>
          <w:sz w:val="22"/>
          <w:szCs w:val="22"/>
          <w:lang w:val="es-PE"/>
        </w:rPr>
        <w:t xml:space="preserve">  </w:t>
      </w:r>
      <w:bookmarkStart w:id="169" w:name="_Toc156245192"/>
      <w:proofErr w:type="gramStart"/>
      <w:r w:rsidR="00852E80" w:rsidRPr="009A4183">
        <w:rPr>
          <w:rFonts w:ascii="Arial Narrow" w:hAnsi="Arial Narrow"/>
          <w:b/>
          <w:bCs/>
          <w:i w:val="0"/>
          <w:iCs w:val="0"/>
          <w:sz w:val="22"/>
          <w:szCs w:val="22"/>
          <w:lang w:val="es-PE"/>
        </w:rPr>
        <w:t xml:space="preserve">1.9  </w:t>
      </w:r>
      <w:r w:rsidR="00E0603B" w:rsidRPr="009A4183">
        <w:rPr>
          <w:rFonts w:ascii="Arial Narrow" w:hAnsi="Arial Narrow"/>
          <w:b/>
          <w:bCs/>
          <w:i w:val="0"/>
          <w:iCs w:val="0"/>
          <w:sz w:val="22"/>
          <w:szCs w:val="22"/>
          <w:lang w:val="es-PE"/>
        </w:rPr>
        <w:tab/>
      </w:r>
      <w:proofErr w:type="gramEnd"/>
      <w:r w:rsidR="003C3ACE" w:rsidRPr="009A4183">
        <w:rPr>
          <w:rFonts w:ascii="Arial Narrow" w:hAnsi="Arial Narrow"/>
          <w:b/>
          <w:bCs/>
          <w:i w:val="0"/>
          <w:iCs w:val="0"/>
          <w:sz w:val="22"/>
          <w:szCs w:val="22"/>
          <w:lang w:val="es-PE"/>
        </w:rPr>
        <w:t>Antecedentes técnicos puestos a disposición de los Interesados</w:t>
      </w:r>
      <w:bookmarkEnd w:id="158"/>
      <w:bookmarkEnd w:id="159"/>
      <w:bookmarkEnd w:id="160"/>
      <w:bookmarkEnd w:id="161"/>
      <w:bookmarkEnd w:id="162"/>
      <w:bookmarkEnd w:id="163"/>
      <w:bookmarkEnd w:id="164"/>
      <w:bookmarkEnd w:id="165"/>
      <w:bookmarkEnd w:id="166"/>
      <w:bookmarkEnd w:id="167"/>
      <w:bookmarkEnd w:id="168"/>
      <w:bookmarkEnd w:id="169"/>
    </w:p>
    <w:p w14:paraId="5D3069B9" w14:textId="77777777" w:rsidR="003C3ACE" w:rsidRPr="009A4183" w:rsidRDefault="003C3ACE" w:rsidP="003C3ACE">
      <w:pPr>
        <w:widowControl w:val="0"/>
        <w:spacing w:after="0" w:line="240" w:lineRule="auto"/>
        <w:rPr>
          <w:rFonts w:ascii="Arial Narrow" w:hAnsi="Arial Narrow" w:cs="Arial"/>
          <w:b/>
        </w:rPr>
      </w:pPr>
    </w:p>
    <w:p w14:paraId="2554B5CD" w14:textId="77777777" w:rsidR="003C3ACE" w:rsidRPr="009A4183" w:rsidRDefault="003C3ACE" w:rsidP="003C3ACE">
      <w:pPr>
        <w:widowControl w:val="0"/>
        <w:spacing w:after="0" w:line="240" w:lineRule="auto"/>
        <w:ind w:left="720"/>
        <w:jc w:val="both"/>
        <w:rPr>
          <w:rFonts w:ascii="Arial Narrow" w:hAnsi="Arial Narrow" w:cs="Arial"/>
        </w:rPr>
      </w:pPr>
      <w:r w:rsidRPr="009A4183">
        <w:rPr>
          <w:rFonts w:ascii="Arial Narrow" w:hAnsi="Arial Narrow" w:cs="Arial"/>
        </w:rPr>
        <w:t>Los distintos antecedentes técnicos, documentos y Estudios Existentes serán puestos a disposición de los Interesados en la Sala de Datos a que se hace referencia en el Numeral 3.2 de las Bases.</w:t>
      </w:r>
    </w:p>
    <w:p w14:paraId="3DCF39E9" w14:textId="77777777" w:rsidR="003C3ACE" w:rsidRPr="009A4183" w:rsidRDefault="003C3ACE" w:rsidP="003C3ACE">
      <w:pPr>
        <w:widowControl w:val="0"/>
        <w:spacing w:after="0" w:line="240" w:lineRule="auto"/>
        <w:ind w:left="720"/>
        <w:jc w:val="both"/>
        <w:rPr>
          <w:rFonts w:ascii="Arial Narrow" w:hAnsi="Arial Narrow" w:cs="Arial"/>
        </w:rPr>
      </w:pPr>
    </w:p>
    <w:p w14:paraId="51ED8193" w14:textId="77777777" w:rsidR="003C3ACE" w:rsidRPr="009A4183" w:rsidRDefault="003C3ACE" w:rsidP="003C3ACE">
      <w:pPr>
        <w:widowControl w:val="0"/>
        <w:spacing w:after="0" w:line="240" w:lineRule="auto"/>
        <w:ind w:left="720"/>
        <w:jc w:val="both"/>
        <w:rPr>
          <w:rFonts w:ascii="Arial Narrow" w:hAnsi="Arial Narrow" w:cs="Arial"/>
        </w:rPr>
      </w:pPr>
      <w:r w:rsidRPr="009A4183">
        <w:rPr>
          <w:rFonts w:ascii="Arial Narrow" w:hAnsi="Arial Narrow" w:cs="Arial"/>
        </w:rPr>
        <w:t xml:space="preserve">La relación de estos documentos se muestra en el Apéndice </w:t>
      </w:r>
      <w:r w:rsidRPr="009A4183">
        <w:rPr>
          <w:rFonts w:ascii="Arial Narrow" w:hAnsi="Arial Narrow" w:cs="Arial"/>
          <w:bCs/>
          <w:iCs/>
        </w:rPr>
        <w:t>2</w:t>
      </w:r>
      <w:r w:rsidRPr="009A4183">
        <w:rPr>
          <w:rFonts w:ascii="Arial Narrow" w:hAnsi="Arial Narrow" w:cs="Arial"/>
        </w:rPr>
        <w:t xml:space="preserve"> del ANEXO </w:t>
      </w:r>
      <w:proofErr w:type="spellStart"/>
      <w:r w:rsidRPr="009A4183">
        <w:rPr>
          <w:rFonts w:ascii="Arial Narrow" w:hAnsi="Arial Narrow" w:cs="Arial"/>
        </w:rPr>
        <w:t>N°</w:t>
      </w:r>
      <w:proofErr w:type="spellEnd"/>
      <w:r w:rsidRPr="009A4183">
        <w:rPr>
          <w:rFonts w:ascii="Arial Narrow" w:hAnsi="Arial Narrow" w:cs="Arial"/>
        </w:rPr>
        <w:t xml:space="preserve"> 8 de las Bases. </w:t>
      </w:r>
      <w:bookmarkStart w:id="170" w:name="_Hlt517848479"/>
      <w:bookmarkStart w:id="171" w:name="_Hlt14089460"/>
      <w:bookmarkEnd w:id="170"/>
      <w:bookmarkEnd w:id="171"/>
    </w:p>
    <w:p w14:paraId="1F90CDC1" w14:textId="77777777" w:rsidR="003C3ACE" w:rsidRPr="009A4183" w:rsidRDefault="003C3ACE" w:rsidP="003C3ACE">
      <w:pPr>
        <w:widowControl w:val="0"/>
        <w:spacing w:after="0" w:line="240" w:lineRule="auto"/>
        <w:ind w:left="720"/>
        <w:jc w:val="both"/>
        <w:rPr>
          <w:rFonts w:ascii="Arial Narrow" w:hAnsi="Arial Narrow" w:cs="Arial"/>
        </w:rPr>
      </w:pPr>
    </w:p>
    <w:p w14:paraId="1132276E" w14:textId="77777777" w:rsidR="003C3ACE" w:rsidRPr="009A4183" w:rsidRDefault="003C3ACE" w:rsidP="003C3ACE">
      <w:pPr>
        <w:widowControl w:val="0"/>
        <w:spacing w:after="0" w:line="240" w:lineRule="auto"/>
        <w:ind w:left="720"/>
        <w:jc w:val="both"/>
        <w:rPr>
          <w:rFonts w:ascii="Arial Narrow" w:hAnsi="Arial Narrow" w:cs="Arial"/>
        </w:rPr>
      </w:pPr>
    </w:p>
    <w:p w14:paraId="4C1F50EC" w14:textId="770524FA"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172" w:name="_Toc365887312"/>
      <w:bookmarkStart w:id="173" w:name="_Toc346874171"/>
      <w:bookmarkStart w:id="174" w:name="_Toc346873928"/>
      <w:bookmarkStart w:id="175" w:name="_Toc345943671"/>
      <w:bookmarkStart w:id="176" w:name="_Toc345695249"/>
      <w:bookmarkStart w:id="177" w:name="_Toc345694990"/>
      <w:bookmarkStart w:id="178" w:name="_Toc344391360"/>
      <w:bookmarkStart w:id="179" w:name="_Toc345337323"/>
      <w:bookmarkStart w:id="180" w:name="_Toc344391156"/>
      <w:bookmarkStart w:id="181" w:name="_Toc258927708"/>
      <w:bookmarkStart w:id="182" w:name="_Toc82510058"/>
      <w:bookmarkStart w:id="183" w:name="_Toc156245193"/>
      <w:r w:rsidRPr="009A4183">
        <w:rPr>
          <w:rFonts w:ascii="Arial Narrow" w:hAnsi="Arial Narrow" w:cs="Arial"/>
          <w:color w:val="auto"/>
          <w:sz w:val="22"/>
          <w:szCs w:val="22"/>
          <w:lang w:val="es-PE"/>
        </w:rPr>
        <w:t>AGENTES AUTORIZADOS Y REPRESENTANTE LEGAL</w:t>
      </w:r>
      <w:bookmarkEnd w:id="172"/>
      <w:bookmarkEnd w:id="173"/>
      <w:bookmarkEnd w:id="174"/>
      <w:bookmarkEnd w:id="175"/>
      <w:bookmarkEnd w:id="176"/>
      <w:bookmarkEnd w:id="177"/>
      <w:bookmarkEnd w:id="178"/>
      <w:bookmarkEnd w:id="179"/>
      <w:bookmarkEnd w:id="180"/>
      <w:bookmarkEnd w:id="181"/>
      <w:bookmarkEnd w:id="182"/>
      <w:bookmarkEnd w:id="183"/>
    </w:p>
    <w:p w14:paraId="68703CC8" w14:textId="77777777" w:rsidR="003C3ACE" w:rsidRPr="009A4183" w:rsidRDefault="003C3ACE" w:rsidP="003C3ACE">
      <w:pPr>
        <w:widowControl w:val="0"/>
        <w:spacing w:after="0" w:line="240" w:lineRule="auto"/>
        <w:ind w:left="720"/>
        <w:jc w:val="both"/>
        <w:rPr>
          <w:rFonts w:ascii="Arial Narrow" w:hAnsi="Arial Narrow" w:cs="Arial"/>
        </w:rPr>
      </w:pPr>
    </w:p>
    <w:p w14:paraId="34D8B6B3" w14:textId="77777777" w:rsidR="003C3ACE" w:rsidRPr="009A4183" w:rsidRDefault="003C3ACE" w:rsidP="00AB6999">
      <w:pPr>
        <w:pStyle w:val="Ttulo2"/>
        <w:widowControl w:val="0"/>
        <w:numPr>
          <w:ilvl w:val="1"/>
          <w:numId w:val="17"/>
        </w:numPr>
        <w:jc w:val="left"/>
        <w:rPr>
          <w:rFonts w:ascii="Arial Narrow" w:hAnsi="Arial Narrow"/>
          <w:b/>
          <w:bCs/>
          <w:i w:val="0"/>
          <w:iCs w:val="0"/>
          <w:sz w:val="22"/>
          <w:szCs w:val="22"/>
          <w:lang w:val="es-PE"/>
        </w:rPr>
      </w:pPr>
      <w:bookmarkStart w:id="184" w:name="_Toc365887313"/>
      <w:bookmarkStart w:id="185" w:name="_Toc346874172"/>
      <w:bookmarkStart w:id="186" w:name="_Toc346873929"/>
      <w:bookmarkStart w:id="187" w:name="_Toc345943672"/>
      <w:bookmarkStart w:id="188" w:name="_Toc345695250"/>
      <w:bookmarkStart w:id="189" w:name="_Toc345694991"/>
      <w:bookmarkStart w:id="190" w:name="_Toc344391361"/>
      <w:bookmarkStart w:id="191" w:name="_Toc345337324"/>
      <w:bookmarkStart w:id="192" w:name="_Toc344391157"/>
      <w:bookmarkStart w:id="193" w:name="_Toc258927709"/>
      <w:bookmarkStart w:id="194" w:name="_Toc82510059"/>
      <w:bookmarkStart w:id="195" w:name="_Toc156245194"/>
      <w:r w:rsidRPr="009A4183">
        <w:rPr>
          <w:rFonts w:ascii="Arial Narrow" w:hAnsi="Arial Narrow"/>
          <w:b/>
          <w:bCs/>
          <w:i w:val="0"/>
          <w:iCs w:val="0"/>
          <w:sz w:val="22"/>
          <w:szCs w:val="22"/>
          <w:lang w:val="es-PE"/>
        </w:rPr>
        <w:t>Agentes Autorizados</w:t>
      </w:r>
      <w:bookmarkEnd w:id="184"/>
      <w:bookmarkEnd w:id="185"/>
      <w:bookmarkEnd w:id="186"/>
      <w:bookmarkEnd w:id="187"/>
      <w:bookmarkEnd w:id="188"/>
      <w:bookmarkEnd w:id="189"/>
      <w:bookmarkEnd w:id="190"/>
      <w:bookmarkEnd w:id="191"/>
      <w:bookmarkEnd w:id="192"/>
      <w:bookmarkEnd w:id="193"/>
      <w:bookmarkEnd w:id="194"/>
      <w:bookmarkEnd w:id="195"/>
    </w:p>
    <w:p w14:paraId="78E5B608" w14:textId="77777777" w:rsidR="003C3ACE" w:rsidRPr="009A4183" w:rsidRDefault="003C3ACE" w:rsidP="003C3ACE">
      <w:pPr>
        <w:widowControl w:val="0"/>
        <w:spacing w:after="0" w:line="240" w:lineRule="auto"/>
        <w:ind w:left="720"/>
        <w:jc w:val="both"/>
        <w:rPr>
          <w:rFonts w:ascii="Arial Narrow" w:hAnsi="Arial Narrow" w:cs="Arial"/>
        </w:rPr>
      </w:pPr>
    </w:p>
    <w:p w14:paraId="1F855C46"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196" w:name="_Toc365887314"/>
      <w:bookmarkStart w:id="197" w:name="_Toc346874173"/>
      <w:bookmarkStart w:id="198" w:name="_Toc346873930"/>
      <w:bookmarkStart w:id="199" w:name="_Toc345943673"/>
      <w:bookmarkStart w:id="200" w:name="_Toc345695251"/>
      <w:bookmarkStart w:id="201" w:name="_Toc345694992"/>
      <w:bookmarkStart w:id="202" w:name="_Toc344391362"/>
      <w:bookmarkStart w:id="203" w:name="_Toc345337325"/>
      <w:bookmarkStart w:id="204" w:name="_Toc344391158"/>
      <w:bookmarkStart w:id="205" w:name="_Toc258927710"/>
      <w:bookmarkStart w:id="206" w:name="_Toc82510060"/>
      <w:bookmarkStart w:id="207" w:name="_Toc156245195"/>
      <w:r w:rsidRPr="009A4183">
        <w:rPr>
          <w:rFonts w:ascii="Arial Narrow" w:hAnsi="Arial Narrow"/>
          <w:b/>
          <w:bCs/>
          <w:i w:val="0"/>
          <w:iCs w:val="0"/>
          <w:sz w:val="22"/>
          <w:szCs w:val="22"/>
          <w:lang w:val="es-PE"/>
        </w:rPr>
        <w:t>Designación de Agentes Autorizados</w:t>
      </w:r>
      <w:bookmarkEnd w:id="196"/>
      <w:bookmarkEnd w:id="197"/>
      <w:bookmarkEnd w:id="198"/>
      <w:bookmarkEnd w:id="199"/>
      <w:bookmarkEnd w:id="200"/>
      <w:bookmarkEnd w:id="201"/>
      <w:bookmarkEnd w:id="202"/>
      <w:bookmarkEnd w:id="203"/>
      <w:bookmarkEnd w:id="204"/>
      <w:bookmarkEnd w:id="205"/>
      <w:bookmarkEnd w:id="206"/>
      <w:bookmarkEnd w:id="207"/>
    </w:p>
    <w:p w14:paraId="5A31BD93" w14:textId="77777777" w:rsidR="003C3ACE" w:rsidRPr="009A4183" w:rsidRDefault="003C3ACE" w:rsidP="003C3ACE">
      <w:pPr>
        <w:pStyle w:val="Textosinformato"/>
        <w:widowControl w:val="0"/>
        <w:tabs>
          <w:tab w:val="left" w:pos="1701"/>
        </w:tabs>
        <w:ind w:left="1701" w:hanging="709"/>
        <w:jc w:val="both"/>
        <w:rPr>
          <w:rFonts w:ascii="Arial Narrow" w:hAnsi="Arial Narrow" w:cs="Arial"/>
        </w:rPr>
      </w:pPr>
    </w:p>
    <w:p w14:paraId="41428991" w14:textId="14501424"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Cada Interesado, deberá designar hasta dos (02) personas naturales con domicilio común</w:t>
      </w:r>
      <w:r w:rsidR="00B13AA9" w:rsidRPr="009A4183">
        <w:rPr>
          <w:rFonts w:ascii="Arial Narrow" w:hAnsi="Arial Narrow" w:cs="Arial"/>
          <w:lang w:val="es-PE"/>
        </w:rPr>
        <w:t>, de ser dos,</w:t>
      </w:r>
      <w:r w:rsidRPr="009A4183">
        <w:rPr>
          <w:rFonts w:ascii="Arial Narrow" w:hAnsi="Arial Narrow" w:cs="Arial"/>
        </w:rPr>
        <w:t xml:space="preserve"> en la ciudad de Lima o Callao como sus Agentes Autorizados, </w:t>
      </w:r>
      <w:r w:rsidR="00B13AA9" w:rsidRPr="009A4183">
        <w:rPr>
          <w:rFonts w:ascii="Arial Narrow" w:hAnsi="Arial Narrow" w:cs="Arial"/>
          <w:lang w:val="es-PE"/>
        </w:rPr>
        <w:t xml:space="preserve">que podrán actuar en forma individual o conjunta, a criterio de los Interesados, para </w:t>
      </w:r>
      <w:r w:rsidRPr="009A4183">
        <w:rPr>
          <w:rFonts w:ascii="Arial Narrow" w:hAnsi="Arial Narrow" w:cs="Arial"/>
        </w:rPr>
        <w:t xml:space="preserve">efectos del presente Concurso. </w:t>
      </w:r>
    </w:p>
    <w:p w14:paraId="30A45F5C" w14:textId="77777777" w:rsidR="003C3ACE" w:rsidRPr="009A4183" w:rsidRDefault="003C3ACE" w:rsidP="003C3ACE">
      <w:pPr>
        <w:pStyle w:val="Textosinformato"/>
        <w:widowControl w:val="0"/>
        <w:tabs>
          <w:tab w:val="left" w:pos="1843"/>
        </w:tabs>
        <w:ind w:left="1843" w:hanging="850"/>
        <w:jc w:val="both"/>
        <w:rPr>
          <w:rFonts w:ascii="Arial Narrow" w:hAnsi="Arial Narrow" w:cs="Arial"/>
        </w:rPr>
      </w:pPr>
    </w:p>
    <w:p w14:paraId="2CEB248A"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208" w:name="_Toc365887315"/>
      <w:bookmarkStart w:id="209" w:name="_Toc346874174"/>
      <w:bookmarkStart w:id="210" w:name="_Toc346873931"/>
      <w:bookmarkStart w:id="211" w:name="_Toc345943674"/>
      <w:bookmarkStart w:id="212" w:name="_Ref345698644"/>
      <w:bookmarkStart w:id="213" w:name="_Toc345695252"/>
      <w:bookmarkStart w:id="214" w:name="_Toc345694993"/>
      <w:bookmarkStart w:id="215" w:name="_Toc344391363"/>
      <w:bookmarkStart w:id="216" w:name="_Toc345337326"/>
      <w:bookmarkStart w:id="217" w:name="_Toc344391159"/>
      <w:bookmarkStart w:id="218" w:name="_Toc258927711"/>
      <w:bookmarkStart w:id="219" w:name="_Toc82510061"/>
      <w:bookmarkStart w:id="220" w:name="_Toc156245196"/>
      <w:r w:rsidRPr="009A4183">
        <w:rPr>
          <w:rFonts w:ascii="Arial Narrow" w:hAnsi="Arial Narrow"/>
          <w:b/>
          <w:bCs/>
          <w:i w:val="0"/>
          <w:iCs w:val="0"/>
          <w:sz w:val="22"/>
          <w:szCs w:val="22"/>
          <w:lang w:val="es-PE"/>
        </w:rPr>
        <w:t>Carta de Designación</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53E58CFC" w14:textId="77777777" w:rsidR="003C3ACE" w:rsidRPr="009A4183" w:rsidRDefault="003C3ACE" w:rsidP="003C3ACE">
      <w:pPr>
        <w:pStyle w:val="Textosinformato"/>
        <w:widowControl w:val="0"/>
        <w:jc w:val="both"/>
        <w:rPr>
          <w:rFonts w:ascii="Arial Narrow" w:hAnsi="Arial Narrow" w:cs="Arial"/>
        </w:rPr>
      </w:pPr>
    </w:p>
    <w:p w14:paraId="285E8AFF"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La designación de los Agentes Autorizados deberá hacerse mediante una carta simple suscrita por el Interesado señalando expresamente sus facultades y consignando la información que corresponda, conforme a lo señalado en los Numerales 2.1.3 y 2.1.4.</w:t>
      </w:r>
    </w:p>
    <w:p w14:paraId="4E071E3F" w14:textId="77777777" w:rsidR="003C3ACE" w:rsidRPr="009A4183" w:rsidRDefault="003C3ACE" w:rsidP="003C3ACE">
      <w:pPr>
        <w:pStyle w:val="Textosinformato"/>
        <w:widowControl w:val="0"/>
        <w:ind w:left="720"/>
        <w:jc w:val="both"/>
        <w:rPr>
          <w:rFonts w:ascii="Arial Narrow" w:hAnsi="Arial Narrow" w:cs="Arial"/>
        </w:rPr>
      </w:pPr>
    </w:p>
    <w:p w14:paraId="022026EA"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221" w:name="_Toc365887316"/>
      <w:bookmarkStart w:id="222" w:name="_Toc346874175"/>
      <w:bookmarkStart w:id="223" w:name="_Toc346873932"/>
      <w:bookmarkStart w:id="224" w:name="_Toc345943675"/>
      <w:bookmarkStart w:id="225" w:name="_Ref345698712"/>
      <w:bookmarkStart w:id="226" w:name="_Ref345698507"/>
      <w:bookmarkStart w:id="227" w:name="_Toc345695253"/>
      <w:bookmarkStart w:id="228" w:name="_Toc345694994"/>
      <w:bookmarkStart w:id="229" w:name="_Toc344391364"/>
      <w:bookmarkStart w:id="230" w:name="_Toc345337327"/>
      <w:bookmarkStart w:id="231" w:name="_Toc344391160"/>
      <w:bookmarkStart w:id="232" w:name="_Toc258927712"/>
      <w:bookmarkStart w:id="233" w:name="_Toc82510062"/>
      <w:bookmarkStart w:id="234" w:name="_Toc156245197"/>
      <w:r w:rsidRPr="009A4183">
        <w:rPr>
          <w:rFonts w:ascii="Arial Narrow" w:hAnsi="Arial Narrow"/>
          <w:b/>
          <w:bCs/>
          <w:i w:val="0"/>
          <w:iCs w:val="0"/>
          <w:sz w:val="22"/>
          <w:szCs w:val="22"/>
          <w:lang w:val="es-PE"/>
        </w:rPr>
        <w:lastRenderedPageBreak/>
        <w:t>Facultades Otorgadas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6819230" w14:textId="77777777" w:rsidR="003C3ACE" w:rsidRPr="009A4183" w:rsidRDefault="003C3ACE" w:rsidP="003C3ACE">
      <w:pPr>
        <w:pStyle w:val="Textosinformato"/>
        <w:widowControl w:val="0"/>
        <w:jc w:val="both"/>
        <w:rPr>
          <w:rFonts w:ascii="Arial Narrow" w:hAnsi="Arial Narrow" w:cs="Arial"/>
        </w:rPr>
      </w:pPr>
    </w:p>
    <w:p w14:paraId="53D1F13D"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Los Agentes Autorizados debidamente designados podrán actuar indistintamente el uno del otro y no necesariamente en forma conjunta y serán las únicas personas naturales facultadas por el Interesado, para:</w:t>
      </w:r>
    </w:p>
    <w:p w14:paraId="38208BAD" w14:textId="77777777" w:rsidR="003C3ACE" w:rsidRPr="009A4183" w:rsidRDefault="003C3ACE" w:rsidP="003C3ACE">
      <w:pPr>
        <w:pStyle w:val="Textosinformato"/>
        <w:widowControl w:val="0"/>
        <w:ind w:left="720"/>
        <w:jc w:val="both"/>
        <w:rPr>
          <w:rFonts w:ascii="Arial Narrow" w:hAnsi="Arial Narrow" w:cs="Arial"/>
        </w:rPr>
      </w:pPr>
    </w:p>
    <w:p w14:paraId="539B2F82" w14:textId="77777777" w:rsidR="003C3ACE" w:rsidRPr="009A4183"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9A4183">
        <w:rPr>
          <w:rFonts w:ascii="Arial Narrow" w:hAnsi="Arial Narrow" w:cs="Arial"/>
        </w:rPr>
        <w:t>Representar al Interesado ante PROINVERSIÓN, el Comité y los asesores sobre todos los asuntos, que no sean de competencia exclusiva del Representante Legal de acuerdo con el Numeral 2.2.1;</w:t>
      </w:r>
    </w:p>
    <w:p w14:paraId="037A68E5" w14:textId="77777777" w:rsidR="003C3ACE" w:rsidRPr="009A4183"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9A4183">
        <w:rPr>
          <w:rFonts w:ascii="Arial Narrow" w:hAnsi="Arial Narrow" w:cs="Arial"/>
        </w:rPr>
        <w:t xml:space="preserve">Responder, en nombre del Interesado y con efecto vinculante para su poderdante, todas las preguntas que </w:t>
      </w:r>
      <w:r w:rsidRPr="009A4183">
        <w:rPr>
          <w:rFonts w:ascii="Arial Narrow" w:hAnsi="Arial Narrow" w:cs="Arial"/>
          <w:bCs/>
          <w:iCs/>
        </w:rPr>
        <w:t xml:space="preserve">PROINVERSIÓN </w:t>
      </w:r>
      <w:r w:rsidRPr="009A4183">
        <w:rPr>
          <w:rFonts w:ascii="Arial Narrow" w:hAnsi="Arial Narrow" w:cs="Arial"/>
        </w:rPr>
        <w:t xml:space="preserve">formule; </w:t>
      </w:r>
    </w:p>
    <w:p w14:paraId="0A16C46E" w14:textId="77777777" w:rsidR="003C3ACE" w:rsidRPr="009A4183"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9A4183">
        <w:rPr>
          <w:rFonts w:ascii="Arial Narrow" w:hAnsi="Arial Narrow" w:cs="Arial"/>
        </w:rPr>
        <w:t xml:space="preserve">Recibir Notificaciones judiciales o extrajudiciales; </w:t>
      </w:r>
    </w:p>
    <w:p w14:paraId="267A5C05" w14:textId="409BA7F3" w:rsidR="003C3ACE" w:rsidRPr="009A4183"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9A4183">
        <w:rPr>
          <w:rFonts w:ascii="Arial Narrow" w:hAnsi="Arial Narrow" w:cs="Arial"/>
        </w:rPr>
        <w:t>Suscribir, con efecto vinculante para el Interesado, el Acuerdo de Confidencialidad al que se hace referencia en el Numeral 3.</w:t>
      </w:r>
      <w:r w:rsidR="00F24AE9" w:rsidRPr="009A4183">
        <w:rPr>
          <w:rFonts w:ascii="Arial Narrow" w:hAnsi="Arial Narrow" w:cs="Arial"/>
          <w:b/>
          <w:bCs/>
          <w:i/>
          <w:iCs/>
          <w:lang w:val="es-PE"/>
        </w:rPr>
        <w:t>3</w:t>
      </w:r>
      <w:r w:rsidRPr="009A4183">
        <w:rPr>
          <w:rFonts w:ascii="Arial Narrow" w:hAnsi="Arial Narrow" w:cs="Arial"/>
        </w:rPr>
        <w:t>.2.</w:t>
      </w:r>
      <w:r w:rsidR="00F24AE9" w:rsidRPr="009A4183">
        <w:rPr>
          <w:rStyle w:val="Refdenotaalpie"/>
          <w:rFonts w:ascii="Arial Narrow" w:hAnsi="Arial Narrow" w:cs="Arial"/>
        </w:rPr>
        <w:footnoteReference w:id="3"/>
      </w:r>
      <w:r w:rsidRPr="009A4183">
        <w:rPr>
          <w:rFonts w:ascii="Arial Narrow" w:hAnsi="Arial Narrow" w:cs="Arial"/>
        </w:rPr>
        <w:t xml:space="preserve"> </w:t>
      </w:r>
    </w:p>
    <w:p w14:paraId="3F28FE2A" w14:textId="77777777" w:rsidR="003C3ACE" w:rsidRPr="009A4183"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9A4183">
        <w:rPr>
          <w:rFonts w:ascii="Arial Narrow" w:hAnsi="Arial Narrow" w:cs="Arial"/>
        </w:rPr>
        <w:t xml:space="preserve">Presentar los Sobres </w:t>
      </w:r>
      <w:proofErr w:type="spellStart"/>
      <w:r w:rsidRPr="009A4183">
        <w:rPr>
          <w:rFonts w:ascii="Arial Narrow" w:hAnsi="Arial Narrow" w:cs="Arial"/>
        </w:rPr>
        <w:t>N°</w:t>
      </w:r>
      <w:proofErr w:type="spellEnd"/>
      <w:r w:rsidRPr="009A4183">
        <w:rPr>
          <w:rFonts w:ascii="Arial Narrow" w:hAnsi="Arial Narrow" w:cs="Arial"/>
        </w:rPr>
        <w:t xml:space="preserve"> 1, </w:t>
      </w:r>
      <w:proofErr w:type="spellStart"/>
      <w:r w:rsidRPr="009A4183">
        <w:rPr>
          <w:rFonts w:ascii="Arial Narrow" w:hAnsi="Arial Narrow" w:cs="Arial"/>
        </w:rPr>
        <w:t>N°</w:t>
      </w:r>
      <w:proofErr w:type="spellEnd"/>
      <w:r w:rsidRPr="009A4183">
        <w:rPr>
          <w:rFonts w:ascii="Arial Narrow" w:hAnsi="Arial Narrow" w:cs="Arial"/>
        </w:rPr>
        <w:t xml:space="preserve"> 2 y </w:t>
      </w:r>
      <w:proofErr w:type="spellStart"/>
      <w:r w:rsidRPr="009A4183">
        <w:rPr>
          <w:rFonts w:ascii="Arial Narrow" w:hAnsi="Arial Narrow" w:cs="Arial"/>
        </w:rPr>
        <w:t>N°</w:t>
      </w:r>
      <w:proofErr w:type="spellEnd"/>
      <w:r w:rsidRPr="009A4183">
        <w:rPr>
          <w:rFonts w:ascii="Arial Narrow" w:hAnsi="Arial Narrow" w:cs="Arial"/>
        </w:rPr>
        <w:t xml:space="preserve"> 3, sin perjuicio de las formalidades que deben cumplir los mismos.</w:t>
      </w:r>
    </w:p>
    <w:p w14:paraId="22AB5CA3" w14:textId="77777777" w:rsidR="003C3ACE" w:rsidRPr="009A4183" w:rsidRDefault="003C3ACE" w:rsidP="003C3ACE">
      <w:pPr>
        <w:pStyle w:val="Textosinformato"/>
        <w:widowControl w:val="0"/>
        <w:jc w:val="both"/>
        <w:rPr>
          <w:rFonts w:ascii="Arial Narrow" w:hAnsi="Arial Narrow" w:cs="Arial"/>
        </w:rPr>
      </w:pPr>
    </w:p>
    <w:p w14:paraId="230DA8B7"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235" w:name="_Toc365887317"/>
      <w:bookmarkStart w:id="236" w:name="_Toc346874176"/>
      <w:bookmarkStart w:id="237" w:name="_Toc346873933"/>
      <w:bookmarkStart w:id="238" w:name="_Toc345943676"/>
      <w:bookmarkStart w:id="239" w:name="_Ref345698633"/>
      <w:bookmarkStart w:id="240" w:name="_Ref345698518"/>
      <w:bookmarkStart w:id="241" w:name="_Toc345695254"/>
      <w:bookmarkStart w:id="242" w:name="_Toc345694995"/>
      <w:bookmarkStart w:id="243" w:name="_Toc344391365"/>
      <w:bookmarkStart w:id="244" w:name="_Toc345337328"/>
      <w:bookmarkStart w:id="245" w:name="_Toc344391161"/>
      <w:bookmarkStart w:id="246" w:name="_Toc258927713"/>
      <w:bookmarkStart w:id="247" w:name="_Toc82510063"/>
      <w:bookmarkStart w:id="248" w:name="_Toc156245198"/>
      <w:r w:rsidRPr="009A4183">
        <w:rPr>
          <w:rFonts w:ascii="Arial Narrow" w:hAnsi="Arial Narrow"/>
          <w:b/>
          <w:bCs/>
          <w:i w:val="0"/>
          <w:iCs w:val="0"/>
          <w:sz w:val="22"/>
          <w:szCs w:val="22"/>
          <w:lang w:val="es-PE"/>
        </w:rPr>
        <w:t>Información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E0E439A" w14:textId="77777777" w:rsidR="003C3ACE" w:rsidRPr="009A4183" w:rsidRDefault="003C3ACE" w:rsidP="003C3ACE">
      <w:pPr>
        <w:pStyle w:val="Textosinformato"/>
        <w:widowControl w:val="0"/>
        <w:jc w:val="both"/>
        <w:rPr>
          <w:rFonts w:ascii="Arial Narrow" w:hAnsi="Arial Narrow" w:cs="Arial"/>
        </w:rPr>
      </w:pPr>
    </w:p>
    <w:p w14:paraId="644463F4" w14:textId="77777777" w:rsidR="003C3ACE" w:rsidRPr="009A4183" w:rsidRDefault="003C3ACE" w:rsidP="003C3ACE">
      <w:pPr>
        <w:pStyle w:val="Textosinformato"/>
        <w:widowControl w:val="0"/>
        <w:ind w:left="709" w:firstLine="11"/>
        <w:jc w:val="both"/>
        <w:rPr>
          <w:rFonts w:ascii="Arial Narrow" w:hAnsi="Arial Narrow" w:cs="Arial"/>
        </w:rPr>
      </w:pPr>
      <w:r w:rsidRPr="009A4183">
        <w:rPr>
          <w:rFonts w:ascii="Arial Narrow" w:hAnsi="Arial Narrow" w:cs="Arial"/>
        </w:rPr>
        <w:t>La información que el Interesado deberá proporcionar con relación a cada uno de los Agentes Autorizados será la siguiente: nombre, documento de identidad, domicilio común en la ciudad de Lima o Callao, números de teléfono y correo electrónico.</w:t>
      </w:r>
    </w:p>
    <w:p w14:paraId="2EBB6EE5" w14:textId="77777777" w:rsidR="003C3ACE" w:rsidRPr="009A4183" w:rsidRDefault="003C3ACE" w:rsidP="003C3ACE">
      <w:pPr>
        <w:pStyle w:val="Textosinformato"/>
        <w:widowControl w:val="0"/>
        <w:jc w:val="both"/>
        <w:rPr>
          <w:rFonts w:ascii="Arial Narrow" w:hAnsi="Arial Narrow" w:cs="Arial"/>
        </w:rPr>
      </w:pPr>
    </w:p>
    <w:p w14:paraId="679A0634"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249" w:name="_Toc365887318"/>
      <w:bookmarkStart w:id="250" w:name="_Toc346874177"/>
      <w:bookmarkStart w:id="251" w:name="_Toc346873934"/>
      <w:bookmarkStart w:id="252" w:name="_Toc345943677"/>
      <w:bookmarkStart w:id="253" w:name="_Ref345698695"/>
      <w:bookmarkStart w:id="254" w:name="_Toc345695255"/>
      <w:bookmarkStart w:id="255" w:name="_Toc345694996"/>
      <w:bookmarkStart w:id="256" w:name="_Toc344391366"/>
      <w:bookmarkStart w:id="257" w:name="_Toc345337329"/>
      <w:bookmarkStart w:id="258" w:name="_Toc344391162"/>
      <w:bookmarkStart w:id="259" w:name="_Toc258927714"/>
      <w:bookmarkStart w:id="260" w:name="_Toc82510064"/>
      <w:bookmarkStart w:id="261" w:name="_Toc156245199"/>
      <w:r w:rsidRPr="009A4183">
        <w:rPr>
          <w:rFonts w:ascii="Arial Narrow" w:hAnsi="Arial Narrow"/>
          <w:b/>
          <w:bCs/>
          <w:i w:val="0"/>
          <w:iCs w:val="0"/>
          <w:sz w:val="22"/>
          <w:szCs w:val="22"/>
          <w:lang w:val="es-PE"/>
        </w:rPr>
        <w:t>Notificaciones</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1AECEFE1" w14:textId="77777777" w:rsidR="003C3ACE" w:rsidRPr="009A4183" w:rsidRDefault="003C3ACE" w:rsidP="003C3ACE">
      <w:pPr>
        <w:pStyle w:val="Textosinformato"/>
        <w:widowControl w:val="0"/>
        <w:jc w:val="both"/>
        <w:rPr>
          <w:rFonts w:ascii="Arial Narrow" w:hAnsi="Arial Narrow" w:cs="Arial"/>
        </w:rPr>
      </w:pPr>
    </w:p>
    <w:p w14:paraId="0EBB4F4D" w14:textId="77777777" w:rsidR="003C3ACE" w:rsidRPr="009A4183" w:rsidRDefault="003C3ACE" w:rsidP="003C3ACE">
      <w:pPr>
        <w:pStyle w:val="Textosinformato"/>
        <w:widowControl w:val="0"/>
        <w:ind w:left="709" w:firstLine="11"/>
        <w:jc w:val="both"/>
        <w:rPr>
          <w:rFonts w:ascii="Arial Narrow" w:hAnsi="Arial Narrow" w:cs="Arial"/>
        </w:rPr>
      </w:pPr>
      <w:r w:rsidRPr="009A4183">
        <w:rPr>
          <w:rFonts w:ascii="Arial Narrow" w:hAnsi="Arial Narrow" w:cs="Arial"/>
        </w:rPr>
        <w:t>Todas las notificaciones extrajudiciales dirigidas al Interesado podrán hacerse a cualquiera de los Agentes Autorizados mediante correo electrónico;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2.1.4.</w:t>
      </w:r>
    </w:p>
    <w:p w14:paraId="42DDF82B" w14:textId="77777777" w:rsidR="003A417B" w:rsidRPr="009A4183" w:rsidRDefault="003A417B" w:rsidP="003C3ACE">
      <w:pPr>
        <w:pStyle w:val="Textosinformato"/>
        <w:widowControl w:val="0"/>
        <w:ind w:left="709" w:firstLine="11"/>
        <w:jc w:val="both"/>
        <w:rPr>
          <w:rFonts w:ascii="Arial Narrow" w:hAnsi="Arial Narrow" w:cs="Arial"/>
        </w:rPr>
      </w:pPr>
    </w:p>
    <w:p w14:paraId="58865021"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262" w:name="_Toc365887319"/>
      <w:bookmarkStart w:id="263" w:name="_Toc346874178"/>
      <w:bookmarkStart w:id="264" w:name="_Toc346873935"/>
      <w:bookmarkStart w:id="265" w:name="_Toc345943678"/>
      <w:bookmarkStart w:id="266" w:name="_Ref345698702"/>
      <w:bookmarkStart w:id="267" w:name="_Toc345695256"/>
      <w:bookmarkStart w:id="268" w:name="_Toc345694997"/>
      <w:bookmarkStart w:id="269" w:name="_Toc344391367"/>
      <w:bookmarkStart w:id="270" w:name="_Toc345337330"/>
      <w:bookmarkStart w:id="271" w:name="_Toc344391163"/>
      <w:bookmarkStart w:id="272" w:name="_Toc258927715"/>
      <w:bookmarkStart w:id="273" w:name="_Toc82510065"/>
      <w:bookmarkStart w:id="274" w:name="_Toc156245200"/>
      <w:r w:rsidRPr="009A4183">
        <w:rPr>
          <w:rFonts w:ascii="Arial Narrow" w:hAnsi="Arial Narrow"/>
          <w:b/>
          <w:bCs/>
          <w:i w:val="0"/>
          <w:iCs w:val="0"/>
          <w:sz w:val="22"/>
          <w:szCs w:val="22"/>
          <w:lang w:val="es-PE"/>
        </w:rPr>
        <w:t>Sustitución</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33BCD8E8" w14:textId="77777777" w:rsidR="003C3ACE" w:rsidRPr="009A4183" w:rsidRDefault="003C3ACE" w:rsidP="003C3ACE">
      <w:pPr>
        <w:pStyle w:val="Textosinformato"/>
        <w:widowControl w:val="0"/>
        <w:jc w:val="both"/>
        <w:rPr>
          <w:rFonts w:ascii="Arial Narrow" w:hAnsi="Arial Narrow" w:cs="Arial"/>
        </w:rPr>
      </w:pPr>
    </w:p>
    <w:p w14:paraId="6EDA0ABB" w14:textId="324093B4" w:rsidR="003C3ACE" w:rsidRPr="009A4183" w:rsidRDefault="003C3ACE" w:rsidP="003C3ACE">
      <w:pPr>
        <w:pStyle w:val="Textosinformato"/>
        <w:widowControl w:val="0"/>
        <w:ind w:left="709" w:firstLine="11"/>
        <w:jc w:val="both"/>
        <w:rPr>
          <w:rFonts w:ascii="Arial Narrow" w:hAnsi="Arial Narrow" w:cs="Arial"/>
          <w:bCs/>
          <w:iCs/>
        </w:rPr>
      </w:pPr>
      <w:r w:rsidRPr="009A4183">
        <w:rPr>
          <w:rFonts w:ascii="Arial Narrow" w:hAnsi="Arial Narrow" w:cs="Arial"/>
        </w:rPr>
        <w:t>El Interesado, previa comunicación escrita dirigida</w:t>
      </w:r>
      <w:r w:rsidRPr="009A4183">
        <w:rPr>
          <w:rFonts w:ascii="Arial Narrow" w:hAnsi="Arial Narrow" w:cs="Arial"/>
          <w:lang w:val="es-ES"/>
        </w:rPr>
        <w:t xml:space="preserve"> </w:t>
      </w:r>
      <w:r w:rsidR="00342629" w:rsidRPr="009A4183">
        <w:rPr>
          <w:rFonts w:ascii="Arial Narrow" w:hAnsi="Arial Narrow" w:cs="Arial"/>
          <w:bCs/>
          <w:iCs/>
          <w:lang w:val="es-ES"/>
        </w:rPr>
        <w:t>al Director de Proyecto de</w:t>
      </w:r>
      <w:r w:rsidRPr="009A4183">
        <w:rPr>
          <w:rFonts w:ascii="Arial Narrow" w:hAnsi="Arial Narrow" w:cs="Arial"/>
          <w:bCs/>
          <w:iCs/>
          <w:lang w:val="es-ES"/>
        </w:rPr>
        <w:t xml:space="preserve"> PROINVERSIÓN</w:t>
      </w:r>
      <w:r w:rsidRPr="009A4183">
        <w:rPr>
          <w:rFonts w:ascii="Arial Narrow" w:hAnsi="Arial Narrow" w:cs="Arial"/>
        </w:rPr>
        <w:t xml:space="preserve"> que cumpla con los mismos requisitos señalados en el Numeral 2.1.2, podrá sustituir a cualquiera de los Agentes Autorizados en cualquier momento, o variar el domicilio, números de teléfono y correo electrónico señalados para los Agentes Autorizados, debiéndose tener en cuenta que tanto el nuevo domicilio común como los números de teléfono y correo electrónico, deberán ser fijados dentro de la ciudad de Lima o Callao. La designación de los Agentes Autorizados o la variación de su domicilio, teléfono o correo electrónico, según sea el caso, surten efecto </w:t>
      </w:r>
      <w:r w:rsidR="00283587" w:rsidRPr="009A4183">
        <w:rPr>
          <w:rFonts w:ascii="Arial Narrow" w:hAnsi="Arial Narrow" w:cs="Arial"/>
          <w:lang w:val="es-PE"/>
        </w:rPr>
        <w:t>a partir del día siguiente</w:t>
      </w:r>
      <w:r w:rsidR="00283587" w:rsidRPr="009A4183">
        <w:rPr>
          <w:rFonts w:ascii="Arial Narrow" w:hAnsi="Arial Narrow" w:cs="Arial"/>
          <w:color w:val="FF0000"/>
          <w:lang w:val="es-PE"/>
        </w:rPr>
        <w:t xml:space="preserve"> </w:t>
      </w:r>
      <w:r w:rsidR="00283587" w:rsidRPr="009A4183">
        <w:rPr>
          <w:rFonts w:ascii="Arial Narrow" w:hAnsi="Arial Narrow" w:cs="Arial"/>
          <w:lang w:val="es-PE"/>
        </w:rPr>
        <w:t>de</w:t>
      </w:r>
      <w:r w:rsidRPr="009A4183">
        <w:rPr>
          <w:rFonts w:ascii="Arial Narrow" w:hAnsi="Arial Narrow" w:cs="Arial"/>
        </w:rPr>
        <w:t xml:space="preserve"> la fecha en que la comunicación respectiva emitida por el Interesado, es recibida por </w:t>
      </w:r>
      <w:r w:rsidRPr="009A4183">
        <w:rPr>
          <w:rFonts w:ascii="Arial Narrow" w:hAnsi="Arial Narrow" w:cs="Arial"/>
          <w:bCs/>
          <w:iCs/>
          <w:lang w:val="es-ES"/>
        </w:rPr>
        <w:t>PROINVERSIÓN</w:t>
      </w:r>
      <w:r w:rsidRPr="009A4183">
        <w:rPr>
          <w:rFonts w:ascii="Arial Narrow" w:hAnsi="Arial Narrow" w:cs="Arial"/>
          <w:bCs/>
          <w:iCs/>
        </w:rPr>
        <w:t>.</w:t>
      </w:r>
    </w:p>
    <w:p w14:paraId="726F2C24" w14:textId="2DFD536C" w:rsidR="00283587" w:rsidRPr="009A4183" w:rsidRDefault="00283587" w:rsidP="003C3ACE">
      <w:pPr>
        <w:pStyle w:val="Textosinformato"/>
        <w:widowControl w:val="0"/>
        <w:ind w:left="709" w:firstLine="11"/>
        <w:jc w:val="both"/>
        <w:rPr>
          <w:rFonts w:ascii="Arial Narrow" w:hAnsi="Arial Narrow" w:cs="Arial"/>
        </w:rPr>
      </w:pPr>
    </w:p>
    <w:p w14:paraId="4E735060" w14:textId="77777777" w:rsidR="00283587" w:rsidRPr="009A4183" w:rsidRDefault="00283587" w:rsidP="006A2F3F">
      <w:pPr>
        <w:pStyle w:val="Textosinformato"/>
        <w:widowControl w:val="0"/>
        <w:ind w:left="709" w:firstLine="11"/>
        <w:jc w:val="both"/>
        <w:rPr>
          <w:rFonts w:ascii="Arial Narrow" w:hAnsi="Arial Narrow" w:cs="Arial"/>
        </w:rPr>
      </w:pPr>
      <w:bookmarkStart w:id="275" w:name="_Hlk30685251"/>
      <w:r w:rsidRPr="009A4183">
        <w:rPr>
          <w:rFonts w:ascii="Arial Narrow" w:hAnsi="Arial Narrow" w:cs="Arial"/>
        </w:rPr>
        <w:t>De ser el caso, las comunicaciones que PROINVERSION remita a uno de los Agentes Autorizados, se entenderán conocidas por todos los que pudieran haber sido designados.</w:t>
      </w:r>
    </w:p>
    <w:bookmarkEnd w:id="275"/>
    <w:p w14:paraId="3DDA8897" w14:textId="77777777" w:rsidR="003C3ACE" w:rsidRPr="009A4183" w:rsidRDefault="003C3ACE" w:rsidP="003C3ACE">
      <w:pPr>
        <w:pStyle w:val="Textosinformato"/>
        <w:widowControl w:val="0"/>
        <w:jc w:val="both"/>
        <w:rPr>
          <w:rFonts w:ascii="Arial Narrow" w:hAnsi="Arial Narrow" w:cs="Arial"/>
        </w:rPr>
      </w:pPr>
    </w:p>
    <w:p w14:paraId="03B6EEFD" w14:textId="77777777" w:rsidR="003C3ACE" w:rsidRPr="009A4183" w:rsidRDefault="003C3ACE" w:rsidP="00AB6999">
      <w:pPr>
        <w:pStyle w:val="Ttulo2"/>
        <w:widowControl w:val="0"/>
        <w:numPr>
          <w:ilvl w:val="1"/>
          <w:numId w:val="17"/>
        </w:numPr>
        <w:jc w:val="left"/>
        <w:rPr>
          <w:rFonts w:ascii="Arial Narrow" w:hAnsi="Arial Narrow"/>
          <w:b/>
          <w:bCs/>
          <w:i w:val="0"/>
          <w:iCs w:val="0"/>
          <w:sz w:val="22"/>
          <w:szCs w:val="22"/>
          <w:lang w:val="es-PE"/>
        </w:rPr>
      </w:pPr>
      <w:bookmarkStart w:id="276" w:name="_Toc365887320"/>
      <w:bookmarkStart w:id="277" w:name="_Toc346874179"/>
      <w:bookmarkStart w:id="278" w:name="_Toc346873936"/>
      <w:bookmarkStart w:id="279" w:name="_Toc345943679"/>
      <w:bookmarkStart w:id="280" w:name="_Toc345695257"/>
      <w:bookmarkStart w:id="281" w:name="_Toc345694998"/>
      <w:bookmarkStart w:id="282" w:name="_Toc344391368"/>
      <w:bookmarkStart w:id="283" w:name="_Toc345337331"/>
      <w:bookmarkStart w:id="284" w:name="_Toc344391164"/>
      <w:bookmarkStart w:id="285" w:name="_Toc258927716"/>
      <w:bookmarkStart w:id="286" w:name="_Toc82510066"/>
      <w:bookmarkStart w:id="287" w:name="_Toc156245201"/>
      <w:r w:rsidRPr="009A4183">
        <w:rPr>
          <w:rFonts w:ascii="Arial Narrow" w:hAnsi="Arial Narrow"/>
          <w:b/>
          <w:bCs/>
          <w:i w:val="0"/>
          <w:iCs w:val="0"/>
          <w:sz w:val="22"/>
          <w:szCs w:val="22"/>
          <w:lang w:val="es-PE"/>
        </w:rPr>
        <w:t>Representante Legal</w:t>
      </w:r>
      <w:bookmarkEnd w:id="276"/>
      <w:bookmarkEnd w:id="277"/>
      <w:bookmarkEnd w:id="278"/>
      <w:bookmarkEnd w:id="279"/>
      <w:bookmarkEnd w:id="280"/>
      <w:bookmarkEnd w:id="281"/>
      <w:bookmarkEnd w:id="282"/>
      <w:bookmarkEnd w:id="283"/>
      <w:bookmarkEnd w:id="284"/>
      <w:bookmarkEnd w:id="285"/>
      <w:bookmarkEnd w:id="286"/>
      <w:bookmarkEnd w:id="287"/>
    </w:p>
    <w:p w14:paraId="1BFB0321" w14:textId="77777777" w:rsidR="003C3ACE" w:rsidRPr="009A4183" w:rsidRDefault="003C3ACE" w:rsidP="003C3ACE">
      <w:pPr>
        <w:pStyle w:val="Textosinformato"/>
        <w:widowControl w:val="0"/>
        <w:jc w:val="both"/>
        <w:rPr>
          <w:rFonts w:ascii="Arial Narrow" w:hAnsi="Arial Narrow" w:cs="Arial"/>
        </w:rPr>
      </w:pPr>
    </w:p>
    <w:p w14:paraId="07B3CAB4"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288" w:name="_Toc365887321"/>
      <w:bookmarkStart w:id="289" w:name="_Toc346874180"/>
      <w:bookmarkStart w:id="290" w:name="_Toc346873937"/>
      <w:bookmarkStart w:id="291" w:name="_Toc345943680"/>
      <w:bookmarkStart w:id="292" w:name="_Ref345698568"/>
      <w:bookmarkStart w:id="293" w:name="_Toc345695258"/>
      <w:bookmarkStart w:id="294" w:name="_Toc345694999"/>
      <w:bookmarkStart w:id="295" w:name="_Toc344391369"/>
      <w:bookmarkStart w:id="296" w:name="_Toc345337332"/>
      <w:bookmarkStart w:id="297" w:name="_Toc344391165"/>
      <w:bookmarkStart w:id="298" w:name="_Toc258927717"/>
      <w:bookmarkStart w:id="299" w:name="_Toc82510067"/>
      <w:bookmarkStart w:id="300" w:name="_Toc156245202"/>
      <w:r w:rsidRPr="009A4183">
        <w:rPr>
          <w:rFonts w:ascii="Arial Narrow" w:hAnsi="Arial Narrow"/>
          <w:b/>
          <w:bCs/>
          <w:i w:val="0"/>
          <w:iCs w:val="0"/>
          <w:sz w:val="22"/>
          <w:szCs w:val="22"/>
          <w:lang w:val="es-PE"/>
        </w:rPr>
        <w:t>Designación y Facultades</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17741A55" w14:textId="77777777" w:rsidR="003C3ACE" w:rsidRPr="009A4183" w:rsidRDefault="003C3ACE" w:rsidP="003C3ACE">
      <w:pPr>
        <w:pStyle w:val="Textosinformato"/>
        <w:widowControl w:val="0"/>
        <w:jc w:val="both"/>
        <w:rPr>
          <w:rFonts w:ascii="Arial Narrow" w:hAnsi="Arial Narrow" w:cs="Arial"/>
        </w:rPr>
      </w:pPr>
    </w:p>
    <w:p w14:paraId="5C22F888" w14:textId="77777777" w:rsidR="003C3ACE" w:rsidRPr="009A4183" w:rsidRDefault="003C3ACE" w:rsidP="003C3ACE">
      <w:pPr>
        <w:pStyle w:val="Textosinformato"/>
        <w:widowControl w:val="0"/>
        <w:ind w:left="709" w:firstLine="11"/>
        <w:jc w:val="both"/>
        <w:rPr>
          <w:rFonts w:ascii="Arial Narrow" w:hAnsi="Arial Narrow" w:cs="Arial"/>
        </w:rPr>
      </w:pPr>
      <w:r w:rsidRPr="009A4183">
        <w:rPr>
          <w:rFonts w:ascii="Arial Narrow" w:hAnsi="Arial Narrow" w:cs="Arial"/>
        </w:rPr>
        <w:t xml:space="preserve">Los documentos presentados en los Sobres </w:t>
      </w:r>
      <w:proofErr w:type="spellStart"/>
      <w:r w:rsidRPr="009A4183">
        <w:rPr>
          <w:rFonts w:ascii="Arial Narrow" w:hAnsi="Arial Narrow" w:cs="Arial"/>
        </w:rPr>
        <w:t>N°</w:t>
      </w:r>
      <w:proofErr w:type="spellEnd"/>
      <w:r w:rsidRPr="009A4183">
        <w:rPr>
          <w:rFonts w:ascii="Arial Narrow" w:hAnsi="Arial Narrow" w:cs="Arial"/>
        </w:rPr>
        <w:t xml:space="preserve"> 1, </w:t>
      </w:r>
      <w:proofErr w:type="spellStart"/>
      <w:r w:rsidRPr="009A4183">
        <w:rPr>
          <w:rFonts w:ascii="Arial Narrow" w:hAnsi="Arial Narrow" w:cs="Arial"/>
        </w:rPr>
        <w:t>N°</w:t>
      </w:r>
      <w:proofErr w:type="spellEnd"/>
      <w:r w:rsidRPr="009A4183">
        <w:rPr>
          <w:rFonts w:ascii="Arial Narrow" w:hAnsi="Arial Narrow" w:cs="Arial"/>
        </w:rPr>
        <w:t xml:space="preserve"> 2 y </w:t>
      </w:r>
      <w:proofErr w:type="spellStart"/>
      <w:r w:rsidRPr="009A4183">
        <w:rPr>
          <w:rFonts w:ascii="Arial Narrow" w:hAnsi="Arial Narrow" w:cs="Arial"/>
        </w:rPr>
        <w:t>N°</w:t>
      </w:r>
      <w:proofErr w:type="spellEnd"/>
      <w:r w:rsidRPr="009A4183">
        <w:rPr>
          <w:rFonts w:ascii="Arial Narrow" w:hAnsi="Arial Narrow" w:cs="Arial"/>
        </w:rPr>
        <w:t xml:space="preserve"> 3 y, en general, todos los documentos que un Interesado presente con relación al Concurso, deberán estar firmados por el Representante Legal de quien presente dichos documentos y que se encuentre debidamente facultado al efecto, </w:t>
      </w:r>
      <w:r w:rsidRPr="009A4183">
        <w:rPr>
          <w:rFonts w:ascii="Arial Narrow" w:hAnsi="Arial Narrow" w:cs="Arial"/>
        </w:rPr>
        <w:lastRenderedPageBreak/>
        <w:t>de conformidad con lo dispuesto en este Numeral.</w:t>
      </w:r>
    </w:p>
    <w:p w14:paraId="44A56873" w14:textId="77777777" w:rsidR="003C3ACE" w:rsidRPr="009A4183" w:rsidRDefault="003C3ACE" w:rsidP="003C3ACE">
      <w:pPr>
        <w:pStyle w:val="Textosinformato"/>
        <w:widowControl w:val="0"/>
        <w:tabs>
          <w:tab w:val="left" w:pos="1701"/>
        </w:tabs>
        <w:jc w:val="both"/>
        <w:rPr>
          <w:rFonts w:ascii="Arial Narrow" w:hAnsi="Arial Narrow" w:cs="Arial"/>
        </w:rPr>
      </w:pPr>
    </w:p>
    <w:p w14:paraId="18A4E4F6" w14:textId="77777777" w:rsidR="003C3ACE" w:rsidRPr="009A4183" w:rsidRDefault="003C3ACE" w:rsidP="003C3ACE">
      <w:pPr>
        <w:pStyle w:val="Textosinformato"/>
        <w:widowControl w:val="0"/>
        <w:ind w:left="709" w:firstLine="11"/>
        <w:jc w:val="both"/>
        <w:rPr>
          <w:rFonts w:ascii="Arial Narrow" w:hAnsi="Arial Narrow" w:cs="Arial"/>
        </w:rPr>
      </w:pPr>
      <w:r w:rsidRPr="009A4183">
        <w:rPr>
          <w:rFonts w:ascii="Arial Narrow" w:hAnsi="Arial Narrow" w:cs="Arial"/>
        </w:rPr>
        <w:t xml:space="preserve">El Interesado podrá designar </w:t>
      </w:r>
      <w:r w:rsidRPr="009A4183">
        <w:rPr>
          <w:rFonts w:ascii="Arial Narrow" w:hAnsi="Arial Narrow" w:cs="Arial"/>
          <w:bCs/>
          <w:iCs/>
          <w:lang w:eastAsia="es-ES"/>
        </w:rPr>
        <w:t>tantos</w:t>
      </w:r>
      <w:r w:rsidRPr="009A4183">
        <w:rPr>
          <w:rFonts w:ascii="Arial Narrow" w:hAnsi="Arial Narrow" w:cs="Arial"/>
          <w:bCs/>
          <w:iCs/>
          <w:lang w:val="es-PE" w:eastAsia="es-ES"/>
        </w:rPr>
        <w:t xml:space="preserve"> </w:t>
      </w:r>
      <w:r w:rsidRPr="009A4183">
        <w:rPr>
          <w:rFonts w:ascii="Arial Narrow" w:hAnsi="Arial Narrow" w:cs="Arial"/>
        </w:rPr>
        <w:t xml:space="preserve">Representantes Legales comunes </w:t>
      </w:r>
      <w:r w:rsidRPr="009A4183">
        <w:rPr>
          <w:rFonts w:ascii="Arial Narrow" w:hAnsi="Arial Narrow" w:cs="Arial"/>
          <w:bCs/>
          <w:lang w:eastAsia="es-ES"/>
        </w:rPr>
        <w:t>como número de integrantes tenga el Consorcio</w:t>
      </w:r>
      <w:r w:rsidRPr="009A4183">
        <w:rPr>
          <w:rFonts w:ascii="Arial Narrow" w:hAnsi="Arial Narrow" w:cs="Arial"/>
          <w:bCs/>
          <w:lang w:val="es-PE" w:eastAsia="es-ES"/>
        </w:rPr>
        <w:t xml:space="preserve"> </w:t>
      </w:r>
      <w:r w:rsidRPr="009A4183">
        <w:rPr>
          <w:rFonts w:ascii="Arial Narrow" w:hAnsi="Arial Narrow" w:cs="Arial"/>
        </w:rPr>
        <w:t>para que lo representen, conjunta o individualmente, conforme a lo dispuesto en este Numeral. El domicilio, número de teléfono y correo electrónico de los Representantes Legales, así como su sustitución, están sometidos a lo dispuesto en los Numerales 2.1.4, 2.1.5 y 2.1.6.</w:t>
      </w:r>
    </w:p>
    <w:p w14:paraId="08F07B66" w14:textId="77777777" w:rsidR="003C3ACE" w:rsidRPr="009A4183" w:rsidRDefault="003C3ACE" w:rsidP="003C3ACE">
      <w:pPr>
        <w:pStyle w:val="Textosinformato"/>
        <w:widowControl w:val="0"/>
        <w:tabs>
          <w:tab w:val="left" w:pos="6900"/>
        </w:tabs>
        <w:ind w:left="709" w:firstLine="11"/>
        <w:jc w:val="both"/>
        <w:rPr>
          <w:rFonts w:ascii="Arial Narrow" w:hAnsi="Arial Narrow" w:cs="Arial"/>
          <w:lang w:val="es-PE"/>
        </w:rPr>
      </w:pPr>
    </w:p>
    <w:p w14:paraId="0CBABD38" w14:textId="77777777" w:rsidR="003C3ACE" w:rsidRPr="009A4183" w:rsidRDefault="003C3ACE" w:rsidP="003C3ACE">
      <w:pPr>
        <w:pStyle w:val="Textosinformato"/>
        <w:widowControl w:val="0"/>
        <w:ind w:left="709" w:firstLine="11"/>
        <w:jc w:val="both"/>
        <w:rPr>
          <w:rFonts w:ascii="Arial Narrow" w:hAnsi="Arial Narrow" w:cs="Arial"/>
        </w:rPr>
      </w:pPr>
      <w:r w:rsidRPr="009A4183">
        <w:rPr>
          <w:rFonts w:ascii="Arial Narrow" w:hAnsi="Arial Narrow" w:cs="Arial"/>
        </w:rPr>
        <w:t xml:space="preserve">Las facultades otorgadas a cada uno de los Representantes Legales deberán incluir, entre otras, las facultades señaladas en el Numeral 2.1.3, y además deberán ser lo suficientemente amplias como para que, </w:t>
      </w:r>
      <w:r w:rsidRPr="009A4183">
        <w:rPr>
          <w:rFonts w:ascii="Arial Narrow" w:hAnsi="Arial Narrow" w:cs="Arial"/>
          <w:bCs/>
          <w:iCs/>
        </w:rPr>
        <w:t>de manera conjunta o individual</w:t>
      </w:r>
      <w:r w:rsidRPr="009A4183">
        <w:rPr>
          <w:rFonts w:ascii="Arial Narrow" w:hAnsi="Arial Narrow" w:cs="Arial"/>
        </w:rPr>
        <w:t xml:space="preserve"> pueda</w:t>
      </w:r>
      <w:r w:rsidRPr="009A4183">
        <w:rPr>
          <w:rFonts w:ascii="Arial Narrow" w:hAnsi="Arial Narrow" w:cs="Arial"/>
          <w:bCs/>
          <w:iCs/>
        </w:rPr>
        <w:t xml:space="preserve">(n) </w:t>
      </w:r>
      <w:r w:rsidRPr="009A4183">
        <w:rPr>
          <w:rFonts w:ascii="Arial Narrow" w:hAnsi="Arial Narrow" w:cs="Arial"/>
        </w:rPr>
        <w:t>firmar, en nombre y representación de su poderdante, todos los documentos que así requieran las Bases, incluyendo, específicamente, la facultad para iniciar los procedimientos de impugnación previstos en las Bases, firmar los documentos de presentación de las propuestas y suscribir el Contrato.</w:t>
      </w:r>
    </w:p>
    <w:p w14:paraId="72F9B38E" w14:textId="77777777" w:rsidR="005341E0" w:rsidRPr="009A4183" w:rsidRDefault="005341E0" w:rsidP="003C3ACE">
      <w:pPr>
        <w:pStyle w:val="Textosinformato"/>
        <w:widowControl w:val="0"/>
        <w:ind w:left="709" w:firstLine="11"/>
        <w:jc w:val="both"/>
        <w:rPr>
          <w:rFonts w:ascii="Arial Narrow" w:hAnsi="Arial Narrow" w:cs="Arial"/>
        </w:rPr>
      </w:pPr>
    </w:p>
    <w:p w14:paraId="706A40D9" w14:textId="79730ECE"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 xml:space="preserve">En caso el Interesado sea un Consorcio, la designación del Representante Legal del Interesado, deberá ser efectuada a través de los apoderados de los integrantes del Consorcio, en forma conjunta, que cuenten con facultades para ello. Tales facultades deberán acreditarse </w:t>
      </w:r>
      <w:r w:rsidR="004557B3" w:rsidRPr="009A4183">
        <w:rPr>
          <w:rFonts w:ascii="Arial Narrow" w:hAnsi="Arial Narrow" w:cs="Arial"/>
          <w:lang w:val="es-PE"/>
        </w:rPr>
        <w:t>conforme a lo establecido en el numeral 2.2.3.</w:t>
      </w:r>
      <w:r w:rsidR="004557B3" w:rsidRPr="009A4183">
        <w:rPr>
          <w:rFonts w:ascii="Arial Narrow" w:hAnsi="Arial Narrow" w:cs="Arial"/>
          <w:color w:val="FF0000"/>
          <w:lang w:val="es-PE"/>
        </w:rPr>
        <w:t xml:space="preserve"> </w:t>
      </w:r>
    </w:p>
    <w:p w14:paraId="3746C52F" w14:textId="77777777" w:rsidR="003C3ACE" w:rsidRPr="009A4183" w:rsidRDefault="003C3ACE" w:rsidP="003C3ACE">
      <w:pPr>
        <w:pStyle w:val="Textosinformato"/>
        <w:widowControl w:val="0"/>
        <w:ind w:left="720"/>
        <w:jc w:val="both"/>
        <w:rPr>
          <w:rFonts w:ascii="Arial Narrow" w:hAnsi="Arial Narrow" w:cs="Arial"/>
          <w:b/>
          <w:bCs/>
          <w:iCs/>
        </w:rPr>
      </w:pPr>
    </w:p>
    <w:p w14:paraId="31077BC2"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bCs/>
          <w:iCs/>
        </w:rPr>
        <w:t xml:space="preserve">No obstante, en caso que el(los) integrante(s)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w:t>
      </w:r>
      <w:proofErr w:type="spellStart"/>
      <w:r w:rsidRPr="009A4183">
        <w:rPr>
          <w:rFonts w:ascii="Arial Narrow" w:hAnsi="Arial Narrow" w:cs="Arial"/>
          <w:bCs/>
          <w:iCs/>
        </w:rPr>
        <w:t>Nº</w:t>
      </w:r>
      <w:proofErr w:type="spellEnd"/>
      <w:r w:rsidRPr="009A4183">
        <w:rPr>
          <w:rFonts w:ascii="Arial Narrow" w:hAnsi="Arial Narrow" w:cs="Arial"/>
          <w:bCs/>
          <w:iCs/>
        </w:rPr>
        <w:t xml:space="preserve"> 29445 y ratificado por Decreto Supremo </w:t>
      </w:r>
      <w:proofErr w:type="spellStart"/>
      <w:r w:rsidRPr="009A4183">
        <w:rPr>
          <w:rFonts w:ascii="Arial Narrow" w:hAnsi="Arial Narrow" w:cs="Arial"/>
          <w:bCs/>
          <w:iCs/>
        </w:rPr>
        <w:t>Nº</w:t>
      </w:r>
      <w:proofErr w:type="spellEnd"/>
      <w:r w:rsidRPr="009A4183">
        <w:rPr>
          <w:rFonts w:ascii="Arial Narrow" w:hAnsi="Arial Narrow" w:cs="Arial"/>
          <w:bCs/>
          <w:iCs/>
        </w:rPr>
        <w:t xml:space="preserve"> 086-2009-RE, los referidos documentos únicamente deberán cumplir con las condiciones establecidas en el referido convenio, siempre y cuando el respectivo país incorporado no haya observado la adhesión del Perú.</w:t>
      </w:r>
    </w:p>
    <w:p w14:paraId="07239999" w14:textId="77777777" w:rsidR="003C3ACE" w:rsidRPr="009A4183" w:rsidRDefault="003C3ACE" w:rsidP="003C3ACE">
      <w:pPr>
        <w:pStyle w:val="Textosinformato"/>
        <w:widowControl w:val="0"/>
        <w:jc w:val="both"/>
        <w:rPr>
          <w:rFonts w:ascii="Arial Narrow" w:hAnsi="Arial Narrow" w:cs="Arial"/>
        </w:rPr>
      </w:pPr>
      <w:bookmarkStart w:id="301" w:name="_Hlk16610059"/>
    </w:p>
    <w:p w14:paraId="7BC82712" w14:textId="77777777"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302" w:name="_Toc365887322"/>
      <w:bookmarkStart w:id="303" w:name="_Toc346874181"/>
      <w:bookmarkStart w:id="304" w:name="_Toc346873938"/>
      <w:bookmarkStart w:id="305" w:name="_Toc345943681"/>
      <w:bookmarkStart w:id="306" w:name="_Toc345695259"/>
      <w:bookmarkStart w:id="307" w:name="_Toc345695000"/>
      <w:bookmarkStart w:id="308" w:name="_Toc344391370"/>
      <w:bookmarkStart w:id="309" w:name="_Toc345337333"/>
      <w:bookmarkStart w:id="310" w:name="_Toc344391166"/>
      <w:bookmarkStart w:id="311" w:name="_Toc258927718"/>
      <w:bookmarkStart w:id="312" w:name="_Toc82510068"/>
      <w:bookmarkStart w:id="313" w:name="_Toc156245203"/>
      <w:r w:rsidRPr="009A4183">
        <w:rPr>
          <w:rFonts w:ascii="Arial Narrow" w:hAnsi="Arial Narrow"/>
          <w:b/>
          <w:bCs/>
          <w:i w:val="0"/>
          <w:iCs w:val="0"/>
          <w:sz w:val="22"/>
          <w:szCs w:val="22"/>
          <w:lang w:val="es-PE"/>
        </w:rPr>
        <w:t>Presentación del Poder</w:t>
      </w:r>
      <w:bookmarkEnd w:id="302"/>
      <w:bookmarkEnd w:id="303"/>
      <w:bookmarkEnd w:id="304"/>
      <w:bookmarkEnd w:id="305"/>
      <w:bookmarkEnd w:id="306"/>
      <w:bookmarkEnd w:id="307"/>
      <w:bookmarkEnd w:id="308"/>
      <w:bookmarkEnd w:id="309"/>
      <w:bookmarkEnd w:id="310"/>
      <w:bookmarkEnd w:id="311"/>
      <w:bookmarkEnd w:id="312"/>
      <w:bookmarkEnd w:id="313"/>
    </w:p>
    <w:p w14:paraId="488FC8FC" w14:textId="77777777" w:rsidR="003C3ACE" w:rsidRPr="009A4183" w:rsidRDefault="003C3ACE" w:rsidP="003C3ACE">
      <w:pPr>
        <w:pStyle w:val="Textosinformato"/>
        <w:widowControl w:val="0"/>
        <w:jc w:val="both"/>
        <w:rPr>
          <w:rFonts w:ascii="Arial Narrow" w:hAnsi="Arial Narrow" w:cs="Arial"/>
        </w:rPr>
      </w:pPr>
    </w:p>
    <w:p w14:paraId="4F1E57AB" w14:textId="6E3E9556" w:rsidR="003C3ACE" w:rsidRPr="009A4183" w:rsidRDefault="003C3ACE" w:rsidP="00851C84">
      <w:pPr>
        <w:pStyle w:val="Textosinformato"/>
        <w:widowControl w:val="0"/>
        <w:ind w:left="720"/>
        <w:jc w:val="both"/>
        <w:rPr>
          <w:rFonts w:ascii="Arial Narrow" w:hAnsi="Arial Narrow" w:cs="Arial"/>
        </w:rPr>
      </w:pPr>
      <w:r w:rsidRPr="009A4183">
        <w:rPr>
          <w:rFonts w:ascii="Arial Narrow" w:hAnsi="Arial Narrow" w:cs="Arial"/>
        </w:rPr>
        <w:t xml:space="preserve">El poder mediante el cual se nombre a los Representantes Legales deberá contener las </w:t>
      </w:r>
      <w:r w:rsidRPr="009A4183">
        <w:rPr>
          <w:rFonts w:ascii="Arial Narrow" w:hAnsi="Arial Narrow" w:cs="Arial"/>
          <w:bCs/>
          <w:iCs/>
        </w:rPr>
        <w:t>facultades</w:t>
      </w:r>
      <w:r w:rsidRPr="009A4183">
        <w:rPr>
          <w:rFonts w:ascii="Arial Narrow" w:hAnsi="Arial Narrow" w:cs="Arial"/>
        </w:rPr>
        <w:t xml:space="preserve"> de representación correspondientes, así como la información a que se refiere el Numeral </w:t>
      </w:r>
      <w:r w:rsidRPr="009A4183">
        <w:rPr>
          <w:rFonts w:ascii="Arial Narrow" w:hAnsi="Arial Narrow" w:cs="Arial"/>
        </w:rPr>
        <w:fldChar w:fldCharType="begin"/>
      </w:r>
      <w:r w:rsidRPr="009A4183">
        <w:rPr>
          <w:rFonts w:ascii="Arial Narrow" w:hAnsi="Arial Narrow" w:cs="Arial"/>
        </w:rPr>
        <w:instrText xml:space="preserve"> REF _Ref345698633 \r \h  \* MERGEFORMAT </w:instrText>
      </w:r>
      <w:r w:rsidRPr="009A4183">
        <w:rPr>
          <w:rFonts w:ascii="Arial Narrow" w:hAnsi="Arial Narrow" w:cs="Arial"/>
        </w:rPr>
      </w:r>
      <w:r w:rsidRPr="009A4183">
        <w:rPr>
          <w:rFonts w:ascii="Arial Narrow" w:hAnsi="Arial Narrow" w:cs="Arial"/>
        </w:rPr>
        <w:fldChar w:fldCharType="separate"/>
      </w:r>
      <w:r w:rsidR="00F51A0A">
        <w:rPr>
          <w:rFonts w:ascii="Arial Narrow" w:hAnsi="Arial Narrow" w:cs="Arial"/>
        </w:rPr>
        <w:t>2.1.4</w:t>
      </w:r>
      <w:r w:rsidRPr="009A4183">
        <w:rPr>
          <w:rFonts w:ascii="Arial Narrow" w:hAnsi="Arial Narrow" w:cs="Arial"/>
        </w:rPr>
        <w:fldChar w:fldCharType="end"/>
      </w:r>
      <w:r w:rsidRPr="009A4183">
        <w:rPr>
          <w:rFonts w:ascii="Arial Narrow" w:hAnsi="Arial Narrow" w:cs="Arial"/>
        </w:rPr>
        <w:t>. de las Bases. Será presentado conjuntamente con las credenciales en el Sobre</w:t>
      </w:r>
      <w:r w:rsidR="00C93943" w:rsidRPr="009A4183">
        <w:rPr>
          <w:rFonts w:ascii="Arial Narrow" w:hAnsi="Arial Narrow" w:cs="Arial"/>
          <w:lang w:val="es-ES"/>
        </w:rPr>
        <w:t> </w:t>
      </w:r>
      <w:proofErr w:type="spellStart"/>
      <w:r w:rsidRPr="009A4183">
        <w:rPr>
          <w:rFonts w:ascii="Arial Narrow" w:hAnsi="Arial Narrow" w:cs="Arial"/>
        </w:rPr>
        <w:t>Nº</w:t>
      </w:r>
      <w:proofErr w:type="spellEnd"/>
      <w:r w:rsidRPr="009A4183">
        <w:rPr>
          <w:rFonts w:ascii="Arial Narrow" w:hAnsi="Arial Narrow" w:cs="Arial"/>
        </w:rPr>
        <w:t xml:space="preserve"> 1.</w:t>
      </w:r>
    </w:p>
    <w:p w14:paraId="5A161914" w14:textId="77777777" w:rsidR="003C3ACE" w:rsidRPr="009A4183" w:rsidRDefault="003C3ACE" w:rsidP="003C3ACE">
      <w:pPr>
        <w:pStyle w:val="Textosinformato"/>
        <w:widowControl w:val="0"/>
        <w:ind w:left="709" w:firstLine="11"/>
        <w:jc w:val="both"/>
        <w:rPr>
          <w:rFonts w:ascii="Arial Narrow" w:hAnsi="Arial Narrow" w:cs="Arial"/>
        </w:rPr>
      </w:pPr>
    </w:p>
    <w:p w14:paraId="1CCD0BEE" w14:textId="346D73DC" w:rsidR="003C3ACE" w:rsidRPr="009A4183" w:rsidRDefault="003C3ACE" w:rsidP="00851C84">
      <w:pPr>
        <w:pStyle w:val="Textosinformato"/>
        <w:widowControl w:val="0"/>
        <w:ind w:left="720"/>
        <w:jc w:val="both"/>
        <w:rPr>
          <w:rFonts w:ascii="Arial Narrow" w:hAnsi="Arial Narrow" w:cs="Arial"/>
        </w:rPr>
      </w:pPr>
      <w:r w:rsidRPr="009A4183">
        <w:rPr>
          <w:rFonts w:ascii="Arial Narrow" w:hAnsi="Arial Narrow" w:cs="Arial"/>
        </w:rPr>
        <w:t xml:space="preserve">Alternativamente, la información mencionada en el Numeral </w:t>
      </w:r>
      <w:r w:rsidRPr="009A4183">
        <w:rPr>
          <w:rFonts w:ascii="Arial Narrow" w:hAnsi="Arial Narrow" w:cs="Arial"/>
        </w:rPr>
        <w:fldChar w:fldCharType="begin"/>
      </w:r>
      <w:r w:rsidRPr="009A4183">
        <w:rPr>
          <w:rFonts w:ascii="Arial Narrow" w:hAnsi="Arial Narrow" w:cs="Arial"/>
        </w:rPr>
        <w:instrText xml:space="preserve"> REF _Ref345698633 \r \h  \* MERGEFORMAT </w:instrText>
      </w:r>
      <w:r w:rsidRPr="009A4183">
        <w:rPr>
          <w:rFonts w:ascii="Arial Narrow" w:hAnsi="Arial Narrow" w:cs="Arial"/>
        </w:rPr>
      </w:r>
      <w:r w:rsidRPr="009A4183">
        <w:rPr>
          <w:rFonts w:ascii="Arial Narrow" w:hAnsi="Arial Narrow" w:cs="Arial"/>
        </w:rPr>
        <w:fldChar w:fldCharType="separate"/>
      </w:r>
      <w:r w:rsidR="00F51A0A">
        <w:rPr>
          <w:rFonts w:ascii="Arial Narrow" w:hAnsi="Arial Narrow" w:cs="Arial"/>
        </w:rPr>
        <w:t>2.1.4</w:t>
      </w:r>
      <w:r w:rsidRPr="009A4183">
        <w:rPr>
          <w:rFonts w:ascii="Arial Narrow" w:hAnsi="Arial Narrow" w:cs="Arial"/>
        </w:rPr>
        <w:fldChar w:fldCharType="end"/>
      </w:r>
      <w:r w:rsidRPr="009A4183">
        <w:rPr>
          <w:rFonts w:ascii="Arial Narrow" w:hAnsi="Arial Narrow" w:cs="Arial"/>
        </w:rPr>
        <w:t xml:space="preserve"> podrá ser proporcionada mediante una carta simple, con firma legalizada del Representante Legal del Interesado.</w:t>
      </w:r>
    </w:p>
    <w:p w14:paraId="014F6003" w14:textId="77777777" w:rsidR="003C3ACE" w:rsidRPr="009A4183" w:rsidRDefault="003C3ACE" w:rsidP="003C3ACE">
      <w:pPr>
        <w:pStyle w:val="Textosinformato"/>
        <w:widowControl w:val="0"/>
        <w:ind w:left="709" w:firstLine="11"/>
        <w:jc w:val="both"/>
        <w:rPr>
          <w:rFonts w:ascii="Arial Narrow" w:hAnsi="Arial Narrow" w:cs="Arial"/>
        </w:rPr>
      </w:pPr>
    </w:p>
    <w:p w14:paraId="5D230F8E" w14:textId="77777777" w:rsidR="003C3ACE" w:rsidRPr="009A4183" w:rsidRDefault="003C3ACE" w:rsidP="00851C84">
      <w:pPr>
        <w:pStyle w:val="Textosinformato"/>
        <w:widowControl w:val="0"/>
        <w:ind w:left="720"/>
        <w:jc w:val="both"/>
        <w:rPr>
          <w:rFonts w:ascii="Arial Narrow" w:hAnsi="Arial Narrow" w:cs="Arial"/>
        </w:rPr>
      </w:pPr>
      <w:r w:rsidRPr="009A4183">
        <w:rPr>
          <w:rFonts w:ascii="Arial Narrow" w:hAnsi="Arial Narrow" w:cs="Arial"/>
        </w:rPr>
        <w:t xml:space="preserve">El nombramiento de un nuevo Representante Legal o la sustitución de los inicialmente designados, sólo entrarán en vigor a partir de la fecha en que </w:t>
      </w:r>
      <w:r w:rsidRPr="009A4183">
        <w:rPr>
          <w:rFonts w:ascii="Arial Narrow" w:hAnsi="Arial Narrow" w:cs="Arial"/>
          <w:bCs/>
          <w:iCs/>
          <w:lang w:val="es-ES"/>
        </w:rPr>
        <w:t>PROINVERSIÓN</w:t>
      </w:r>
      <w:r w:rsidRPr="009A4183">
        <w:rPr>
          <w:rFonts w:ascii="Arial Narrow" w:hAnsi="Arial Narrow" w:cs="Arial"/>
          <w:b/>
          <w:i/>
          <w:lang w:val="es-ES"/>
        </w:rPr>
        <w:t xml:space="preserve"> </w:t>
      </w:r>
      <w:r w:rsidRPr="009A4183">
        <w:rPr>
          <w:rFonts w:ascii="Arial Narrow" w:hAnsi="Arial Narrow" w:cs="Arial"/>
        </w:rPr>
        <w:t xml:space="preserve">reciba los documentos que acrediten debidamente dicho nombramiento, incluyendo la revocatoria expresa de las facultades del anterior Representante Legal. </w:t>
      </w:r>
    </w:p>
    <w:bookmarkEnd w:id="301"/>
    <w:p w14:paraId="2518AAD5" w14:textId="77777777" w:rsidR="003C3ACE" w:rsidRPr="009A4183" w:rsidRDefault="003C3ACE" w:rsidP="003C3ACE">
      <w:pPr>
        <w:pStyle w:val="Textosinformato"/>
        <w:widowControl w:val="0"/>
        <w:tabs>
          <w:tab w:val="left" w:pos="2408"/>
        </w:tabs>
        <w:jc w:val="both"/>
        <w:rPr>
          <w:rFonts w:ascii="Arial Narrow" w:hAnsi="Arial Narrow" w:cs="Arial"/>
        </w:rPr>
      </w:pPr>
    </w:p>
    <w:p w14:paraId="3E5E7011" w14:textId="3C8DA022"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314" w:name="_Toc365887323"/>
      <w:bookmarkStart w:id="315" w:name="_Toc346874182"/>
      <w:bookmarkStart w:id="316" w:name="_Toc346873939"/>
      <w:bookmarkStart w:id="317" w:name="_Toc345943682"/>
      <w:bookmarkStart w:id="318" w:name="_Ref345940892"/>
      <w:bookmarkStart w:id="319" w:name="_Toc345695260"/>
      <w:bookmarkStart w:id="320" w:name="_Toc345695001"/>
      <w:bookmarkStart w:id="321" w:name="_Toc344391371"/>
      <w:bookmarkStart w:id="322" w:name="_Toc345337334"/>
      <w:bookmarkStart w:id="323" w:name="_Toc344391167"/>
      <w:bookmarkStart w:id="324" w:name="_Toc258927719"/>
      <w:bookmarkStart w:id="325" w:name="_Toc82510069"/>
      <w:bookmarkStart w:id="326" w:name="_Toc156245204"/>
      <w:r w:rsidRPr="009A4183">
        <w:rPr>
          <w:rFonts w:ascii="Arial Narrow" w:hAnsi="Arial Narrow"/>
          <w:b/>
          <w:bCs/>
          <w:i w:val="0"/>
          <w:iCs w:val="0"/>
          <w:sz w:val="22"/>
          <w:szCs w:val="22"/>
          <w:lang w:val="es-PE"/>
        </w:rPr>
        <w:t>Forma del Poder</w:t>
      </w:r>
      <w:bookmarkEnd w:id="314"/>
      <w:bookmarkEnd w:id="315"/>
      <w:bookmarkEnd w:id="316"/>
      <w:bookmarkEnd w:id="317"/>
      <w:bookmarkEnd w:id="318"/>
      <w:bookmarkEnd w:id="319"/>
      <w:bookmarkEnd w:id="320"/>
      <w:bookmarkEnd w:id="321"/>
      <w:bookmarkEnd w:id="322"/>
      <w:bookmarkEnd w:id="323"/>
      <w:bookmarkEnd w:id="324"/>
      <w:bookmarkEnd w:id="325"/>
      <w:r w:rsidR="00F11573" w:rsidRPr="009A4183">
        <w:rPr>
          <w:rStyle w:val="Refdenotaalpie"/>
          <w:rFonts w:ascii="Arial Narrow" w:hAnsi="Arial Narrow"/>
          <w:b/>
          <w:bCs/>
          <w:i w:val="0"/>
          <w:iCs w:val="0"/>
          <w:sz w:val="22"/>
          <w:szCs w:val="22"/>
          <w:lang w:val="es-PE"/>
        </w:rPr>
        <w:footnoteReference w:id="4"/>
      </w:r>
      <w:bookmarkEnd w:id="326"/>
    </w:p>
    <w:p w14:paraId="47FE08FA" w14:textId="77777777" w:rsidR="003C3ACE" w:rsidRPr="009A4183" w:rsidRDefault="003C3ACE" w:rsidP="003C3ACE">
      <w:pPr>
        <w:pStyle w:val="Textosinformato"/>
        <w:widowControl w:val="0"/>
        <w:tabs>
          <w:tab w:val="left" w:pos="2408"/>
        </w:tabs>
        <w:ind w:left="709"/>
        <w:jc w:val="both"/>
        <w:rPr>
          <w:rFonts w:ascii="Arial Narrow" w:hAnsi="Arial Narrow" w:cs="Arial"/>
        </w:rPr>
      </w:pPr>
    </w:p>
    <w:p w14:paraId="77AB3FA0" w14:textId="77777777" w:rsidR="003C3ACE" w:rsidRPr="009A4183" w:rsidRDefault="003C3ACE" w:rsidP="00851C84">
      <w:pPr>
        <w:pStyle w:val="Textosinformato"/>
        <w:widowControl w:val="0"/>
        <w:ind w:left="720"/>
        <w:jc w:val="both"/>
        <w:rPr>
          <w:rFonts w:ascii="Arial Narrow" w:hAnsi="Arial Narrow" w:cs="Arial"/>
        </w:rPr>
      </w:pPr>
      <w:r w:rsidRPr="009A4183">
        <w:rPr>
          <w:rFonts w:ascii="Arial Narrow" w:hAnsi="Arial Narrow" w:cs="Arial"/>
        </w:rPr>
        <w:t>Los poderes otorgados en el Perú deberán constar por escritura pública o en copia legalizada notarialmente del acta del órgano societario correspondiente por el cual se otorgan, de ser aplicable.</w:t>
      </w:r>
    </w:p>
    <w:p w14:paraId="7FB4D109" w14:textId="77777777" w:rsidR="003C3ACE" w:rsidRPr="009A4183" w:rsidRDefault="003C3ACE" w:rsidP="003C3ACE">
      <w:pPr>
        <w:pStyle w:val="Textosinformato"/>
        <w:widowControl w:val="0"/>
        <w:tabs>
          <w:tab w:val="left" w:pos="2408"/>
        </w:tabs>
        <w:ind w:left="709"/>
        <w:jc w:val="both"/>
        <w:rPr>
          <w:rFonts w:ascii="Arial Narrow" w:hAnsi="Arial Narrow" w:cs="Arial"/>
        </w:rPr>
      </w:pPr>
    </w:p>
    <w:p w14:paraId="56C44679"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Los poderes otorgados fuera del Perú designando al o a los Representantes Legales deberá estar:</w:t>
      </w:r>
    </w:p>
    <w:p w14:paraId="42D061B4" w14:textId="77777777" w:rsidR="003C3ACE" w:rsidRPr="009A4183" w:rsidRDefault="003C3ACE" w:rsidP="003C3ACE">
      <w:pPr>
        <w:pStyle w:val="Textosinformato"/>
        <w:widowControl w:val="0"/>
        <w:tabs>
          <w:tab w:val="left" w:pos="2408"/>
        </w:tabs>
        <w:ind w:left="709"/>
        <w:jc w:val="both"/>
        <w:rPr>
          <w:rFonts w:ascii="Arial Narrow" w:hAnsi="Arial Narrow" w:cs="Arial"/>
        </w:rPr>
      </w:pPr>
    </w:p>
    <w:p w14:paraId="4F4116BF" w14:textId="77777777" w:rsidR="003C3ACE" w:rsidRPr="009A4183" w:rsidRDefault="003C3ACE" w:rsidP="00AB6999">
      <w:pPr>
        <w:pStyle w:val="Textosinformato"/>
        <w:widowControl w:val="0"/>
        <w:numPr>
          <w:ilvl w:val="0"/>
          <w:numId w:val="18"/>
        </w:numPr>
        <w:ind w:left="1080" w:hanging="387"/>
        <w:jc w:val="both"/>
        <w:rPr>
          <w:rFonts w:ascii="Arial Narrow" w:hAnsi="Arial Narrow" w:cs="Arial"/>
        </w:rPr>
      </w:pPr>
      <w:r w:rsidRPr="009A4183">
        <w:rPr>
          <w:rFonts w:ascii="Arial Narrow" w:hAnsi="Arial Narrow" w:cs="Arial"/>
        </w:rPr>
        <w:t>Debidamente extendido o legalizado ante el consulado del Perú que resulte competente, debiendo adjuntarse una traducción simple al castellano en caso de haberse emitido en idioma distinto;</w:t>
      </w:r>
    </w:p>
    <w:p w14:paraId="0F128DDB" w14:textId="5F41F210" w:rsidR="003C3ACE" w:rsidRPr="009A4183" w:rsidRDefault="003C3ACE" w:rsidP="00AB6999">
      <w:pPr>
        <w:pStyle w:val="Textosinformato"/>
        <w:widowControl w:val="0"/>
        <w:numPr>
          <w:ilvl w:val="0"/>
          <w:numId w:val="18"/>
        </w:numPr>
        <w:ind w:left="1080" w:hanging="387"/>
        <w:jc w:val="both"/>
        <w:rPr>
          <w:rFonts w:ascii="Arial Narrow" w:hAnsi="Arial Narrow" w:cs="Arial"/>
        </w:rPr>
      </w:pPr>
      <w:r w:rsidRPr="009A4183">
        <w:rPr>
          <w:rFonts w:ascii="Arial Narrow" w:hAnsi="Arial Narrow" w:cs="Arial"/>
        </w:rPr>
        <w:t>Refrendado ante el Ministerio de Relaciones Exteriores del Perú</w:t>
      </w:r>
      <w:r w:rsidR="009336E5" w:rsidRPr="009A4183">
        <w:rPr>
          <w:rFonts w:ascii="Arial Narrow" w:hAnsi="Arial Narrow" w:cs="Arial"/>
          <w:lang w:val="es-PE"/>
        </w:rPr>
        <w:t xml:space="preserve"> o</w:t>
      </w:r>
      <w:r w:rsidRPr="009A4183">
        <w:rPr>
          <w:rFonts w:ascii="Arial Narrow" w:hAnsi="Arial Narrow" w:cs="Arial"/>
        </w:rPr>
        <w:t xml:space="preserve">; </w:t>
      </w:r>
    </w:p>
    <w:p w14:paraId="7AB0E664" w14:textId="5C2901D3" w:rsidR="003C3ACE" w:rsidRPr="009A4183" w:rsidRDefault="009336E5" w:rsidP="00AB6999">
      <w:pPr>
        <w:pStyle w:val="Textosinformato"/>
        <w:widowControl w:val="0"/>
        <w:numPr>
          <w:ilvl w:val="0"/>
          <w:numId w:val="18"/>
        </w:numPr>
        <w:ind w:left="1080" w:hanging="387"/>
        <w:jc w:val="both"/>
        <w:rPr>
          <w:rFonts w:ascii="Arial Narrow" w:hAnsi="Arial Narrow" w:cs="Arial"/>
        </w:rPr>
      </w:pPr>
      <w:r w:rsidRPr="009A4183">
        <w:rPr>
          <w:rFonts w:ascii="Arial Narrow" w:hAnsi="Arial Narrow" w:cs="Arial"/>
          <w:lang w:val="es-PE"/>
        </w:rPr>
        <w:lastRenderedPageBreak/>
        <w:t xml:space="preserve">Apostillado, </w:t>
      </w:r>
      <w:r w:rsidRPr="009A4183">
        <w:rPr>
          <w:rFonts w:ascii="Arial Narrow" w:hAnsi="Arial Narrow" w:cs="Arial"/>
          <w:bCs/>
          <w:iCs/>
          <w:lang w:val="es-PE"/>
        </w:rPr>
        <w:t>e</w:t>
      </w:r>
      <w:r w:rsidR="003C3ACE" w:rsidRPr="009A4183">
        <w:rPr>
          <w:rFonts w:ascii="Arial Narrow" w:hAnsi="Arial Narrow" w:cs="Arial"/>
          <w:bCs/>
          <w:iCs/>
        </w:rPr>
        <w:t>n los casos que el Interesado proceda de un país miembro contratante (signatario) del “</w:t>
      </w:r>
      <w:r w:rsidR="003C3ACE" w:rsidRPr="009A4183">
        <w:rPr>
          <w:rFonts w:ascii="Arial Narrow" w:hAnsi="Arial Narrow" w:cs="Arial"/>
        </w:rPr>
        <w:t>Convenio</w:t>
      </w:r>
      <w:r w:rsidR="003C3ACE" w:rsidRPr="009A4183">
        <w:rPr>
          <w:rFonts w:ascii="Arial Narrow" w:hAnsi="Arial Narrow" w:cs="Arial"/>
          <w:bCs/>
          <w:iCs/>
        </w:rPr>
        <w:t xml:space="preserve"> Suprimiendo la Exigencia de Legalización de los Documentos Públicos Extranjeros” adoptado el 5 de octubre de 1961 en la ciudad de La Haya, Reino de los Países Bajos, aprobado mediante Resolución Legislativa </w:t>
      </w:r>
      <w:proofErr w:type="spellStart"/>
      <w:r w:rsidR="003C3ACE" w:rsidRPr="009A4183">
        <w:rPr>
          <w:rFonts w:ascii="Arial Narrow" w:hAnsi="Arial Narrow" w:cs="Arial"/>
          <w:bCs/>
          <w:iCs/>
        </w:rPr>
        <w:t>Nº</w:t>
      </w:r>
      <w:proofErr w:type="spellEnd"/>
      <w:r w:rsidR="003C3ACE" w:rsidRPr="009A4183">
        <w:rPr>
          <w:rFonts w:ascii="Arial Narrow" w:hAnsi="Arial Narrow" w:cs="Arial"/>
          <w:bCs/>
          <w:iCs/>
        </w:rPr>
        <w:t xml:space="preserve"> 29445 y ratificado por Decreto Supremo </w:t>
      </w:r>
      <w:proofErr w:type="spellStart"/>
      <w:r w:rsidR="003C3ACE" w:rsidRPr="009A4183">
        <w:rPr>
          <w:rFonts w:ascii="Arial Narrow" w:hAnsi="Arial Narrow" w:cs="Arial"/>
          <w:bCs/>
          <w:iCs/>
        </w:rPr>
        <w:t>Nº</w:t>
      </w:r>
      <w:proofErr w:type="spellEnd"/>
      <w:r w:rsidR="003C3ACE" w:rsidRPr="009A4183">
        <w:rPr>
          <w:rFonts w:ascii="Arial Narrow" w:hAnsi="Arial Narrow" w:cs="Arial"/>
          <w:bCs/>
          <w:iCs/>
        </w:rPr>
        <w:t xml:space="preserve"> 086-2009-RE</w:t>
      </w:r>
      <w:r w:rsidRPr="009A4183">
        <w:rPr>
          <w:rFonts w:ascii="Arial Narrow" w:hAnsi="Arial Narrow" w:cs="Arial"/>
          <w:bCs/>
          <w:iCs/>
          <w:lang w:val="es-PE"/>
        </w:rPr>
        <w:t>. En este caso</w:t>
      </w:r>
      <w:r w:rsidR="003C3ACE" w:rsidRPr="009A4183">
        <w:rPr>
          <w:rFonts w:ascii="Arial Narrow" w:hAnsi="Arial Narrow" w:cs="Arial"/>
          <w:bCs/>
          <w:iCs/>
        </w:rPr>
        <w:t xml:space="preserve">, los poderes otorgados fuera del Perú designando al o a los Representantes Legales no requerirá de la extensión o legalización a que se refiere el </w:t>
      </w:r>
      <w:r w:rsidR="00891FD7" w:rsidRPr="009A4183">
        <w:rPr>
          <w:rFonts w:ascii="Arial Narrow" w:hAnsi="Arial Narrow" w:cs="Arial"/>
          <w:bCs/>
          <w:iCs/>
          <w:lang w:val="es-PE"/>
        </w:rPr>
        <w:t xml:space="preserve">Numeral I y II </w:t>
      </w:r>
      <w:r w:rsidR="003C3ACE" w:rsidRPr="009A4183">
        <w:rPr>
          <w:rFonts w:ascii="Arial Narrow" w:hAnsi="Arial Narrow" w:cs="Arial"/>
          <w:bCs/>
          <w:iCs/>
        </w:rPr>
        <w:t>precedente, bastando que cumpla únicamente con las condiciones establecidas en el referido convenio, siempre y cuando el respectivo país incorporado no haya observado la adhesión del Perú.</w:t>
      </w:r>
    </w:p>
    <w:p w14:paraId="6F837CF7" w14:textId="77777777" w:rsidR="003C3ACE" w:rsidRPr="009A4183" w:rsidRDefault="003C3ACE" w:rsidP="003C3ACE">
      <w:pPr>
        <w:pStyle w:val="Textosinformato"/>
        <w:widowControl w:val="0"/>
        <w:ind w:left="1080" w:hanging="387"/>
        <w:jc w:val="both"/>
        <w:rPr>
          <w:rFonts w:ascii="Arial Narrow" w:hAnsi="Arial Narrow" w:cs="Arial"/>
        </w:rPr>
      </w:pPr>
    </w:p>
    <w:p w14:paraId="225E0CA3" w14:textId="45111CE0" w:rsidR="003C3ACE" w:rsidRPr="009A4183" w:rsidRDefault="003C3ACE" w:rsidP="00851C84">
      <w:pPr>
        <w:pStyle w:val="Textosinformato"/>
        <w:widowControl w:val="0"/>
        <w:ind w:left="720"/>
        <w:jc w:val="both"/>
        <w:rPr>
          <w:rFonts w:ascii="Arial Narrow" w:hAnsi="Arial Narrow" w:cs="Arial"/>
        </w:rPr>
      </w:pPr>
      <w:r w:rsidRPr="009A4183">
        <w:rPr>
          <w:rFonts w:ascii="Arial Narrow" w:hAnsi="Arial Narrow" w:cs="Arial"/>
        </w:rPr>
        <w:t>Para el caso de los representantes legales del Socio Estratégico,</w:t>
      </w:r>
      <w:r w:rsidRPr="009A4183">
        <w:rPr>
          <w:rFonts w:ascii="Arial Narrow" w:hAnsi="Arial Narrow" w:cs="Arial"/>
          <w:lang w:val="es-PE"/>
        </w:rPr>
        <w:t xml:space="preserve"> del Constructor, </w:t>
      </w:r>
      <w:r w:rsidRPr="009A4183">
        <w:rPr>
          <w:rFonts w:ascii="Arial Narrow" w:hAnsi="Arial Narrow" w:cs="Arial"/>
        </w:rPr>
        <w:t>del Operador</w:t>
      </w:r>
      <w:r w:rsidRPr="009A4183">
        <w:rPr>
          <w:rFonts w:ascii="Arial Narrow" w:hAnsi="Arial Narrow" w:cs="Arial"/>
          <w:lang w:val="es-PE"/>
        </w:rPr>
        <w:t xml:space="preserve">, Asesor Técnico en Operación </w:t>
      </w:r>
      <w:r w:rsidRPr="009A4183">
        <w:rPr>
          <w:rFonts w:ascii="Arial Narrow" w:hAnsi="Arial Narrow" w:cs="Arial"/>
        </w:rPr>
        <w:t>o</w:t>
      </w:r>
      <w:r w:rsidRPr="009A4183">
        <w:rPr>
          <w:rFonts w:ascii="Arial Narrow" w:hAnsi="Arial Narrow" w:cs="Arial"/>
          <w:lang w:val="es-PE"/>
        </w:rPr>
        <w:t xml:space="preserve"> </w:t>
      </w:r>
      <w:r w:rsidRPr="009A4183">
        <w:rPr>
          <w:rFonts w:ascii="Arial Narrow" w:hAnsi="Arial Narrow" w:cs="Arial"/>
        </w:rPr>
        <w:t xml:space="preserve">Asesor </w:t>
      </w:r>
      <w:r w:rsidRPr="009A4183">
        <w:rPr>
          <w:rFonts w:ascii="Arial Narrow" w:hAnsi="Arial Narrow" w:cs="Arial"/>
          <w:lang w:val="es-PE"/>
        </w:rPr>
        <w:t>Ferroviario, según corresponda,</w:t>
      </w:r>
      <w:r w:rsidRPr="009A4183">
        <w:rPr>
          <w:rFonts w:ascii="Arial Narrow" w:hAnsi="Arial Narrow" w:cs="Arial"/>
        </w:rPr>
        <w:t xml:space="preserve"> los poderes con las formalidades indicadas en los párrafos anteriores, deberán ser presentados a más tardar a la Fecha de Cierre. </w:t>
      </w:r>
      <w:r w:rsidR="00F67A17" w:rsidRPr="009A4183">
        <w:rPr>
          <w:rFonts w:ascii="Arial Narrow" w:hAnsi="Arial Narrow" w:cs="Arial"/>
          <w:lang w:val="es-PE"/>
        </w:rPr>
        <w:t xml:space="preserve">Por su parte, para efectos del Sobre </w:t>
      </w:r>
      <w:proofErr w:type="spellStart"/>
      <w:r w:rsidR="00F67A17" w:rsidRPr="009A4183">
        <w:rPr>
          <w:rFonts w:ascii="Arial Narrow" w:hAnsi="Arial Narrow" w:cs="Arial"/>
          <w:lang w:val="es-PE"/>
        </w:rPr>
        <w:t>N°</w:t>
      </w:r>
      <w:proofErr w:type="spellEnd"/>
      <w:r w:rsidR="00F67A17" w:rsidRPr="009A4183">
        <w:rPr>
          <w:rFonts w:ascii="Arial Narrow" w:hAnsi="Arial Narrow" w:cs="Arial"/>
          <w:lang w:val="es-PE"/>
        </w:rPr>
        <w:t xml:space="preserve"> 1, los poderes antes señalados deberán ser presentados en copia legalizada o copia simple, conforme a lo indicado en el Numeral 5.2.2.3 de las Bases. </w:t>
      </w:r>
      <w:r w:rsidRPr="009A4183">
        <w:rPr>
          <w:rFonts w:ascii="Arial Narrow" w:hAnsi="Arial Narrow" w:cs="Arial"/>
        </w:rPr>
        <w:t>El número de representantes y las facultades otorgadas a éstos, dependerá del régimen de poderes y facultades con que cuente cada una de ellas.</w:t>
      </w:r>
    </w:p>
    <w:p w14:paraId="0D179B44" w14:textId="77777777" w:rsidR="003C3ACE" w:rsidRPr="009A4183" w:rsidRDefault="003C3ACE" w:rsidP="003C3ACE">
      <w:pPr>
        <w:pStyle w:val="Textosinformato"/>
        <w:widowControl w:val="0"/>
        <w:ind w:left="720"/>
        <w:jc w:val="both"/>
        <w:rPr>
          <w:rFonts w:ascii="Arial Narrow" w:hAnsi="Arial Narrow" w:cs="Arial"/>
        </w:rPr>
      </w:pPr>
    </w:p>
    <w:p w14:paraId="5DAC2F35" w14:textId="70CD0AD3" w:rsidR="003C3ACE" w:rsidRPr="009A4183" w:rsidRDefault="003C3ACE" w:rsidP="00AB6999">
      <w:pPr>
        <w:pStyle w:val="Ttulo2"/>
        <w:widowControl w:val="0"/>
        <w:numPr>
          <w:ilvl w:val="2"/>
          <w:numId w:val="17"/>
        </w:numPr>
        <w:jc w:val="left"/>
        <w:rPr>
          <w:rFonts w:ascii="Arial Narrow" w:hAnsi="Arial Narrow"/>
          <w:b/>
          <w:bCs/>
          <w:i w:val="0"/>
          <w:iCs w:val="0"/>
          <w:sz w:val="22"/>
          <w:szCs w:val="22"/>
          <w:lang w:val="es-PE"/>
        </w:rPr>
      </w:pPr>
      <w:bookmarkStart w:id="327" w:name="_Toc190155545"/>
      <w:bookmarkStart w:id="328" w:name="_Toc190155925"/>
      <w:bookmarkStart w:id="329" w:name="_Toc130720793"/>
      <w:bookmarkStart w:id="330" w:name="_Toc130720997"/>
      <w:bookmarkStart w:id="331" w:name="_Toc130721223"/>
      <w:bookmarkStart w:id="332" w:name="_Toc82510070"/>
      <w:bookmarkStart w:id="333" w:name="_Toc258927720"/>
      <w:bookmarkStart w:id="334" w:name="_Toc344391168"/>
      <w:bookmarkStart w:id="335" w:name="_Toc345337335"/>
      <w:bookmarkStart w:id="336" w:name="_Toc344391372"/>
      <w:bookmarkStart w:id="337" w:name="_Toc345695002"/>
      <w:bookmarkStart w:id="338" w:name="_Toc345695261"/>
      <w:bookmarkStart w:id="339" w:name="_Ref345940457"/>
      <w:bookmarkStart w:id="340" w:name="_Toc345943683"/>
      <w:bookmarkStart w:id="341" w:name="_Toc346873940"/>
      <w:bookmarkStart w:id="342" w:name="_Toc346874183"/>
      <w:bookmarkStart w:id="343" w:name="_Toc365887324"/>
      <w:bookmarkStart w:id="344" w:name="_Toc156245205"/>
      <w:bookmarkEnd w:id="327"/>
      <w:bookmarkEnd w:id="328"/>
      <w:bookmarkEnd w:id="329"/>
      <w:bookmarkEnd w:id="330"/>
      <w:bookmarkEnd w:id="331"/>
      <w:r w:rsidRPr="009A4183">
        <w:rPr>
          <w:rFonts w:ascii="Arial Narrow" w:hAnsi="Arial Narrow"/>
          <w:b/>
          <w:bCs/>
          <w:i w:val="0"/>
          <w:iCs w:val="0"/>
          <w:sz w:val="22"/>
          <w:szCs w:val="22"/>
          <w:lang w:val="es-PE"/>
        </w:rPr>
        <w:t>Inscripciones en la Oficina Registral</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319BE43D" w14:textId="77777777" w:rsidR="003C3ACE" w:rsidRPr="009A4183" w:rsidRDefault="003C3ACE" w:rsidP="003C3ACE">
      <w:pPr>
        <w:pStyle w:val="Textosinformato"/>
        <w:widowControl w:val="0"/>
        <w:ind w:left="1080" w:hanging="387"/>
        <w:jc w:val="both"/>
        <w:rPr>
          <w:rFonts w:ascii="Arial Narrow" w:hAnsi="Arial Narrow" w:cs="Arial"/>
        </w:rPr>
      </w:pPr>
    </w:p>
    <w:p w14:paraId="448FC5C9" w14:textId="77777777" w:rsidR="003C3ACE" w:rsidRPr="009A4183" w:rsidRDefault="003C3ACE" w:rsidP="00851C84">
      <w:pPr>
        <w:pStyle w:val="Textosinformato"/>
        <w:widowControl w:val="0"/>
        <w:ind w:left="720"/>
        <w:jc w:val="both"/>
        <w:rPr>
          <w:rFonts w:ascii="Arial Narrow" w:hAnsi="Arial Narrow" w:cs="Arial"/>
          <w:bCs/>
          <w:iCs/>
          <w:lang w:val="es-PE"/>
        </w:rPr>
      </w:pPr>
      <w:r w:rsidRPr="009A4183">
        <w:rPr>
          <w:rFonts w:ascii="Arial Narrow" w:hAnsi="Arial Narrow" w:cs="Arial"/>
          <w:lang w:val="es-PE"/>
        </w:rPr>
        <w:t xml:space="preserve">En ningún caso se exigirá que, al momento de su presentación, los poderes del Representante Legal se encuentren inscritos en los Registros Públicos. Sin embargo, sí deberán estar </w:t>
      </w:r>
      <w:r w:rsidRPr="009A4183">
        <w:rPr>
          <w:rFonts w:ascii="Arial Narrow" w:hAnsi="Arial Narrow" w:cs="Arial"/>
        </w:rPr>
        <w:t>inscritos</w:t>
      </w:r>
      <w:r w:rsidRPr="009A4183">
        <w:rPr>
          <w:rFonts w:ascii="Arial Narrow" w:hAnsi="Arial Narrow" w:cs="Arial"/>
          <w:lang w:val="es-PE"/>
        </w:rPr>
        <w:t xml:space="preserve"> en la Oficina Registral que corresponda antes de la Fecha de Cierre en caso su representada resulte Adjudicatario. Esta disposición también será de aplicación para los representantes legales del </w:t>
      </w:r>
      <w:r w:rsidRPr="009A4183">
        <w:rPr>
          <w:rFonts w:ascii="Arial Narrow" w:hAnsi="Arial Narrow" w:cs="Arial"/>
          <w:bCs/>
          <w:iCs/>
          <w:lang w:val="es-PE"/>
        </w:rPr>
        <w:t>Constructor,</w:t>
      </w:r>
      <w:r w:rsidRPr="009A4183">
        <w:rPr>
          <w:rFonts w:ascii="Arial Narrow" w:hAnsi="Arial Narrow" w:cs="Arial"/>
          <w:b/>
          <w:i/>
          <w:lang w:val="es-PE"/>
        </w:rPr>
        <w:t xml:space="preserve"> </w:t>
      </w:r>
      <w:r w:rsidRPr="009A4183">
        <w:rPr>
          <w:rFonts w:ascii="Arial Narrow" w:hAnsi="Arial Narrow" w:cs="Arial"/>
          <w:lang w:val="es-PE"/>
        </w:rPr>
        <w:t>del Socio Estratégico, del Operador y del Proveedor de Material Rodante,</w:t>
      </w:r>
      <w:r w:rsidRPr="009A4183">
        <w:rPr>
          <w:rFonts w:ascii="Arial Narrow" w:hAnsi="Arial Narrow" w:cs="Arial"/>
          <w:b/>
          <w:i/>
          <w:lang w:val="es-PE"/>
        </w:rPr>
        <w:t xml:space="preserve"> </w:t>
      </w:r>
      <w:r w:rsidRPr="009A4183">
        <w:rPr>
          <w:rFonts w:ascii="Arial Narrow" w:hAnsi="Arial Narrow" w:cs="Arial"/>
          <w:bCs/>
          <w:iCs/>
        </w:rPr>
        <w:t>del Asesor Ferroviario y del Asesor Técnico en Operación, según corresponda</w:t>
      </w:r>
      <w:r w:rsidRPr="009A4183">
        <w:rPr>
          <w:rFonts w:ascii="Arial Narrow" w:hAnsi="Arial Narrow" w:cs="Arial"/>
          <w:bCs/>
          <w:iCs/>
          <w:lang w:val="es-PE"/>
        </w:rPr>
        <w:t xml:space="preserve">. </w:t>
      </w:r>
    </w:p>
    <w:p w14:paraId="5AA390C0" w14:textId="77777777" w:rsidR="003C3ACE" w:rsidRPr="009A4183" w:rsidRDefault="003C3ACE" w:rsidP="003C3ACE">
      <w:pPr>
        <w:pStyle w:val="Textosinformato"/>
        <w:widowControl w:val="0"/>
        <w:ind w:left="851"/>
        <w:jc w:val="both"/>
        <w:rPr>
          <w:rFonts w:ascii="Arial Narrow" w:hAnsi="Arial Narrow" w:cs="Arial"/>
          <w:b/>
          <w:lang w:val="es-PE"/>
        </w:rPr>
      </w:pPr>
    </w:p>
    <w:p w14:paraId="4FF502B2" w14:textId="77777777" w:rsidR="003C3ACE" w:rsidRPr="009A4183" w:rsidRDefault="003C3ACE" w:rsidP="00851C84">
      <w:pPr>
        <w:pStyle w:val="Textosinformato"/>
        <w:widowControl w:val="0"/>
        <w:ind w:left="720"/>
        <w:jc w:val="both"/>
        <w:rPr>
          <w:rFonts w:ascii="Arial Narrow" w:hAnsi="Arial Narrow" w:cs="Arial"/>
          <w:lang w:val="es-PE"/>
        </w:rPr>
      </w:pPr>
      <w:bookmarkStart w:id="345" w:name="_Toc345337336"/>
      <w:bookmarkStart w:id="346" w:name="_Toc344391169"/>
      <w:bookmarkStart w:id="347" w:name="_Toc258927721"/>
      <w:bookmarkStart w:id="348" w:name="_Toc82510071"/>
      <w:r w:rsidRPr="009A4183">
        <w:rPr>
          <w:rFonts w:ascii="Arial Narrow" w:hAnsi="Arial Narrow" w:cs="Arial"/>
          <w:lang w:val="es-PE"/>
        </w:rPr>
        <w:t>Cada Interesado debe contar con Agentes Autorizados y Representantes Legales distintos. Se prohíbe la figura del Representante Legal o Agente Autorizado, común a más de un Interesado.</w:t>
      </w:r>
    </w:p>
    <w:p w14:paraId="0575448E" w14:textId="77777777" w:rsidR="003C3ACE" w:rsidRPr="009A4183" w:rsidRDefault="003C3ACE" w:rsidP="003C3ACE">
      <w:pPr>
        <w:pStyle w:val="Textoindependiente"/>
        <w:widowControl w:val="0"/>
        <w:spacing w:line="240" w:lineRule="auto"/>
        <w:ind w:left="720" w:firstLine="0"/>
        <w:rPr>
          <w:rFonts w:ascii="Arial Narrow" w:hAnsi="Arial Narrow" w:cs="Arial"/>
          <w:b/>
          <w:sz w:val="22"/>
          <w:lang w:val="es-PE"/>
        </w:rPr>
      </w:pPr>
    </w:p>
    <w:p w14:paraId="7ED39F8C" w14:textId="77777777" w:rsidR="003C3ACE" w:rsidRPr="009A4183" w:rsidRDefault="003C3ACE" w:rsidP="003C3ACE">
      <w:pPr>
        <w:pStyle w:val="Textoindependiente"/>
        <w:widowControl w:val="0"/>
        <w:spacing w:line="240" w:lineRule="auto"/>
        <w:ind w:left="720" w:firstLine="0"/>
        <w:rPr>
          <w:rFonts w:ascii="Arial Narrow" w:hAnsi="Arial Narrow" w:cs="Arial"/>
          <w:b/>
          <w:sz w:val="22"/>
          <w:lang w:val="es-PE"/>
        </w:rPr>
      </w:pPr>
    </w:p>
    <w:p w14:paraId="179CC542" w14:textId="328B3420"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349" w:name="_Toc365887325"/>
      <w:bookmarkStart w:id="350" w:name="_Toc346874184"/>
      <w:bookmarkStart w:id="351" w:name="_Toc346873941"/>
      <w:bookmarkStart w:id="352" w:name="_Toc345943684"/>
      <w:bookmarkStart w:id="353" w:name="_Ref345922452"/>
      <w:bookmarkStart w:id="354" w:name="_Toc345695262"/>
      <w:bookmarkStart w:id="355" w:name="_Toc345695003"/>
      <w:bookmarkStart w:id="356" w:name="_Toc344391373"/>
      <w:bookmarkStart w:id="357" w:name="_Toc156245206"/>
      <w:r w:rsidRPr="009A4183">
        <w:rPr>
          <w:rFonts w:ascii="Arial Narrow" w:hAnsi="Arial Narrow" w:cs="Arial"/>
          <w:color w:val="auto"/>
          <w:sz w:val="22"/>
          <w:szCs w:val="22"/>
          <w:lang w:val="es-PE"/>
        </w:rPr>
        <w:t>CONSULTAS E INFORMACIÓN</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74483124" w14:textId="77777777" w:rsidR="003C3ACE" w:rsidRPr="009A4183" w:rsidRDefault="003C3ACE" w:rsidP="003C3ACE">
      <w:pPr>
        <w:pStyle w:val="Textosinformato"/>
        <w:widowControl w:val="0"/>
        <w:ind w:left="851" w:hanging="851"/>
        <w:jc w:val="both"/>
        <w:rPr>
          <w:rFonts w:ascii="Arial Narrow" w:hAnsi="Arial Narrow" w:cs="Arial"/>
        </w:rPr>
      </w:pPr>
    </w:p>
    <w:p w14:paraId="52CECD0E" w14:textId="0C08B0B9" w:rsidR="00215361" w:rsidRPr="009A4183" w:rsidRDefault="000E1554" w:rsidP="00AB6999">
      <w:pPr>
        <w:pStyle w:val="Ttulo2"/>
        <w:widowControl w:val="0"/>
        <w:numPr>
          <w:ilvl w:val="1"/>
          <w:numId w:val="7"/>
        </w:numPr>
        <w:ind w:left="709" w:hanging="709"/>
        <w:jc w:val="left"/>
        <w:rPr>
          <w:rFonts w:ascii="Arial Narrow" w:hAnsi="Arial Narrow"/>
          <w:b/>
          <w:bCs/>
          <w:i w:val="0"/>
          <w:iCs w:val="0"/>
          <w:sz w:val="22"/>
          <w:szCs w:val="22"/>
          <w:lang w:val="es-PE"/>
        </w:rPr>
      </w:pPr>
      <w:bookmarkStart w:id="358" w:name="_Toc365887326"/>
      <w:bookmarkStart w:id="359" w:name="_Toc346874185"/>
      <w:bookmarkStart w:id="360" w:name="_Toc346873942"/>
      <w:bookmarkStart w:id="361" w:name="_Toc345943685"/>
      <w:bookmarkStart w:id="362" w:name="_Toc345695263"/>
      <w:bookmarkStart w:id="363" w:name="_Toc345695004"/>
      <w:bookmarkStart w:id="364" w:name="_Toc344391374"/>
      <w:bookmarkStart w:id="365" w:name="_Toc345337337"/>
      <w:bookmarkStart w:id="366" w:name="_Toc344391170"/>
      <w:bookmarkStart w:id="367" w:name="_Toc258927722"/>
      <w:bookmarkStart w:id="368" w:name="_Toc82510072"/>
      <w:bookmarkStart w:id="369" w:name="_Toc156245207"/>
      <w:r w:rsidRPr="009A4183">
        <w:rPr>
          <w:rFonts w:ascii="Arial Narrow" w:hAnsi="Arial Narrow"/>
          <w:b/>
          <w:bCs/>
          <w:i w:val="0"/>
          <w:iCs w:val="0"/>
          <w:sz w:val="22"/>
          <w:szCs w:val="22"/>
          <w:lang w:val="es-PE"/>
        </w:rPr>
        <w:t>Mesa de Partes</w:t>
      </w:r>
      <w:r w:rsidR="00AD33A9" w:rsidRPr="009A4183">
        <w:rPr>
          <w:rStyle w:val="Refdenotaalpie"/>
          <w:rFonts w:ascii="Arial Narrow" w:hAnsi="Arial Narrow"/>
          <w:b/>
          <w:bCs/>
          <w:i w:val="0"/>
          <w:iCs w:val="0"/>
          <w:sz w:val="22"/>
          <w:szCs w:val="22"/>
          <w:lang w:val="es-PE"/>
        </w:rPr>
        <w:footnoteReference w:id="5"/>
      </w:r>
      <w:bookmarkEnd w:id="369"/>
    </w:p>
    <w:p w14:paraId="768C7D02" w14:textId="77777777" w:rsidR="00215361" w:rsidRPr="009A4183" w:rsidRDefault="00215361" w:rsidP="006A2F3F">
      <w:pPr>
        <w:pStyle w:val="Textosinformato"/>
        <w:widowControl w:val="0"/>
        <w:ind w:left="851" w:hanging="851"/>
        <w:jc w:val="both"/>
        <w:rPr>
          <w:rFonts w:ascii="Arial Narrow" w:hAnsi="Arial Narrow"/>
          <w:i/>
          <w:iCs/>
        </w:rPr>
      </w:pPr>
    </w:p>
    <w:p w14:paraId="5236D937" w14:textId="226264A2" w:rsidR="00271BE9" w:rsidRPr="009A4183" w:rsidRDefault="006A2F3F" w:rsidP="006A2F3F">
      <w:pPr>
        <w:pStyle w:val="Textosinformato"/>
        <w:widowControl w:val="0"/>
        <w:ind w:left="851" w:hanging="851"/>
        <w:jc w:val="both"/>
        <w:rPr>
          <w:rFonts w:ascii="Arial Narrow" w:hAnsi="Arial Narrow"/>
          <w:b/>
          <w:bCs/>
          <w:lang w:val="es-PE"/>
        </w:rPr>
      </w:pPr>
      <w:r w:rsidRPr="006A2F3F">
        <w:rPr>
          <w:rFonts w:ascii="Arial Narrow" w:hAnsi="Arial Narrow"/>
          <w:lang w:val="es-PE"/>
        </w:rPr>
        <w:t>3.1.1</w:t>
      </w:r>
      <w:r w:rsidRPr="006A2F3F">
        <w:rPr>
          <w:rFonts w:ascii="Arial Narrow" w:hAnsi="Arial Narrow"/>
          <w:lang w:val="es-PE"/>
        </w:rPr>
        <w:tab/>
      </w:r>
      <w:r w:rsidR="00AD33A9" w:rsidRPr="009A4183">
        <w:rPr>
          <w:rFonts w:ascii="Arial Narrow" w:hAnsi="Arial Narrow"/>
          <w:b/>
          <w:bCs/>
          <w:lang w:val="es-PE"/>
        </w:rPr>
        <w:t>El horario de atención</w:t>
      </w:r>
      <w:r w:rsidR="000E1554" w:rsidRPr="009A4183">
        <w:rPr>
          <w:rFonts w:ascii="Arial Narrow" w:hAnsi="Arial Narrow"/>
        </w:rPr>
        <w:t xml:space="preserve"> para la presentación de documentos en mesa de partes virtual (</w:t>
      </w:r>
      <w:hyperlink r:id="rId14" w:history="1">
        <w:r w:rsidR="00271BE9" w:rsidRPr="009A4183">
          <w:rPr>
            <w:rStyle w:val="Hipervnculo"/>
            <w:rFonts w:ascii="Arial Narrow" w:hAnsi="Arial Narrow"/>
            <w:b/>
            <w:bCs/>
          </w:rPr>
          <w:t>https://mesadepartesvirtual.proinversion.gob.pe</w:t>
        </w:r>
      </w:hyperlink>
      <w:r w:rsidR="000E1554" w:rsidRPr="009A4183">
        <w:rPr>
          <w:rFonts w:ascii="Arial Narrow" w:hAnsi="Arial Narrow"/>
        </w:rPr>
        <w:t xml:space="preserve">) de PROINVERSIÓN, </w:t>
      </w:r>
      <w:r w:rsidR="00271BE9" w:rsidRPr="009A4183">
        <w:rPr>
          <w:rFonts w:ascii="Arial Narrow" w:hAnsi="Arial Narrow"/>
          <w:b/>
          <w:bCs/>
          <w:lang w:val="es-PE"/>
        </w:rPr>
        <w:t xml:space="preserve">se regirá por lo dispuesto en el Manual de Usuario del funcionamiento de la Mesa de Partes Virtual de PROINVERSIÓN. </w:t>
      </w:r>
    </w:p>
    <w:p w14:paraId="1E7E11AD" w14:textId="77777777" w:rsidR="000E1554" w:rsidRPr="009A4183" w:rsidRDefault="000E1554" w:rsidP="006A2F3F">
      <w:pPr>
        <w:pStyle w:val="Textosinformato"/>
        <w:widowControl w:val="0"/>
        <w:ind w:left="851" w:hanging="851"/>
        <w:jc w:val="both"/>
        <w:rPr>
          <w:rFonts w:ascii="Arial Narrow" w:hAnsi="Arial Narrow"/>
          <w:i/>
          <w:iCs/>
        </w:rPr>
      </w:pPr>
    </w:p>
    <w:p w14:paraId="6578D650" w14:textId="5E463AC5" w:rsidR="000E1554" w:rsidRPr="009A4183" w:rsidRDefault="006A2F3F" w:rsidP="006A2F3F">
      <w:pPr>
        <w:pStyle w:val="Textosinformato"/>
        <w:widowControl w:val="0"/>
        <w:ind w:left="851" w:hanging="851"/>
        <w:jc w:val="both"/>
        <w:rPr>
          <w:rFonts w:ascii="Arial Narrow" w:hAnsi="Arial Narrow"/>
          <w:b/>
          <w:bCs/>
        </w:rPr>
      </w:pPr>
      <w:r>
        <w:rPr>
          <w:rFonts w:ascii="Arial Narrow" w:hAnsi="Arial Narrow"/>
          <w:lang w:val="es-PE"/>
        </w:rPr>
        <w:t>3.1.2</w:t>
      </w:r>
      <w:r>
        <w:rPr>
          <w:rFonts w:ascii="Arial Narrow" w:hAnsi="Arial Narrow"/>
          <w:lang w:val="es-PE"/>
        </w:rPr>
        <w:tab/>
      </w:r>
      <w:r w:rsidR="000E1554" w:rsidRPr="009A4183">
        <w:rPr>
          <w:rFonts w:ascii="Arial Narrow" w:hAnsi="Arial Narrow"/>
          <w:lang w:val="es-PE"/>
        </w:rPr>
        <w:t>Los</w:t>
      </w:r>
      <w:r w:rsidR="000E1554" w:rsidRPr="009A4183">
        <w:rPr>
          <w:rFonts w:ascii="Arial Narrow" w:hAnsi="Arial Narrow"/>
        </w:rPr>
        <w:t xml:space="preserve"> documentos presentados a través de la mesa de partes virtual</w:t>
      </w:r>
      <w:r w:rsidR="005C06F0" w:rsidRPr="009A4183">
        <w:rPr>
          <w:rFonts w:ascii="Arial Narrow" w:hAnsi="Arial Narrow"/>
          <w:lang w:val="es-PE"/>
        </w:rPr>
        <w:t xml:space="preserve"> </w:t>
      </w:r>
      <w:r w:rsidR="005C06F0" w:rsidRPr="009A4183">
        <w:rPr>
          <w:rFonts w:ascii="Arial Narrow" w:hAnsi="Arial Narrow"/>
          <w:b/>
          <w:bCs/>
          <w:lang w:val="es-PE"/>
        </w:rPr>
        <w:t>deberán presentarse en días hábiles</w:t>
      </w:r>
      <w:r w:rsidR="000E1554" w:rsidRPr="009A4183">
        <w:rPr>
          <w:rFonts w:ascii="Arial Narrow" w:hAnsi="Arial Narrow"/>
          <w:b/>
          <w:bCs/>
        </w:rPr>
        <w:t xml:space="preserve">, </w:t>
      </w:r>
      <w:r w:rsidR="006436BC" w:rsidRPr="009A4183">
        <w:rPr>
          <w:rFonts w:ascii="Arial Narrow" w:hAnsi="Arial Narrow"/>
          <w:b/>
          <w:bCs/>
          <w:lang w:val="es-PE"/>
        </w:rPr>
        <w:t>tal como éstos son entendidos conforme a la definición de Días</w:t>
      </w:r>
      <w:r w:rsidR="000E1554" w:rsidRPr="009A4183">
        <w:rPr>
          <w:rFonts w:ascii="Arial Narrow" w:hAnsi="Arial Narrow"/>
          <w:b/>
          <w:bCs/>
        </w:rPr>
        <w:t xml:space="preserve">. </w:t>
      </w:r>
    </w:p>
    <w:p w14:paraId="67C2AB4E" w14:textId="77777777" w:rsidR="000E1554" w:rsidRPr="009A4183" w:rsidRDefault="000E1554" w:rsidP="006A2F3F">
      <w:pPr>
        <w:pStyle w:val="Textosinformato"/>
        <w:widowControl w:val="0"/>
        <w:ind w:left="851" w:hanging="851"/>
        <w:jc w:val="both"/>
        <w:rPr>
          <w:rFonts w:ascii="Arial Narrow" w:hAnsi="Arial Narrow"/>
          <w:i/>
          <w:iCs/>
        </w:rPr>
      </w:pPr>
    </w:p>
    <w:p w14:paraId="3478D4C1" w14:textId="3D6A18DF" w:rsidR="00690E36" w:rsidRPr="009A4183" w:rsidRDefault="006A2F3F" w:rsidP="006A2F3F">
      <w:pPr>
        <w:pStyle w:val="Textosinformato"/>
        <w:widowControl w:val="0"/>
        <w:ind w:left="851" w:hanging="851"/>
        <w:jc w:val="both"/>
        <w:rPr>
          <w:rFonts w:ascii="Arial Narrow" w:hAnsi="Arial Narrow"/>
          <w:i/>
          <w:iCs/>
          <w:lang w:val="es-PE"/>
        </w:rPr>
      </w:pPr>
      <w:r>
        <w:rPr>
          <w:rFonts w:ascii="Arial Narrow" w:hAnsi="Arial Narrow"/>
          <w:lang w:val="es-PE"/>
        </w:rPr>
        <w:t>3.1.3</w:t>
      </w:r>
      <w:r>
        <w:rPr>
          <w:rFonts w:ascii="Arial Narrow" w:hAnsi="Arial Narrow"/>
          <w:lang w:val="es-PE"/>
        </w:rPr>
        <w:tab/>
      </w:r>
      <w:r w:rsidR="000E1554" w:rsidRPr="009A4183">
        <w:rPr>
          <w:rFonts w:ascii="Arial Narrow" w:hAnsi="Arial Narrow"/>
          <w:lang w:val="es-PE"/>
        </w:rPr>
        <w:t>El</w:t>
      </w:r>
      <w:r w:rsidR="000E1554" w:rsidRPr="009A4183">
        <w:rPr>
          <w:rFonts w:ascii="Arial Narrow" w:hAnsi="Arial Narrow"/>
        </w:rPr>
        <w:t xml:space="preserve"> límite de capacidad de almacenamiento </w:t>
      </w:r>
      <w:r w:rsidR="006436BC" w:rsidRPr="009A4183">
        <w:rPr>
          <w:rFonts w:ascii="Arial Narrow" w:hAnsi="Arial Narrow"/>
          <w:b/>
          <w:bCs/>
          <w:lang w:val="es-PE"/>
        </w:rPr>
        <w:t>para la presentación de documentos en la mesa de partes virtual de PROINVERSIÓN, se regirá por lo dispuesto en el Manual de Usuario del funcionamiento de la Mesa de Partes Virtual. Los documentos</w:t>
      </w:r>
      <w:r w:rsidR="00690E36" w:rsidRPr="009A4183">
        <w:rPr>
          <w:rFonts w:ascii="Arial Narrow" w:hAnsi="Arial Narrow"/>
          <w:lang w:val="es-PE"/>
        </w:rPr>
        <w:t xml:space="preserve"> no deberá</w:t>
      </w:r>
      <w:r w:rsidR="006436BC" w:rsidRPr="009A4183">
        <w:rPr>
          <w:rFonts w:ascii="Arial Narrow" w:hAnsi="Arial Narrow"/>
          <w:b/>
          <w:bCs/>
          <w:lang w:val="es-PE"/>
        </w:rPr>
        <w:t>n</w:t>
      </w:r>
      <w:r w:rsidR="00690E36" w:rsidRPr="009A4183">
        <w:rPr>
          <w:rFonts w:ascii="Arial Narrow" w:hAnsi="Arial Narrow"/>
          <w:lang w:val="es-PE"/>
        </w:rPr>
        <w:t xml:space="preserve"> contener contraseñas, claves, </w:t>
      </w:r>
      <w:proofErr w:type="spellStart"/>
      <w:r w:rsidR="00690E36" w:rsidRPr="009A4183">
        <w:rPr>
          <w:rFonts w:ascii="Arial Narrow" w:hAnsi="Arial Narrow"/>
          <w:lang w:val="es-PE"/>
        </w:rPr>
        <w:t>passwords</w:t>
      </w:r>
      <w:proofErr w:type="spellEnd"/>
      <w:r w:rsidR="00690E36" w:rsidRPr="009A4183">
        <w:rPr>
          <w:rFonts w:ascii="Arial Narrow" w:hAnsi="Arial Narrow"/>
          <w:lang w:val="es-PE"/>
        </w:rPr>
        <w:t xml:space="preserve"> o similares que imposibiliten su descarga y lectura.</w:t>
      </w:r>
    </w:p>
    <w:p w14:paraId="3F6B6383" w14:textId="77777777" w:rsidR="00690E36" w:rsidRPr="009A4183" w:rsidRDefault="00690E36" w:rsidP="000225DC">
      <w:pPr>
        <w:tabs>
          <w:tab w:val="left" w:pos="720"/>
        </w:tabs>
        <w:spacing w:after="0" w:line="228" w:lineRule="auto"/>
        <w:rPr>
          <w:rFonts w:ascii="Arial Narrow" w:hAnsi="Arial Narrow" w:cs="Arial"/>
          <w:w w:val="90"/>
          <w:lang w:val="x-none"/>
        </w:rPr>
      </w:pPr>
    </w:p>
    <w:p w14:paraId="10922CD0" w14:textId="0028985C" w:rsidR="003C3ACE" w:rsidRPr="009A4183" w:rsidRDefault="003C3ACE" w:rsidP="00AB6999">
      <w:pPr>
        <w:pStyle w:val="Ttulo2"/>
        <w:widowControl w:val="0"/>
        <w:numPr>
          <w:ilvl w:val="1"/>
          <w:numId w:val="7"/>
        </w:numPr>
        <w:ind w:left="709" w:hanging="709"/>
        <w:jc w:val="left"/>
        <w:rPr>
          <w:rFonts w:ascii="Arial Narrow" w:hAnsi="Arial Narrow"/>
          <w:b/>
          <w:bCs/>
          <w:i w:val="0"/>
          <w:iCs w:val="0"/>
          <w:sz w:val="22"/>
          <w:szCs w:val="22"/>
          <w:lang w:val="es-PE"/>
        </w:rPr>
      </w:pPr>
      <w:bookmarkStart w:id="370" w:name="_Toc156245208"/>
      <w:r w:rsidRPr="009A4183">
        <w:rPr>
          <w:rFonts w:ascii="Arial Narrow" w:hAnsi="Arial Narrow"/>
          <w:b/>
          <w:bCs/>
          <w:i w:val="0"/>
          <w:iCs w:val="0"/>
          <w:sz w:val="22"/>
          <w:szCs w:val="22"/>
          <w:lang w:val="es-PE"/>
        </w:rPr>
        <w:t>Consultas sobre las Bases y Sugerencias al Proyecto de Contrato</w:t>
      </w:r>
      <w:bookmarkEnd w:id="358"/>
      <w:bookmarkEnd w:id="359"/>
      <w:bookmarkEnd w:id="360"/>
      <w:bookmarkEnd w:id="361"/>
      <w:bookmarkEnd w:id="362"/>
      <w:bookmarkEnd w:id="363"/>
      <w:bookmarkEnd w:id="364"/>
      <w:bookmarkEnd w:id="365"/>
      <w:bookmarkEnd w:id="366"/>
      <w:bookmarkEnd w:id="367"/>
      <w:bookmarkEnd w:id="368"/>
      <w:bookmarkEnd w:id="370"/>
    </w:p>
    <w:p w14:paraId="52CDEF6B" w14:textId="77777777" w:rsidR="003C3ACE" w:rsidRPr="009A4183" w:rsidRDefault="003C3ACE" w:rsidP="003C3ACE">
      <w:pPr>
        <w:pStyle w:val="Textosinformato"/>
        <w:widowControl w:val="0"/>
        <w:ind w:left="851" w:hanging="851"/>
        <w:jc w:val="both"/>
        <w:rPr>
          <w:rFonts w:ascii="Arial Narrow" w:hAnsi="Arial Narrow" w:cs="Arial"/>
        </w:rPr>
      </w:pPr>
    </w:p>
    <w:p w14:paraId="4166BD21"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371" w:name="_Toc365887327"/>
      <w:bookmarkStart w:id="372" w:name="_Toc346874186"/>
      <w:bookmarkStart w:id="373" w:name="_Toc346873943"/>
      <w:bookmarkStart w:id="374" w:name="_Toc345943686"/>
      <w:bookmarkStart w:id="375" w:name="_Ref345698193"/>
      <w:bookmarkStart w:id="376" w:name="_Toc345695264"/>
      <w:bookmarkStart w:id="377" w:name="_Toc345695005"/>
      <w:bookmarkStart w:id="378" w:name="_Toc344391375"/>
      <w:bookmarkStart w:id="379" w:name="_Toc345337338"/>
      <w:bookmarkStart w:id="380" w:name="_Toc344391171"/>
      <w:bookmarkStart w:id="381" w:name="_Toc258927723"/>
      <w:bookmarkStart w:id="382" w:name="_Toc82510073"/>
      <w:bookmarkStart w:id="383" w:name="_Toc156245209"/>
      <w:r w:rsidRPr="009A4183">
        <w:rPr>
          <w:rFonts w:ascii="Arial Narrow" w:hAnsi="Arial Narrow"/>
          <w:b/>
          <w:bCs/>
          <w:i w:val="0"/>
          <w:iCs w:val="0"/>
          <w:sz w:val="22"/>
          <w:szCs w:val="22"/>
          <w:lang w:val="es-PE"/>
        </w:rPr>
        <w:t>Plazo para efectuar consultas y sugerencias</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1D726BFD" w14:textId="77777777" w:rsidR="003C3ACE" w:rsidRPr="009A4183" w:rsidRDefault="003C3ACE" w:rsidP="003C3ACE">
      <w:pPr>
        <w:pStyle w:val="Textosinformato"/>
        <w:widowControl w:val="0"/>
        <w:ind w:left="1080" w:hanging="387"/>
        <w:jc w:val="both"/>
        <w:rPr>
          <w:rFonts w:ascii="Arial Narrow" w:hAnsi="Arial Narrow" w:cs="Arial"/>
        </w:rPr>
      </w:pPr>
    </w:p>
    <w:p w14:paraId="49A589F3" w14:textId="77777777" w:rsidR="003C3ACE" w:rsidRPr="009A4183" w:rsidRDefault="003C3ACE" w:rsidP="00851C84">
      <w:pPr>
        <w:pStyle w:val="Textosinformato"/>
        <w:widowControl w:val="0"/>
        <w:ind w:left="720"/>
        <w:jc w:val="both"/>
        <w:rPr>
          <w:rFonts w:ascii="Arial Narrow" w:hAnsi="Arial Narrow" w:cs="Arial"/>
        </w:rPr>
      </w:pPr>
      <w:r w:rsidRPr="009A4183">
        <w:rPr>
          <w:rFonts w:ascii="Arial Narrow" w:hAnsi="Arial Narrow" w:cs="Arial"/>
        </w:rPr>
        <w:t>A partir de las fechas indicadas en el</w:t>
      </w:r>
      <w:r w:rsidRPr="009A4183">
        <w:rPr>
          <w:rFonts w:ascii="Arial Narrow" w:hAnsi="Arial Narrow" w:cs="Arial"/>
          <w:lang w:val="es-PE"/>
        </w:rPr>
        <w:t xml:space="preserve"> </w:t>
      </w:r>
      <w:r w:rsidRPr="009A4183">
        <w:rPr>
          <w:rFonts w:ascii="Arial Narrow" w:hAnsi="Arial Narrow" w:cs="Arial"/>
        </w:rPr>
        <w:t xml:space="preserve">ANEXO </w:t>
      </w:r>
      <w:proofErr w:type="spellStart"/>
      <w:r w:rsidRPr="009A4183">
        <w:rPr>
          <w:rFonts w:ascii="Arial Narrow" w:hAnsi="Arial Narrow" w:cs="Arial"/>
        </w:rPr>
        <w:t>Nº</w:t>
      </w:r>
      <w:proofErr w:type="spellEnd"/>
      <w:r w:rsidRPr="009A4183">
        <w:rPr>
          <w:rFonts w:ascii="Arial Narrow" w:hAnsi="Arial Narrow" w:cs="Arial"/>
        </w:rPr>
        <w:t xml:space="preserve"> 12 de las Bases y hasta las fechas señaladas en ese mismo Anexo, los Interesados e Interesados Calificados, sólo a través de sus Agentes </w:t>
      </w:r>
      <w:r w:rsidRPr="009A4183">
        <w:rPr>
          <w:rFonts w:ascii="Arial Narrow" w:hAnsi="Arial Narrow" w:cs="Arial"/>
        </w:rPr>
        <w:lastRenderedPageBreak/>
        <w:t>Autorizados y/o Representantes Legales, según corresponda, podrán hacer consultas sobre las Bases y sugerencias al Proyecto de Contrato.</w:t>
      </w:r>
    </w:p>
    <w:p w14:paraId="6EA9FC3A" w14:textId="77777777" w:rsidR="003C3ACE" w:rsidRPr="009A4183" w:rsidRDefault="003C3ACE" w:rsidP="003C3ACE">
      <w:pPr>
        <w:pStyle w:val="Textosinformato"/>
        <w:widowControl w:val="0"/>
        <w:tabs>
          <w:tab w:val="left" w:pos="1701"/>
        </w:tabs>
        <w:ind w:left="1701" w:hanging="708"/>
        <w:jc w:val="both"/>
        <w:rPr>
          <w:rFonts w:ascii="Arial Narrow" w:hAnsi="Arial Narrow" w:cs="Arial"/>
        </w:rPr>
      </w:pPr>
    </w:p>
    <w:p w14:paraId="0A3E2BD1" w14:textId="29E3CF03"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384" w:name="_Toc82510074"/>
      <w:bookmarkStart w:id="385" w:name="_Toc365887328"/>
      <w:bookmarkStart w:id="386" w:name="_Toc346874187"/>
      <w:bookmarkStart w:id="387" w:name="_Toc346873944"/>
      <w:bookmarkStart w:id="388" w:name="_Toc345943687"/>
      <w:bookmarkStart w:id="389" w:name="_Ref345698200"/>
      <w:bookmarkStart w:id="390" w:name="_Toc345695265"/>
      <w:bookmarkStart w:id="391" w:name="_Toc345695006"/>
      <w:bookmarkStart w:id="392" w:name="_Toc344391376"/>
      <w:bookmarkStart w:id="393" w:name="_Toc345337339"/>
      <w:bookmarkStart w:id="394" w:name="_Toc344391172"/>
      <w:bookmarkStart w:id="395" w:name="_Toc258927724"/>
      <w:bookmarkStart w:id="396" w:name="_Toc156245210"/>
      <w:r w:rsidRPr="009A4183">
        <w:rPr>
          <w:rFonts w:ascii="Arial Narrow" w:hAnsi="Arial Narrow"/>
          <w:b/>
          <w:bCs/>
          <w:i w:val="0"/>
          <w:iCs w:val="0"/>
          <w:sz w:val="22"/>
          <w:szCs w:val="22"/>
          <w:lang w:val="es-PE"/>
        </w:rPr>
        <w:t>Formalidad de las consultas</w:t>
      </w:r>
      <w:bookmarkEnd w:id="384"/>
      <w:r w:rsidRPr="009A4183">
        <w:rPr>
          <w:rFonts w:ascii="Arial Narrow" w:hAnsi="Arial Narrow"/>
          <w:b/>
          <w:bCs/>
          <w:i w:val="0"/>
          <w:iCs w:val="0"/>
          <w:sz w:val="22"/>
          <w:szCs w:val="22"/>
          <w:lang w:val="es-PE"/>
        </w:rPr>
        <w:t xml:space="preserve"> y Sugerencias</w:t>
      </w:r>
      <w:bookmarkEnd w:id="385"/>
      <w:bookmarkEnd w:id="386"/>
      <w:bookmarkEnd w:id="387"/>
      <w:bookmarkEnd w:id="388"/>
      <w:bookmarkEnd w:id="389"/>
      <w:bookmarkEnd w:id="390"/>
      <w:bookmarkEnd w:id="391"/>
      <w:bookmarkEnd w:id="392"/>
      <w:bookmarkEnd w:id="393"/>
      <w:bookmarkEnd w:id="394"/>
      <w:bookmarkEnd w:id="395"/>
      <w:r w:rsidR="00925AE7" w:rsidRPr="009A4183">
        <w:rPr>
          <w:rStyle w:val="Refdenotaalpie"/>
          <w:rFonts w:ascii="Arial Narrow" w:hAnsi="Arial Narrow"/>
          <w:b/>
          <w:bCs/>
          <w:i w:val="0"/>
          <w:iCs w:val="0"/>
          <w:sz w:val="22"/>
          <w:szCs w:val="22"/>
          <w:lang w:val="es-PE"/>
        </w:rPr>
        <w:footnoteReference w:id="6"/>
      </w:r>
      <w:bookmarkEnd w:id="396"/>
    </w:p>
    <w:p w14:paraId="0E23B663" w14:textId="77777777" w:rsidR="003C3ACE" w:rsidRPr="009A4183" w:rsidRDefault="003C3ACE" w:rsidP="003C3ACE">
      <w:pPr>
        <w:pStyle w:val="Textosinformato"/>
        <w:widowControl w:val="0"/>
        <w:ind w:left="1080" w:hanging="387"/>
        <w:jc w:val="both"/>
        <w:rPr>
          <w:rFonts w:ascii="Arial Narrow" w:hAnsi="Arial Narrow" w:cs="Arial"/>
        </w:rPr>
      </w:pPr>
    </w:p>
    <w:p w14:paraId="68377D49" w14:textId="71245AF0" w:rsidR="0035691B" w:rsidRPr="009A4183" w:rsidRDefault="003C3ACE" w:rsidP="0035691B">
      <w:pPr>
        <w:pStyle w:val="Textosinformato"/>
        <w:widowControl w:val="0"/>
        <w:ind w:left="720"/>
        <w:jc w:val="both"/>
        <w:rPr>
          <w:rFonts w:ascii="Arial Narrow" w:hAnsi="Arial Narrow" w:cs="Arial"/>
          <w:lang w:val="es-PE"/>
        </w:rPr>
      </w:pPr>
      <w:r w:rsidRPr="009A4183">
        <w:rPr>
          <w:rFonts w:ascii="Arial Narrow" w:hAnsi="Arial Narrow" w:cs="Arial"/>
        </w:rPr>
        <w:t xml:space="preserve">Las consultas y sugerencias se formularán por escrito y en idioma </w:t>
      </w:r>
      <w:r w:rsidRPr="009A4183">
        <w:rPr>
          <w:rFonts w:ascii="Arial Narrow" w:hAnsi="Arial Narrow" w:cs="Arial"/>
          <w:bCs/>
          <w:iCs/>
        </w:rPr>
        <w:t xml:space="preserve">castellano, </w:t>
      </w:r>
      <w:r w:rsidR="0035691B" w:rsidRPr="009A4183">
        <w:rPr>
          <w:rFonts w:ascii="Arial Narrow" w:hAnsi="Arial Narrow" w:cs="Arial"/>
          <w:bCs/>
          <w:iCs/>
          <w:lang w:val="es-PE"/>
        </w:rPr>
        <w:t xml:space="preserve">a través de la mesa de partes virtual, </w:t>
      </w:r>
      <w:r w:rsidRPr="009A4183">
        <w:rPr>
          <w:rFonts w:ascii="Arial Narrow" w:hAnsi="Arial Narrow" w:cs="Arial"/>
          <w:bCs/>
          <w:iCs/>
        </w:rPr>
        <w:t xml:space="preserve">debiendo estar dirigidas </w:t>
      </w:r>
      <w:r w:rsidR="00AE4720" w:rsidRPr="009A4183">
        <w:rPr>
          <w:rFonts w:ascii="Arial Narrow" w:hAnsi="Arial Narrow" w:cs="Arial"/>
          <w:b/>
          <w:i/>
          <w:lang w:val="es-PE"/>
        </w:rPr>
        <w:t xml:space="preserve">al Director de Proyecto, </w:t>
      </w:r>
      <w:r w:rsidR="0035691B" w:rsidRPr="009A4183">
        <w:rPr>
          <w:rFonts w:ascii="Arial Narrow" w:hAnsi="Arial Narrow" w:cs="Arial"/>
          <w:b/>
          <w:i/>
        </w:rPr>
        <w:t>a</w:t>
      </w:r>
      <w:r w:rsidR="00AE4720" w:rsidRPr="009A4183">
        <w:rPr>
          <w:rFonts w:ascii="Arial Narrow" w:hAnsi="Arial Narrow" w:cs="Arial"/>
          <w:b/>
          <w:i/>
          <w:lang w:val="es-PE"/>
        </w:rPr>
        <w:t xml:space="preserve"> </w:t>
      </w:r>
      <w:r w:rsidR="0035691B" w:rsidRPr="009A4183">
        <w:rPr>
          <w:rFonts w:ascii="Arial Narrow" w:hAnsi="Arial Narrow" w:cs="Arial"/>
          <w:b/>
          <w:i/>
          <w:lang w:val="es-PE"/>
        </w:rPr>
        <w:t>l</w:t>
      </w:r>
      <w:r w:rsidR="00AE4720" w:rsidRPr="009A4183">
        <w:rPr>
          <w:rFonts w:ascii="Arial Narrow" w:hAnsi="Arial Narrow" w:cs="Arial"/>
          <w:b/>
          <w:i/>
          <w:lang w:val="es-PE"/>
        </w:rPr>
        <w:t>a</w:t>
      </w:r>
      <w:r w:rsidR="0035691B" w:rsidRPr="009A4183">
        <w:rPr>
          <w:rFonts w:ascii="Arial Narrow" w:hAnsi="Arial Narrow" w:cs="Arial"/>
          <w:bCs/>
          <w:iCs/>
          <w:lang w:val="es-PE"/>
        </w:rPr>
        <w:t xml:space="preserve"> </w:t>
      </w:r>
      <w:r w:rsidR="00AE4720" w:rsidRPr="009A4183">
        <w:rPr>
          <w:rFonts w:ascii="Arial Narrow" w:hAnsi="Arial Narrow" w:cs="Arial"/>
          <w:b/>
          <w:i/>
          <w:lang w:val="es-PE"/>
        </w:rPr>
        <w:t>siguiente dirección</w:t>
      </w:r>
      <w:r w:rsidR="0035691B" w:rsidRPr="009A4183">
        <w:rPr>
          <w:rFonts w:ascii="Arial Narrow" w:hAnsi="Arial Narrow" w:cs="Arial"/>
          <w:b/>
          <w:i/>
          <w:lang w:val="es-PE"/>
        </w:rPr>
        <w:t>:</w:t>
      </w:r>
      <w:r w:rsidR="0035691B" w:rsidRPr="009A4183">
        <w:rPr>
          <w:rFonts w:ascii="Arial Narrow" w:hAnsi="Arial Narrow" w:cs="Arial"/>
          <w:lang w:val="es-PE"/>
        </w:rPr>
        <w:t xml:space="preserve"> </w:t>
      </w:r>
      <w:hyperlink r:id="rId15" w:history="1">
        <w:r w:rsidR="00AE4720" w:rsidRPr="009A4183">
          <w:rPr>
            <w:rStyle w:val="Hipervnculo"/>
            <w:rFonts w:ascii="Arial Narrow" w:hAnsi="Arial Narrow" w:cs="Arial"/>
            <w:b/>
            <w:bCs/>
            <w:i/>
            <w:iCs/>
          </w:rPr>
          <w:t>https://mesadepartesvirtual.proinversion.gob.pe</w:t>
        </w:r>
      </w:hyperlink>
      <w:r w:rsidR="0035691B" w:rsidRPr="009A4183">
        <w:rPr>
          <w:rFonts w:ascii="Arial Narrow" w:hAnsi="Arial Narrow" w:cs="Arial"/>
          <w:lang w:val="es-PE"/>
        </w:rPr>
        <w:t>, considerando la siguiente información:</w:t>
      </w:r>
    </w:p>
    <w:p w14:paraId="6DF4D985" w14:textId="77777777" w:rsidR="00AE4720" w:rsidRPr="009A4183" w:rsidRDefault="00AE4720" w:rsidP="0035691B">
      <w:pPr>
        <w:pStyle w:val="Textosinformato"/>
        <w:widowControl w:val="0"/>
        <w:ind w:left="720"/>
        <w:jc w:val="both"/>
        <w:rPr>
          <w:rFonts w:ascii="Arial Narrow" w:hAnsi="Arial Narrow" w:cs="Arial"/>
          <w:lang w:val="es-PE"/>
        </w:rPr>
      </w:pPr>
    </w:p>
    <w:p w14:paraId="26DD1996" w14:textId="3BF6FD50" w:rsidR="00900B02" w:rsidRPr="009A4183" w:rsidRDefault="0046706A" w:rsidP="00851C84">
      <w:pPr>
        <w:pStyle w:val="Textosinformato"/>
        <w:widowControl w:val="0"/>
        <w:ind w:left="709"/>
        <w:jc w:val="both"/>
        <w:rPr>
          <w:rFonts w:ascii="Arial Narrow" w:hAnsi="Arial Narrow" w:cs="Arial"/>
          <w:b/>
          <w:iCs/>
          <w:lang w:val="es-PE"/>
        </w:rPr>
      </w:pPr>
      <w:r w:rsidRPr="009A4183">
        <w:rPr>
          <w:rFonts w:ascii="Arial Narrow" w:hAnsi="Arial Narrow" w:cs="Arial"/>
          <w:b/>
          <w:iCs/>
          <w:lang w:val="es-PE"/>
        </w:rPr>
        <w:t>GIAN CARLOS SILVA ANCCO</w:t>
      </w:r>
    </w:p>
    <w:p w14:paraId="21BCE059" w14:textId="4F9F21B6" w:rsidR="003C3ACE" w:rsidRPr="009A4183" w:rsidRDefault="003C3ACE" w:rsidP="00851C84">
      <w:pPr>
        <w:pStyle w:val="Textosinformato"/>
        <w:widowControl w:val="0"/>
        <w:ind w:left="709"/>
        <w:jc w:val="both"/>
        <w:rPr>
          <w:rFonts w:ascii="Arial Narrow" w:hAnsi="Arial Narrow" w:cs="Arial"/>
          <w:b/>
          <w:iCs/>
          <w:lang w:val="es-PE"/>
        </w:rPr>
      </w:pPr>
      <w:r w:rsidRPr="009A4183">
        <w:rPr>
          <w:rFonts w:ascii="Arial Narrow" w:hAnsi="Arial Narrow" w:cs="Arial"/>
          <w:b/>
          <w:iCs/>
          <w:lang w:val="es-PE"/>
        </w:rPr>
        <w:t>Director de Proyecto</w:t>
      </w:r>
    </w:p>
    <w:p w14:paraId="65F785E7" w14:textId="77777777" w:rsidR="003C3ACE" w:rsidRPr="009A4183" w:rsidRDefault="003C3ACE" w:rsidP="00851C84">
      <w:pPr>
        <w:pStyle w:val="Textosinformato"/>
        <w:widowControl w:val="0"/>
        <w:ind w:left="709"/>
        <w:jc w:val="both"/>
        <w:rPr>
          <w:rFonts w:ascii="Arial Narrow" w:hAnsi="Arial Narrow" w:cs="Arial"/>
          <w:iCs/>
          <w:lang w:val="es-PE"/>
        </w:rPr>
      </w:pPr>
      <w:r w:rsidRPr="009A4183">
        <w:rPr>
          <w:rFonts w:ascii="Arial Narrow" w:hAnsi="Arial Narrow" w:cs="Arial"/>
          <w:b/>
          <w:iCs/>
          <w:lang w:val="es-PE"/>
        </w:rPr>
        <w:t>Ferrocarril Huancayo - Huancavelica</w:t>
      </w:r>
    </w:p>
    <w:p w14:paraId="63D8EB5F" w14:textId="77777777" w:rsidR="003C3ACE" w:rsidRPr="009A4183" w:rsidRDefault="003C3ACE" w:rsidP="00851C84">
      <w:pPr>
        <w:pStyle w:val="Textosinformato"/>
        <w:widowControl w:val="0"/>
        <w:ind w:left="709"/>
        <w:jc w:val="both"/>
        <w:rPr>
          <w:rFonts w:ascii="Arial Narrow" w:hAnsi="Arial Narrow" w:cs="Arial"/>
        </w:rPr>
      </w:pPr>
      <w:r w:rsidRPr="009A4183">
        <w:rPr>
          <w:rFonts w:ascii="Arial Narrow" w:hAnsi="Arial Narrow" w:cs="Arial"/>
        </w:rPr>
        <w:t xml:space="preserve">PROINVERSIÓN </w:t>
      </w:r>
    </w:p>
    <w:p w14:paraId="13CA9067" w14:textId="77777777" w:rsidR="003C3ACE" w:rsidRPr="009A4183" w:rsidRDefault="003C3ACE" w:rsidP="00851C84">
      <w:pPr>
        <w:pStyle w:val="Textosinformato"/>
        <w:widowControl w:val="0"/>
        <w:ind w:left="709"/>
        <w:jc w:val="both"/>
        <w:rPr>
          <w:rFonts w:ascii="Arial Narrow" w:hAnsi="Arial Narrow" w:cs="Arial"/>
        </w:rPr>
      </w:pPr>
      <w:r w:rsidRPr="009A4183">
        <w:rPr>
          <w:rFonts w:ascii="Arial Narrow" w:hAnsi="Arial Narrow" w:cs="Arial"/>
        </w:rPr>
        <w:t>Av. Canaval</w:t>
      </w:r>
      <w:r w:rsidRPr="009A4183">
        <w:rPr>
          <w:rFonts w:ascii="Arial Narrow" w:hAnsi="Arial Narrow" w:cs="Arial"/>
          <w:lang w:val="es-PE"/>
        </w:rPr>
        <w:t xml:space="preserve"> </w:t>
      </w:r>
      <w:proofErr w:type="spellStart"/>
      <w:r w:rsidRPr="009A4183">
        <w:rPr>
          <w:rFonts w:ascii="Arial Narrow" w:hAnsi="Arial Narrow" w:cs="Arial"/>
        </w:rPr>
        <w:t>Moreyra</w:t>
      </w:r>
      <w:proofErr w:type="spellEnd"/>
      <w:r w:rsidRPr="009A4183">
        <w:rPr>
          <w:rFonts w:ascii="Arial Narrow" w:hAnsi="Arial Narrow" w:cs="Arial"/>
        </w:rPr>
        <w:t xml:space="preserve"> </w:t>
      </w:r>
      <w:proofErr w:type="spellStart"/>
      <w:r w:rsidRPr="009A4183">
        <w:rPr>
          <w:rFonts w:ascii="Arial Narrow" w:hAnsi="Arial Narrow" w:cs="Arial"/>
        </w:rPr>
        <w:t>N°</w:t>
      </w:r>
      <w:proofErr w:type="spellEnd"/>
      <w:r w:rsidRPr="009A4183">
        <w:rPr>
          <w:rFonts w:ascii="Arial Narrow" w:hAnsi="Arial Narrow" w:cs="Arial"/>
        </w:rPr>
        <w:t xml:space="preserve"> 150, Piso 8, San Isidro – Lima, Perú</w:t>
      </w:r>
    </w:p>
    <w:p w14:paraId="5D1280AE" w14:textId="77777777" w:rsidR="003C3ACE" w:rsidRPr="009A4183" w:rsidRDefault="003C3ACE" w:rsidP="00851C84">
      <w:pPr>
        <w:pStyle w:val="Textosinformato"/>
        <w:widowControl w:val="0"/>
        <w:ind w:left="709"/>
        <w:jc w:val="both"/>
        <w:rPr>
          <w:rFonts w:ascii="Arial Narrow" w:hAnsi="Arial Narrow" w:cs="Arial"/>
        </w:rPr>
      </w:pPr>
      <w:r w:rsidRPr="009A4183">
        <w:rPr>
          <w:rFonts w:ascii="Arial Narrow" w:hAnsi="Arial Narrow" w:cs="Arial"/>
        </w:rPr>
        <w:t>Teléfonos: 200-1200 anexos: 1</w:t>
      </w:r>
      <w:r w:rsidRPr="009A4183">
        <w:rPr>
          <w:rFonts w:ascii="Arial Narrow" w:hAnsi="Arial Narrow" w:cs="Arial"/>
          <w:lang w:val="es-PE"/>
        </w:rPr>
        <w:t>245</w:t>
      </w:r>
    </w:p>
    <w:p w14:paraId="29DF7512" w14:textId="349AC38C" w:rsidR="003C3ACE" w:rsidRPr="009A4183" w:rsidRDefault="003C3ACE" w:rsidP="00851C84">
      <w:pPr>
        <w:pStyle w:val="Textosinformato"/>
        <w:widowControl w:val="0"/>
        <w:ind w:left="709"/>
        <w:jc w:val="both"/>
        <w:rPr>
          <w:rFonts w:ascii="Arial Narrow" w:hAnsi="Arial Narrow" w:cs="Arial"/>
        </w:rPr>
      </w:pPr>
      <w:r w:rsidRPr="009A4183">
        <w:rPr>
          <w:rFonts w:ascii="Arial Narrow" w:hAnsi="Arial Narrow" w:cs="Arial"/>
        </w:rPr>
        <w:t>Correo electrónico:</w:t>
      </w:r>
      <w:r w:rsidRPr="009A4183">
        <w:rPr>
          <w:rFonts w:ascii="Arial Narrow" w:hAnsi="Arial Narrow" w:cs="Arial"/>
          <w:lang w:val="es-PE"/>
        </w:rPr>
        <w:t xml:space="preserve"> </w:t>
      </w:r>
      <w:hyperlink r:id="rId16" w:history="1">
        <w:r w:rsidR="00276A48" w:rsidRPr="009A4183">
          <w:rPr>
            <w:rStyle w:val="Hipervnculo"/>
            <w:rFonts w:ascii="Arial Narrow" w:hAnsi="Arial Narrow" w:cs="Arial"/>
            <w:lang w:val="es-PE"/>
          </w:rPr>
          <w:t>fhh</w:t>
        </w:r>
        <w:r w:rsidR="00276A48" w:rsidRPr="009A4183">
          <w:rPr>
            <w:rStyle w:val="Hipervnculo"/>
            <w:rFonts w:ascii="Arial Narrow" w:hAnsi="Arial Narrow" w:cs="Arial"/>
          </w:rPr>
          <w:t>@proinversion.gob.pe</w:t>
        </w:r>
      </w:hyperlink>
    </w:p>
    <w:p w14:paraId="5818CA7D" w14:textId="77777777" w:rsidR="00CA1E29" w:rsidRPr="009A4183" w:rsidRDefault="00CA1E29" w:rsidP="00CA1E29">
      <w:pPr>
        <w:spacing w:after="0" w:line="20" w:lineRule="atLeast"/>
        <w:ind w:left="709"/>
        <w:jc w:val="both"/>
        <w:rPr>
          <w:rFonts w:ascii="Arial Narrow" w:eastAsia="Times New Roman" w:hAnsi="Arial Narrow" w:cs="Arial"/>
          <w:lang w:val="x-none" w:eastAsia="x-none"/>
        </w:rPr>
      </w:pPr>
      <w:r w:rsidRPr="009A4183">
        <w:rPr>
          <w:rFonts w:ascii="Arial Narrow" w:eastAsia="Times New Roman" w:hAnsi="Arial Narrow" w:cs="Arial"/>
          <w:lang w:val="x-none" w:eastAsia="x-none"/>
        </w:rPr>
        <w:t>Las consultas deberán ser remitidas a través de los correos electrónicos consignados por los Agentes Autorizados y/o Representantes Legales de los Interesados, Interesados Calificados, Postores, y Postores Calificados.</w:t>
      </w:r>
    </w:p>
    <w:p w14:paraId="0BF7E535" w14:textId="77777777" w:rsidR="00CA1E29" w:rsidRPr="009A4183" w:rsidRDefault="00CA1E29" w:rsidP="003C3ACE">
      <w:pPr>
        <w:widowControl w:val="0"/>
        <w:adjustRightInd w:val="0"/>
        <w:snapToGrid w:val="0"/>
        <w:spacing w:after="0" w:line="240" w:lineRule="auto"/>
        <w:ind w:left="709"/>
        <w:rPr>
          <w:rFonts w:ascii="Arial Narrow" w:hAnsi="Arial Narrow" w:cs="Arial"/>
        </w:rPr>
      </w:pPr>
    </w:p>
    <w:p w14:paraId="5EE50761" w14:textId="79B06115"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397" w:name="_Toc365887329"/>
      <w:bookmarkStart w:id="398" w:name="_Toc346874188"/>
      <w:bookmarkStart w:id="399" w:name="_Toc346873945"/>
      <w:bookmarkStart w:id="400" w:name="_Toc345943688"/>
      <w:bookmarkStart w:id="401" w:name="_Toc345695266"/>
      <w:bookmarkStart w:id="402" w:name="_Toc345695007"/>
      <w:bookmarkStart w:id="403" w:name="_Toc344391377"/>
      <w:bookmarkStart w:id="404" w:name="_Toc345337340"/>
      <w:bookmarkStart w:id="405" w:name="_Toc344391173"/>
      <w:bookmarkStart w:id="406" w:name="_Toc258927725"/>
      <w:bookmarkStart w:id="407" w:name="_Toc82510075"/>
      <w:bookmarkStart w:id="408" w:name="_Toc156245211"/>
      <w:r w:rsidRPr="009A4183">
        <w:rPr>
          <w:rFonts w:ascii="Arial Narrow" w:hAnsi="Arial Narrow"/>
          <w:b/>
          <w:bCs/>
          <w:i w:val="0"/>
          <w:iCs w:val="0"/>
          <w:sz w:val="22"/>
          <w:szCs w:val="22"/>
          <w:lang w:val="es-PE"/>
        </w:rPr>
        <w:t>Circulares</w:t>
      </w:r>
      <w:bookmarkEnd w:id="397"/>
      <w:bookmarkEnd w:id="398"/>
      <w:bookmarkEnd w:id="399"/>
      <w:bookmarkEnd w:id="400"/>
      <w:bookmarkEnd w:id="401"/>
      <w:bookmarkEnd w:id="402"/>
      <w:bookmarkEnd w:id="403"/>
      <w:bookmarkEnd w:id="404"/>
      <w:bookmarkEnd w:id="405"/>
      <w:bookmarkEnd w:id="406"/>
      <w:bookmarkEnd w:id="407"/>
      <w:bookmarkEnd w:id="408"/>
    </w:p>
    <w:p w14:paraId="13590A8E" w14:textId="77777777" w:rsidR="003C3ACE" w:rsidRPr="009A4183" w:rsidRDefault="003C3ACE" w:rsidP="003C3ACE">
      <w:pPr>
        <w:pStyle w:val="Textosinformato"/>
        <w:widowControl w:val="0"/>
        <w:ind w:left="709" w:firstLine="11"/>
        <w:jc w:val="both"/>
        <w:rPr>
          <w:rFonts w:ascii="Arial Narrow" w:hAnsi="Arial Narrow" w:cs="Arial"/>
        </w:rPr>
      </w:pPr>
    </w:p>
    <w:p w14:paraId="59F695CB" w14:textId="77777777" w:rsidR="003C3ACE" w:rsidRPr="009A4183" w:rsidRDefault="003C3ACE" w:rsidP="00AB6999">
      <w:pPr>
        <w:pStyle w:val="Textosinformato"/>
        <w:widowControl w:val="0"/>
        <w:numPr>
          <w:ilvl w:val="3"/>
          <w:numId w:val="7"/>
        </w:numPr>
        <w:ind w:left="709" w:hanging="709"/>
        <w:jc w:val="both"/>
        <w:rPr>
          <w:rFonts w:ascii="Arial Narrow" w:hAnsi="Arial Narrow" w:cs="Arial"/>
        </w:rPr>
      </w:pPr>
      <w:bookmarkStart w:id="409" w:name="_Toc344391174"/>
      <w:r w:rsidRPr="009A4183">
        <w:rPr>
          <w:rFonts w:ascii="Arial Narrow" w:hAnsi="Arial Narrow" w:cs="Arial"/>
        </w:rPr>
        <w:t xml:space="preserve">Las respuestas </w:t>
      </w:r>
      <w:r w:rsidRPr="009A4183">
        <w:rPr>
          <w:rFonts w:ascii="Arial Narrow" w:hAnsi="Arial Narrow" w:cs="Arial"/>
          <w:bCs/>
          <w:iCs/>
          <w:lang w:val="es-ES"/>
        </w:rPr>
        <w:t>de PROINVERSIÓN</w:t>
      </w:r>
      <w:r w:rsidRPr="009A4183">
        <w:rPr>
          <w:rFonts w:ascii="Arial Narrow" w:hAnsi="Arial Narrow" w:cs="Arial"/>
          <w:b/>
          <w:i/>
          <w:lang w:val="es-ES"/>
        </w:rPr>
        <w:t xml:space="preserve"> </w:t>
      </w:r>
      <w:r w:rsidRPr="009A4183">
        <w:rPr>
          <w:rFonts w:ascii="Arial Narrow" w:hAnsi="Arial Narrow" w:cs="Arial"/>
        </w:rPr>
        <w:t>a las consultas</w:t>
      </w:r>
      <w:r w:rsidRPr="009A4183">
        <w:rPr>
          <w:rFonts w:ascii="Arial Narrow" w:hAnsi="Arial Narrow" w:cs="Arial"/>
          <w:lang w:val="es-PE"/>
        </w:rPr>
        <w:t xml:space="preserve"> a las Bases </w:t>
      </w:r>
      <w:r w:rsidRPr="009A4183">
        <w:rPr>
          <w:rFonts w:ascii="Arial Narrow" w:hAnsi="Arial Narrow" w:cs="Arial"/>
        </w:rPr>
        <w:t>formuladas de acuerdo con el numeral</w:t>
      </w:r>
      <w:r w:rsidRPr="009A4183">
        <w:rPr>
          <w:rFonts w:ascii="Arial Narrow" w:hAnsi="Arial Narrow" w:cs="Arial"/>
          <w:lang w:val="es-PE"/>
        </w:rPr>
        <w:t xml:space="preserve"> 3</w:t>
      </w:r>
      <w:r w:rsidRPr="009A4183">
        <w:rPr>
          <w:rFonts w:ascii="Arial Narrow" w:hAnsi="Arial Narrow" w:cs="Arial"/>
        </w:rPr>
        <w:t xml:space="preserve"> serán comunicadas mediante Circulares a todos los Interesados o Interesados Calificados, según sea el caso, sin indicar el nombre de quién hizo la consulta.</w:t>
      </w:r>
      <w:bookmarkEnd w:id="409"/>
    </w:p>
    <w:p w14:paraId="63DD6D07" w14:textId="77777777" w:rsidR="003C3ACE" w:rsidRPr="009A4183" w:rsidRDefault="003C3ACE" w:rsidP="003C3ACE">
      <w:pPr>
        <w:pStyle w:val="Textosinformato"/>
        <w:widowControl w:val="0"/>
        <w:ind w:left="720" w:hanging="720"/>
        <w:jc w:val="both"/>
        <w:rPr>
          <w:rFonts w:ascii="Arial Narrow" w:hAnsi="Arial Narrow" w:cs="Arial"/>
        </w:rPr>
      </w:pPr>
    </w:p>
    <w:p w14:paraId="40AC8F0B" w14:textId="2F1F6B7E" w:rsidR="003C3ACE" w:rsidRPr="009A4183" w:rsidRDefault="0092019F" w:rsidP="00851C84">
      <w:pPr>
        <w:pStyle w:val="Textosinformato"/>
        <w:widowControl w:val="0"/>
        <w:ind w:left="709"/>
        <w:jc w:val="both"/>
        <w:rPr>
          <w:rFonts w:ascii="Arial Narrow" w:hAnsi="Arial Narrow" w:cs="Arial"/>
        </w:rPr>
      </w:pPr>
      <w:r w:rsidRPr="009A4183">
        <w:rPr>
          <w:rFonts w:ascii="Arial Narrow" w:hAnsi="Arial Narrow" w:cs="Arial"/>
          <w:bCs/>
          <w:iCs/>
          <w:lang w:val="es-ES"/>
        </w:rPr>
        <w:t xml:space="preserve">El </w:t>
      </w:r>
      <w:proofErr w:type="gramStart"/>
      <w:r w:rsidRPr="009A4183">
        <w:rPr>
          <w:rFonts w:ascii="Arial Narrow" w:hAnsi="Arial Narrow" w:cs="Arial"/>
          <w:bCs/>
          <w:iCs/>
          <w:lang w:val="es-ES"/>
        </w:rPr>
        <w:t>Director</w:t>
      </w:r>
      <w:proofErr w:type="gramEnd"/>
      <w:r w:rsidRPr="009A4183">
        <w:rPr>
          <w:rFonts w:ascii="Arial Narrow" w:hAnsi="Arial Narrow" w:cs="Arial"/>
          <w:bCs/>
          <w:iCs/>
          <w:lang w:val="es-ES"/>
        </w:rPr>
        <w:t xml:space="preserve"> de Proyecto</w:t>
      </w:r>
      <w:r w:rsidR="003C3ACE" w:rsidRPr="009A4183">
        <w:rPr>
          <w:rFonts w:ascii="Arial Narrow" w:hAnsi="Arial Narrow" w:cs="Arial"/>
        </w:rPr>
        <w:t xml:space="preserve"> no está obligado a absolver las consultas a las Bases que no guarden relación con el presente Concurso.</w:t>
      </w:r>
    </w:p>
    <w:p w14:paraId="36F8693F" w14:textId="77777777" w:rsidR="003C3ACE" w:rsidRPr="009A4183" w:rsidRDefault="003C3ACE" w:rsidP="00851C84">
      <w:pPr>
        <w:pStyle w:val="Textosinformato"/>
        <w:widowControl w:val="0"/>
        <w:ind w:left="709"/>
        <w:jc w:val="both"/>
        <w:rPr>
          <w:rFonts w:ascii="Arial Narrow" w:hAnsi="Arial Narrow" w:cs="Arial"/>
        </w:rPr>
      </w:pPr>
    </w:p>
    <w:p w14:paraId="72EA5DF7" w14:textId="6DF16708" w:rsidR="003C3ACE" w:rsidRPr="009A4183" w:rsidRDefault="003C3ACE" w:rsidP="00851C84">
      <w:pPr>
        <w:pStyle w:val="Textosinformato"/>
        <w:widowControl w:val="0"/>
        <w:ind w:left="709"/>
        <w:jc w:val="both"/>
        <w:rPr>
          <w:rFonts w:ascii="Arial Narrow" w:hAnsi="Arial Narrow" w:cs="Arial"/>
          <w:strike/>
        </w:rPr>
      </w:pPr>
      <w:r w:rsidRPr="009A4183">
        <w:rPr>
          <w:rFonts w:ascii="Arial Narrow" w:hAnsi="Arial Narrow" w:cs="Arial"/>
        </w:rPr>
        <w:t xml:space="preserve">Si </w:t>
      </w:r>
      <w:r w:rsidRPr="009A4183">
        <w:rPr>
          <w:rFonts w:ascii="Arial Narrow" w:hAnsi="Arial Narrow" w:cs="Arial"/>
          <w:bCs/>
          <w:iCs/>
          <w:lang w:val="es-ES"/>
        </w:rPr>
        <w:t>PROINVERSIÓN</w:t>
      </w:r>
      <w:r w:rsidR="00C75FB5" w:rsidRPr="009A4183">
        <w:rPr>
          <w:rFonts w:ascii="Arial Narrow" w:hAnsi="Arial Narrow" w:cs="Arial"/>
          <w:bCs/>
          <w:iCs/>
          <w:lang w:val="es-PE"/>
        </w:rPr>
        <w:t xml:space="preserve"> a través del Director de Proyecto</w:t>
      </w:r>
      <w:r w:rsidRPr="009A4183">
        <w:rPr>
          <w:rFonts w:ascii="Arial Narrow" w:hAnsi="Arial Narrow" w:cs="Arial"/>
          <w:bCs/>
          <w:iCs/>
        </w:rPr>
        <w:t>,</w:t>
      </w:r>
      <w:r w:rsidRPr="009A4183">
        <w:rPr>
          <w:rFonts w:ascii="Arial Narrow" w:hAnsi="Arial Narrow" w:cs="Arial"/>
        </w:rPr>
        <w:t xml:space="preserve"> en cualquier momento, considera necesario aclarar, modificar o complementar las Bases, emitirá una Circular para tal efecto. Dicha Circular será dirigida a los Agentes Autorizados </w:t>
      </w:r>
      <w:r w:rsidRPr="009A4183">
        <w:rPr>
          <w:rFonts w:ascii="Arial Narrow" w:hAnsi="Arial Narrow" w:cs="Arial"/>
          <w:lang w:val="es-PE"/>
        </w:rPr>
        <w:t>mediante e</w:t>
      </w:r>
      <w:r w:rsidRPr="009A4183">
        <w:rPr>
          <w:rFonts w:ascii="Arial Narrow" w:hAnsi="Arial Narrow" w:cs="Arial"/>
        </w:rPr>
        <w:t>l correo electrónico señalado conforme al Numeral 2.1.4 de las Bases. Todas las Circulares emitidas se publicarán en</w:t>
      </w:r>
      <w:r w:rsidR="007B604B" w:rsidRPr="009A4183">
        <w:rPr>
          <w:rFonts w:ascii="Arial Narrow" w:hAnsi="Arial Narrow" w:cs="Arial"/>
          <w:lang w:val="es-PE"/>
        </w:rPr>
        <w:t xml:space="preserve"> el</w:t>
      </w:r>
      <w:r w:rsidRPr="009A4183">
        <w:rPr>
          <w:rFonts w:ascii="Arial Narrow" w:hAnsi="Arial Narrow" w:cs="Arial"/>
        </w:rPr>
        <w:t xml:space="preserve"> </w:t>
      </w:r>
      <w:r w:rsidR="007B604B" w:rsidRPr="009A4183">
        <w:rPr>
          <w:rFonts w:ascii="Arial Narrow" w:hAnsi="Arial Narrow" w:cs="Arial"/>
          <w:lang w:val="es-PE"/>
        </w:rPr>
        <w:t>Portal Institucional</w:t>
      </w:r>
      <w:r w:rsidR="007B604B" w:rsidRPr="009A4183">
        <w:rPr>
          <w:rFonts w:ascii="Arial Narrow" w:hAnsi="Arial Narrow" w:cs="Arial"/>
        </w:rPr>
        <w:t xml:space="preserve"> </w:t>
      </w:r>
      <w:r w:rsidRPr="009A4183">
        <w:rPr>
          <w:rFonts w:ascii="Arial Narrow" w:hAnsi="Arial Narrow" w:cs="Arial"/>
        </w:rPr>
        <w:t>de PROINVERSIÓN</w:t>
      </w:r>
      <w:r w:rsidRPr="009A4183">
        <w:rPr>
          <w:rFonts w:ascii="Arial Narrow" w:hAnsi="Arial Narrow" w:cs="Arial"/>
          <w:lang w:val="es-ES"/>
        </w:rPr>
        <w:t xml:space="preserve"> </w:t>
      </w:r>
      <w:r w:rsidRPr="009A4183">
        <w:rPr>
          <w:rFonts w:ascii="Arial Narrow" w:hAnsi="Arial Narrow" w:cs="Arial"/>
        </w:rPr>
        <w:t>http://www.proyectosapp.pe.</w:t>
      </w:r>
    </w:p>
    <w:p w14:paraId="2423C2E5" w14:textId="77777777" w:rsidR="003C3ACE" w:rsidRPr="009A4183" w:rsidRDefault="003C3ACE" w:rsidP="00851C84">
      <w:pPr>
        <w:pStyle w:val="Textosinformato"/>
        <w:widowControl w:val="0"/>
        <w:ind w:left="709"/>
        <w:jc w:val="both"/>
        <w:rPr>
          <w:rFonts w:ascii="Arial Narrow" w:hAnsi="Arial Narrow" w:cs="Arial"/>
        </w:rPr>
      </w:pPr>
    </w:p>
    <w:p w14:paraId="0AF88FE7" w14:textId="77777777" w:rsidR="003C3ACE" w:rsidRPr="009A4183" w:rsidRDefault="003C3ACE" w:rsidP="00851C84">
      <w:pPr>
        <w:pStyle w:val="Textosinformato"/>
        <w:widowControl w:val="0"/>
        <w:ind w:left="709"/>
        <w:jc w:val="both"/>
        <w:rPr>
          <w:rFonts w:ascii="Arial Narrow" w:hAnsi="Arial Narrow" w:cs="Arial"/>
        </w:rPr>
      </w:pPr>
      <w:r w:rsidRPr="009A4183">
        <w:rPr>
          <w:rFonts w:ascii="Arial Narrow" w:hAnsi="Arial Narrow" w:cs="Arial"/>
        </w:rPr>
        <w:t xml:space="preserve">Luego de la Precalificación de los Interesados, las Circulares sólo serán notificadas a los Interesados Calificados, </w:t>
      </w:r>
      <w:r w:rsidRPr="009A4183">
        <w:rPr>
          <w:rFonts w:ascii="Arial Narrow" w:hAnsi="Arial Narrow" w:cs="Arial"/>
          <w:lang w:val="es-PE"/>
        </w:rPr>
        <w:t xml:space="preserve">al domicilio común o enviada al correo electrónico, conforme al Numeral 2.1.4 de las Bases, </w:t>
      </w:r>
      <w:r w:rsidRPr="009A4183">
        <w:rPr>
          <w:rFonts w:ascii="Arial Narrow" w:hAnsi="Arial Narrow" w:cs="Arial"/>
        </w:rPr>
        <w:t xml:space="preserve">y luego de la presentación de los Sobres </w:t>
      </w:r>
      <w:proofErr w:type="spellStart"/>
      <w:r w:rsidRPr="009A4183">
        <w:rPr>
          <w:rFonts w:ascii="Arial Narrow" w:hAnsi="Arial Narrow" w:cs="Arial"/>
        </w:rPr>
        <w:t>Nº</w:t>
      </w:r>
      <w:proofErr w:type="spellEnd"/>
      <w:r w:rsidRPr="009A4183">
        <w:rPr>
          <w:rFonts w:ascii="Arial Narrow" w:hAnsi="Arial Narrow" w:cs="Arial"/>
        </w:rPr>
        <w:t xml:space="preserve"> 2 y </w:t>
      </w:r>
      <w:proofErr w:type="spellStart"/>
      <w:r w:rsidRPr="009A4183">
        <w:rPr>
          <w:rFonts w:ascii="Arial Narrow" w:hAnsi="Arial Narrow" w:cs="Arial"/>
          <w:lang w:val="es-ES"/>
        </w:rPr>
        <w:t>Nº</w:t>
      </w:r>
      <w:proofErr w:type="spellEnd"/>
      <w:r w:rsidRPr="009A4183">
        <w:rPr>
          <w:rFonts w:ascii="Arial Narrow" w:hAnsi="Arial Narrow" w:cs="Arial"/>
          <w:lang w:val="es-ES"/>
        </w:rPr>
        <w:t xml:space="preserve"> </w:t>
      </w:r>
      <w:r w:rsidRPr="009A4183">
        <w:rPr>
          <w:rFonts w:ascii="Arial Narrow" w:hAnsi="Arial Narrow" w:cs="Arial"/>
        </w:rPr>
        <w:t>3, sólo a los Postores que presentaron Propuestas; sin perjuicio de su publicación en la página web de PROINVERSIÓN.</w:t>
      </w:r>
    </w:p>
    <w:p w14:paraId="7CB55A0B" w14:textId="77777777" w:rsidR="003C3ACE" w:rsidRPr="009A4183" w:rsidRDefault="003C3ACE" w:rsidP="003C3ACE">
      <w:pPr>
        <w:pStyle w:val="Textosinformato"/>
        <w:widowControl w:val="0"/>
        <w:tabs>
          <w:tab w:val="left" w:pos="2552"/>
        </w:tabs>
        <w:ind w:left="2552" w:hanging="851"/>
        <w:jc w:val="both"/>
        <w:rPr>
          <w:rFonts w:ascii="Arial Narrow" w:hAnsi="Arial Narrow" w:cs="Arial"/>
          <w:b/>
        </w:rPr>
      </w:pPr>
    </w:p>
    <w:p w14:paraId="544C62FD" w14:textId="77777777" w:rsidR="003C3ACE" w:rsidRPr="009A4183" w:rsidRDefault="003C3ACE" w:rsidP="00AB6999">
      <w:pPr>
        <w:pStyle w:val="Textosinformato"/>
        <w:widowControl w:val="0"/>
        <w:numPr>
          <w:ilvl w:val="3"/>
          <w:numId w:val="7"/>
        </w:numPr>
        <w:ind w:left="709" w:hanging="709"/>
        <w:jc w:val="both"/>
        <w:rPr>
          <w:rFonts w:ascii="Arial Narrow" w:hAnsi="Arial Narrow" w:cs="Arial"/>
          <w:b/>
        </w:rPr>
      </w:pPr>
      <w:bookmarkStart w:id="410" w:name="_Toc344391175"/>
      <w:r w:rsidRPr="009A4183">
        <w:rPr>
          <w:rFonts w:ascii="Arial Narrow" w:hAnsi="Arial Narrow" w:cs="Arial"/>
        </w:rPr>
        <w:t xml:space="preserve">Las Circulares emitidas por </w:t>
      </w:r>
      <w:r w:rsidRPr="009A4183">
        <w:rPr>
          <w:rFonts w:ascii="Arial Narrow" w:hAnsi="Arial Narrow" w:cs="Arial"/>
          <w:lang w:val="es-ES"/>
        </w:rPr>
        <w:t>PROINVERSIÓN</w:t>
      </w:r>
      <w:r w:rsidR="00707DB5" w:rsidRPr="009A4183">
        <w:rPr>
          <w:rFonts w:ascii="Arial Narrow" w:hAnsi="Arial Narrow" w:cs="Arial"/>
          <w:lang w:val="es-ES"/>
        </w:rPr>
        <w:t>,</w:t>
      </w:r>
      <w:r w:rsidR="00707DB5" w:rsidRPr="009A4183">
        <w:rPr>
          <w:rFonts w:ascii="Arial Narrow" w:hAnsi="Arial Narrow" w:cs="Arial"/>
          <w:lang w:val="es-PE"/>
        </w:rPr>
        <w:t xml:space="preserve"> a través del Director de Proyecto</w:t>
      </w:r>
      <w:r w:rsidR="00707DB5" w:rsidRPr="009A4183">
        <w:rPr>
          <w:rFonts w:ascii="Arial Narrow" w:hAnsi="Arial Narrow" w:cs="Arial"/>
          <w:b/>
          <w:i/>
          <w:lang w:val="es-PE"/>
        </w:rPr>
        <w:t>,</w:t>
      </w:r>
      <w:r w:rsidR="00707DB5" w:rsidRPr="009A4183">
        <w:rPr>
          <w:rFonts w:ascii="Arial Narrow" w:hAnsi="Arial Narrow" w:cs="Arial"/>
          <w:lang w:val="es-PE"/>
        </w:rPr>
        <w:t xml:space="preserve"> </w:t>
      </w:r>
      <w:r w:rsidRPr="009A4183">
        <w:rPr>
          <w:rFonts w:ascii="Arial Narrow" w:hAnsi="Arial Narrow" w:cs="Arial"/>
        </w:rPr>
        <w:t xml:space="preserve">formarán parte integrante de estas Bases, siendo, en consecuencia, jurídicamente vinculantes para todos los Interesados </w:t>
      </w:r>
      <w:r w:rsidRPr="009A4183">
        <w:rPr>
          <w:rFonts w:ascii="Arial Narrow" w:hAnsi="Arial Narrow" w:cs="Arial"/>
          <w:lang w:val="es-ES"/>
        </w:rPr>
        <w:t>e</w:t>
      </w:r>
      <w:r w:rsidRPr="009A4183">
        <w:rPr>
          <w:rFonts w:ascii="Arial Narrow" w:hAnsi="Arial Narrow" w:cs="Arial"/>
        </w:rPr>
        <w:t xml:space="preserve"> Interesados Precalificados.</w:t>
      </w:r>
      <w:bookmarkEnd w:id="410"/>
    </w:p>
    <w:p w14:paraId="4A2B898C" w14:textId="77777777" w:rsidR="009771B9" w:rsidRPr="009A4183" w:rsidRDefault="009771B9" w:rsidP="003C3ACE">
      <w:pPr>
        <w:pStyle w:val="Textosinformato"/>
        <w:widowControl w:val="0"/>
        <w:jc w:val="both"/>
        <w:rPr>
          <w:rFonts w:ascii="Arial Narrow" w:hAnsi="Arial Narrow" w:cs="Arial"/>
        </w:rPr>
      </w:pPr>
    </w:p>
    <w:p w14:paraId="378EE40B" w14:textId="77777777" w:rsidR="003C3ACE" w:rsidRPr="009A4183" w:rsidRDefault="003C3ACE" w:rsidP="00AB6999">
      <w:pPr>
        <w:pStyle w:val="Ttulo2"/>
        <w:widowControl w:val="0"/>
        <w:numPr>
          <w:ilvl w:val="1"/>
          <w:numId w:val="7"/>
        </w:numPr>
        <w:ind w:left="709" w:hanging="709"/>
        <w:jc w:val="left"/>
        <w:rPr>
          <w:rFonts w:ascii="Arial Narrow" w:hAnsi="Arial Narrow"/>
          <w:b/>
          <w:bCs/>
          <w:i w:val="0"/>
          <w:iCs w:val="0"/>
          <w:sz w:val="22"/>
          <w:szCs w:val="22"/>
          <w:lang w:val="es-PE"/>
        </w:rPr>
      </w:pPr>
      <w:bookmarkStart w:id="411" w:name="_Toc365887330"/>
      <w:bookmarkStart w:id="412" w:name="_Toc346874189"/>
      <w:bookmarkStart w:id="413" w:name="_Toc346873946"/>
      <w:bookmarkStart w:id="414" w:name="_Toc345943689"/>
      <w:bookmarkStart w:id="415" w:name="_Ref345942361"/>
      <w:bookmarkStart w:id="416" w:name="_Ref345942329"/>
      <w:bookmarkStart w:id="417" w:name="_Ref345942115"/>
      <w:bookmarkStart w:id="418" w:name="_Ref345698289"/>
      <w:bookmarkStart w:id="419" w:name="_Toc345695267"/>
      <w:bookmarkStart w:id="420" w:name="_Toc345695008"/>
      <w:bookmarkStart w:id="421" w:name="_Toc344391378"/>
      <w:bookmarkStart w:id="422" w:name="_Toc345337341"/>
      <w:bookmarkStart w:id="423" w:name="_Toc344391176"/>
      <w:bookmarkStart w:id="424" w:name="_Toc258927726"/>
      <w:bookmarkStart w:id="425" w:name="_Toc82510076"/>
      <w:bookmarkStart w:id="426" w:name="_Toc156245212"/>
      <w:r w:rsidRPr="009A4183">
        <w:rPr>
          <w:rFonts w:ascii="Arial Narrow" w:hAnsi="Arial Narrow"/>
          <w:b/>
          <w:bCs/>
          <w:i w:val="0"/>
          <w:iCs w:val="0"/>
          <w:sz w:val="22"/>
          <w:szCs w:val="22"/>
          <w:lang w:val="es-PE"/>
        </w:rPr>
        <w:t>Acceso a la Información - Sala de Datos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7FCF53AF" w14:textId="77777777" w:rsidR="003C3ACE" w:rsidRPr="009A4183" w:rsidRDefault="003C3ACE" w:rsidP="003C3ACE">
      <w:pPr>
        <w:pStyle w:val="Textosinformato"/>
        <w:widowControl w:val="0"/>
        <w:jc w:val="both"/>
        <w:rPr>
          <w:rFonts w:ascii="Arial Narrow" w:hAnsi="Arial Narrow" w:cs="Arial"/>
        </w:rPr>
      </w:pPr>
    </w:p>
    <w:p w14:paraId="4FCA4AAC"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427" w:name="_Toc365887331"/>
      <w:bookmarkStart w:id="428" w:name="_Toc346874190"/>
      <w:bookmarkStart w:id="429" w:name="_Toc346873947"/>
      <w:bookmarkStart w:id="430" w:name="_Toc345943690"/>
      <w:bookmarkStart w:id="431" w:name="_Toc345695268"/>
      <w:bookmarkStart w:id="432" w:name="_Toc345695009"/>
      <w:bookmarkStart w:id="433" w:name="_Toc344391379"/>
      <w:bookmarkStart w:id="434" w:name="_Toc345337342"/>
      <w:bookmarkStart w:id="435" w:name="_Toc344391177"/>
      <w:bookmarkStart w:id="436" w:name="_Toc258927727"/>
      <w:bookmarkStart w:id="437" w:name="_Toc82510077"/>
      <w:bookmarkStart w:id="438" w:name="_Toc156245213"/>
      <w:r w:rsidRPr="009A4183">
        <w:rPr>
          <w:rFonts w:ascii="Arial Narrow" w:hAnsi="Arial Narrow"/>
          <w:b/>
          <w:bCs/>
          <w:i w:val="0"/>
          <w:iCs w:val="0"/>
          <w:sz w:val="22"/>
          <w:szCs w:val="22"/>
          <w:lang w:val="es-PE"/>
        </w:rPr>
        <w:t>Acceso a la Sala de Datos</w:t>
      </w:r>
      <w:bookmarkEnd w:id="427"/>
      <w:bookmarkEnd w:id="428"/>
      <w:bookmarkEnd w:id="429"/>
      <w:bookmarkEnd w:id="430"/>
      <w:bookmarkEnd w:id="431"/>
      <w:bookmarkEnd w:id="432"/>
      <w:bookmarkEnd w:id="433"/>
      <w:bookmarkEnd w:id="434"/>
      <w:bookmarkEnd w:id="435"/>
      <w:bookmarkEnd w:id="436"/>
      <w:bookmarkEnd w:id="437"/>
      <w:bookmarkEnd w:id="438"/>
    </w:p>
    <w:p w14:paraId="1E9F8A1E" w14:textId="77777777" w:rsidR="003C3ACE" w:rsidRPr="009A4183" w:rsidRDefault="003C3ACE" w:rsidP="003C3ACE">
      <w:pPr>
        <w:pStyle w:val="Textosinformato"/>
        <w:widowControl w:val="0"/>
        <w:jc w:val="both"/>
        <w:rPr>
          <w:rFonts w:ascii="Arial Narrow" w:hAnsi="Arial Narrow" w:cs="Arial"/>
        </w:rPr>
      </w:pPr>
    </w:p>
    <w:p w14:paraId="28BCA919" w14:textId="18CF765D" w:rsidR="00DE59EF" w:rsidRPr="009A4183" w:rsidRDefault="003C3ACE" w:rsidP="00AB6999">
      <w:pPr>
        <w:pStyle w:val="Textosinformato"/>
        <w:widowControl w:val="0"/>
        <w:numPr>
          <w:ilvl w:val="3"/>
          <w:numId w:val="7"/>
        </w:numPr>
        <w:ind w:left="709" w:hanging="697"/>
        <w:jc w:val="both"/>
        <w:rPr>
          <w:rStyle w:val="Hipervnculo"/>
          <w:b/>
          <w:i/>
          <w:color w:val="auto"/>
          <w:lang w:val="es-ES"/>
        </w:rPr>
      </w:pPr>
      <w:bookmarkStart w:id="439" w:name="_Toc344391178"/>
      <w:r w:rsidRPr="009A4183">
        <w:rPr>
          <w:rFonts w:ascii="Arial Narrow" w:hAnsi="Arial Narrow" w:cs="Arial"/>
        </w:rPr>
        <w:t>Los Interesados que hayan pagado el Derecho de Participación y suscrito el Acuerdo de Confidencialidad tendrán acceso a la información relativa al Proyecto, que estará disponible para su consulta en la Sala de Datos, hasta la fecha indicada en el Cronograma.</w:t>
      </w:r>
      <w:bookmarkEnd w:id="439"/>
      <w:r w:rsidRPr="009A4183">
        <w:rPr>
          <w:rFonts w:ascii="Arial Narrow" w:hAnsi="Arial Narrow" w:cs="Arial"/>
          <w:lang w:val="es-ES"/>
        </w:rPr>
        <w:t xml:space="preserve"> </w:t>
      </w:r>
      <w:r w:rsidRPr="009A4183">
        <w:rPr>
          <w:rFonts w:ascii="Arial Narrow" w:hAnsi="Arial Narrow" w:cs="Arial"/>
        </w:rPr>
        <w:t>Dicha Sala de Datos se encuentra ubicada en Av. Canaval</w:t>
      </w:r>
      <w:r w:rsidRPr="009A4183">
        <w:rPr>
          <w:rFonts w:ascii="Arial Narrow" w:hAnsi="Arial Narrow" w:cs="Arial"/>
          <w:lang w:val="es-PE"/>
        </w:rPr>
        <w:t xml:space="preserve"> </w:t>
      </w:r>
      <w:proofErr w:type="spellStart"/>
      <w:r w:rsidRPr="009A4183">
        <w:rPr>
          <w:rFonts w:ascii="Arial Narrow" w:hAnsi="Arial Narrow" w:cs="Arial"/>
        </w:rPr>
        <w:t>Moreyra</w:t>
      </w:r>
      <w:proofErr w:type="spellEnd"/>
      <w:r w:rsidRPr="009A4183">
        <w:rPr>
          <w:rFonts w:ascii="Arial Narrow" w:hAnsi="Arial Narrow" w:cs="Arial"/>
        </w:rPr>
        <w:t xml:space="preserve"> </w:t>
      </w:r>
      <w:proofErr w:type="spellStart"/>
      <w:r w:rsidRPr="009A4183">
        <w:rPr>
          <w:rFonts w:ascii="Arial Narrow" w:hAnsi="Arial Narrow" w:cs="Arial"/>
        </w:rPr>
        <w:t>N°</w:t>
      </w:r>
      <w:proofErr w:type="spellEnd"/>
      <w:r w:rsidRPr="009A4183">
        <w:rPr>
          <w:rFonts w:ascii="Arial Narrow" w:hAnsi="Arial Narrow" w:cs="Arial"/>
        </w:rPr>
        <w:t xml:space="preserve"> 150, Piso 7, San Isidro – Lima, Perú. </w:t>
      </w:r>
      <w:r w:rsidRPr="009A4183">
        <w:rPr>
          <w:rFonts w:ascii="Arial Narrow" w:hAnsi="Arial Narrow" w:cs="Arial"/>
        </w:rPr>
        <w:lastRenderedPageBreak/>
        <w:t>Adicionalmente, los documentos que forman parte de la Sala de Datos podrán ser descargados virtualmente en:</w:t>
      </w:r>
      <w:r w:rsidRPr="009A4183">
        <w:rPr>
          <w:rFonts w:ascii="Arial Narrow" w:hAnsi="Arial Narrow" w:cs="Arial"/>
          <w:lang w:val="es-ES"/>
        </w:rPr>
        <w:t xml:space="preserve"> </w:t>
      </w:r>
      <w:hyperlink r:id="rId17" w:history="1">
        <w:r w:rsidR="00BB1DB3" w:rsidRPr="009A4183">
          <w:rPr>
            <w:rStyle w:val="Hipervnculo"/>
            <w:rFonts w:ascii="Arial Narrow" w:hAnsi="Arial Narrow" w:cs="Arial"/>
            <w:b/>
            <w:i/>
            <w:lang w:val="es-ES"/>
          </w:rPr>
          <w:t>https://apps.proinversion.gob.pe/VDR/Login.aspx</w:t>
        </w:r>
      </w:hyperlink>
    </w:p>
    <w:p w14:paraId="4BD12BAC" w14:textId="77777777" w:rsidR="003C3ACE" w:rsidRPr="009A4183" w:rsidRDefault="003C3ACE" w:rsidP="009858FA">
      <w:pPr>
        <w:pStyle w:val="Textosinformato"/>
        <w:widowControl w:val="0"/>
        <w:tabs>
          <w:tab w:val="left" w:pos="2552"/>
        </w:tabs>
        <w:ind w:left="709" w:hanging="697"/>
        <w:jc w:val="both"/>
        <w:rPr>
          <w:rFonts w:ascii="Arial Narrow" w:hAnsi="Arial Narrow" w:cs="Arial"/>
        </w:rPr>
      </w:pPr>
    </w:p>
    <w:p w14:paraId="3285344F" w14:textId="77777777" w:rsidR="003C3ACE" w:rsidRPr="009A4183" w:rsidRDefault="003C3ACE" w:rsidP="00AB6999">
      <w:pPr>
        <w:pStyle w:val="Textosinformato"/>
        <w:widowControl w:val="0"/>
        <w:numPr>
          <w:ilvl w:val="3"/>
          <w:numId w:val="7"/>
        </w:numPr>
        <w:ind w:left="709" w:hanging="697"/>
        <w:jc w:val="both"/>
        <w:rPr>
          <w:rFonts w:ascii="Arial Narrow" w:hAnsi="Arial Narrow" w:cs="Arial"/>
          <w:b/>
        </w:rPr>
      </w:pPr>
      <w:bookmarkStart w:id="440" w:name="_Toc344391179"/>
      <w:r w:rsidRPr="009A4183">
        <w:rPr>
          <w:rFonts w:ascii="Arial Narrow" w:hAnsi="Arial Narrow" w:cs="Arial"/>
        </w:rPr>
        <w:t xml:space="preserve">El uso de la Sala de Datos deberá coordinarse con la administración de la Sala de Datos conforme a las reglas establecidas para su funcionamiento contenidas en la “Guía de Usuarios de la Sala de Datos”, Apéndice 1 del Anexo </w:t>
      </w:r>
      <w:proofErr w:type="spellStart"/>
      <w:r w:rsidRPr="009A4183">
        <w:rPr>
          <w:rFonts w:ascii="Arial Narrow" w:hAnsi="Arial Narrow" w:cs="Arial"/>
        </w:rPr>
        <w:t>Nº</w:t>
      </w:r>
      <w:proofErr w:type="spellEnd"/>
      <w:r w:rsidRPr="009A4183">
        <w:rPr>
          <w:rFonts w:ascii="Arial Narrow" w:hAnsi="Arial Narrow" w:cs="Arial"/>
        </w:rPr>
        <w:t xml:space="preserve"> 8 de las Bases.</w:t>
      </w:r>
      <w:bookmarkEnd w:id="440"/>
    </w:p>
    <w:p w14:paraId="3B3497D6" w14:textId="77777777" w:rsidR="003C3ACE" w:rsidRPr="009A4183" w:rsidRDefault="003C3ACE" w:rsidP="009858FA">
      <w:pPr>
        <w:pStyle w:val="Textosinformato"/>
        <w:widowControl w:val="0"/>
        <w:tabs>
          <w:tab w:val="left" w:pos="2552"/>
        </w:tabs>
        <w:ind w:left="709" w:hanging="697"/>
        <w:jc w:val="both"/>
        <w:rPr>
          <w:rFonts w:ascii="Arial Narrow" w:hAnsi="Arial Narrow" w:cs="Arial"/>
        </w:rPr>
      </w:pPr>
    </w:p>
    <w:p w14:paraId="6BB1BE1D" w14:textId="6BFEF670" w:rsidR="003C3ACE" w:rsidRPr="009A4183" w:rsidRDefault="003C3ACE" w:rsidP="00AB6999">
      <w:pPr>
        <w:pStyle w:val="Textosinformato"/>
        <w:widowControl w:val="0"/>
        <w:numPr>
          <w:ilvl w:val="3"/>
          <w:numId w:val="7"/>
        </w:numPr>
        <w:ind w:left="709" w:hanging="697"/>
        <w:jc w:val="both"/>
        <w:rPr>
          <w:rFonts w:ascii="Arial Narrow" w:hAnsi="Arial Narrow" w:cs="Arial"/>
          <w:b/>
        </w:rPr>
      </w:pPr>
      <w:bookmarkStart w:id="441" w:name="_Toc344391180"/>
      <w:r w:rsidRPr="009A4183">
        <w:rPr>
          <w:rFonts w:ascii="Arial Narrow" w:hAnsi="Arial Narrow" w:cs="Arial"/>
        </w:rPr>
        <w:t xml:space="preserve">Los Interesados, a través de comunicación escrita cursada al </w:t>
      </w:r>
      <w:r w:rsidRPr="009A4183">
        <w:rPr>
          <w:rFonts w:ascii="Arial Narrow" w:hAnsi="Arial Narrow" w:cs="Arial"/>
          <w:bCs/>
          <w:iCs/>
          <w:lang w:val="es-ES"/>
        </w:rPr>
        <w:t>Director de Proyecto</w:t>
      </w:r>
      <w:r w:rsidRPr="009A4183">
        <w:rPr>
          <w:rFonts w:ascii="Arial Narrow" w:hAnsi="Arial Narrow" w:cs="Arial"/>
        </w:rPr>
        <w:t xml:space="preserve"> por cualquiera de sus Agentes Autorizados o del Representante Legal, indicarán el nombre de las personas naturales que tendrán acceso a la Sala de Datos.</w:t>
      </w:r>
      <w:bookmarkEnd w:id="441"/>
    </w:p>
    <w:p w14:paraId="6F9AE04D" w14:textId="77777777" w:rsidR="009B1126" w:rsidRPr="009A4183" w:rsidRDefault="009B1126" w:rsidP="009B1126">
      <w:pPr>
        <w:pStyle w:val="Prrafodelista"/>
        <w:rPr>
          <w:rFonts w:ascii="Arial Narrow" w:hAnsi="Arial Narrow" w:cs="Arial"/>
          <w:b/>
        </w:rPr>
      </w:pPr>
    </w:p>
    <w:p w14:paraId="6C67EEA3" w14:textId="77777777" w:rsidR="009B1126" w:rsidRPr="009A4183" w:rsidRDefault="009B1126" w:rsidP="00AB6999">
      <w:pPr>
        <w:pStyle w:val="Textosinformato"/>
        <w:widowControl w:val="0"/>
        <w:numPr>
          <w:ilvl w:val="3"/>
          <w:numId w:val="7"/>
        </w:numPr>
        <w:ind w:left="709" w:hanging="697"/>
        <w:jc w:val="both"/>
        <w:rPr>
          <w:rFonts w:ascii="Arial Narrow" w:hAnsi="Arial Narrow" w:cs="Arial"/>
        </w:rPr>
      </w:pPr>
      <w:r w:rsidRPr="009A4183">
        <w:rPr>
          <w:rFonts w:ascii="Arial Narrow" w:eastAsiaTheme="majorEastAsia" w:hAnsi="Arial Narrow" w:cstheme="majorBidi"/>
          <w:lang w:val="es-PE" w:eastAsia="en-US"/>
        </w:rPr>
        <w:t>Los Interesados son responsables por el resguardo y correcto uso de las claves de acceso a la Sala de Datos virtual.</w:t>
      </w:r>
    </w:p>
    <w:p w14:paraId="72BA52C0" w14:textId="77777777" w:rsidR="009B1126" w:rsidRPr="009A4183" w:rsidRDefault="009B1126" w:rsidP="009B1126">
      <w:pPr>
        <w:pStyle w:val="Textosinformato"/>
        <w:widowControl w:val="0"/>
        <w:ind w:left="709"/>
        <w:jc w:val="both"/>
        <w:rPr>
          <w:rFonts w:ascii="Arial Narrow" w:hAnsi="Arial Narrow" w:cs="Arial"/>
          <w:b/>
        </w:rPr>
      </w:pPr>
    </w:p>
    <w:p w14:paraId="1CD7426B" w14:textId="77777777" w:rsidR="009858FA" w:rsidRPr="009A4183" w:rsidRDefault="009858FA" w:rsidP="009858FA">
      <w:pPr>
        <w:pStyle w:val="Textosinformato"/>
        <w:widowControl w:val="0"/>
        <w:ind w:left="851"/>
        <w:jc w:val="both"/>
        <w:rPr>
          <w:rFonts w:ascii="Arial Narrow" w:hAnsi="Arial Narrow" w:cs="Arial"/>
          <w:b/>
        </w:rPr>
      </w:pPr>
    </w:p>
    <w:p w14:paraId="091BBB4C"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442" w:name="_Toc365887332"/>
      <w:bookmarkStart w:id="443" w:name="_Toc346874191"/>
      <w:bookmarkStart w:id="444" w:name="_Toc346873948"/>
      <w:bookmarkStart w:id="445" w:name="_Toc345943691"/>
      <w:bookmarkStart w:id="446" w:name="_Ref345941125"/>
      <w:bookmarkStart w:id="447" w:name="_Ref345698584"/>
      <w:bookmarkStart w:id="448" w:name="_Toc345695269"/>
      <w:bookmarkStart w:id="449" w:name="_Toc345695010"/>
      <w:bookmarkStart w:id="450" w:name="_Toc344391380"/>
      <w:bookmarkStart w:id="451" w:name="_Toc345337343"/>
      <w:bookmarkStart w:id="452" w:name="_Toc344391181"/>
      <w:bookmarkStart w:id="453" w:name="_Toc258927728"/>
      <w:bookmarkStart w:id="454" w:name="_Toc82510078"/>
      <w:bookmarkStart w:id="455" w:name="_Toc156245214"/>
      <w:r w:rsidRPr="009A4183">
        <w:rPr>
          <w:rFonts w:ascii="Arial Narrow" w:hAnsi="Arial Narrow"/>
          <w:b/>
          <w:bCs/>
          <w:i w:val="0"/>
          <w:iCs w:val="0"/>
          <w:sz w:val="22"/>
          <w:szCs w:val="22"/>
          <w:lang w:val="es-PE"/>
        </w:rPr>
        <w:t>Acuerdo de Confidencialidad</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7ECFD79" w14:textId="77777777" w:rsidR="003C3ACE" w:rsidRPr="009A4183" w:rsidRDefault="003C3ACE" w:rsidP="003C3ACE">
      <w:pPr>
        <w:pStyle w:val="Textosinformato"/>
        <w:widowControl w:val="0"/>
        <w:jc w:val="both"/>
        <w:rPr>
          <w:rFonts w:ascii="Arial Narrow" w:hAnsi="Arial Narrow" w:cs="Arial"/>
        </w:rPr>
      </w:pPr>
    </w:p>
    <w:p w14:paraId="29C4BA8A" w14:textId="77777777" w:rsidR="003C3ACE" w:rsidRPr="009A4183" w:rsidRDefault="003C3ACE" w:rsidP="009858FA">
      <w:pPr>
        <w:pStyle w:val="Textosinformato"/>
        <w:widowControl w:val="0"/>
        <w:ind w:left="709"/>
        <w:jc w:val="both"/>
        <w:rPr>
          <w:rFonts w:ascii="Arial Narrow" w:hAnsi="Arial Narrow" w:cs="Arial"/>
          <w:lang w:val="es-PE"/>
        </w:rPr>
      </w:pPr>
      <w:r w:rsidRPr="009A4183">
        <w:rPr>
          <w:rFonts w:ascii="Arial Narrow" w:hAnsi="Arial Narrow" w:cs="Arial"/>
          <w:lang w:val="es-PE"/>
        </w:rPr>
        <w:t xml:space="preserve">Los Agentes Autorizados deberán firmar el Acuerdo de Confidencialidad que se incluye en el ANEXO </w:t>
      </w:r>
      <w:proofErr w:type="spellStart"/>
      <w:r w:rsidRPr="009A4183">
        <w:rPr>
          <w:rFonts w:ascii="Arial Narrow" w:hAnsi="Arial Narrow" w:cs="Arial"/>
          <w:lang w:val="es-PE"/>
        </w:rPr>
        <w:t>N°</w:t>
      </w:r>
      <w:proofErr w:type="spellEnd"/>
      <w:r w:rsidRPr="009A4183">
        <w:rPr>
          <w:rFonts w:ascii="Arial Narrow" w:hAnsi="Arial Narrow" w:cs="Arial"/>
          <w:lang w:val="es-PE"/>
        </w:rPr>
        <w:t xml:space="preserve"> 1, a fin de que el Interesado tenga acceso a la Sala de Datos.</w:t>
      </w:r>
    </w:p>
    <w:p w14:paraId="7B3500B8" w14:textId="77777777" w:rsidR="003C3ACE" w:rsidRPr="009A4183" w:rsidRDefault="003C3ACE" w:rsidP="003C3ACE">
      <w:pPr>
        <w:pStyle w:val="Textosinformato"/>
        <w:widowControl w:val="0"/>
        <w:ind w:left="709"/>
        <w:jc w:val="both"/>
        <w:rPr>
          <w:rFonts w:ascii="Arial Narrow" w:hAnsi="Arial Narrow" w:cs="Arial"/>
          <w:lang w:val="es-PE"/>
        </w:rPr>
      </w:pPr>
    </w:p>
    <w:p w14:paraId="3B6982B6"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456" w:name="_Toc365887333"/>
      <w:bookmarkStart w:id="457" w:name="_Toc346874192"/>
      <w:bookmarkStart w:id="458" w:name="_Toc346873949"/>
      <w:bookmarkStart w:id="459" w:name="_Toc345943692"/>
      <w:bookmarkStart w:id="460" w:name="_Ref345942512"/>
      <w:bookmarkStart w:id="461" w:name="_Toc345695270"/>
      <w:bookmarkStart w:id="462" w:name="_Toc345695011"/>
      <w:bookmarkStart w:id="463" w:name="_Toc344391381"/>
      <w:bookmarkStart w:id="464" w:name="_Toc345337344"/>
      <w:bookmarkStart w:id="465" w:name="_Toc344391182"/>
      <w:bookmarkStart w:id="466" w:name="_Toc258927729"/>
      <w:bookmarkStart w:id="467" w:name="_Toc82510079"/>
      <w:bookmarkStart w:id="468" w:name="_Toc156245215"/>
      <w:r w:rsidRPr="009A4183">
        <w:rPr>
          <w:rFonts w:ascii="Arial Narrow" w:hAnsi="Arial Narrow"/>
          <w:b/>
          <w:bCs/>
          <w:i w:val="0"/>
          <w:iCs w:val="0"/>
          <w:sz w:val="22"/>
          <w:szCs w:val="22"/>
          <w:lang w:val="es-PE"/>
        </w:rPr>
        <w:t>Contenido de Información de la Sala de Datos</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59C8614C" w14:textId="77777777" w:rsidR="003C3ACE" w:rsidRPr="009A4183" w:rsidRDefault="003C3ACE" w:rsidP="003C3ACE">
      <w:pPr>
        <w:pStyle w:val="Textosinformato"/>
        <w:widowControl w:val="0"/>
        <w:ind w:left="709"/>
        <w:jc w:val="both"/>
        <w:rPr>
          <w:rFonts w:ascii="Arial Narrow" w:hAnsi="Arial Narrow" w:cs="Arial"/>
        </w:rPr>
      </w:pPr>
    </w:p>
    <w:p w14:paraId="77499100" w14:textId="77777777" w:rsidR="003C3ACE" w:rsidRPr="009A4183" w:rsidRDefault="003C3ACE" w:rsidP="009858FA">
      <w:pPr>
        <w:pStyle w:val="Textosinformato"/>
        <w:widowControl w:val="0"/>
        <w:ind w:left="709"/>
        <w:jc w:val="both"/>
        <w:rPr>
          <w:rFonts w:ascii="Arial Narrow" w:hAnsi="Arial Narrow" w:cs="Arial"/>
          <w:lang w:val="es-PE"/>
        </w:rPr>
      </w:pPr>
      <w:r w:rsidRPr="009A4183">
        <w:rPr>
          <w:rFonts w:ascii="Arial Narrow" w:hAnsi="Arial Narrow" w:cs="Arial"/>
        </w:rPr>
        <w:t xml:space="preserve">La relación de documentos se adjunta en el Apéndice </w:t>
      </w:r>
      <w:r w:rsidRPr="009A4183">
        <w:rPr>
          <w:rFonts w:ascii="Arial Narrow" w:hAnsi="Arial Narrow" w:cs="Arial"/>
          <w:lang w:val="es-PE"/>
        </w:rPr>
        <w:t>2</w:t>
      </w:r>
      <w:r w:rsidRPr="009A4183">
        <w:rPr>
          <w:rFonts w:ascii="Arial Narrow" w:hAnsi="Arial Narrow" w:cs="Arial"/>
        </w:rPr>
        <w:t xml:space="preserve"> del ANEXO </w:t>
      </w:r>
      <w:proofErr w:type="spellStart"/>
      <w:r w:rsidRPr="009A4183">
        <w:rPr>
          <w:rFonts w:ascii="Arial Narrow" w:hAnsi="Arial Narrow" w:cs="Arial"/>
        </w:rPr>
        <w:t>N°</w:t>
      </w:r>
      <w:proofErr w:type="spellEnd"/>
      <w:r w:rsidRPr="009A4183">
        <w:rPr>
          <w:rFonts w:ascii="Arial Narrow" w:hAnsi="Arial Narrow" w:cs="Arial"/>
        </w:rPr>
        <w:t xml:space="preserve"> 8</w:t>
      </w:r>
      <w:r w:rsidRPr="009A4183">
        <w:rPr>
          <w:rFonts w:ascii="Arial Narrow" w:hAnsi="Arial Narrow" w:cs="Arial"/>
          <w:lang w:val="es-PE"/>
        </w:rPr>
        <w:t xml:space="preserve"> </w:t>
      </w:r>
      <w:r w:rsidRPr="009A4183">
        <w:rPr>
          <w:rFonts w:ascii="Arial Narrow" w:hAnsi="Arial Narrow" w:cs="Arial"/>
        </w:rPr>
        <w:t>de las Bases.</w:t>
      </w:r>
    </w:p>
    <w:p w14:paraId="5C4C9885" w14:textId="77777777" w:rsidR="003C3ACE" w:rsidRPr="009A4183" w:rsidRDefault="003C3ACE" w:rsidP="009858FA">
      <w:pPr>
        <w:pStyle w:val="Textosinformato"/>
        <w:widowControl w:val="0"/>
        <w:ind w:left="709"/>
        <w:jc w:val="both"/>
        <w:rPr>
          <w:rFonts w:ascii="Arial Narrow" w:hAnsi="Arial Narrow" w:cs="Arial"/>
          <w:lang w:val="es-PE"/>
        </w:rPr>
      </w:pPr>
    </w:p>
    <w:p w14:paraId="01841956" w14:textId="77777777" w:rsidR="003C3ACE" w:rsidRPr="009A4183" w:rsidRDefault="003C3ACE" w:rsidP="009858FA">
      <w:pPr>
        <w:pStyle w:val="Textosinformato"/>
        <w:widowControl w:val="0"/>
        <w:ind w:left="709"/>
        <w:jc w:val="both"/>
        <w:rPr>
          <w:rFonts w:ascii="Arial Narrow" w:hAnsi="Arial Narrow" w:cs="Arial"/>
        </w:rPr>
      </w:pPr>
      <w:r w:rsidRPr="009A4183">
        <w:rPr>
          <w:rFonts w:ascii="Arial Narrow" w:hAnsi="Arial Narrow" w:cs="Arial"/>
        </w:rPr>
        <w:t>Cualquier documento que se incorpore a la Sala de Datos se comunicará mediante Circular.</w:t>
      </w:r>
    </w:p>
    <w:p w14:paraId="43CCA4C0" w14:textId="77777777" w:rsidR="003C3ACE" w:rsidRPr="009A4183" w:rsidRDefault="003C3ACE" w:rsidP="003C3ACE">
      <w:pPr>
        <w:pStyle w:val="Textosinformato"/>
        <w:widowControl w:val="0"/>
        <w:ind w:left="720"/>
        <w:jc w:val="both"/>
        <w:rPr>
          <w:rFonts w:ascii="Arial Narrow" w:hAnsi="Arial Narrow" w:cs="Arial"/>
        </w:rPr>
      </w:pPr>
    </w:p>
    <w:p w14:paraId="1CD92F8C" w14:textId="77777777" w:rsidR="003C3ACE" w:rsidRPr="009A4183" w:rsidRDefault="003C3ACE" w:rsidP="00AB6999">
      <w:pPr>
        <w:pStyle w:val="Ttulo2"/>
        <w:widowControl w:val="0"/>
        <w:numPr>
          <w:ilvl w:val="1"/>
          <w:numId w:val="7"/>
        </w:numPr>
        <w:ind w:left="709" w:hanging="709"/>
        <w:jc w:val="left"/>
        <w:rPr>
          <w:rFonts w:ascii="Arial Narrow" w:hAnsi="Arial Narrow"/>
          <w:b/>
          <w:bCs/>
          <w:i w:val="0"/>
          <w:iCs w:val="0"/>
          <w:sz w:val="22"/>
          <w:szCs w:val="22"/>
          <w:lang w:val="es-PE"/>
        </w:rPr>
      </w:pPr>
      <w:bookmarkStart w:id="469" w:name="_Toc365887334"/>
      <w:bookmarkStart w:id="470" w:name="_Ref347167089"/>
      <w:bookmarkStart w:id="471" w:name="_Toc346874193"/>
      <w:bookmarkStart w:id="472" w:name="_Toc346873950"/>
      <w:bookmarkStart w:id="473" w:name="_Ref346301912"/>
      <w:bookmarkStart w:id="474" w:name="_Toc345943693"/>
      <w:bookmarkStart w:id="475" w:name="_Toc345695271"/>
      <w:bookmarkStart w:id="476" w:name="_Toc345695012"/>
      <w:bookmarkStart w:id="477" w:name="_Toc344391382"/>
      <w:bookmarkStart w:id="478" w:name="_Toc345337345"/>
      <w:bookmarkStart w:id="479" w:name="_Toc344391183"/>
      <w:bookmarkStart w:id="480" w:name="_Toc258927730"/>
      <w:bookmarkStart w:id="481" w:name="_Toc82510080"/>
      <w:bookmarkStart w:id="482" w:name="_Toc156245216"/>
      <w:r w:rsidRPr="009A4183">
        <w:rPr>
          <w:rFonts w:ascii="Arial Narrow" w:hAnsi="Arial Narrow"/>
          <w:b/>
          <w:bCs/>
          <w:i w:val="0"/>
          <w:iCs w:val="0"/>
          <w:sz w:val="22"/>
          <w:szCs w:val="22"/>
          <w:lang w:val="es-PE"/>
        </w:rPr>
        <w:t>Solicitud de Entrevistas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5301CBF9" w14:textId="77777777" w:rsidR="003C3ACE" w:rsidRPr="009A4183" w:rsidRDefault="003C3ACE" w:rsidP="006A2F3F">
      <w:pPr>
        <w:pStyle w:val="Textosinformato"/>
        <w:widowControl w:val="0"/>
        <w:ind w:left="720"/>
        <w:jc w:val="both"/>
        <w:rPr>
          <w:rFonts w:ascii="Arial Narrow" w:hAnsi="Arial Narrow" w:cs="Arial"/>
          <w:b/>
        </w:rPr>
      </w:pPr>
    </w:p>
    <w:p w14:paraId="42F287D5" w14:textId="77777777" w:rsidR="000D2D4A" w:rsidRPr="009A4183" w:rsidRDefault="003C3ACE" w:rsidP="000D2D4A">
      <w:pPr>
        <w:pStyle w:val="Textosinformato"/>
        <w:widowControl w:val="0"/>
        <w:ind w:left="709"/>
        <w:jc w:val="both"/>
        <w:rPr>
          <w:rFonts w:ascii="Arial Narrow" w:hAnsi="Arial Narrow" w:cs="Arial"/>
          <w:lang w:val="es-PE"/>
        </w:rPr>
      </w:pPr>
      <w:r w:rsidRPr="009A4183">
        <w:rPr>
          <w:rFonts w:ascii="Arial Narrow" w:hAnsi="Arial Narrow" w:cs="Arial"/>
        </w:rPr>
        <w:t>Todo Interesado, a través de los Agentes Autorizados y/o los Representantes Legales, según sea el caso, tendrá derecho a entrevistarse con funcionarios</w:t>
      </w:r>
      <w:r w:rsidRPr="009A4183">
        <w:rPr>
          <w:rFonts w:ascii="Arial Narrow" w:hAnsi="Arial Narrow" w:cs="Arial"/>
          <w:lang w:val="es-ES"/>
        </w:rPr>
        <w:t xml:space="preserve"> </w:t>
      </w:r>
      <w:r w:rsidRPr="009A4183">
        <w:rPr>
          <w:rFonts w:ascii="Arial Narrow" w:hAnsi="Arial Narrow" w:cs="Arial"/>
          <w:bCs/>
          <w:iCs/>
          <w:lang w:val="es-ES"/>
        </w:rPr>
        <w:t>de PROINVERSIÓN</w:t>
      </w:r>
      <w:r w:rsidRPr="009A4183">
        <w:rPr>
          <w:rFonts w:ascii="Arial Narrow" w:hAnsi="Arial Narrow" w:cs="Arial"/>
        </w:rPr>
        <w:t xml:space="preserve">, hasta el día anterior al último día para la entrega del Sobre </w:t>
      </w:r>
      <w:proofErr w:type="spellStart"/>
      <w:r w:rsidRPr="009A4183">
        <w:rPr>
          <w:rFonts w:ascii="Arial Narrow" w:hAnsi="Arial Narrow" w:cs="Arial"/>
        </w:rPr>
        <w:t>N°</w:t>
      </w:r>
      <w:proofErr w:type="spellEnd"/>
      <w:r w:rsidRPr="009A4183">
        <w:rPr>
          <w:rFonts w:ascii="Arial Narrow" w:hAnsi="Arial Narrow" w:cs="Arial"/>
        </w:rPr>
        <w:t xml:space="preserve"> 1 y, en el caso de los Interesados Calificados, podrán hacerlo hasta el día anterior al último día de la presentación del Sobre </w:t>
      </w:r>
      <w:proofErr w:type="spellStart"/>
      <w:r w:rsidRPr="009A4183">
        <w:rPr>
          <w:rFonts w:ascii="Arial Narrow" w:hAnsi="Arial Narrow" w:cs="Arial"/>
        </w:rPr>
        <w:t>N°</w:t>
      </w:r>
      <w:proofErr w:type="spellEnd"/>
      <w:r w:rsidRPr="009A4183">
        <w:rPr>
          <w:rFonts w:ascii="Arial Narrow" w:hAnsi="Arial Narrow" w:cs="Arial"/>
        </w:rPr>
        <w:t xml:space="preserve"> 2 y Sobre </w:t>
      </w:r>
      <w:proofErr w:type="spellStart"/>
      <w:r w:rsidRPr="009A4183">
        <w:rPr>
          <w:rFonts w:ascii="Arial Narrow" w:hAnsi="Arial Narrow" w:cs="Arial"/>
        </w:rPr>
        <w:t>N°</w:t>
      </w:r>
      <w:proofErr w:type="spellEnd"/>
      <w:r w:rsidRPr="009A4183">
        <w:rPr>
          <w:rFonts w:ascii="Arial Narrow" w:hAnsi="Arial Narrow" w:cs="Arial"/>
        </w:rPr>
        <w:t xml:space="preserve"> 3, previa coordinación con el </w:t>
      </w:r>
      <w:r w:rsidRPr="009A4183">
        <w:rPr>
          <w:rFonts w:ascii="Arial Narrow" w:hAnsi="Arial Narrow" w:cs="Arial"/>
          <w:bCs/>
          <w:iCs/>
          <w:lang w:val="es-PE"/>
        </w:rPr>
        <w:t xml:space="preserve">Director </w:t>
      </w:r>
      <w:r w:rsidRPr="009A4183">
        <w:rPr>
          <w:rFonts w:ascii="Arial Narrow" w:hAnsi="Arial Narrow" w:cs="Arial"/>
          <w:lang w:val="es-PE"/>
        </w:rPr>
        <w:t xml:space="preserve">de Proyecto </w:t>
      </w:r>
      <w:r w:rsidRPr="009A4183">
        <w:rPr>
          <w:rFonts w:ascii="Arial Narrow" w:hAnsi="Arial Narrow" w:cs="Arial"/>
        </w:rPr>
        <w:t xml:space="preserve">para la organización de tales entrevistas. </w:t>
      </w:r>
      <w:r w:rsidR="000D2D4A" w:rsidRPr="009A4183">
        <w:rPr>
          <w:rFonts w:ascii="Arial Narrow" w:hAnsi="Arial Narrow" w:cs="Arial"/>
          <w:lang w:val="es-PE"/>
        </w:rPr>
        <w:t xml:space="preserve">El </w:t>
      </w:r>
      <w:proofErr w:type="gramStart"/>
      <w:r w:rsidR="000D2D4A" w:rsidRPr="009A4183">
        <w:rPr>
          <w:rFonts w:ascii="Arial Narrow" w:hAnsi="Arial Narrow" w:cs="Arial"/>
          <w:lang w:val="es-PE"/>
        </w:rPr>
        <w:t>Director</w:t>
      </w:r>
      <w:proofErr w:type="gramEnd"/>
      <w:r w:rsidR="000D2D4A" w:rsidRPr="009A4183">
        <w:rPr>
          <w:rFonts w:ascii="Arial Narrow" w:hAnsi="Arial Narrow" w:cs="Arial"/>
          <w:lang w:val="es-PE"/>
        </w:rPr>
        <w:t xml:space="preserve"> de Proyecto podrá realizar estas entrevistas de forma virtual. </w:t>
      </w:r>
    </w:p>
    <w:p w14:paraId="37937C88" w14:textId="77777777" w:rsidR="000D2D4A" w:rsidRPr="009A4183" w:rsidRDefault="000D2D4A" w:rsidP="001D17B8">
      <w:pPr>
        <w:pStyle w:val="Textosinformato"/>
        <w:widowControl w:val="0"/>
        <w:ind w:left="709"/>
        <w:jc w:val="both"/>
        <w:rPr>
          <w:rFonts w:ascii="Arial Narrow" w:hAnsi="Arial Narrow" w:cs="Arial"/>
          <w:lang w:val="es-PE"/>
        </w:rPr>
      </w:pPr>
    </w:p>
    <w:p w14:paraId="0C4DA511" w14:textId="77777777" w:rsidR="00300592" w:rsidRPr="009A4183" w:rsidRDefault="000D2D4A" w:rsidP="00300592">
      <w:pPr>
        <w:spacing w:after="0" w:line="20" w:lineRule="atLeast"/>
        <w:ind w:left="709"/>
        <w:jc w:val="both"/>
        <w:rPr>
          <w:rFonts w:ascii="Arial Narrow" w:hAnsi="Arial Narrow" w:cs="Arial"/>
        </w:rPr>
      </w:pPr>
      <w:r w:rsidRPr="009A4183">
        <w:rPr>
          <w:rFonts w:ascii="Arial Narrow" w:hAnsi="Arial Narrow" w:cs="Arial"/>
        </w:rPr>
        <w:t>En caso de entrevista presencial y l</w:t>
      </w:r>
      <w:r w:rsidR="003C3ACE" w:rsidRPr="009A4183">
        <w:rPr>
          <w:rFonts w:ascii="Arial Narrow" w:hAnsi="Arial Narrow" w:cs="Arial"/>
        </w:rPr>
        <w:t xml:space="preserve">uego de sostenida </w:t>
      </w:r>
      <w:r w:rsidR="00300592" w:rsidRPr="009A4183">
        <w:rPr>
          <w:rFonts w:ascii="Arial Narrow" w:hAnsi="Arial Narrow" w:cs="Arial"/>
        </w:rPr>
        <w:t xml:space="preserve">la misma, </w:t>
      </w:r>
      <w:r w:rsidR="003C3ACE" w:rsidRPr="009A4183">
        <w:rPr>
          <w:rFonts w:ascii="Arial Narrow" w:hAnsi="Arial Narrow" w:cs="Arial"/>
        </w:rPr>
        <w:t xml:space="preserve">el Interesado o Interesado Calificado, según corresponda, deberá suscribir el formato de reuniones conforme el ANEXO </w:t>
      </w:r>
      <w:proofErr w:type="spellStart"/>
      <w:r w:rsidR="003C3ACE" w:rsidRPr="009A4183">
        <w:rPr>
          <w:rFonts w:ascii="Arial Narrow" w:hAnsi="Arial Narrow" w:cs="Arial"/>
        </w:rPr>
        <w:t>Nº</w:t>
      </w:r>
      <w:proofErr w:type="spellEnd"/>
      <w:r w:rsidR="003C3ACE" w:rsidRPr="009A4183">
        <w:rPr>
          <w:rFonts w:ascii="Arial Narrow" w:hAnsi="Arial Narrow" w:cs="Arial"/>
        </w:rPr>
        <w:t xml:space="preserve"> 10 de las presentes Bases. </w:t>
      </w:r>
      <w:r w:rsidR="00300592" w:rsidRPr="009A4183">
        <w:rPr>
          <w:rFonts w:ascii="Arial Narrow" w:hAnsi="Arial Narrow" w:cs="Arial"/>
        </w:rPr>
        <w:t xml:space="preserve">En caso de entrevista virtual, el </w:t>
      </w:r>
      <w:proofErr w:type="gramStart"/>
      <w:r w:rsidR="00300592" w:rsidRPr="009A4183">
        <w:rPr>
          <w:rFonts w:ascii="Arial Narrow" w:hAnsi="Arial Narrow" w:cs="Arial"/>
        </w:rPr>
        <w:t>Director</w:t>
      </w:r>
      <w:proofErr w:type="gramEnd"/>
      <w:r w:rsidR="00300592" w:rsidRPr="009A4183">
        <w:rPr>
          <w:rFonts w:ascii="Arial Narrow" w:hAnsi="Arial Narrow" w:cs="Arial"/>
        </w:rPr>
        <w:t xml:space="preserve"> de Proyecto remitirá un correo electrónico a los asistentes con el resumen de los temas abordados. </w:t>
      </w:r>
    </w:p>
    <w:p w14:paraId="06FAFF8E" w14:textId="19C23680" w:rsidR="003C3ACE" w:rsidRPr="009A4183" w:rsidRDefault="003C3ACE" w:rsidP="001D17B8">
      <w:pPr>
        <w:pStyle w:val="Textosinformato"/>
        <w:widowControl w:val="0"/>
        <w:ind w:left="709"/>
        <w:jc w:val="both"/>
        <w:rPr>
          <w:rFonts w:ascii="Arial Narrow" w:hAnsi="Arial Narrow" w:cs="Arial"/>
          <w:lang w:val="es-PE"/>
        </w:rPr>
      </w:pPr>
    </w:p>
    <w:p w14:paraId="662A93DF" w14:textId="77777777" w:rsidR="003C3ACE" w:rsidRPr="009A4183" w:rsidRDefault="003C3ACE" w:rsidP="003C3ACE">
      <w:pPr>
        <w:pStyle w:val="Textosinformato"/>
        <w:widowControl w:val="0"/>
        <w:jc w:val="both"/>
        <w:rPr>
          <w:rFonts w:ascii="Arial Narrow" w:hAnsi="Arial Narrow" w:cs="Arial"/>
        </w:rPr>
      </w:pPr>
    </w:p>
    <w:p w14:paraId="0A77AF14" w14:textId="77777777" w:rsidR="003C3ACE" w:rsidRPr="009A4183" w:rsidRDefault="003C3ACE" w:rsidP="00AB6999">
      <w:pPr>
        <w:pStyle w:val="Ttulo2"/>
        <w:widowControl w:val="0"/>
        <w:numPr>
          <w:ilvl w:val="1"/>
          <w:numId w:val="7"/>
        </w:numPr>
        <w:ind w:left="709" w:hanging="709"/>
        <w:jc w:val="left"/>
        <w:rPr>
          <w:rFonts w:ascii="Arial Narrow" w:hAnsi="Arial Narrow"/>
          <w:b/>
          <w:bCs/>
          <w:i w:val="0"/>
          <w:iCs w:val="0"/>
          <w:sz w:val="22"/>
          <w:szCs w:val="22"/>
          <w:lang w:val="es-PE"/>
        </w:rPr>
      </w:pPr>
      <w:bookmarkStart w:id="483" w:name="_Toc365887335"/>
      <w:bookmarkStart w:id="484" w:name="_Toc346874194"/>
      <w:bookmarkStart w:id="485" w:name="_Toc346873951"/>
      <w:bookmarkStart w:id="486" w:name="_Toc345943694"/>
      <w:bookmarkStart w:id="487" w:name="_Toc345695272"/>
      <w:bookmarkStart w:id="488" w:name="_Toc345695013"/>
      <w:bookmarkStart w:id="489" w:name="_Toc344391383"/>
      <w:bookmarkStart w:id="490" w:name="_Toc345337346"/>
      <w:bookmarkStart w:id="491" w:name="_Toc344391184"/>
      <w:bookmarkStart w:id="492" w:name="_Toc258927731"/>
      <w:bookmarkStart w:id="493" w:name="_Toc82510081"/>
      <w:bookmarkStart w:id="494" w:name="_Toc156245217"/>
      <w:r w:rsidRPr="009A4183">
        <w:rPr>
          <w:rFonts w:ascii="Arial Narrow" w:hAnsi="Arial Narrow"/>
          <w:b/>
          <w:bCs/>
          <w:i w:val="0"/>
          <w:iCs w:val="0"/>
          <w:sz w:val="22"/>
          <w:szCs w:val="22"/>
          <w:lang w:val="es-PE"/>
        </w:rPr>
        <w:t>Limitaciones de Responsabilidad</w:t>
      </w:r>
      <w:bookmarkEnd w:id="483"/>
      <w:bookmarkEnd w:id="484"/>
      <w:bookmarkEnd w:id="485"/>
      <w:bookmarkEnd w:id="486"/>
      <w:bookmarkEnd w:id="487"/>
      <w:bookmarkEnd w:id="488"/>
      <w:bookmarkEnd w:id="489"/>
      <w:bookmarkEnd w:id="490"/>
      <w:bookmarkEnd w:id="491"/>
      <w:bookmarkEnd w:id="492"/>
      <w:bookmarkEnd w:id="493"/>
      <w:bookmarkEnd w:id="494"/>
    </w:p>
    <w:p w14:paraId="2C84364F" w14:textId="77777777" w:rsidR="003C3ACE" w:rsidRPr="009A4183" w:rsidRDefault="003C3ACE" w:rsidP="003C3ACE">
      <w:pPr>
        <w:pStyle w:val="Textosinformato"/>
        <w:widowControl w:val="0"/>
        <w:jc w:val="both"/>
        <w:rPr>
          <w:rFonts w:ascii="Arial Narrow" w:hAnsi="Arial Narrow" w:cs="Arial"/>
        </w:rPr>
      </w:pPr>
    </w:p>
    <w:p w14:paraId="67243656"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495" w:name="_Toc258927732"/>
      <w:bookmarkStart w:id="496" w:name="_Toc82510082"/>
      <w:bookmarkStart w:id="497" w:name="_Toc365887336"/>
      <w:bookmarkStart w:id="498" w:name="_Toc346874195"/>
      <w:bookmarkStart w:id="499" w:name="_Toc346873952"/>
      <w:bookmarkStart w:id="500" w:name="_Toc345943695"/>
      <w:bookmarkStart w:id="501" w:name="_Toc345695273"/>
      <w:bookmarkStart w:id="502" w:name="_Toc345695014"/>
      <w:bookmarkStart w:id="503" w:name="_Toc344391384"/>
      <w:bookmarkStart w:id="504" w:name="_Toc345337347"/>
      <w:bookmarkStart w:id="505" w:name="_Toc344391185"/>
      <w:bookmarkStart w:id="506" w:name="_Toc156245218"/>
      <w:r w:rsidRPr="009A4183">
        <w:rPr>
          <w:rFonts w:ascii="Arial Narrow" w:hAnsi="Arial Narrow"/>
          <w:b/>
          <w:bCs/>
          <w:i w:val="0"/>
          <w:iCs w:val="0"/>
          <w:sz w:val="22"/>
          <w:szCs w:val="22"/>
          <w:lang w:val="es-PE"/>
        </w:rPr>
        <w:t xml:space="preserve">Decisión independiente de los </w:t>
      </w:r>
      <w:bookmarkEnd w:id="495"/>
      <w:bookmarkEnd w:id="496"/>
      <w:r w:rsidRPr="009A4183">
        <w:rPr>
          <w:rFonts w:ascii="Arial Narrow" w:hAnsi="Arial Narrow"/>
          <w:b/>
          <w:bCs/>
          <w:i w:val="0"/>
          <w:iCs w:val="0"/>
          <w:sz w:val="22"/>
          <w:szCs w:val="22"/>
          <w:lang w:val="es-PE"/>
        </w:rPr>
        <w:t>Interesados</w:t>
      </w:r>
      <w:bookmarkEnd w:id="497"/>
      <w:bookmarkEnd w:id="498"/>
      <w:bookmarkEnd w:id="499"/>
      <w:bookmarkEnd w:id="500"/>
      <w:bookmarkEnd w:id="501"/>
      <w:bookmarkEnd w:id="502"/>
      <w:bookmarkEnd w:id="503"/>
      <w:bookmarkEnd w:id="504"/>
      <w:bookmarkEnd w:id="505"/>
      <w:bookmarkEnd w:id="506"/>
    </w:p>
    <w:p w14:paraId="73455F93" w14:textId="77777777" w:rsidR="003C3ACE" w:rsidRPr="009A4183" w:rsidRDefault="003C3ACE" w:rsidP="003C3ACE">
      <w:pPr>
        <w:pStyle w:val="Textosinformato"/>
        <w:widowControl w:val="0"/>
        <w:jc w:val="both"/>
        <w:rPr>
          <w:rFonts w:ascii="Arial Narrow" w:hAnsi="Arial Narrow" w:cs="Arial"/>
        </w:rPr>
      </w:pPr>
    </w:p>
    <w:p w14:paraId="47707E8B" w14:textId="77777777" w:rsidR="003C3ACE" w:rsidRPr="009A4183" w:rsidRDefault="003C3ACE" w:rsidP="00B75C66">
      <w:pPr>
        <w:pStyle w:val="Textosinformato"/>
        <w:widowControl w:val="0"/>
        <w:ind w:left="709"/>
        <w:jc w:val="both"/>
        <w:rPr>
          <w:rFonts w:ascii="Arial Narrow" w:hAnsi="Arial Narrow" w:cs="Arial"/>
        </w:rPr>
      </w:pPr>
      <w:r w:rsidRPr="009A4183">
        <w:rPr>
          <w:rFonts w:ascii="Arial Narrow" w:hAnsi="Arial Narrow" w:cs="Arial"/>
        </w:rPr>
        <w:t>Todos los Interesados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riesgo.</w:t>
      </w:r>
    </w:p>
    <w:p w14:paraId="41B362F4" w14:textId="77777777" w:rsidR="003C3ACE" w:rsidRPr="009A4183" w:rsidRDefault="003C3ACE" w:rsidP="003C3ACE">
      <w:pPr>
        <w:pStyle w:val="Textosinformato"/>
        <w:widowControl w:val="0"/>
        <w:ind w:left="720"/>
        <w:jc w:val="both"/>
        <w:rPr>
          <w:rFonts w:ascii="Arial Narrow" w:hAnsi="Arial Narrow" w:cs="Arial"/>
        </w:rPr>
      </w:pPr>
    </w:p>
    <w:p w14:paraId="19E7F6EC"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507" w:name="_Toc365887337"/>
      <w:bookmarkStart w:id="508" w:name="_Toc346874196"/>
      <w:bookmarkStart w:id="509" w:name="_Toc346873953"/>
      <w:bookmarkStart w:id="510" w:name="_Toc345943696"/>
      <w:bookmarkStart w:id="511" w:name="_Ref345699507"/>
      <w:bookmarkStart w:id="512" w:name="_Toc345695274"/>
      <w:bookmarkStart w:id="513" w:name="_Toc345695015"/>
      <w:bookmarkStart w:id="514" w:name="_Toc344391385"/>
      <w:bookmarkStart w:id="515" w:name="_Toc345337348"/>
      <w:bookmarkStart w:id="516" w:name="_Toc344391186"/>
      <w:bookmarkStart w:id="517" w:name="_Toc258927733"/>
      <w:bookmarkStart w:id="518" w:name="_Toc82510083"/>
      <w:bookmarkStart w:id="519" w:name="_Toc156245219"/>
      <w:r w:rsidRPr="009A4183">
        <w:rPr>
          <w:rFonts w:ascii="Arial Narrow" w:hAnsi="Arial Narrow"/>
          <w:b/>
          <w:bCs/>
          <w:i w:val="0"/>
          <w:iCs w:val="0"/>
          <w:sz w:val="22"/>
          <w:szCs w:val="22"/>
          <w:lang w:val="es-PE"/>
        </w:rPr>
        <w:t>Limitación de Responsabilidad</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72F86BC3" w14:textId="77777777" w:rsidR="003C3ACE" w:rsidRPr="009A4183" w:rsidRDefault="003C3ACE" w:rsidP="003C3ACE">
      <w:pPr>
        <w:pStyle w:val="Textosinformato"/>
        <w:widowControl w:val="0"/>
        <w:ind w:left="720"/>
        <w:jc w:val="both"/>
        <w:rPr>
          <w:rFonts w:ascii="Arial Narrow" w:hAnsi="Arial Narrow" w:cs="Arial"/>
        </w:rPr>
      </w:pPr>
    </w:p>
    <w:p w14:paraId="3F4B023D" w14:textId="77777777" w:rsidR="003C3ACE" w:rsidRPr="009A4183" w:rsidRDefault="003C3ACE" w:rsidP="00B75C66">
      <w:pPr>
        <w:pStyle w:val="Textosinformato"/>
        <w:widowControl w:val="0"/>
        <w:ind w:left="709"/>
        <w:jc w:val="both"/>
        <w:rPr>
          <w:rFonts w:ascii="Arial Narrow" w:hAnsi="Arial Narrow" w:cs="Arial"/>
        </w:rPr>
      </w:pPr>
      <w:r w:rsidRPr="009A4183">
        <w:rPr>
          <w:rFonts w:ascii="Arial Narrow" w:hAnsi="Arial Narrow" w:cs="Arial"/>
        </w:rPr>
        <w:t xml:space="preserve">El Estado de la República del Perú o cualquier dependencia, PROINVERSIÓN, el Comité, </w:t>
      </w:r>
      <w:r w:rsidRPr="009A4183">
        <w:rPr>
          <w:rFonts w:ascii="Arial Narrow" w:hAnsi="Arial Narrow" w:cs="Arial"/>
          <w:bCs/>
          <w:iCs/>
          <w:lang w:val="es-ES"/>
        </w:rPr>
        <w:t>el Director de Proyecto</w:t>
      </w:r>
      <w:r w:rsidRPr="009A4183">
        <w:rPr>
          <w:rFonts w:ascii="Arial Narrow" w:hAnsi="Arial Narrow" w:cs="Arial"/>
          <w:b/>
          <w:i/>
          <w:lang w:val="es-ES"/>
        </w:rPr>
        <w:t xml:space="preserve"> </w:t>
      </w:r>
      <w:r w:rsidRPr="009A4183">
        <w:rPr>
          <w:rFonts w:ascii="Arial Narrow" w:hAnsi="Arial Narrow" w:cs="Arial"/>
        </w:rPr>
        <w:t xml:space="preserve">o los asesores del Comité,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w:t>
      </w:r>
      <w:r w:rsidRPr="009A4183">
        <w:rPr>
          <w:rFonts w:ascii="Arial Narrow" w:hAnsi="Arial Narrow" w:cs="Arial"/>
        </w:rPr>
        <w:lastRenderedPageBreak/>
        <w:t>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3BA1B54D" w14:textId="77777777" w:rsidR="003C3ACE" w:rsidRPr="009A4183" w:rsidRDefault="003C3ACE" w:rsidP="003C3ACE">
      <w:pPr>
        <w:pStyle w:val="Textosinformato"/>
        <w:widowControl w:val="0"/>
        <w:tabs>
          <w:tab w:val="left" w:pos="1701"/>
        </w:tabs>
        <w:ind w:left="1701" w:hanging="708"/>
        <w:jc w:val="both"/>
        <w:rPr>
          <w:rFonts w:ascii="Arial Narrow" w:hAnsi="Arial Narrow" w:cs="Arial"/>
        </w:rPr>
      </w:pPr>
    </w:p>
    <w:p w14:paraId="45B52E54"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520" w:name="_Toc365887338"/>
      <w:bookmarkStart w:id="521" w:name="_Toc346874197"/>
      <w:bookmarkStart w:id="522" w:name="_Toc346873954"/>
      <w:bookmarkStart w:id="523" w:name="_Toc345943697"/>
      <w:bookmarkStart w:id="524" w:name="_Toc345695275"/>
      <w:bookmarkStart w:id="525" w:name="_Toc345695016"/>
      <w:bookmarkStart w:id="526" w:name="_Toc344391386"/>
      <w:bookmarkStart w:id="527" w:name="_Toc345337349"/>
      <w:bookmarkStart w:id="528" w:name="_Toc344391187"/>
      <w:bookmarkStart w:id="529" w:name="_Toc258927734"/>
      <w:bookmarkStart w:id="530" w:name="_Toc82510084"/>
      <w:bookmarkStart w:id="531" w:name="_Toc156245220"/>
      <w:r w:rsidRPr="009A4183">
        <w:rPr>
          <w:rFonts w:ascii="Arial Narrow" w:hAnsi="Arial Narrow"/>
          <w:b/>
          <w:bCs/>
          <w:i w:val="0"/>
          <w:iCs w:val="0"/>
          <w:sz w:val="22"/>
          <w:szCs w:val="22"/>
          <w:lang w:val="es-PE"/>
        </w:rPr>
        <w:t>Alcances de la Limitación de Responsabilidad</w:t>
      </w:r>
      <w:bookmarkEnd w:id="520"/>
      <w:bookmarkEnd w:id="521"/>
      <w:bookmarkEnd w:id="522"/>
      <w:bookmarkEnd w:id="523"/>
      <w:bookmarkEnd w:id="524"/>
      <w:bookmarkEnd w:id="525"/>
      <w:bookmarkEnd w:id="526"/>
      <w:bookmarkEnd w:id="527"/>
      <w:bookmarkEnd w:id="528"/>
      <w:bookmarkEnd w:id="529"/>
      <w:bookmarkEnd w:id="530"/>
      <w:bookmarkEnd w:id="531"/>
    </w:p>
    <w:p w14:paraId="52BF20CF" w14:textId="77777777" w:rsidR="003C3ACE" w:rsidRPr="009A4183" w:rsidRDefault="003C3ACE" w:rsidP="003C3ACE">
      <w:pPr>
        <w:pStyle w:val="Textosinformato"/>
        <w:widowControl w:val="0"/>
        <w:tabs>
          <w:tab w:val="left" w:pos="1701"/>
        </w:tabs>
        <w:ind w:left="1701" w:hanging="708"/>
        <w:jc w:val="both"/>
        <w:rPr>
          <w:rFonts w:ascii="Arial Narrow" w:hAnsi="Arial Narrow" w:cs="Arial"/>
        </w:rPr>
      </w:pPr>
    </w:p>
    <w:p w14:paraId="095A8C4E" w14:textId="77777777" w:rsidR="003C3ACE" w:rsidRPr="009A4183" w:rsidRDefault="003C3ACE" w:rsidP="005239BB">
      <w:pPr>
        <w:pStyle w:val="Textosinformato"/>
        <w:widowControl w:val="0"/>
        <w:ind w:left="709"/>
        <w:jc w:val="both"/>
        <w:rPr>
          <w:rFonts w:ascii="Arial Narrow" w:hAnsi="Arial Narrow" w:cs="Arial"/>
        </w:rPr>
      </w:pPr>
      <w:r w:rsidRPr="009A4183">
        <w:rPr>
          <w:rFonts w:ascii="Arial Narrow" w:hAnsi="Arial Narrow" w:cs="Arial"/>
        </w:rPr>
        <w:t>La limitación enunciada en el Numeral</w:t>
      </w:r>
      <w:r w:rsidRPr="009A4183">
        <w:rPr>
          <w:rFonts w:ascii="Arial Narrow" w:hAnsi="Arial Narrow" w:cs="Arial"/>
          <w:lang w:val="es-PE"/>
        </w:rPr>
        <w:t xml:space="preserve"> </w:t>
      </w:r>
      <w:r w:rsidRPr="009A4183">
        <w:rPr>
          <w:rFonts w:ascii="Arial Narrow" w:hAnsi="Arial Narrow" w:cs="Arial"/>
        </w:rPr>
        <w:t>3.4.2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por el MTC o cualquiera de sus dependencias, PROINVERSIÓN, el Comité, sus miembros y asesores</w:t>
      </w:r>
      <w:r w:rsidRPr="009A4183">
        <w:rPr>
          <w:rFonts w:ascii="Arial Narrow" w:hAnsi="Arial Narrow" w:cs="Arial"/>
          <w:lang w:val="es-ES"/>
        </w:rPr>
        <w:t xml:space="preserve">, </w:t>
      </w:r>
      <w:r w:rsidRPr="009A4183">
        <w:rPr>
          <w:rFonts w:ascii="Arial Narrow" w:hAnsi="Arial Narrow" w:cs="Arial"/>
          <w:bCs/>
          <w:iCs/>
          <w:lang w:val="es-ES"/>
        </w:rPr>
        <w:t>o el Director de Proyecto</w:t>
      </w:r>
      <w:r w:rsidRPr="009A4183">
        <w:rPr>
          <w:rFonts w:ascii="Arial Narrow" w:hAnsi="Arial Narrow" w:cs="Arial"/>
        </w:rPr>
        <w:t>. Del mismo modo, dicha limitación de responsabilidad alcanza a toda información, sea o no suministrada o preparada, directa o indirectamente, por cualquiera de las partes antes mencionadas.</w:t>
      </w:r>
    </w:p>
    <w:p w14:paraId="71C53D69" w14:textId="77777777" w:rsidR="003C3ACE" w:rsidRPr="009A4183" w:rsidRDefault="003C3ACE" w:rsidP="003C3ACE">
      <w:pPr>
        <w:pStyle w:val="Textosinformato"/>
        <w:widowControl w:val="0"/>
        <w:ind w:left="851"/>
        <w:jc w:val="both"/>
        <w:rPr>
          <w:rFonts w:ascii="Arial Narrow" w:hAnsi="Arial Narrow" w:cs="Arial"/>
          <w:lang w:val="es-PE"/>
        </w:rPr>
      </w:pPr>
    </w:p>
    <w:p w14:paraId="36D1E460" w14:textId="77777777" w:rsidR="003C3ACE" w:rsidRPr="009A4183" w:rsidRDefault="003C3ACE" w:rsidP="005239BB">
      <w:pPr>
        <w:pStyle w:val="Textosinformato"/>
        <w:widowControl w:val="0"/>
        <w:ind w:left="709"/>
        <w:jc w:val="both"/>
        <w:rPr>
          <w:rFonts w:ascii="Arial Narrow" w:hAnsi="Arial Narrow" w:cs="Arial"/>
        </w:rPr>
      </w:pPr>
      <w:r w:rsidRPr="009A4183">
        <w:rPr>
          <w:rFonts w:ascii="Arial Narrow" w:hAnsi="Arial Narrow" w:cs="Arial"/>
        </w:rPr>
        <w:t>La limitación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14:paraId="2D32FAD6" w14:textId="77777777" w:rsidR="003C3ACE" w:rsidRPr="009A4183" w:rsidRDefault="003C3ACE" w:rsidP="003C3ACE">
      <w:pPr>
        <w:pStyle w:val="Textosinformato"/>
        <w:widowControl w:val="0"/>
        <w:ind w:left="720"/>
        <w:jc w:val="both"/>
        <w:rPr>
          <w:rFonts w:ascii="Arial Narrow" w:hAnsi="Arial Narrow" w:cs="Arial"/>
        </w:rPr>
      </w:pPr>
    </w:p>
    <w:p w14:paraId="17CDB3EB" w14:textId="77777777" w:rsidR="003C3ACE" w:rsidRPr="009A4183" w:rsidRDefault="003C3ACE" w:rsidP="00AB6999">
      <w:pPr>
        <w:pStyle w:val="Ttulo2"/>
        <w:widowControl w:val="0"/>
        <w:numPr>
          <w:ilvl w:val="2"/>
          <w:numId w:val="7"/>
        </w:numPr>
        <w:ind w:left="709" w:hanging="709"/>
        <w:jc w:val="left"/>
        <w:rPr>
          <w:rFonts w:ascii="Arial Narrow" w:hAnsi="Arial Narrow"/>
          <w:b/>
          <w:bCs/>
          <w:i w:val="0"/>
          <w:iCs w:val="0"/>
          <w:sz w:val="22"/>
          <w:szCs w:val="22"/>
          <w:lang w:val="es-PE"/>
        </w:rPr>
      </w:pPr>
      <w:bookmarkStart w:id="532" w:name="_Toc365887339"/>
      <w:bookmarkStart w:id="533" w:name="_Toc346874198"/>
      <w:bookmarkStart w:id="534" w:name="_Toc346873955"/>
      <w:bookmarkStart w:id="535" w:name="_Toc345943698"/>
      <w:bookmarkStart w:id="536" w:name="_Toc345695276"/>
      <w:bookmarkStart w:id="537" w:name="_Toc345695017"/>
      <w:bookmarkStart w:id="538" w:name="_Toc344391387"/>
      <w:bookmarkStart w:id="539" w:name="_Toc345337350"/>
      <w:bookmarkStart w:id="540" w:name="_Toc344391188"/>
      <w:bookmarkStart w:id="541" w:name="_Toc258927735"/>
      <w:bookmarkStart w:id="542" w:name="_Toc82510085"/>
      <w:bookmarkStart w:id="543" w:name="_Toc156245221"/>
      <w:r w:rsidRPr="009A4183">
        <w:rPr>
          <w:rFonts w:ascii="Arial Narrow" w:hAnsi="Arial Narrow"/>
          <w:b/>
          <w:bCs/>
          <w:i w:val="0"/>
          <w:iCs w:val="0"/>
          <w:sz w:val="22"/>
          <w:szCs w:val="22"/>
          <w:lang w:val="es-PE"/>
        </w:rPr>
        <w:t>Aceptación por parte del Interesado Calificado de lo dispuesto en el Numeral 3.4</w:t>
      </w:r>
      <w:bookmarkEnd w:id="532"/>
      <w:bookmarkEnd w:id="533"/>
      <w:bookmarkEnd w:id="534"/>
      <w:bookmarkEnd w:id="535"/>
      <w:bookmarkEnd w:id="536"/>
      <w:bookmarkEnd w:id="537"/>
      <w:bookmarkEnd w:id="538"/>
      <w:bookmarkEnd w:id="539"/>
      <w:bookmarkEnd w:id="540"/>
      <w:bookmarkEnd w:id="541"/>
      <w:bookmarkEnd w:id="542"/>
      <w:bookmarkEnd w:id="543"/>
    </w:p>
    <w:p w14:paraId="497BFF7C" w14:textId="77777777" w:rsidR="003C3ACE" w:rsidRPr="009A4183" w:rsidRDefault="003C3ACE" w:rsidP="003C3ACE">
      <w:pPr>
        <w:pStyle w:val="Textosinformato"/>
        <w:widowControl w:val="0"/>
        <w:ind w:left="720"/>
        <w:jc w:val="both"/>
        <w:rPr>
          <w:rFonts w:ascii="Arial Narrow" w:hAnsi="Arial Narrow" w:cs="Arial"/>
        </w:rPr>
      </w:pPr>
    </w:p>
    <w:p w14:paraId="35050BF8" w14:textId="77777777" w:rsidR="003C3ACE" w:rsidRPr="009A4183" w:rsidRDefault="003C3ACE" w:rsidP="005239BB">
      <w:pPr>
        <w:pStyle w:val="Textosinformato"/>
        <w:widowControl w:val="0"/>
        <w:ind w:left="709"/>
        <w:jc w:val="both"/>
        <w:rPr>
          <w:rFonts w:ascii="Arial Narrow" w:hAnsi="Arial Narrow" w:cs="Arial"/>
        </w:rPr>
      </w:pPr>
      <w:r w:rsidRPr="009A4183">
        <w:rPr>
          <w:rFonts w:ascii="Arial Narrow" w:hAnsi="Arial Narrow" w:cs="Arial"/>
        </w:rPr>
        <w:t>La sola presentación de los documentos de precalificación constituirá, sin necesidad de acto posterior alguno, la aceptación de todo lo dispuesto en el Numeral 3.4 por parte del Interesado y, en su caso, del Concesionario, así como su renuncia irrevocable e incondicional, de la manera más amplia que permitan la legislación vigente, a plantear cualquier acción, reconvención, excepción, reclamo, demanda o solicitud de indemnización contra el Estado de</w:t>
      </w:r>
      <w:r w:rsidRPr="009A4183">
        <w:rPr>
          <w:rFonts w:ascii="Arial Narrow" w:hAnsi="Arial Narrow" w:cs="Arial"/>
          <w:lang w:val="es-ES"/>
        </w:rPr>
        <w:t xml:space="preserve"> </w:t>
      </w:r>
      <w:r w:rsidRPr="009A4183">
        <w:rPr>
          <w:rFonts w:ascii="Arial Narrow" w:hAnsi="Arial Narrow" w:cs="Arial"/>
        </w:rPr>
        <w:t>la República del Perú o cualquier dependencia, organismo o funcionario de éste, o PROINVERSIÓN, el Comité, sus miembros, asesores</w:t>
      </w:r>
      <w:r w:rsidRPr="009A4183">
        <w:rPr>
          <w:rFonts w:ascii="Arial Narrow" w:hAnsi="Arial Narrow" w:cs="Arial"/>
          <w:lang w:val="es-ES"/>
        </w:rPr>
        <w:t xml:space="preserve"> </w:t>
      </w:r>
      <w:r w:rsidRPr="009A4183">
        <w:rPr>
          <w:rFonts w:ascii="Arial Narrow" w:hAnsi="Arial Narrow" w:cs="Arial"/>
          <w:bCs/>
          <w:iCs/>
          <w:lang w:val="es-ES"/>
        </w:rPr>
        <w:t>o el Director de Proyecto</w:t>
      </w:r>
      <w:r w:rsidRPr="009A4183">
        <w:rPr>
          <w:rFonts w:ascii="Arial Narrow" w:hAnsi="Arial Narrow" w:cs="Arial"/>
          <w:b/>
          <w:i/>
          <w:lang w:val="es-ES"/>
        </w:rPr>
        <w:t xml:space="preserve">, </w:t>
      </w:r>
      <w:r w:rsidRPr="009A4183">
        <w:rPr>
          <w:rFonts w:ascii="Arial Narrow" w:hAnsi="Arial Narrow" w:cs="Arial"/>
        </w:rPr>
        <w:t>el MTC o cualquiera de sus dependencias.</w:t>
      </w:r>
    </w:p>
    <w:p w14:paraId="1DA8ED5B" w14:textId="77777777" w:rsidR="003C3ACE" w:rsidRPr="009A4183" w:rsidRDefault="003C3ACE" w:rsidP="003C3ACE">
      <w:pPr>
        <w:pStyle w:val="Textosinformato"/>
        <w:widowControl w:val="0"/>
        <w:ind w:left="720"/>
        <w:jc w:val="both"/>
        <w:rPr>
          <w:rFonts w:ascii="Arial Narrow" w:hAnsi="Arial Narrow" w:cs="Arial"/>
        </w:rPr>
      </w:pPr>
    </w:p>
    <w:p w14:paraId="74A681BD" w14:textId="0AFE91E0"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544" w:name="_Toc365887340"/>
      <w:bookmarkStart w:id="545" w:name="_Toc346874199"/>
      <w:bookmarkStart w:id="546" w:name="_Toc346873956"/>
      <w:bookmarkStart w:id="547" w:name="_Toc345943699"/>
      <w:bookmarkStart w:id="548" w:name="_Toc345695277"/>
      <w:bookmarkStart w:id="549" w:name="_Toc345695018"/>
      <w:bookmarkStart w:id="550" w:name="_Toc344391388"/>
      <w:bookmarkStart w:id="551" w:name="_Toc345337351"/>
      <w:bookmarkStart w:id="552" w:name="_Toc344391189"/>
      <w:bookmarkStart w:id="553" w:name="_Toc258927736"/>
      <w:bookmarkStart w:id="554" w:name="_Toc82510086"/>
      <w:bookmarkStart w:id="555" w:name="_Toc156245222"/>
      <w:r w:rsidRPr="009A4183">
        <w:rPr>
          <w:rFonts w:ascii="Arial Narrow" w:hAnsi="Arial Narrow" w:cs="Arial"/>
          <w:color w:val="auto"/>
          <w:sz w:val="22"/>
          <w:szCs w:val="22"/>
          <w:lang w:val="es-PE"/>
        </w:rPr>
        <w:t xml:space="preserve">PRESENTACIÓN DE LOS SOBRES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1,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2 Y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3</w:t>
      </w:r>
      <w:bookmarkEnd w:id="544"/>
      <w:bookmarkEnd w:id="545"/>
      <w:bookmarkEnd w:id="546"/>
      <w:bookmarkEnd w:id="547"/>
      <w:bookmarkEnd w:id="548"/>
      <w:bookmarkEnd w:id="549"/>
      <w:bookmarkEnd w:id="550"/>
      <w:bookmarkEnd w:id="551"/>
      <w:bookmarkEnd w:id="552"/>
      <w:bookmarkEnd w:id="553"/>
      <w:bookmarkEnd w:id="554"/>
      <w:bookmarkEnd w:id="555"/>
    </w:p>
    <w:p w14:paraId="32CC2D04" w14:textId="77777777" w:rsidR="003C3ACE" w:rsidRPr="009A4183" w:rsidRDefault="003C3ACE" w:rsidP="003C3ACE">
      <w:pPr>
        <w:pStyle w:val="Textosinformato"/>
        <w:widowControl w:val="0"/>
        <w:ind w:left="720"/>
        <w:jc w:val="both"/>
        <w:rPr>
          <w:rFonts w:ascii="Arial Narrow" w:hAnsi="Arial Narrow" w:cs="Arial"/>
        </w:rPr>
      </w:pPr>
    </w:p>
    <w:p w14:paraId="5DE7C7F2" w14:textId="77777777" w:rsidR="003C3ACE" w:rsidRPr="009A4183" w:rsidRDefault="003C3ACE" w:rsidP="00AB6999">
      <w:pPr>
        <w:pStyle w:val="Ttulo2"/>
        <w:widowControl w:val="0"/>
        <w:numPr>
          <w:ilvl w:val="1"/>
          <w:numId w:val="7"/>
        </w:numPr>
        <w:ind w:left="720" w:hanging="720"/>
        <w:jc w:val="left"/>
        <w:rPr>
          <w:rFonts w:ascii="Arial Narrow" w:hAnsi="Arial Narrow"/>
          <w:b/>
          <w:bCs/>
          <w:i w:val="0"/>
          <w:iCs w:val="0"/>
          <w:sz w:val="22"/>
          <w:szCs w:val="22"/>
          <w:lang w:val="es-PE"/>
        </w:rPr>
      </w:pPr>
      <w:bookmarkStart w:id="556" w:name="_Toc365887341"/>
      <w:bookmarkStart w:id="557" w:name="_Toc346874200"/>
      <w:bookmarkStart w:id="558" w:name="_Toc346873957"/>
      <w:bookmarkStart w:id="559" w:name="_Toc345943700"/>
      <w:bookmarkStart w:id="560" w:name="_Toc345695278"/>
      <w:bookmarkStart w:id="561" w:name="_Toc345695019"/>
      <w:bookmarkStart w:id="562" w:name="_Toc344391389"/>
      <w:bookmarkStart w:id="563" w:name="_Toc345337352"/>
      <w:bookmarkStart w:id="564" w:name="_Toc344391190"/>
      <w:bookmarkStart w:id="565" w:name="_Toc258927737"/>
      <w:bookmarkStart w:id="566" w:name="_Hlk16672150"/>
      <w:bookmarkStart w:id="567" w:name="_Toc82510087"/>
      <w:bookmarkStart w:id="568" w:name="_Toc156245223"/>
      <w:r w:rsidRPr="009A4183">
        <w:rPr>
          <w:rFonts w:ascii="Arial Narrow" w:hAnsi="Arial Narrow"/>
          <w:b/>
          <w:bCs/>
          <w:i w:val="0"/>
          <w:iCs w:val="0"/>
          <w:sz w:val="22"/>
          <w:szCs w:val="22"/>
          <w:lang w:val="es-PE"/>
        </w:rPr>
        <w:t>Presentación</w:t>
      </w:r>
      <w:bookmarkEnd w:id="556"/>
      <w:bookmarkEnd w:id="557"/>
      <w:bookmarkEnd w:id="558"/>
      <w:bookmarkEnd w:id="559"/>
      <w:bookmarkEnd w:id="560"/>
      <w:bookmarkEnd w:id="561"/>
      <w:bookmarkEnd w:id="562"/>
      <w:bookmarkEnd w:id="563"/>
      <w:bookmarkEnd w:id="564"/>
      <w:bookmarkEnd w:id="565"/>
      <w:bookmarkEnd w:id="568"/>
    </w:p>
    <w:p w14:paraId="1FEE726C" w14:textId="77777777" w:rsidR="003C3ACE" w:rsidRPr="009A4183" w:rsidRDefault="003C3ACE" w:rsidP="003C3ACE">
      <w:pPr>
        <w:pStyle w:val="Textosinformato"/>
        <w:widowControl w:val="0"/>
        <w:ind w:left="720"/>
        <w:jc w:val="both"/>
        <w:rPr>
          <w:rFonts w:ascii="Arial Narrow" w:hAnsi="Arial Narrow" w:cs="Arial"/>
        </w:rPr>
      </w:pPr>
    </w:p>
    <w:p w14:paraId="19A8551B" w14:textId="77777777" w:rsidR="003C3ACE" w:rsidRPr="009A4183" w:rsidRDefault="003C3ACE" w:rsidP="00AB6999">
      <w:pPr>
        <w:pStyle w:val="Ttulo2"/>
        <w:widowControl w:val="0"/>
        <w:numPr>
          <w:ilvl w:val="2"/>
          <w:numId w:val="7"/>
        </w:numPr>
        <w:ind w:left="720" w:hanging="720"/>
        <w:jc w:val="both"/>
        <w:rPr>
          <w:rFonts w:ascii="Arial Narrow" w:hAnsi="Arial Narrow"/>
          <w:b/>
          <w:bCs/>
          <w:i w:val="0"/>
          <w:iCs w:val="0"/>
          <w:sz w:val="22"/>
          <w:szCs w:val="22"/>
          <w:lang w:val="es-PE"/>
        </w:rPr>
      </w:pPr>
      <w:bookmarkStart w:id="569" w:name="_Toc365887342"/>
      <w:bookmarkStart w:id="570" w:name="_Toc346874201"/>
      <w:bookmarkStart w:id="571" w:name="_Toc346873958"/>
      <w:bookmarkStart w:id="572" w:name="_Toc345943701"/>
      <w:bookmarkStart w:id="573" w:name="_Toc345695279"/>
      <w:bookmarkStart w:id="574" w:name="_Toc345695020"/>
      <w:bookmarkStart w:id="575" w:name="_Toc344391390"/>
      <w:bookmarkStart w:id="576" w:name="_Toc345337353"/>
      <w:bookmarkStart w:id="577" w:name="_Toc344391191"/>
      <w:bookmarkStart w:id="578" w:name="_Toc258927738"/>
      <w:bookmarkStart w:id="579" w:name="_Toc156245224"/>
      <w:r w:rsidRPr="009A4183">
        <w:rPr>
          <w:rFonts w:ascii="Arial Narrow" w:hAnsi="Arial Narrow"/>
          <w:b/>
          <w:bCs/>
          <w:i w:val="0"/>
          <w:iCs w:val="0"/>
          <w:sz w:val="22"/>
          <w:szCs w:val="22"/>
          <w:lang w:val="es-PE"/>
        </w:rPr>
        <w:t xml:space="preserve">Presentación de la Documentación General para la Precalificación (Sobre </w:t>
      </w:r>
      <w:proofErr w:type="spellStart"/>
      <w:r w:rsidRPr="009A4183">
        <w:rPr>
          <w:rFonts w:ascii="Arial Narrow" w:hAnsi="Arial Narrow"/>
          <w:b/>
          <w:bCs/>
          <w:i w:val="0"/>
          <w:iCs w:val="0"/>
          <w:sz w:val="22"/>
          <w:szCs w:val="22"/>
          <w:lang w:val="es-PE"/>
        </w:rPr>
        <w:t>Nº</w:t>
      </w:r>
      <w:proofErr w:type="spellEnd"/>
      <w:r w:rsidRPr="009A4183">
        <w:rPr>
          <w:rFonts w:ascii="Arial Narrow" w:hAnsi="Arial Narrow"/>
          <w:b/>
          <w:bCs/>
          <w:i w:val="0"/>
          <w:iCs w:val="0"/>
          <w:sz w:val="22"/>
          <w:szCs w:val="22"/>
          <w:lang w:val="es-PE"/>
        </w:rPr>
        <w:t xml:space="preserve"> 1)</w:t>
      </w:r>
      <w:bookmarkEnd w:id="569"/>
      <w:bookmarkEnd w:id="570"/>
      <w:bookmarkEnd w:id="571"/>
      <w:bookmarkEnd w:id="572"/>
      <w:bookmarkEnd w:id="573"/>
      <w:bookmarkEnd w:id="574"/>
      <w:bookmarkEnd w:id="575"/>
      <w:bookmarkEnd w:id="576"/>
      <w:bookmarkEnd w:id="577"/>
      <w:bookmarkEnd w:id="578"/>
      <w:bookmarkEnd w:id="579"/>
    </w:p>
    <w:p w14:paraId="69D5A54D" w14:textId="77777777" w:rsidR="003C3ACE" w:rsidRPr="009A4183" w:rsidRDefault="003C3ACE" w:rsidP="003C3ACE">
      <w:pPr>
        <w:pStyle w:val="Textosinformato"/>
        <w:widowControl w:val="0"/>
        <w:ind w:left="720"/>
        <w:jc w:val="both"/>
        <w:rPr>
          <w:rFonts w:ascii="Arial Narrow" w:hAnsi="Arial Narrow" w:cs="Arial"/>
        </w:rPr>
      </w:pPr>
    </w:p>
    <w:p w14:paraId="44337987" w14:textId="158EED18" w:rsidR="004603D6" w:rsidRPr="009A4183" w:rsidRDefault="003C3ACE" w:rsidP="00A6463E">
      <w:pPr>
        <w:spacing w:after="0" w:line="240" w:lineRule="auto"/>
        <w:ind w:left="709"/>
        <w:jc w:val="both"/>
        <w:rPr>
          <w:rFonts w:ascii="Arial Narrow" w:hAnsi="Arial Narrow" w:cs="Arial"/>
        </w:rPr>
      </w:pPr>
      <w:r w:rsidRPr="009A4183">
        <w:rPr>
          <w:rFonts w:ascii="Arial Narrow" w:hAnsi="Arial Narrow" w:cs="Arial"/>
        </w:rPr>
        <w:t xml:space="preserve">La presentación de la documentación para la precalificación contenida en el Sobre </w:t>
      </w:r>
      <w:proofErr w:type="spellStart"/>
      <w:r w:rsidRPr="009A4183">
        <w:rPr>
          <w:rFonts w:ascii="Arial Narrow" w:hAnsi="Arial Narrow" w:cs="Arial"/>
        </w:rPr>
        <w:t>N°</w:t>
      </w:r>
      <w:proofErr w:type="spellEnd"/>
      <w:r w:rsidRPr="009A4183">
        <w:rPr>
          <w:rFonts w:ascii="Arial Narrow" w:hAnsi="Arial Narrow" w:cs="Arial"/>
        </w:rPr>
        <w:t xml:space="preserve"> 1, se </w:t>
      </w:r>
      <w:r w:rsidR="0006019C" w:rsidRPr="009A4183">
        <w:rPr>
          <w:rFonts w:ascii="Arial Narrow" w:hAnsi="Arial Narrow" w:cs="Arial"/>
        </w:rPr>
        <w:t>realizará</w:t>
      </w:r>
      <w:r w:rsidRPr="009A4183">
        <w:rPr>
          <w:rFonts w:ascii="Arial Narrow" w:hAnsi="Arial Narrow" w:cs="Arial"/>
        </w:rPr>
        <w:t xml:space="preserve"> </w:t>
      </w:r>
      <w:r w:rsidR="0006019C" w:rsidRPr="009A4183">
        <w:rPr>
          <w:rFonts w:ascii="Arial Narrow" w:hAnsi="Arial Narrow" w:cs="Arial"/>
        </w:rPr>
        <w:t xml:space="preserve">mediante </w:t>
      </w:r>
      <w:r w:rsidR="0006019C" w:rsidRPr="009A4183">
        <w:rPr>
          <w:rFonts w:ascii="Arial Narrow" w:hAnsi="Arial Narrow" w:cs="Arial"/>
          <w:w w:val="90"/>
        </w:rPr>
        <w:t>la mesa de partes virtual</w:t>
      </w:r>
      <w:r w:rsidR="0006019C" w:rsidRPr="009A4183">
        <w:rPr>
          <w:rFonts w:ascii="Arial Narrow" w:hAnsi="Arial Narrow" w:cs="Arial"/>
        </w:rPr>
        <w:t xml:space="preserve"> </w:t>
      </w:r>
      <w:r w:rsidRPr="009A4183">
        <w:rPr>
          <w:rFonts w:ascii="Arial Narrow" w:hAnsi="Arial Narrow" w:cs="Arial"/>
        </w:rPr>
        <w:t xml:space="preserve">de PROINVERSION, dentro del plazo señalado en el ANEXO </w:t>
      </w:r>
      <w:proofErr w:type="spellStart"/>
      <w:r w:rsidRPr="009A4183">
        <w:rPr>
          <w:rFonts w:ascii="Arial Narrow" w:hAnsi="Arial Narrow" w:cs="Arial"/>
        </w:rPr>
        <w:t>N°</w:t>
      </w:r>
      <w:proofErr w:type="spellEnd"/>
      <w:r w:rsidRPr="009A4183">
        <w:rPr>
          <w:rFonts w:ascii="Arial Narrow" w:hAnsi="Arial Narrow" w:cs="Arial"/>
        </w:rPr>
        <w:t xml:space="preserve"> 12 de las Bases</w:t>
      </w:r>
      <w:r w:rsidR="0006019C" w:rsidRPr="009A4183">
        <w:rPr>
          <w:rFonts w:ascii="Arial Narrow" w:hAnsi="Arial Narrow" w:cs="Arial"/>
        </w:rPr>
        <w:t>.</w:t>
      </w:r>
    </w:p>
    <w:bookmarkEnd w:id="566"/>
    <w:p w14:paraId="05CA01DE" w14:textId="5E38B715" w:rsidR="003C3ACE" w:rsidRPr="009A4183" w:rsidRDefault="003C3ACE" w:rsidP="003C3ACE">
      <w:pPr>
        <w:pStyle w:val="Textosinformato"/>
        <w:widowControl w:val="0"/>
        <w:tabs>
          <w:tab w:val="left" w:pos="1701"/>
        </w:tabs>
        <w:ind w:left="1701" w:hanging="708"/>
        <w:jc w:val="both"/>
        <w:rPr>
          <w:rFonts w:ascii="Arial Narrow" w:hAnsi="Arial Narrow" w:cs="Arial"/>
        </w:rPr>
      </w:pPr>
    </w:p>
    <w:p w14:paraId="40D47EF7" w14:textId="2B111BE8" w:rsidR="00A6463E" w:rsidRPr="009A4183" w:rsidRDefault="00A6463E" w:rsidP="00A6463E">
      <w:pPr>
        <w:pStyle w:val="Textosinformato"/>
        <w:widowControl w:val="0"/>
        <w:tabs>
          <w:tab w:val="left" w:pos="1701"/>
        </w:tabs>
        <w:ind w:left="709"/>
        <w:jc w:val="both"/>
        <w:rPr>
          <w:rFonts w:ascii="Arial Narrow" w:eastAsia="Calibri" w:hAnsi="Arial Narrow" w:cs="Arial"/>
          <w:lang w:val="es-PE" w:eastAsia="en-US"/>
        </w:rPr>
      </w:pPr>
      <w:r w:rsidRPr="009A4183">
        <w:rPr>
          <w:rFonts w:ascii="Arial Narrow" w:eastAsia="Calibri" w:hAnsi="Arial Narrow" w:cs="Arial"/>
          <w:lang w:val="es-PE" w:eastAsia="en-US"/>
        </w:rPr>
        <w:t xml:space="preserve">Adicionalmente, dentro del plazo máximo para la presentación de Sobre </w:t>
      </w:r>
      <w:proofErr w:type="spellStart"/>
      <w:r w:rsidRPr="009A4183">
        <w:rPr>
          <w:rFonts w:ascii="Arial Narrow" w:eastAsia="Calibri" w:hAnsi="Arial Narrow" w:cs="Arial"/>
          <w:lang w:val="es-PE" w:eastAsia="en-US"/>
        </w:rPr>
        <w:t>N°</w:t>
      </w:r>
      <w:proofErr w:type="spellEnd"/>
      <w:r w:rsidRPr="009A4183">
        <w:rPr>
          <w:rFonts w:ascii="Arial Narrow" w:eastAsia="Calibri" w:hAnsi="Arial Narrow" w:cs="Arial"/>
          <w:lang w:val="es-PE" w:eastAsia="en-US"/>
        </w:rPr>
        <w:t xml:space="preserve"> 01, se podrá presentar en mesa de partes ubicada en Av. Canaval </w:t>
      </w:r>
      <w:proofErr w:type="spellStart"/>
      <w:r w:rsidRPr="009A4183">
        <w:rPr>
          <w:rFonts w:ascii="Arial Narrow" w:eastAsia="Calibri" w:hAnsi="Arial Narrow" w:cs="Arial"/>
          <w:lang w:val="es-PE" w:eastAsia="en-US"/>
        </w:rPr>
        <w:t>Moreyra</w:t>
      </w:r>
      <w:proofErr w:type="spellEnd"/>
      <w:r w:rsidRPr="009A4183">
        <w:rPr>
          <w:rFonts w:ascii="Arial Narrow" w:eastAsia="Calibri" w:hAnsi="Arial Narrow" w:cs="Arial"/>
          <w:lang w:val="es-PE" w:eastAsia="en-US"/>
        </w:rPr>
        <w:t xml:space="preserve"> </w:t>
      </w:r>
      <w:proofErr w:type="spellStart"/>
      <w:r w:rsidRPr="009A4183">
        <w:rPr>
          <w:rFonts w:ascii="Arial Narrow" w:eastAsia="Calibri" w:hAnsi="Arial Narrow" w:cs="Arial"/>
          <w:lang w:val="es-PE" w:eastAsia="en-US"/>
        </w:rPr>
        <w:t>N°</w:t>
      </w:r>
      <w:proofErr w:type="spellEnd"/>
      <w:r w:rsidRPr="009A4183">
        <w:rPr>
          <w:rFonts w:ascii="Arial Narrow" w:eastAsia="Calibri" w:hAnsi="Arial Narrow" w:cs="Arial"/>
          <w:lang w:val="es-PE" w:eastAsia="en-US"/>
        </w:rPr>
        <w:t xml:space="preserve"> 150, Piso 1, San Isidro – Lima, Perú una </w:t>
      </w:r>
      <w:proofErr w:type="gramStart"/>
      <w:r w:rsidRPr="009A4183">
        <w:rPr>
          <w:rFonts w:ascii="Arial Narrow" w:eastAsia="Calibri" w:hAnsi="Arial Narrow" w:cs="Arial"/>
          <w:lang w:val="es-PE" w:eastAsia="en-US"/>
        </w:rPr>
        <w:t>comunicación adjuntado</w:t>
      </w:r>
      <w:proofErr w:type="gramEnd"/>
      <w:r w:rsidRPr="009A4183">
        <w:rPr>
          <w:rFonts w:ascii="Arial Narrow" w:eastAsia="Calibri" w:hAnsi="Arial Narrow" w:cs="Arial"/>
          <w:lang w:val="es-PE" w:eastAsia="en-US"/>
        </w:rPr>
        <w:t xml:space="preserve"> la documentación para la precalificación contenida en el Sobre </w:t>
      </w:r>
      <w:proofErr w:type="spellStart"/>
      <w:r w:rsidRPr="009A4183">
        <w:rPr>
          <w:rFonts w:ascii="Arial Narrow" w:eastAsia="Calibri" w:hAnsi="Arial Narrow" w:cs="Arial"/>
          <w:lang w:val="es-PE" w:eastAsia="en-US"/>
        </w:rPr>
        <w:t>N°</w:t>
      </w:r>
      <w:proofErr w:type="spellEnd"/>
      <w:r w:rsidRPr="009A4183">
        <w:rPr>
          <w:rFonts w:ascii="Arial Narrow" w:eastAsia="Calibri" w:hAnsi="Arial Narrow" w:cs="Arial"/>
          <w:lang w:val="es-PE" w:eastAsia="en-US"/>
        </w:rPr>
        <w:t xml:space="preserve"> 1 en soporte electrónico (USB). Esta presentación es facultativa y será únicamente como complemento y respaldo a la presentación indicada en el párrafo precedente.</w:t>
      </w:r>
    </w:p>
    <w:p w14:paraId="3D4C671A" w14:textId="77777777" w:rsidR="00A6463E" w:rsidRPr="009A4183" w:rsidRDefault="00A6463E" w:rsidP="003C3ACE">
      <w:pPr>
        <w:pStyle w:val="Textosinformato"/>
        <w:widowControl w:val="0"/>
        <w:tabs>
          <w:tab w:val="left" w:pos="1701"/>
        </w:tabs>
        <w:ind w:left="1701" w:hanging="708"/>
        <w:jc w:val="both"/>
        <w:rPr>
          <w:rFonts w:ascii="Arial Narrow" w:hAnsi="Arial Narrow" w:cs="Arial"/>
        </w:rPr>
      </w:pPr>
    </w:p>
    <w:p w14:paraId="31B6629D" w14:textId="77777777" w:rsidR="003C3ACE" w:rsidRPr="009A4183" w:rsidRDefault="003C3ACE" w:rsidP="00AB6999">
      <w:pPr>
        <w:pStyle w:val="Ttulo2"/>
        <w:widowControl w:val="0"/>
        <w:numPr>
          <w:ilvl w:val="2"/>
          <w:numId w:val="7"/>
        </w:numPr>
        <w:ind w:left="720" w:hanging="720"/>
        <w:jc w:val="left"/>
        <w:rPr>
          <w:rFonts w:ascii="Arial Narrow" w:hAnsi="Arial Narrow"/>
          <w:b/>
          <w:bCs/>
          <w:i w:val="0"/>
          <w:iCs w:val="0"/>
          <w:sz w:val="22"/>
          <w:szCs w:val="22"/>
          <w:lang w:val="es-PE"/>
        </w:rPr>
      </w:pPr>
      <w:bookmarkStart w:id="580" w:name="_Toc365887343"/>
      <w:bookmarkStart w:id="581" w:name="_Toc346874202"/>
      <w:bookmarkStart w:id="582" w:name="_Toc346873959"/>
      <w:bookmarkStart w:id="583" w:name="_Toc345943702"/>
      <w:bookmarkStart w:id="584" w:name="_Ref345938560"/>
      <w:bookmarkStart w:id="585" w:name="_Toc345695280"/>
      <w:bookmarkStart w:id="586" w:name="_Toc345695021"/>
      <w:bookmarkStart w:id="587" w:name="_Toc344391391"/>
      <w:bookmarkStart w:id="588" w:name="_Toc345337354"/>
      <w:bookmarkStart w:id="589" w:name="_Toc344391192"/>
      <w:bookmarkStart w:id="590" w:name="_Toc258927739"/>
      <w:bookmarkStart w:id="591" w:name="_Hlk11338936"/>
      <w:bookmarkStart w:id="592" w:name="_Toc156245225"/>
      <w:r w:rsidRPr="009A4183">
        <w:rPr>
          <w:rFonts w:ascii="Arial Narrow" w:hAnsi="Arial Narrow"/>
          <w:b/>
          <w:bCs/>
          <w:i w:val="0"/>
          <w:iCs w:val="0"/>
          <w:sz w:val="22"/>
          <w:szCs w:val="22"/>
          <w:lang w:val="es-PE"/>
        </w:rPr>
        <w:t xml:space="preserve">Presentación de los Sobres </w:t>
      </w:r>
      <w:proofErr w:type="spellStart"/>
      <w:r w:rsidRPr="009A4183">
        <w:rPr>
          <w:rFonts w:ascii="Arial Narrow" w:hAnsi="Arial Narrow"/>
          <w:b/>
          <w:bCs/>
          <w:i w:val="0"/>
          <w:iCs w:val="0"/>
          <w:sz w:val="22"/>
          <w:szCs w:val="22"/>
          <w:lang w:val="es-PE"/>
        </w:rPr>
        <w:t>N°</w:t>
      </w:r>
      <w:proofErr w:type="spellEnd"/>
      <w:r w:rsidRPr="009A4183">
        <w:rPr>
          <w:rFonts w:ascii="Arial Narrow" w:hAnsi="Arial Narrow"/>
          <w:b/>
          <w:bCs/>
          <w:i w:val="0"/>
          <w:iCs w:val="0"/>
          <w:sz w:val="22"/>
          <w:szCs w:val="22"/>
          <w:lang w:val="es-PE"/>
        </w:rPr>
        <w:t xml:space="preserve"> 2 y </w:t>
      </w:r>
      <w:proofErr w:type="spellStart"/>
      <w:r w:rsidRPr="009A4183">
        <w:rPr>
          <w:rFonts w:ascii="Arial Narrow" w:hAnsi="Arial Narrow"/>
          <w:b/>
          <w:bCs/>
          <w:i w:val="0"/>
          <w:iCs w:val="0"/>
          <w:sz w:val="22"/>
          <w:szCs w:val="22"/>
          <w:lang w:val="es-PE"/>
        </w:rPr>
        <w:t>Nº</w:t>
      </w:r>
      <w:proofErr w:type="spellEnd"/>
      <w:r w:rsidRPr="009A4183">
        <w:rPr>
          <w:rFonts w:ascii="Arial Narrow" w:hAnsi="Arial Narrow"/>
          <w:b/>
          <w:bCs/>
          <w:i w:val="0"/>
          <w:iCs w:val="0"/>
          <w:sz w:val="22"/>
          <w:szCs w:val="22"/>
          <w:lang w:val="es-PE"/>
        </w:rPr>
        <w:t xml:space="preserve"> 3</w:t>
      </w:r>
      <w:bookmarkEnd w:id="580"/>
      <w:bookmarkEnd w:id="581"/>
      <w:bookmarkEnd w:id="582"/>
      <w:bookmarkEnd w:id="583"/>
      <w:bookmarkEnd w:id="584"/>
      <w:bookmarkEnd w:id="585"/>
      <w:bookmarkEnd w:id="586"/>
      <w:bookmarkEnd w:id="587"/>
      <w:bookmarkEnd w:id="588"/>
      <w:bookmarkEnd w:id="589"/>
      <w:bookmarkEnd w:id="590"/>
      <w:bookmarkEnd w:id="592"/>
    </w:p>
    <w:p w14:paraId="3CF1E705" w14:textId="77777777" w:rsidR="003C3ACE" w:rsidRPr="009A4183" w:rsidRDefault="003C3ACE" w:rsidP="003C3ACE">
      <w:pPr>
        <w:pStyle w:val="Textosinformato"/>
        <w:widowControl w:val="0"/>
        <w:tabs>
          <w:tab w:val="left" w:pos="1701"/>
        </w:tabs>
        <w:ind w:left="1701" w:hanging="708"/>
        <w:jc w:val="both"/>
        <w:rPr>
          <w:rFonts w:ascii="Arial Narrow" w:hAnsi="Arial Narrow" w:cs="Arial"/>
        </w:rPr>
      </w:pPr>
    </w:p>
    <w:p w14:paraId="27387752"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 xml:space="preserve">El Interesado deberá presentar un Sobre </w:t>
      </w:r>
      <w:proofErr w:type="spellStart"/>
      <w:r w:rsidRPr="009A4183">
        <w:rPr>
          <w:rFonts w:ascii="Arial Narrow" w:hAnsi="Arial Narrow" w:cs="Arial"/>
        </w:rPr>
        <w:t>Nº</w:t>
      </w:r>
      <w:proofErr w:type="spellEnd"/>
      <w:r w:rsidRPr="009A4183">
        <w:rPr>
          <w:rFonts w:ascii="Arial Narrow" w:hAnsi="Arial Narrow" w:cs="Arial"/>
        </w:rPr>
        <w:t xml:space="preserve"> 2 y un Sobre </w:t>
      </w:r>
      <w:proofErr w:type="spellStart"/>
      <w:r w:rsidRPr="009A4183">
        <w:rPr>
          <w:rFonts w:ascii="Arial Narrow" w:hAnsi="Arial Narrow" w:cs="Arial"/>
        </w:rPr>
        <w:t>Nº</w:t>
      </w:r>
      <w:proofErr w:type="spellEnd"/>
      <w:r w:rsidRPr="009A4183">
        <w:rPr>
          <w:rFonts w:ascii="Arial Narrow" w:hAnsi="Arial Narrow" w:cs="Arial"/>
        </w:rPr>
        <w:t xml:space="preserve"> 3 ante</w:t>
      </w:r>
      <w:r w:rsidRPr="009A4183">
        <w:rPr>
          <w:rFonts w:ascii="Arial Narrow" w:hAnsi="Arial Narrow" w:cs="Arial"/>
          <w:lang w:val="es-ES"/>
        </w:rPr>
        <w:t xml:space="preserve"> </w:t>
      </w:r>
      <w:r w:rsidR="00E07348" w:rsidRPr="009A4183">
        <w:rPr>
          <w:rFonts w:ascii="Arial Narrow" w:hAnsi="Arial Narrow" w:cs="Arial"/>
          <w:bCs/>
          <w:iCs/>
          <w:lang w:val="es-PE"/>
        </w:rPr>
        <w:t>el Director de Proyecto y el Comité, o quien éstos designen respectivamente</w:t>
      </w:r>
      <w:r w:rsidRPr="009A4183">
        <w:rPr>
          <w:rFonts w:ascii="Arial Narrow" w:hAnsi="Arial Narrow" w:cs="Arial"/>
          <w:bCs/>
          <w:iCs/>
        </w:rPr>
        <w:t>,</w:t>
      </w:r>
      <w:r w:rsidRPr="009A4183">
        <w:rPr>
          <w:rFonts w:ascii="Arial Narrow" w:hAnsi="Arial Narrow" w:cs="Arial"/>
        </w:rPr>
        <w:t xml:space="preserve"> en presencia de Notario Público, en el lugar y hora que se señale mediante Circular.</w:t>
      </w:r>
    </w:p>
    <w:bookmarkEnd w:id="591"/>
    <w:p w14:paraId="3C4649B9" w14:textId="77777777" w:rsidR="003C3ACE" w:rsidRPr="009A4183" w:rsidRDefault="003C3ACE" w:rsidP="003C3ACE">
      <w:pPr>
        <w:pStyle w:val="Textosinformato"/>
        <w:widowControl w:val="0"/>
        <w:ind w:left="720"/>
        <w:jc w:val="both"/>
        <w:rPr>
          <w:rFonts w:ascii="Arial Narrow" w:hAnsi="Arial Narrow" w:cs="Arial"/>
        </w:rPr>
      </w:pPr>
    </w:p>
    <w:p w14:paraId="6F871C3D" w14:textId="1D6D3932" w:rsidR="003C3ACE" w:rsidRPr="009A4183" w:rsidRDefault="003C3ACE" w:rsidP="00AB6999">
      <w:pPr>
        <w:pStyle w:val="Ttulo2"/>
        <w:widowControl w:val="0"/>
        <w:numPr>
          <w:ilvl w:val="2"/>
          <w:numId w:val="7"/>
        </w:numPr>
        <w:ind w:left="720" w:hanging="720"/>
        <w:jc w:val="left"/>
        <w:rPr>
          <w:rFonts w:ascii="Arial Narrow" w:hAnsi="Arial Narrow"/>
          <w:b/>
          <w:bCs/>
          <w:i w:val="0"/>
          <w:iCs w:val="0"/>
          <w:sz w:val="22"/>
          <w:szCs w:val="22"/>
          <w:lang w:val="es-PE"/>
        </w:rPr>
      </w:pPr>
      <w:bookmarkStart w:id="593" w:name="_Toc365887344"/>
      <w:bookmarkStart w:id="594" w:name="_Toc346874203"/>
      <w:bookmarkStart w:id="595" w:name="_Toc346873960"/>
      <w:bookmarkStart w:id="596" w:name="_Toc345943703"/>
      <w:bookmarkStart w:id="597" w:name="_Toc345695281"/>
      <w:bookmarkStart w:id="598" w:name="_Toc345695022"/>
      <w:bookmarkStart w:id="599" w:name="_Toc344391392"/>
      <w:bookmarkStart w:id="600" w:name="_Toc345337355"/>
      <w:bookmarkStart w:id="601" w:name="_Toc344391193"/>
      <w:bookmarkStart w:id="602" w:name="_Toc258927740"/>
      <w:bookmarkStart w:id="603" w:name="_Hlk156215579"/>
      <w:bookmarkStart w:id="604" w:name="_Toc156245226"/>
      <w:r w:rsidRPr="009A4183">
        <w:rPr>
          <w:rFonts w:ascii="Arial Narrow" w:hAnsi="Arial Narrow"/>
          <w:b/>
          <w:bCs/>
          <w:i w:val="0"/>
          <w:iCs w:val="0"/>
          <w:sz w:val="22"/>
          <w:szCs w:val="22"/>
          <w:lang w:val="es-PE"/>
        </w:rPr>
        <w:t>Presentación de Sobres por Agente Autorizado o Representante Legal</w:t>
      </w:r>
      <w:r w:rsidR="00F135DC" w:rsidRPr="009A4183">
        <w:rPr>
          <w:rStyle w:val="Refdenotaalpie"/>
          <w:rFonts w:ascii="Arial Narrow" w:hAnsi="Arial Narrow"/>
          <w:b/>
          <w:bCs/>
          <w:i w:val="0"/>
          <w:iCs w:val="0"/>
          <w:sz w:val="22"/>
          <w:szCs w:val="22"/>
          <w:lang w:val="es-PE"/>
        </w:rPr>
        <w:footnoteReference w:id="7"/>
      </w:r>
      <w:r w:rsidRPr="009A4183">
        <w:rPr>
          <w:rFonts w:ascii="Arial Narrow" w:hAnsi="Arial Narrow"/>
          <w:b/>
          <w:bCs/>
          <w:i w:val="0"/>
          <w:iCs w:val="0"/>
          <w:sz w:val="22"/>
          <w:szCs w:val="22"/>
          <w:lang w:val="es-PE"/>
        </w:rPr>
        <w:t>.</w:t>
      </w:r>
      <w:bookmarkEnd w:id="593"/>
      <w:bookmarkEnd w:id="594"/>
      <w:bookmarkEnd w:id="595"/>
      <w:bookmarkEnd w:id="596"/>
      <w:bookmarkEnd w:id="597"/>
      <w:bookmarkEnd w:id="598"/>
      <w:bookmarkEnd w:id="599"/>
      <w:bookmarkEnd w:id="600"/>
      <w:bookmarkEnd w:id="601"/>
      <w:bookmarkEnd w:id="602"/>
      <w:bookmarkEnd w:id="604"/>
    </w:p>
    <w:p w14:paraId="2D534ECA" w14:textId="77777777" w:rsidR="003C3ACE" w:rsidRPr="009A4183" w:rsidRDefault="003C3ACE" w:rsidP="003C3ACE">
      <w:pPr>
        <w:pStyle w:val="Textosinformato"/>
        <w:widowControl w:val="0"/>
        <w:tabs>
          <w:tab w:val="left" w:pos="1701"/>
        </w:tabs>
        <w:jc w:val="both"/>
        <w:rPr>
          <w:rFonts w:ascii="Arial Narrow" w:hAnsi="Arial Narrow" w:cs="Arial"/>
        </w:rPr>
      </w:pPr>
    </w:p>
    <w:p w14:paraId="22674232" w14:textId="0A279513" w:rsidR="00927A6D" w:rsidRPr="009A4183" w:rsidRDefault="00927A6D" w:rsidP="00B136A9">
      <w:pPr>
        <w:pStyle w:val="Textosinformato"/>
        <w:widowControl w:val="0"/>
        <w:ind w:left="720"/>
        <w:jc w:val="both"/>
        <w:rPr>
          <w:rFonts w:ascii="Arial Narrow" w:hAnsi="Arial Narrow" w:cs="Arial"/>
        </w:rPr>
      </w:pPr>
      <w:r w:rsidRPr="009A4183">
        <w:rPr>
          <w:rFonts w:ascii="Arial Narrow" w:hAnsi="Arial Narrow" w:cs="Arial"/>
        </w:rPr>
        <w:t xml:space="preserve">Los Sobres </w:t>
      </w:r>
      <w:proofErr w:type="spellStart"/>
      <w:r w:rsidRPr="009A4183">
        <w:rPr>
          <w:rFonts w:ascii="Arial Narrow" w:hAnsi="Arial Narrow" w:cs="Arial"/>
        </w:rPr>
        <w:t>Nº</w:t>
      </w:r>
      <w:proofErr w:type="spellEnd"/>
      <w:r w:rsidRPr="009A4183">
        <w:rPr>
          <w:rFonts w:ascii="Arial Narrow" w:hAnsi="Arial Narrow" w:cs="Arial"/>
        </w:rPr>
        <w:t xml:space="preserve"> 1 serán presentados a través de la mesa de partes virtual. En caso de haber más de un Representante Legal y de no haberse indicado que la representación sea conjunta, bastará que la suscripción de las Declaraciones Juradas y/o Formularios sean realizados por uno de ellos.</w:t>
      </w:r>
    </w:p>
    <w:bookmarkEnd w:id="603"/>
    <w:p w14:paraId="6E634629" w14:textId="77777777" w:rsidR="00927A6D" w:rsidRPr="009A4183" w:rsidRDefault="00927A6D" w:rsidP="00B136A9">
      <w:pPr>
        <w:pStyle w:val="Textosinformato"/>
        <w:widowControl w:val="0"/>
        <w:ind w:left="720"/>
        <w:jc w:val="both"/>
        <w:rPr>
          <w:rFonts w:ascii="Arial Narrow" w:hAnsi="Arial Narrow" w:cs="Arial"/>
        </w:rPr>
      </w:pPr>
    </w:p>
    <w:p w14:paraId="71879677" w14:textId="27EAE197" w:rsidR="00927A6D" w:rsidRDefault="00927A6D" w:rsidP="00B136A9">
      <w:pPr>
        <w:pStyle w:val="Textosinformato"/>
        <w:widowControl w:val="0"/>
        <w:ind w:left="720"/>
        <w:jc w:val="both"/>
        <w:rPr>
          <w:rFonts w:ascii="Arial Narrow" w:hAnsi="Arial Narrow" w:cs="Arial"/>
        </w:rPr>
      </w:pPr>
      <w:bookmarkStart w:id="605" w:name="_Hlk156215589"/>
      <w:r w:rsidRPr="009A4183">
        <w:rPr>
          <w:rFonts w:ascii="Arial Narrow" w:hAnsi="Arial Narrow" w:cs="Arial"/>
        </w:rPr>
        <w:t xml:space="preserve">Por su parte, los Sobres </w:t>
      </w:r>
      <w:proofErr w:type="spellStart"/>
      <w:r w:rsidRPr="009A4183">
        <w:rPr>
          <w:rFonts w:ascii="Arial Narrow" w:hAnsi="Arial Narrow" w:cs="Arial"/>
        </w:rPr>
        <w:t>Nº</w:t>
      </w:r>
      <w:proofErr w:type="spellEnd"/>
      <w:r w:rsidRPr="009A4183">
        <w:rPr>
          <w:rFonts w:ascii="Arial Narrow" w:hAnsi="Arial Narrow" w:cs="Arial"/>
        </w:rPr>
        <w:t xml:space="preserve"> 2 y </w:t>
      </w:r>
      <w:proofErr w:type="spellStart"/>
      <w:r w:rsidRPr="009A4183">
        <w:rPr>
          <w:rFonts w:ascii="Arial Narrow" w:hAnsi="Arial Narrow" w:cs="Arial"/>
        </w:rPr>
        <w:t>Nº</w:t>
      </w:r>
      <w:proofErr w:type="spellEnd"/>
      <w:r w:rsidRPr="009A4183">
        <w:rPr>
          <w:rFonts w:ascii="Arial Narrow" w:hAnsi="Arial Narrow" w:cs="Arial"/>
        </w:rPr>
        <w:t xml:space="preserve"> 3 sólo podrán ser presentados personalmente por el </w:t>
      </w:r>
      <w:r w:rsidR="004C25EF" w:rsidRPr="009A4183">
        <w:rPr>
          <w:rFonts w:ascii="Arial Narrow" w:hAnsi="Arial Narrow" w:cs="Arial"/>
        </w:rPr>
        <w:t>o</w:t>
      </w:r>
      <w:r w:rsidRPr="009A4183">
        <w:rPr>
          <w:rFonts w:ascii="Arial Narrow" w:hAnsi="Arial Narrow" w:cs="Arial"/>
        </w:rPr>
        <w:t xml:space="preserve"> uno de los Agentes Autorizados o por el </w:t>
      </w:r>
      <w:r w:rsidR="004C25EF" w:rsidRPr="009A4183">
        <w:rPr>
          <w:rFonts w:ascii="Arial Narrow" w:hAnsi="Arial Narrow" w:cs="Arial"/>
        </w:rPr>
        <w:t>o</w:t>
      </w:r>
      <w:r w:rsidRPr="009A4183">
        <w:rPr>
          <w:rFonts w:ascii="Arial Narrow" w:hAnsi="Arial Narrow" w:cs="Arial"/>
        </w:rPr>
        <w:t xml:space="preserve"> uno de los Representantes Legales. No se aceptarán ni recibirán documentos que sean remitidos por vía postal, electrónica o cualquier otro tipo de comunicación. </w:t>
      </w:r>
    </w:p>
    <w:p w14:paraId="7C029113" w14:textId="77777777" w:rsidR="00B136A9" w:rsidRPr="009A4183" w:rsidRDefault="00B136A9" w:rsidP="00B136A9">
      <w:pPr>
        <w:pStyle w:val="Textosinformato"/>
        <w:widowControl w:val="0"/>
        <w:ind w:left="720"/>
        <w:jc w:val="both"/>
        <w:rPr>
          <w:rFonts w:ascii="Arial Narrow" w:hAnsi="Arial Narrow" w:cs="Arial"/>
        </w:rPr>
      </w:pPr>
    </w:p>
    <w:p w14:paraId="7F87B516" w14:textId="4A6858BD"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606" w:name="_Toc365887345"/>
      <w:bookmarkStart w:id="607" w:name="_Toc346874204"/>
      <w:bookmarkStart w:id="608" w:name="_Toc346873961"/>
      <w:bookmarkStart w:id="609" w:name="_Toc345943704"/>
      <w:bookmarkStart w:id="610" w:name="_Toc345695282"/>
      <w:bookmarkStart w:id="611" w:name="_Toc345695023"/>
      <w:bookmarkStart w:id="612" w:name="_Toc344391393"/>
      <w:bookmarkStart w:id="613" w:name="_Toc345337356"/>
      <w:bookmarkStart w:id="614" w:name="_Toc344391194"/>
      <w:bookmarkStart w:id="615" w:name="_Toc258927741"/>
      <w:bookmarkStart w:id="616" w:name="_Toc156245227"/>
      <w:bookmarkEnd w:id="605"/>
      <w:r w:rsidRPr="009A4183">
        <w:rPr>
          <w:rFonts w:ascii="Arial Narrow" w:hAnsi="Arial Narrow"/>
          <w:b/>
          <w:i w:val="0"/>
          <w:iCs w:val="0"/>
          <w:sz w:val="22"/>
          <w:szCs w:val="22"/>
          <w:lang w:val="es-PE"/>
        </w:rPr>
        <w:t>Idioma</w:t>
      </w:r>
      <w:bookmarkEnd w:id="606"/>
      <w:bookmarkEnd w:id="607"/>
      <w:bookmarkEnd w:id="608"/>
      <w:bookmarkEnd w:id="609"/>
      <w:bookmarkEnd w:id="610"/>
      <w:bookmarkEnd w:id="611"/>
      <w:bookmarkEnd w:id="612"/>
      <w:bookmarkEnd w:id="613"/>
      <w:bookmarkEnd w:id="614"/>
      <w:bookmarkEnd w:id="615"/>
      <w:bookmarkEnd w:id="616"/>
    </w:p>
    <w:p w14:paraId="143B0B06" w14:textId="77777777" w:rsidR="003C3ACE" w:rsidRPr="009A4183" w:rsidRDefault="003C3ACE" w:rsidP="003C3ACE">
      <w:pPr>
        <w:pStyle w:val="Textosinformato"/>
        <w:widowControl w:val="0"/>
        <w:tabs>
          <w:tab w:val="left" w:pos="1701"/>
        </w:tabs>
        <w:jc w:val="both"/>
        <w:rPr>
          <w:rFonts w:ascii="Arial Narrow" w:hAnsi="Arial Narrow" w:cs="Arial"/>
        </w:rPr>
      </w:pPr>
    </w:p>
    <w:p w14:paraId="3822ACBD" w14:textId="77777777" w:rsidR="003C3ACE" w:rsidRPr="009A4183" w:rsidRDefault="003C3ACE" w:rsidP="003C3ACE">
      <w:pPr>
        <w:pStyle w:val="Textosinformato"/>
        <w:widowControl w:val="0"/>
        <w:ind w:left="720"/>
        <w:jc w:val="both"/>
        <w:rPr>
          <w:rFonts w:ascii="Arial Narrow" w:hAnsi="Arial Narrow" w:cs="Arial"/>
          <w:bCs/>
          <w:iCs/>
        </w:rPr>
      </w:pPr>
      <w:r w:rsidRPr="009A4183">
        <w:rPr>
          <w:rFonts w:ascii="Arial Narrow" w:hAnsi="Arial Narrow" w:cs="Arial"/>
        </w:rPr>
        <w:t xml:space="preserve">A menos que expresamente se establezca lo contrario en estas Bases, todos los documentos deberán ser presentados en idioma </w:t>
      </w:r>
      <w:r w:rsidRPr="009A4183">
        <w:rPr>
          <w:rFonts w:ascii="Arial Narrow" w:hAnsi="Arial Narrow" w:cs="Arial"/>
          <w:bCs/>
          <w:iCs/>
        </w:rPr>
        <w:t>castellano</w:t>
      </w:r>
      <w:r w:rsidRPr="009A4183">
        <w:rPr>
          <w:rFonts w:ascii="Arial Narrow" w:hAnsi="Arial Narrow" w:cs="Arial"/>
        </w:rPr>
        <w:t xml:space="preserve"> o acompañados de traducción simple al idioma castellano. En caso se advierta alguna discrepancia entre los textos en ambos idiomas, prevalecerá el texto en idioma </w:t>
      </w:r>
      <w:r w:rsidR="00BC5424" w:rsidRPr="009A4183">
        <w:rPr>
          <w:rFonts w:ascii="Arial Narrow" w:hAnsi="Arial Narrow" w:cs="Arial"/>
          <w:bCs/>
          <w:iCs/>
          <w:lang w:val="es-PE"/>
        </w:rPr>
        <w:t>castellano</w:t>
      </w:r>
      <w:r w:rsidRPr="009A4183">
        <w:rPr>
          <w:rFonts w:ascii="Arial Narrow" w:hAnsi="Arial Narrow" w:cs="Arial"/>
          <w:bCs/>
          <w:iCs/>
        </w:rPr>
        <w:t xml:space="preserve">.  </w:t>
      </w:r>
    </w:p>
    <w:p w14:paraId="2549940C" w14:textId="77777777" w:rsidR="003C3ACE" w:rsidRPr="009A4183" w:rsidRDefault="003C3ACE" w:rsidP="003C3ACE">
      <w:pPr>
        <w:pStyle w:val="Textosinformato"/>
        <w:widowControl w:val="0"/>
        <w:ind w:left="720"/>
        <w:jc w:val="both"/>
        <w:rPr>
          <w:rFonts w:ascii="Arial Narrow" w:hAnsi="Arial Narrow" w:cs="Arial"/>
        </w:rPr>
      </w:pPr>
    </w:p>
    <w:p w14:paraId="12C14B7B"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 xml:space="preserve">En caso de adjuntarse en idioma extranjero folletos o catálogos no requeridos en las Bases, para una mejor comprensión de las credenciales, </w:t>
      </w:r>
      <w:r w:rsidRPr="009A4183">
        <w:rPr>
          <w:rFonts w:ascii="Arial Narrow" w:hAnsi="Arial Narrow" w:cs="Arial"/>
          <w:bCs/>
          <w:iCs/>
          <w:lang w:val="es-ES"/>
        </w:rPr>
        <w:t>PROINVERSIÓN</w:t>
      </w:r>
      <w:r w:rsidRPr="009A4183">
        <w:rPr>
          <w:rFonts w:ascii="Arial Narrow" w:hAnsi="Arial Narrow" w:cs="Arial"/>
          <w:b/>
          <w:i/>
          <w:lang w:val="es-ES"/>
        </w:rPr>
        <w:t xml:space="preserve"> </w:t>
      </w:r>
      <w:r w:rsidRPr="009A4183">
        <w:rPr>
          <w:rFonts w:ascii="Arial Narrow" w:hAnsi="Arial Narrow" w:cs="Arial"/>
        </w:rPr>
        <w:t>podrá solicitar su traducción al idioma castellano.</w:t>
      </w:r>
    </w:p>
    <w:p w14:paraId="1C796D3A" w14:textId="77777777" w:rsidR="003C3ACE" w:rsidRPr="009A4183" w:rsidRDefault="003C3ACE" w:rsidP="003C3ACE">
      <w:pPr>
        <w:pStyle w:val="Textosinformato"/>
        <w:widowControl w:val="0"/>
        <w:jc w:val="both"/>
        <w:rPr>
          <w:rFonts w:ascii="Arial Narrow" w:hAnsi="Arial Narrow" w:cs="Arial"/>
        </w:rPr>
      </w:pPr>
    </w:p>
    <w:p w14:paraId="795FFEBE" w14:textId="3EEA8A7B"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617" w:name="_Toc365887346"/>
      <w:bookmarkStart w:id="618" w:name="_Toc346874205"/>
      <w:bookmarkStart w:id="619" w:name="_Toc346873962"/>
      <w:bookmarkStart w:id="620" w:name="_Toc345943705"/>
      <w:bookmarkStart w:id="621" w:name="_Toc345695283"/>
      <w:bookmarkStart w:id="622" w:name="_Toc345695024"/>
      <w:bookmarkStart w:id="623" w:name="_Toc344391394"/>
      <w:bookmarkStart w:id="624" w:name="_Toc345337357"/>
      <w:bookmarkStart w:id="625" w:name="_Toc344391195"/>
      <w:bookmarkStart w:id="626" w:name="_Toc258927742"/>
      <w:bookmarkStart w:id="627" w:name="_Hlk156215849"/>
      <w:bookmarkStart w:id="628" w:name="_Toc156245228"/>
      <w:r w:rsidRPr="009A4183">
        <w:rPr>
          <w:rFonts w:ascii="Arial Narrow" w:hAnsi="Arial Narrow"/>
          <w:b/>
          <w:i w:val="0"/>
          <w:iCs w:val="0"/>
          <w:sz w:val="22"/>
          <w:szCs w:val="22"/>
          <w:lang w:val="es-PE"/>
        </w:rPr>
        <w:t>Documentos Originales y Copias</w:t>
      </w:r>
      <w:bookmarkEnd w:id="617"/>
      <w:bookmarkEnd w:id="618"/>
      <w:bookmarkEnd w:id="619"/>
      <w:bookmarkEnd w:id="620"/>
      <w:bookmarkEnd w:id="621"/>
      <w:bookmarkEnd w:id="622"/>
      <w:bookmarkEnd w:id="623"/>
      <w:bookmarkEnd w:id="624"/>
      <w:bookmarkEnd w:id="625"/>
      <w:bookmarkEnd w:id="626"/>
      <w:r w:rsidR="00F135DC" w:rsidRPr="009A4183">
        <w:rPr>
          <w:rStyle w:val="Refdenotaalpie"/>
          <w:rFonts w:ascii="Arial Narrow" w:hAnsi="Arial Narrow"/>
          <w:b/>
          <w:i w:val="0"/>
          <w:iCs w:val="0"/>
          <w:sz w:val="22"/>
          <w:szCs w:val="22"/>
          <w:lang w:val="es-PE"/>
        </w:rPr>
        <w:footnoteReference w:id="8"/>
      </w:r>
      <w:bookmarkEnd w:id="628"/>
    </w:p>
    <w:p w14:paraId="72BCB376" w14:textId="77777777" w:rsidR="003C3ACE" w:rsidRPr="009A4183" w:rsidRDefault="003C3ACE" w:rsidP="003C3ACE">
      <w:pPr>
        <w:pStyle w:val="Textosinformato"/>
        <w:widowControl w:val="0"/>
        <w:jc w:val="both"/>
        <w:rPr>
          <w:rFonts w:ascii="Arial Narrow" w:hAnsi="Arial Narrow" w:cs="Arial"/>
        </w:rPr>
      </w:pPr>
    </w:p>
    <w:p w14:paraId="263E228B" w14:textId="59B0D339" w:rsidR="00214E6D" w:rsidRPr="009A4183" w:rsidRDefault="00116F1B" w:rsidP="00214E6D">
      <w:pPr>
        <w:pStyle w:val="Textosinformato"/>
        <w:widowControl w:val="0"/>
        <w:ind w:left="720"/>
        <w:jc w:val="both"/>
        <w:rPr>
          <w:rFonts w:ascii="Arial Narrow" w:hAnsi="Arial Narrow" w:cs="Arial"/>
        </w:rPr>
      </w:pPr>
      <w:r w:rsidRPr="009A4183">
        <w:rPr>
          <w:rFonts w:ascii="Arial Narrow" w:hAnsi="Arial Narrow" w:cs="Arial"/>
          <w:lang w:val="es-PE"/>
        </w:rPr>
        <w:t>L</w:t>
      </w:r>
      <w:r w:rsidR="003C3ACE" w:rsidRPr="009A4183">
        <w:rPr>
          <w:rFonts w:ascii="Arial Narrow" w:hAnsi="Arial Narrow" w:cs="Arial"/>
        </w:rPr>
        <w:t xml:space="preserve">os documentos del Sobre </w:t>
      </w:r>
      <w:proofErr w:type="spellStart"/>
      <w:r w:rsidR="003C3ACE" w:rsidRPr="009A4183">
        <w:rPr>
          <w:rFonts w:ascii="Arial Narrow" w:hAnsi="Arial Narrow" w:cs="Arial"/>
        </w:rPr>
        <w:t>N°</w:t>
      </w:r>
      <w:proofErr w:type="spellEnd"/>
      <w:r w:rsidR="003C3ACE" w:rsidRPr="009A4183">
        <w:rPr>
          <w:rFonts w:ascii="Arial Narrow" w:hAnsi="Arial Narrow" w:cs="Arial"/>
        </w:rPr>
        <w:t xml:space="preserve"> 2, deberán ser presentad</w:t>
      </w:r>
      <w:r w:rsidR="00F53C43" w:rsidRPr="009A4183">
        <w:rPr>
          <w:rFonts w:ascii="Arial Narrow" w:hAnsi="Arial Narrow" w:cs="Arial"/>
          <w:lang w:val="es-PE"/>
        </w:rPr>
        <w:t>o</w:t>
      </w:r>
      <w:r w:rsidR="003C3ACE" w:rsidRPr="009A4183">
        <w:rPr>
          <w:rFonts w:ascii="Arial Narrow" w:hAnsi="Arial Narrow" w:cs="Arial"/>
        </w:rPr>
        <w:t>s en original o copia legalizada notarial y dos copias</w:t>
      </w:r>
      <w:r w:rsidR="00214E6D" w:rsidRPr="009A4183">
        <w:rPr>
          <w:rFonts w:ascii="Arial Narrow" w:hAnsi="Arial Narrow" w:cs="Arial"/>
          <w:lang w:val="es-PE"/>
        </w:rPr>
        <w:t xml:space="preserve"> simples que </w:t>
      </w:r>
      <w:r w:rsidR="00214E6D" w:rsidRPr="009A4183">
        <w:rPr>
          <w:rFonts w:ascii="Arial Narrow" w:hAnsi="Arial Narrow" w:cs="Arial"/>
        </w:rPr>
        <w:t>no requerirán de legalización notarial</w:t>
      </w:r>
      <w:r w:rsidR="00DB3530" w:rsidRPr="009A4183">
        <w:rPr>
          <w:rFonts w:ascii="Arial Narrow" w:hAnsi="Arial Narrow" w:cs="Arial"/>
        </w:rPr>
        <w:t>, los que deberán estar marcados como “Original”, “Copia 1” y “Copia 2” en la primera página.</w:t>
      </w:r>
      <w:r w:rsidR="00214E6D" w:rsidRPr="009A4183">
        <w:rPr>
          <w:rFonts w:ascii="Arial Narrow" w:hAnsi="Arial Narrow" w:cs="Arial"/>
        </w:rPr>
        <w:t xml:space="preserve"> </w:t>
      </w:r>
    </w:p>
    <w:p w14:paraId="0E78F8B4" w14:textId="77777777" w:rsidR="00214E6D" w:rsidRPr="009A4183" w:rsidRDefault="00214E6D" w:rsidP="003C3ACE">
      <w:pPr>
        <w:pStyle w:val="Textosinformato"/>
        <w:widowControl w:val="0"/>
        <w:ind w:left="720"/>
        <w:jc w:val="both"/>
        <w:rPr>
          <w:rFonts w:ascii="Arial Narrow" w:hAnsi="Arial Narrow" w:cs="Arial"/>
          <w:lang w:val="es-PE"/>
        </w:rPr>
      </w:pPr>
    </w:p>
    <w:p w14:paraId="59E32A34" w14:textId="77777777" w:rsidR="006576E6" w:rsidRPr="009A4183" w:rsidRDefault="003C3ACE" w:rsidP="006576E6">
      <w:pPr>
        <w:widowControl w:val="0"/>
        <w:spacing w:after="0" w:line="240" w:lineRule="auto"/>
        <w:ind w:left="709"/>
        <w:jc w:val="both"/>
        <w:rPr>
          <w:rFonts w:ascii="Arial Narrow" w:hAnsi="Arial Narrow" w:cs="Arial"/>
        </w:rPr>
      </w:pPr>
      <w:r w:rsidRPr="009A4183">
        <w:rPr>
          <w:rFonts w:ascii="Arial Narrow" w:hAnsi="Arial Narrow" w:cs="Arial"/>
        </w:rPr>
        <w:t>Sin perjuicio de lo mencionado en el párrafo precedente, en caso los documentos sean emitidos u otorgados en el extranjero, el Adjudicatario deberá presentar a la Fecha de Cierre dichos documentos debidamente legalizados por consulado del Perú y refrendo respectivo ante el Ministerio de Relaciones Exteriores, salvo los certificados y estados financieros auditados o no</w:t>
      </w:r>
      <w:r w:rsidR="006576E6" w:rsidRPr="009A4183">
        <w:rPr>
          <w:rFonts w:ascii="Arial Narrow" w:hAnsi="Arial Narrow" w:cs="Arial"/>
        </w:rPr>
        <w:t xml:space="preserve"> que serán presentados en copia simple. </w:t>
      </w:r>
    </w:p>
    <w:p w14:paraId="15D7B891" w14:textId="77777777" w:rsidR="003C3ACE" w:rsidRPr="009A4183" w:rsidRDefault="003C3ACE" w:rsidP="003C3ACE">
      <w:pPr>
        <w:widowControl w:val="0"/>
        <w:spacing w:after="0" w:line="240" w:lineRule="auto"/>
        <w:rPr>
          <w:rFonts w:ascii="Arial Narrow" w:hAnsi="Arial Narrow" w:cs="Arial"/>
          <w:b/>
          <w:u w:val="single"/>
        </w:rPr>
      </w:pPr>
    </w:p>
    <w:p w14:paraId="0FD04C13" w14:textId="77777777" w:rsidR="003C3ACE" w:rsidRPr="009A4183" w:rsidRDefault="003C3ACE" w:rsidP="003C3ACE">
      <w:pPr>
        <w:tabs>
          <w:tab w:val="left" w:pos="709"/>
        </w:tabs>
        <w:spacing w:after="0" w:line="240" w:lineRule="auto"/>
        <w:ind w:left="851" w:hanging="851"/>
        <w:jc w:val="both"/>
        <w:rPr>
          <w:rFonts w:ascii="Arial Narrow" w:eastAsia="Times New Roman" w:hAnsi="Arial Narrow" w:cs="Arial"/>
          <w:bCs/>
          <w:lang w:eastAsia="es-ES"/>
        </w:rPr>
      </w:pPr>
      <w:r w:rsidRPr="009A4183">
        <w:rPr>
          <w:rFonts w:ascii="Arial Narrow" w:eastAsia="Times New Roman" w:hAnsi="Arial Narrow" w:cs="Arial"/>
          <w:bCs/>
          <w:lang w:eastAsia="es-ES"/>
        </w:rPr>
        <w:tab/>
        <w:t xml:space="preserve">El Sobre </w:t>
      </w:r>
      <w:proofErr w:type="spellStart"/>
      <w:r w:rsidRPr="009A4183">
        <w:rPr>
          <w:rFonts w:ascii="Arial Narrow" w:eastAsia="Times New Roman" w:hAnsi="Arial Narrow" w:cs="Arial"/>
          <w:bCs/>
          <w:lang w:eastAsia="es-ES"/>
        </w:rPr>
        <w:t>N°</w:t>
      </w:r>
      <w:proofErr w:type="spellEnd"/>
      <w:r w:rsidRPr="009A4183">
        <w:rPr>
          <w:rFonts w:ascii="Arial Narrow" w:eastAsia="Times New Roman" w:hAnsi="Arial Narrow" w:cs="Arial"/>
          <w:bCs/>
          <w:lang w:eastAsia="es-ES"/>
        </w:rPr>
        <w:t xml:space="preserve"> 3 será presentado en original sin copias. </w:t>
      </w:r>
    </w:p>
    <w:bookmarkEnd w:id="627"/>
    <w:p w14:paraId="45032DA0" w14:textId="77777777" w:rsidR="00592EF7" w:rsidRPr="009A4183" w:rsidRDefault="00592EF7" w:rsidP="003C3ACE">
      <w:pPr>
        <w:tabs>
          <w:tab w:val="left" w:pos="709"/>
        </w:tabs>
        <w:spacing w:after="0" w:line="240" w:lineRule="auto"/>
        <w:ind w:left="851" w:hanging="851"/>
        <w:jc w:val="both"/>
        <w:rPr>
          <w:rFonts w:ascii="Arial Narrow" w:eastAsia="Times New Roman" w:hAnsi="Arial Narrow" w:cs="Arial"/>
          <w:bCs/>
          <w:lang w:eastAsia="es-ES"/>
        </w:rPr>
      </w:pPr>
    </w:p>
    <w:p w14:paraId="25FA19DC" w14:textId="2021331D"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629" w:name="_Toc365887347"/>
      <w:bookmarkStart w:id="630" w:name="_Toc346874206"/>
      <w:bookmarkStart w:id="631" w:name="_Toc346873963"/>
      <w:bookmarkStart w:id="632" w:name="_Toc345943706"/>
      <w:bookmarkStart w:id="633" w:name="_Toc345695284"/>
      <w:bookmarkStart w:id="634" w:name="_Toc345695025"/>
      <w:bookmarkStart w:id="635" w:name="_Toc344391395"/>
      <w:bookmarkStart w:id="636" w:name="_Toc345337358"/>
      <w:bookmarkStart w:id="637" w:name="_Toc344391196"/>
      <w:bookmarkStart w:id="638" w:name="_Toc258927743"/>
      <w:bookmarkStart w:id="639" w:name="_Toc156245229"/>
      <w:r w:rsidRPr="009A4183">
        <w:rPr>
          <w:rFonts w:ascii="Arial Narrow" w:hAnsi="Arial Narrow"/>
          <w:b/>
          <w:i w:val="0"/>
          <w:iCs w:val="0"/>
          <w:sz w:val="22"/>
          <w:szCs w:val="22"/>
          <w:lang w:val="es-PE"/>
        </w:rPr>
        <w:t xml:space="preserve">Forma de Presentación de los Sobres </w:t>
      </w:r>
      <w:proofErr w:type="spellStart"/>
      <w:r w:rsidRPr="009A4183">
        <w:rPr>
          <w:rFonts w:ascii="Arial Narrow" w:hAnsi="Arial Narrow"/>
          <w:b/>
          <w:i w:val="0"/>
          <w:iCs w:val="0"/>
          <w:sz w:val="22"/>
          <w:szCs w:val="22"/>
          <w:lang w:val="es-PE"/>
        </w:rPr>
        <w:t>N°</w:t>
      </w:r>
      <w:proofErr w:type="spellEnd"/>
      <w:r w:rsidRPr="009A4183">
        <w:rPr>
          <w:rFonts w:ascii="Arial Narrow" w:hAnsi="Arial Narrow"/>
          <w:b/>
          <w:i w:val="0"/>
          <w:iCs w:val="0"/>
          <w:sz w:val="22"/>
          <w:szCs w:val="22"/>
          <w:lang w:val="es-PE"/>
        </w:rPr>
        <w:t xml:space="preserve"> 1, </w:t>
      </w:r>
      <w:proofErr w:type="spellStart"/>
      <w:r w:rsidRPr="009A4183">
        <w:rPr>
          <w:rFonts w:ascii="Arial Narrow" w:hAnsi="Arial Narrow"/>
          <w:b/>
          <w:i w:val="0"/>
          <w:iCs w:val="0"/>
          <w:sz w:val="22"/>
          <w:szCs w:val="22"/>
          <w:lang w:val="es-PE"/>
        </w:rPr>
        <w:t>N°</w:t>
      </w:r>
      <w:proofErr w:type="spellEnd"/>
      <w:r w:rsidRPr="009A4183">
        <w:rPr>
          <w:rFonts w:ascii="Arial Narrow" w:hAnsi="Arial Narrow"/>
          <w:b/>
          <w:i w:val="0"/>
          <w:iCs w:val="0"/>
          <w:sz w:val="22"/>
          <w:szCs w:val="22"/>
          <w:lang w:val="es-PE"/>
        </w:rPr>
        <w:t xml:space="preserve"> 2 y </w:t>
      </w:r>
      <w:proofErr w:type="spellStart"/>
      <w:r w:rsidRPr="009A4183">
        <w:rPr>
          <w:rFonts w:ascii="Arial Narrow" w:hAnsi="Arial Narrow"/>
          <w:b/>
          <w:i w:val="0"/>
          <w:iCs w:val="0"/>
          <w:sz w:val="22"/>
          <w:szCs w:val="22"/>
          <w:lang w:val="es-PE"/>
        </w:rPr>
        <w:t>N°</w:t>
      </w:r>
      <w:proofErr w:type="spellEnd"/>
      <w:r w:rsidRPr="009A4183">
        <w:rPr>
          <w:rFonts w:ascii="Arial Narrow" w:hAnsi="Arial Narrow"/>
          <w:b/>
          <w:i w:val="0"/>
          <w:iCs w:val="0"/>
          <w:sz w:val="22"/>
          <w:szCs w:val="22"/>
          <w:lang w:val="es-PE"/>
        </w:rPr>
        <w:t xml:space="preserve"> 3</w:t>
      </w:r>
      <w:bookmarkEnd w:id="629"/>
      <w:bookmarkEnd w:id="630"/>
      <w:bookmarkEnd w:id="631"/>
      <w:bookmarkEnd w:id="632"/>
      <w:bookmarkEnd w:id="633"/>
      <w:bookmarkEnd w:id="634"/>
      <w:bookmarkEnd w:id="635"/>
      <w:bookmarkEnd w:id="636"/>
      <w:bookmarkEnd w:id="637"/>
      <w:bookmarkEnd w:id="638"/>
      <w:bookmarkEnd w:id="639"/>
    </w:p>
    <w:p w14:paraId="06BED262" w14:textId="77777777" w:rsidR="003C3ACE" w:rsidRPr="009A4183" w:rsidRDefault="003C3ACE" w:rsidP="003C3ACE">
      <w:pPr>
        <w:pStyle w:val="Textosinformato"/>
        <w:widowControl w:val="0"/>
        <w:jc w:val="both"/>
        <w:rPr>
          <w:rFonts w:ascii="Arial Narrow" w:hAnsi="Arial Narrow" w:cs="Arial"/>
        </w:rPr>
      </w:pPr>
    </w:p>
    <w:p w14:paraId="36770F87" w14:textId="77777777" w:rsidR="00325A12" w:rsidRPr="009A4183" w:rsidRDefault="00325A12" w:rsidP="00AB6999">
      <w:pPr>
        <w:pStyle w:val="Prrafodelista"/>
        <w:widowControl w:val="0"/>
        <w:numPr>
          <w:ilvl w:val="2"/>
          <w:numId w:val="7"/>
        </w:numPr>
        <w:tabs>
          <w:tab w:val="left" w:pos="709"/>
        </w:tabs>
        <w:ind w:left="709" w:hanging="709"/>
        <w:jc w:val="both"/>
        <w:rPr>
          <w:rFonts w:ascii="Arial Narrow" w:hAnsi="Arial Narrow" w:cs="Arial"/>
          <w:sz w:val="22"/>
          <w:szCs w:val="22"/>
        </w:rPr>
      </w:pPr>
      <w:r w:rsidRPr="009A4183">
        <w:rPr>
          <w:rFonts w:ascii="Arial Narrow" w:hAnsi="Arial Narrow" w:cs="Arial"/>
          <w:sz w:val="22"/>
          <w:szCs w:val="22"/>
        </w:rPr>
        <w:t xml:space="preserve">La presentación del Sobre </w:t>
      </w:r>
      <w:proofErr w:type="spellStart"/>
      <w:r w:rsidRPr="009A4183">
        <w:rPr>
          <w:rFonts w:ascii="Arial Narrow" w:hAnsi="Arial Narrow" w:cs="Arial"/>
          <w:sz w:val="22"/>
          <w:szCs w:val="22"/>
        </w:rPr>
        <w:t>N°</w:t>
      </w:r>
      <w:proofErr w:type="spellEnd"/>
      <w:r w:rsidRPr="009A4183">
        <w:rPr>
          <w:rFonts w:ascii="Arial Narrow" w:hAnsi="Arial Narrow" w:cs="Arial"/>
          <w:sz w:val="22"/>
          <w:szCs w:val="22"/>
        </w:rPr>
        <w:t xml:space="preserve"> 1 se realizará a través de la mesa de partes virtual. Adicionalmente, los documentos que integren dicho Sobre deberán encontrarse escaneados de manera legible en formato PDF a color. </w:t>
      </w:r>
    </w:p>
    <w:p w14:paraId="109B81BE" w14:textId="77777777" w:rsidR="00325A12" w:rsidRPr="009A4183" w:rsidRDefault="00325A12" w:rsidP="00325A12">
      <w:pPr>
        <w:pStyle w:val="Prrafodelista"/>
        <w:widowControl w:val="0"/>
        <w:jc w:val="both"/>
        <w:rPr>
          <w:rFonts w:ascii="Arial Narrow" w:hAnsi="Arial Narrow" w:cs="Arial"/>
          <w:sz w:val="22"/>
          <w:szCs w:val="22"/>
          <w:lang w:val="es-PE"/>
        </w:rPr>
      </w:pPr>
    </w:p>
    <w:p w14:paraId="38CD0561" w14:textId="77777777" w:rsidR="00325A12" w:rsidRPr="009A4183" w:rsidRDefault="00325A12" w:rsidP="00325A12">
      <w:pPr>
        <w:pStyle w:val="Prrafodelista"/>
        <w:widowControl w:val="0"/>
        <w:jc w:val="both"/>
        <w:rPr>
          <w:rFonts w:ascii="Arial Narrow" w:hAnsi="Arial Narrow" w:cs="Arial"/>
          <w:sz w:val="22"/>
          <w:szCs w:val="22"/>
          <w:lang w:val="es-PE"/>
        </w:rPr>
      </w:pPr>
      <w:r w:rsidRPr="009A4183">
        <w:rPr>
          <w:rFonts w:ascii="Arial Narrow" w:hAnsi="Arial Narrow" w:cs="Arial"/>
          <w:sz w:val="22"/>
          <w:szCs w:val="22"/>
          <w:lang w:val="es-PE"/>
        </w:rPr>
        <w:t xml:space="preserve">Por su parte, los Sobres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2 y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3, deberán ser presentados debidamente cerrados y claramente marcados en su anverso con las indicaciones “Sobre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2” o “Sobre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3”, respectivamente; y el nombre del Interesado Calificado.</w:t>
      </w:r>
    </w:p>
    <w:p w14:paraId="621ABAA4" w14:textId="77777777" w:rsidR="00325A12" w:rsidRPr="009A4183" w:rsidRDefault="00325A12" w:rsidP="003C3ACE">
      <w:pPr>
        <w:pStyle w:val="Textosinformato"/>
        <w:widowControl w:val="0"/>
        <w:tabs>
          <w:tab w:val="left" w:pos="1701"/>
        </w:tabs>
        <w:ind w:left="1701" w:hanging="709"/>
        <w:jc w:val="both"/>
        <w:rPr>
          <w:rFonts w:ascii="Arial Narrow" w:hAnsi="Arial Narrow" w:cs="Arial"/>
          <w:lang w:val="es-PE"/>
        </w:rPr>
      </w:pPr>
    </w:p>
    <w:p w14:paraId="71D3DE41" w14:textId="77777777" w:rsidR="003C3ACE" w:rsidRPr="009A4183" w:rsidRDefault="003C3ACE" w:rsidP="00AB6999">
      <w:pPr>
        <w:pStyle w:val="Prrafodelista"/>
        <w:widowControl w:val="0"/>
        <w:numPr>
          <w:ilvl w:val="2"/>
          <w:numId w:val="7"/>
        </w:numPr>
        <w:tabs>
          <w:tab w:val="num" w:pos="709"/>
        </w:tabs>
        <w:ind w:left="709" w:hanging="709"/>
        <w:jc w:val="both"/>
        <w:rPr>
          <w:rFonts w:ascii="Arial Narrow" w:hAnsi="Arial Narrow" w:cs="Arial"/>
          <w:b/>
          <w:sz w:val="22"/>
          <w:szCs w:val="22"/>
          <w:lang w:val="es-PE"/>
        </w:rPr>
      </w:pPr>
      <w:bookmarkStart w:id="640" w:name="_Toc344391198"/>
      <w:r w:rsidRPr="009A4183">
        <w:rPr>
          <w:rFonts w:ascii="Arial Narrow" w:hAnsi="Arial Narrow" w:cs="Arial"/>
          <w:sz w:val="22"/>
          <w:szCs w:val="22"/>
          <w:lang w:val="es-PE"/>
        </w:rPr>
        <w:t>Toda la documentación presentada en los Sobres deberá ser perfectamente legible y deberá estar foliada en forma clara, de manera correlativa y rubricada en cada folio por el Representante Legal. Asimismo, se deberá incluir una relación detallada de todos los documentos incluidos en cada Sobre.</w:t>
      </w:r>
      <w:bookmarkEnd w:id="640"/>
    </w:p>
    <w:p w14:paraId="68025487" w14:textId="77777777" w:rsidR="003C3ACE" w:rsidRPr="009A4183" w:rsidRDefault="003C3ACE" w:rsidP="003C3ACE">
      <w:pPr>
        <w:pStyle w:val="Textosinformato"/>
        <w:widowControl w:val="0"/>
        <w:tabs>
          <w:tab w:val="left" w:pos="1701"/>
        </w:tabs>
        <w:jc w:val="both"/>
        <w:rPr>
          <w:rFonts w:ascii="Arial Narrow" w:hAnsi="Arial Narrow" w:cs="Arial"/>
          <w:b/>
        </w:rPr>
      </w:pPr>
    </w:p>
    <w:p w14:paraId="3C71B50E" w14:textId="3BD79D53" w:rsidR="003C3ACE" w:rsidRPr="009A4183" w:rsidRDefault="003C3ACE" w:rsidP="003C3ACE">
      <w:pPr>
        <w:pStyle w:val="Textosinformato"/>
        <w:widowControl w:val="0"/>
        <w:tabs>
          <w:tab w:val="left" w:pos="1701"/>
        </w:tabs>
        <w:ind w:left="720"/>
        <w:jc w:val="both"/>
        <w:rPr>
          <w:rFonts w:ascii="Arial Narrow" w:hAnsi="Arial Narrow" w:cs="Arial"/>
        </w:rPr>
      </w:pPr>
      <w:r w:rsidRPr="009A4183">
        <w:rPr>
          <w:rFonts w:ascii="Arial Narrow" w:hAnsi="Arial Narrow" w:cs="Arial"/>
        </w:rPr>
        <w:t xml:space="preserve">Los certificados y declaraciones de orden técnico a ser presentados por los Interesados, según los requerimientos del Apéndice 1 del ANEXO </w:t>
      </w:r>
      <w:proofErr w:type="spellStart"/>
      <w:r w:rsidRPr="009A4183">
        <w:rPr>
          <w:rFonts w:ascii="Arial Narrow" w:hAnsi="Arial Narrow" w:cs="Arial"/>
        </w:rPr>
        <w:t>N°</w:t>
      </w:r>
      <w:proofErr w:type="spellEnd"/>
      <w:r w:rsidRPr="009A4183">
        <w:rPr>
          <w:rFonts w:ascii="Arial Narrow" w:hAnsi="Arial Narrow" w:cs="Arial"/>
        </w:rPr>
        <w:t xml:space="preserve"> 3</w:t>
      </w:r>
      <w:r w:rsidRPr="009A4183">
        <w:rPr>
          <w:rFonts w:ascii="Arial Narrow" w:hAnsi="Arial Narrow" w:cs="Arial"/>
          <w:lang w:val="es-PE"/>
        </w:rPr>
        <w:t xml:space="preserve"> </w:t>
      </w:r>
      <w:r w:rsidRPr="009A4183">
        <w:rPr>
          <w:rFonts w:ascii="Arial Narrow" w:hAnsi="Arial Narrow" w:cs="Arial"/>
        </w:rPr>
        <w:t xml:space="preserve">de las Bases, que se incluyen como parte de los Sobres </w:t>
      </w:r>
      <w:proofErr w:type="spellStart"/>
      <w:r w:rsidRPr="009A4183">
        <w:rPr>
          <w:rFonts w:ascii="Arial Narrow" w:hAnsi="Arial Narrow" w:cs="Arial"/>
        </w:rPr>
        <w:t>N°</w:t>
      </w:r>
      <w:proofErr w:type="spellEnd"/>
      <w:r w:rsidRPr="009A4183">
        <w:rPr>
          <w:rFonts w:ascii="Arial Narrow" w:hAnsi="Arial Narrow" w:cs="Arial"/>
        </w:rPr>
        <w:t xml:space="preserve"> 1</w:t>
      </w:r>
      <w:r w:rsidR="006D7C77" w:rsidRPr="009A4183">
        <w:rPr>
          <w:rFonts w:ascii="Arial" w:hAnsi="Arial" w:cs="Arial"/>
          <w:b/>
          <w:bCs/>
          <w:i/>
          <w:iCs/>
          <w:lang w:val="es-PE"/>
        </w:rPr>
        <w:t xml:space="preserve"> </w:t>
      </w:r>
      <w:r w:rsidR="006D7C77" w:rsidRPr="009A4183">
        <w:rPr>
          <w:rFonts w:ascii="Arial Narrow" w:hAnsi="Arial Narrow" w:cs="Arial"/>
          <w:b/>
          <w:bCs/>
          <w:i/>
          <w:iCs/>
          <w:lang w:val="es-PE"/>
        </w:rPr>
        <w:t>o en la Fecha de Cierre,</w:t>
      </w:r>
      <w:r w:rsidR="006D7C77" w:rsidRPr="009A4183">
        <w:rPr>
          <w:rFonts w:ascii="Arial" w:hAnsi="Arial" w:cs="Arial"/>
          <w:lang w:val="es-PE"/>
        </w:rPr>
        <w:t xml:space="preserve"> </w:t>
      </w:r>
      <w:r w:rsidRPr="009A4183">
        <w:rPr>
          <w:rFonts w:ascii="Arial Narrow" w:hAnsi="Arial Narrow" w:cs="Arial"/>
        </w:rPr>
        <w:t xml:space="preserve">deberán ser presentados siguiendo las formalidades que exigen estas Bases salvo que, de manera excepcional, </w:t>
      </w:r>
      <w:r w:rsidR="00673B77" w:rsidRPr="009A4183">
        <w:rPr>
          <w:rFonts w:ascii="Arial Narrow" w:hAnsi="Arial Narrow" w:cs="Arial"/>
          <w:lang w:val="es-PE"/>
        </w:rPr>
        <w:t>esta documentación no incluya firmas sino sellos</w:t>
      </w:r>
      <w:r w:rsidR="00673B77" w:rsidRPr="009A4183">
        <w:rPr>
          <w:rFonts w:ascii="Arial Narrow" w:hAnsi="Arial Narrow" w:cs="Arial"/>
        </w:rPr>
        <w:t xml:space="preserve"> emitido (s) por Persona (s) Jurídica (s) de derecho público o privado </w:t>
      </w:r>
      <w:r w:rsidR="00673B77" w:rsidRPr="009A4183">
        <w:rPr>
          <w:rFonts w:ascii="Arial Narrow" w:hAnsi="Arial Narrow" w:cs="Arial"/>
          <w:lang w:val="es-PE"/>
        </w:rPr>
        <w:t xml:space="preserve">para lo cual </w:t>
      </w:r>
      <w:r w:rsidRPr="009A4183">
        <w:rPr>
          <w:rFonts w:ascii="Arial Narrow" w:hAnsi="Arial Narrow" w:cs="Arial"/>
        </w:rPr>
        <w:t xml:space="preserve">el Interesado </w:t>
      </w:r>
      <w:r w:rsidR="00673B77" w:rsidRPr="009A4183">
        <w:rPr>
          <w:rFonts w:ascii="Arial Narrow" w:hAnsi="Arial Narrow" w:cs="Arial"/>
          <w:lang w:val="es-PE"/>
        </w:rPr>
        <w:t>deberá</w:t>
      </w:r>
      <w:r w:rsidR="00673B77" w:rsidRPr="009A4183">
        <w:rPr>
          <w:rFonts w:ascii="Arial Narrow" w:hAnsi="Arial Narrow" w:cs="Arial"/>
        </w:rPr>
        <w:t xml:space="preserve"> </w:t>
      </w:r>
      <w:r w:rsidRPr="009A4183">
        <w:rPr>
          <w:rFonts w:ascii="Arial Narrow" w:hAnsi="Arial Narrow" w:cs="Arial"/>
        </w:rPr>
        <w:t>acredit</w:t>
      </w:r>
      <w:r w:rsidR="00673B77" w:rsidRPr="009A4183">
        <w:rPr>
          <w:rFonts w:ascii="Arial Narrow" w:hAnsi="Arial Narrow" w:cs="Arial"/>
          <w:lang w:val="es-PE"/>
        </w:rPr>
        <w:t>ar</w:t>
      </w:r>
      <w:r w:rsidR="00311131" w:rsidRPr="009A4183">
        <w:rPr>
          <w:rFonts w:ascii="Arial Narrow" w:hAnsi="Arial Narrow" w:cs="Arial"/>
          <w:lang w:val="es-PE"/>
        </w:rPr>
        <w:t xml:space="preserve"> su validez</w:t>
      </w:r>
      <w:r w:rsidRPr="009A4183">
        <w:rPr>
          <w:rFonts w:ascii="Arial Narrow" w:hAnsi="Arial Narrow" w:cs="Arial"/>
        </w:rPr>
        <w:t>, a través de la autoridad competente</w:t>
      </w:r>
      <w:r w:rsidR="00311131" w:rsidRPr="009A4183">
        <w:rPr>
          <w:rFonts w:ascii="Arial Narrow" w:hAnsi="Arial Narrow" w:cs="Arial"/>
          <w:lang w:val="es-PE"/>
        </w:rPr>
        <w:t xml:space="preserve"> o disposición </w:t>
      </w:r>
      <w:r w:rsidR="00311131" w:rsidRPr="009A4183">
        <w:rPr>
          <w:rFonts w:ascii="Arial Narrow" w:hAnsi="Arial Narrow" w:cs="Arial"/>
          <w:lang w:val="es-PE"/>
        </w:rPr>
        <w:lastRenderedPageBreak/>
        <w:t>normativa</w:t>
      </w:r>
      <w:r w:rsidRPr="009A4183">
        <w:rPr>
          <w:rFonts w:ascii="Arial Narrow" w:hAnsi="Arial Narrow" w:cs="Arial"/>
        </w:rPr>
        <w:t xml:space="preserve"> del País de origen </w:t>
      </w:r>
      <w:r w:rsidR="00311131" w:rsidRPr="009A4183">
        <w:rPr>
          <w:rFonts w:ascii="Arial Narrow" w:hAnsi="Arial Narrow" w:cs="Arial"/>
          <w:lang w:val="es-PE"/>
        </w:rPr>
        <w:t>u otros documentos indicados en el</w:t>
      </w:r>
      <w:r w:rsidR="00311131" w:rsidRPr="009A4183">
        <w:rPr>
          <w:rFonts w:ascii="Arial Narrow" w:hAnsi="Arial Narrow" w:cs="Arial"/>
        </w:rPr>
        <w:t xml:space="preserve"> Apéndice 1 del ANEXO </w:t>
      </w:r>
      <w:proofErr w:type="spellStart"/>
      <w:r w:rsidR="00311131" w:rsidRPr="009A4183">
        <w:rPr>
          <w:rFonts w:ascii="Arial Narrow" w:hAnsi="Arial Narrow" w:cs="Arial"/>
        </w:rPr>
        <w:t>N°</w:t>
      </w:r>
      <w:proofErr w:type="spellEnd"/>
      <w:r w:rsidR="00311131" w:rsidRPr="009A4183">
        <w:rPr>
          <w:rFonts w:ascii="Arial Narrow" w:hAnsi="Arial Narrow" w:cs="Arial"/>
        </w:rPr>
        <w:t xml:space="preserve"> 3</w:t>
      </w:r>
      <w:r w:rsidR="00311131" w:rsidRPr="009A4183">
        <w:rPr>
          <w:rFonts w:ascii="Arial Narrow" w:hAnsi="Arial Narrow" w:cs="Arial"/>
          <w:lang w:val="es-PE"/>
        </w:rPr>
        <w:t xml:space="preserve"> </w:t>
      </w:r>
      <w:r w:rsidR="00311131" w:rsidRPr="009A4183">
        <w:rPr>
          <w:rFonts w:ascii="Arial Narrow" w:hAnsi="Arial Narrow" w:cs="Arial"/>
        </w:rPr>
        <w:t>de las Bases</w:t>
      </w:r>
      <w:r w:rsidR="00311131" w:rsidRPr="009A4183">
        <w:rPr>
          <w:rFonts w:ascii="Arial Narrow" w:hAnsi="Arial Narrow" w:cs="Arial"/>
          <w:lang w:val="es-PE"/>
        </w:rPr>
        <w:t xml:space="preserve"> que permitan verificar su veracidad acompañados de una Declaración Jurada firmada por el Representante Legal del Interesado, indicando que los</w:t>
      </w:r>
      <w:r w:rsidR="00311131" w:rsidRPr="009A4183">
        <w:rPr>
          <w:rFonts w:ascii="Arial Narrow" w:hAnsi="Arial Narrow" w:cs="Arial"/>
        </w:rPr>
        <w:t xml:space="preserve"> </w:t>
      </w:r>
      <w:r w:rsidRPr="009A4183">
        <w:rPr>
          <w:rFonts w:ascii="Arial Narrow" w:hAnsi="Arial Narrow" w:cs="Arial"/>
        </w:rPr>
        <w:t>documentos tienen toda validez para efectos del presente Concurso.</w:t>
      </w:r>
    </w:p>
    <w:p w14:paraId="713BB725" w14:textId="77777777" w:rsidR="003C3ACE" w:rsidRPr="009A4183" w:rsidRDefault="003C3ACE" w:rsidP="003C3ACE">
      <w:pPr>
        <w:pStyle w:val="Textosinformato"/>
        <w:widowControl w:val="0"/>
        <w:tabs>
          <w:tab w:val="left" w:pos="1701"/>
        </w:tabs>
        <w:ind w:left="720"/>
        <w:jc w:val="both"/>
        <w:rPr>
          <w:rFonts w:ascii="Arial Narrow" w:hAnsi="Arial Narrow" w:cs="Arial"/>
        </w:rPr>
      </w:pPr>
    </w:p>
    <w:p w14:paraId="1AEDF736" w14:textId="77777777" w:rsidR="003C3ACE" w:rsidRPr="009A4183" w:rsidRDefault="003C3ACE" w:rsidP="00AB6999">
      <w:pPr>
        <w:pStyle w:val="Prrafodelista"/>
        <w:widowControl w:val="0"/>
        <w:numPr>
          <w:ilvl w:val="2"/>
          <w:numId w:val="7"/>
        </w:numPr>
        <w:tabs>
          <w:tab w:val="num" w:pos="709"/>
        </w:tabs>
        <w:ind w:left="709" w:hanging="709"/>
        <w:jc w:val="both"/>
        <w:rPr>
          <w:rFonts w:ascii="Arial Narrow" w:hAnsi="Arial Narrow" w:cs="Arial"/>
          <w:b/>
          <w:sz w:val="22"/>
          <w:szCs w:val="22"/>
          <w:lang w:val="es-PE"/>
        </w:rPr>
      </w:pPr>
      <w:bookmarkStart w:id="641" w:name="_Toc344391199"/>
      <w:proofErr w:type="gramStart"/>
      <w:r w:rsidRPr="009A4183">
        <w:rPr>
          <w:rFonts w:ascii="Arial Narrow" w:hAnsi="Arial Narrow" w:cs="Arial"/>
          <w:sz w:val="22"/>
          <w:szCs w:val="22"/>
          <w:lang w:val="es-PE"/>
        </w:rPr>
        <w:t>En caso</w:t>
      </w:r>
      <w:r w:rsidR="000C7581" w:rsidRPr="009A4183">
        <w:rPr>
          <w:rFonts w:ascii="Arial Narrow" w:hAnsi="Arial Narrow" w:cs="Arial"/>
          <w:sz w:val="22"/>
          <w:szCs w:val="22"/>
          <w:lang w:val="es-PE"/>
        </w:rPr>
        <w:t xml:space="preserve"> que</w:t>
      </w:r>
      <w:proofErr w:type="gramEnd"/>
      <w:r w:rsidRPr="009A4183">
        <w:rPr>
          <w:rFonts w:ascii="Arial Narrow" w:hAnsi="Arial Narrow" w:cs="Arial"/>
          <w:sz w:val="22"/>
          <w:szCs w:val="22"/>
          <w:lang w:val="es-PE"/>
        </w:rPr>
        <w:t xml:space="preserve"> exista cualquier discrepancia entre una cifra expresada en números y en letras, prevalecerá el monto expresado en letras.</w:t>
      </w:r>
      <w:bookmarkEnd w:id="641"/>
    </w:p>
    <w:p w14:paraId="36319455" w14:textId="77777777" w:rsidR="003C3ACE" w:rsidRPr="009A4183" w:rsidRDefault="003C3ACE" w:rsidP="003C3ACE">
      <w:pPr>
        <w:pStyle w:val="Prrafodelista"/>
        <w:widowControl w:val="0"/>
        <w:ind w:left="709"/>
        <w:jc w:val="both"/>
        <w:rPr>
          <w:rFonts w:ascii="Arial Narrow" w:hAnsi="Arial Narrow" w:cs="Arial"/>
          <w:b/>
          <w:sz w:val="22"/>
          <w:szCs w:val="22"/>
          <w:lang w:val="es-PE"/>
        </w:rPr>
      </w:pPr>
    </w:p>
    <w:p w14:paraId="27143FD2" w14:textId="77777777"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642" w:name="_Toc365887348"/>
      <w:bookmarkStart w:id="643" w:name="_Toc346874207"/>
      <w:bookmarkStart w:id="644" w:name="_Toc346873964"/>
      <w:bookmarkStart w:id="645" w:name="_Toc345943707"/>
      <w:bookmarkStart w:id="646" w:name="_Toc345695285"/>
      <w:bookmarkStart w:id="647" w:name="_Toc345695026"/>
      <w:bookmarkStart w:id="648" w:name="_Toc344391396"/>
      <w:bookmarkStart w:id="649" w:name="_Toc345337359"/>
      <w:bookmarkStart w:id="650" w:name="_Toc344391200"/>
      <w:bookmarkStart w:id="651" w:name="_Toc258927744"/>
      <w:bookmarkStart w:id="652" w:name="_Toc156245230"/>
      <w:r w:rsidRPr="009A4183">
        <w:rPr>
          <w:rFonts w:ascii="Arial Narrow" w:hAnsi="Arial Narrow"/>
          <w:b/>
          <w:i w:val="0"/>
          <w:iCs w:val="0"/>
          <w:sz w:val="22"/>
          <w:szCs w:val="22"/>
          <w:lang w:val="es-PE"/>
        </w:rPr>
        <w:t>Costo de la Preparación y Presentación</w:t>
      </w:r>
      <w:bookmarkEnd w:id="642"/>
      <w:bookmarkEnd w:id="643"/>
      <w:bookmarkEnd w:id="644"/>
      <w:bookmarkEnd w:id="645"/>
      <w:bookmarkEnd w:id="646"/>
      <w:bookmarkEnd w:id="647"/>
      <w:bookmarkEnd w:id="648"/>
      <w:bookmarkEnd w:id="649"/>
      <w:bookmarkEnd w:id="650"/>
      <w:bookmarkEnd w:id="651"/>
      <w:bookmarkEnd w:id="652"/>
    </w:p>
    <w:p w14:paraId="4EE124F1" w14:textId="77777777" w:rsidR="003C3ACE" w:rsidRPr="009A4183" w:rsidRDefault="003C3ACE" w:rsidP="003C3ACE">
      <w:pPr>
        <w:pStyle w:val="Textosinformato"/>
        <w:widowControl w:val="0"/>
        <w:tabs>
          <w:tab w:val="left" w:pos="1701"/>
        </w:tabs>
        <w:ind w:left="1701" w:hanging="709"/>
        <w:jc w:val="both"/>
        <w:rPr>
          <w:rFonts w:ascii="Arial Narrow" w:hAnsi="Arial Narrow" w:cs="Arial"/>
        </w:rPr>
      </w:pPr>
    </w:p>
    <w:p w14:paraId="2E532099"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El Interesado o el Interesado Calificado, según corresponda, sufragará todos los costos o gastos, directos o indirectos en que incurra relacionados con la preparación y presentación de los Sobres </w:t>
      </w:r>
      <w:proofErr w:type="spellStart"/>
      <w:r w:rsidRPr="009A4183">
        <w:rPr>
          <w:rFonts w:ascii="Arial Narrow" w:hAnsi="Arial Narrow" w:cs="Arial"/>
        </w:rPr>
        <w:t>N°</w:t>
      </w:r>
      <w:proofErr w:type="spellEnd"/>
      <w:r w:rsidRPr="009A4183">
        <w:rPr>
          <w:rFonts w:ascii="Arial Narrow" w:hAnsi="Arial Narrow" w:cs="Arial"/>
        </w:rPr>
        <w:t xml:space="preserve"> 1, </w:t>
      </w:r>
      <w:proofErr w:type="spellStart"/>
      <w:r w:rsidRPr="009A4183">
        <w:rPr>
          <w:rFonts w:ascii="Arial Narrow" w:hAnsi="Arial Narrow" w:cs="Arial"/>
        </w:rPr>
        <w:t>N°</w:t>
      </w:r>
      <w:proofErr w:type="spellEnd"/>
      <w:r w:rsidRPr="009A4183">
        <w:rPr>
          <w:rFonts w:ascii="Arial Narrow" w:hAnsi="Arial Narrow" w:cs="Arial"/>
        </w:rPr>
        <w:t xml:space="preserve"> 2 y </w:t>
      </w:r>
      <w:proofErr w:type="spellStart"/>
      <w:r w:rsidRPr="009A4183">
        <w:rPr>
          <w:rFonts w:ascii="Arial Narrow" w:hAnsi="Arial Narrow" w:cs="Arial"/>
        </w:rPr>
        <w:t>N°</w:t>
      </w:r>
      <w:proofErr w:type="spellEnd"/>
      <w:r w:rsidRPr="009A4183">
        <w:rPr>
          <w:rFonts w:ascii="Arial Narrow" w:hAnsi="Arial Narrow" w:cs="Arial"/>
        </w:rPr>
        <w:t xml:space="preserve"> 3, según sea el caso. El Estado de la República del Perú o cualquier dependencia, organismo o funcionario de éste, o PROINVERSIÓN, el Comité, o sus asesores, no serán responsables en ningún caso por dichos costos, cualquiera sea la forma en que se realice el Concurso o su resultado.</w:t>
      </w:r>
    </w:p>
    <w:p w14:paraId="46164867" w14:textId="77777777" w:rsidR="003C3ACE" w:rsidRPr="009A4183" w:rsidRDefault="003C3ACE" w:rsidP="003C3ACE">
      <w:pPr>
        <w:pStyle w:val="Textosinformato"/>
        <w:widowControl w:val="0"/>
        <w:ind w:left="708"/>
        <w:jc w:val="both"/>
        <w:rPr>
          <w:rFonts w:ascii="Arial Narrow" w:hAnsi="Arial Narrow" w:cs="Arial"/>
        </w:rPr>
      </w:pPr>
    </w:p>
    <w:p w14:paraId="5FE46172" w14:textId="34B29AF4" w:rsidR="003C3ACE" w:rsidRPr="009A4183" w:rsidRDefault="003C3ACE" w:rsidP="00AB6999">
      <w:pPr>
        <w:pStyle w:val="Ttulo1"/>
        <w:widowControl w:val="0"/>
        <w:numPr>
          <w:ilvl w:val="0"/>
          <w:numId w:val="7"/>
        </w:numPr>
        <w:tabs>
          <w:tab w:val="clear" w:pos="360"/>
          <w:tab w:val="num" w:pos="720"/>
        </w:tabs>
        <w:ind w:left="720" w:hanging="720"/>
        <w:jc w:val="both"/>
        <w:rPr>
          <w:rFonts w:ascii="Arial Narrow" w:hAnsi="Arial Narrow" w:cs="Arial"/>
          <w:color w:val="auto"/>
          <w:sz w:val="22"/>
          <w:szCs w:val="22"/>
          <w:lang w:val="es-PE"/>
        </w:rPr>
      </w:pPr>
      <w:bookmarkStart w:id="653" w:name="_Toc365887349"/>
      <w:bookmarkStart w:id="654" w:name="_Toc82510096"/>
      <w:bookmarkStart w:id="655" w:name="_Toc346874208"/>
      <w:bookmarkStart w:id="656" w:name="_Toc346873965"/>
      <w:bookmarkStart w:id="657" w:name="_Toc345943708"/>
      <w:bookmarkStart w:id="658" w:name="_Ref345941346"/>
      <w:bookmarkStart w:id="659" w:name="_Ref345929284"/>
      <w:bookmarkStart w:id="660" w:name="_Toc345695286"/>
      <w:bookmarkStart w:id="661" w:name="_Toc345695027"/>
      <w:bookmarkStart w:id="662" w:name="_Toc344391397"/>
      <w:bookmarkStart w:id="663" w:name="_Toc345337360"/>
      <w:bookmarkStart w:id="664" w:name="_Toc344391201"/>
      <w:bookmarkStart w:id="665" w:name="_Toc258927745"/>
      <w:bookmarkStart w:id="666" w:name="_Toc156245231"/>
      <w:bookmarkEnd w:id="567"/>
      <w:r w:rsidRPr="009A4183">
        <w:rPr>
          <w:rFonts w:ascii="Arial Narrow" w:hAnsi="Arial Narrow" w:cs="Arial"/>
          <w:color w:val="auto"/>
          <w:sz w:val="22"/>
          <w:szCs w:val="22"/>
          <w:lang w:val="es-PE"/>
        </w:rPr>
        <w:t xml:space="preserve">CONTENIDO DEL SOBRE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1 (CREDENCIALES) REQUISITOS PARA LA PRECALIFICACIÓN:</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77B3DEF" w14:textId="77777777" w:rsidR="003C3ACE" w:rsidRPr="009A4183" w:rsidRDefault="003C3ACE" w:rsidP="003C3ACE">
      <w:pPr>
        <w:pStyle w:val="Textosinformato"/>
        <w:widowControl w:val="0"/>
        <w:ind w:left="708"/>
        <w:jc w:val="both"/>
        <w:rPr>
          <w:rFonts w:ascii="Arial Narrow" w:hAnsi="Arial Narrow" w:cs="Arial"/>
        </w:rPr>
      </w:pPr>
    </w:p>
    <w:p w14:paraId="2E03ECC4"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Podrán participar en el presente Concurso sólo Personas o Consorcios. </w:t>
      </w:r>
    </w:p>
    <w:p w14:paraId="679EE71A" w14:textId="77777777" w:rsidR="003C3ACE" w:rsidRPr="009A4183" w:rsidRDefault="003C3ACE" w:rsidP="003C3ACE">
      <w:pPr>
        <w:pStyle w:val="Textosinformato"/>
        <w:widowControl w:val="0"/>
        <w:ind w:left="708"/>
        <w:jc w:val="both"/>
        <w:rPr>
          <w:rFonts w:ascii="Arial Narrow" w:hAnsi="Arial Narrow" w:cs="Arial"/>
        </w:rPr>
      </w:pPr>
    </w:p>
    <w:p w14:paraId="5614D0B9"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Una Persona directa o indirectamente, individualmente o a través de un Consorcio, no puede participar en más de una Propuesta Técnica y Propuesta Económica. </w:t>
      </w:r>
    </w:p>
    <w:p w14:paraId="779821D8" w14:textId="77777777" w:rsidR="003C3ACE" w:rsidRPr="009A4183" w:rsidRDefault="003C3ACE" w:rsidP="003C3ACE">
      <w:pPr>
        <w:pStyle w:val="Textosinformato"/>
        <w:widowControl w:val="0"/>
        <w:ind w:left="708"/>
        <w:jc w:val="both"/>
        <w:rPr>
          <w:rFonts w:ascii="Arial Narrow" w:hAnsi="Arial Narrow" w:cs="Arial"/>
        </w:rPr>
      </w:pPr>
    </w:p>
    <w:p w14:paraId="2257571A" w14:textId="77777777" w:rsidR="003C3ACE" w:rsidRPr="009A4183" w:rsidRDefault="003C3ACE" w:rsidP="003C3ACE">
      <w:pPr>
        <w:pStyle w:val="Textosinformato"/>
        <w:widowControl w:val="0"/>
        <w:ind w:left="708"/>
        <w:jc w:val="both"/>
        <w:rPr>
          <w:rFonts w:ascii="Arial Narrow" w:hAnsi="Arial Narrow" w:cs="Arial"/>
          <w:lang w:val="es-PE"/>
        </w:rPr>
      </w:pPr>
      <w:r w:rsidRPr="009A4183">
        <w:rPr>
          <w:rFonts w:ascii="Arial Narrow" w:hAnsi="Arial Narrow" w:cs="Arial"/>
        </w:rPr>
        <w:t>El monto del derecho para participar en la etapa de precalificación es de Dos Mil y 00/100 Dólares (US$ 2,000.00), incluido IGV, y otorga a su titular o al Consorcio del que forma parte, el derecho a participar en el Concurso. Este monto no será reembolsable.</w:t>
      </w:r>
    </w:p>
    <w:p w14:paraId="0BB54F33" w14:textId="77777777" w:rsidR="003C3ACE" w:rsidRPr="009A4183" w:rsidRDefault="003C3ACE" w:rsidP="003C3ACE">
      <w:pPr>
        <w:pStyle w:val="Textosinformato"/>
        <w:widowControl w:val="0"/>
        <w:ind w:left="708"/>
        <w:jc w:val="both"/>
        <w:rPr>
          <w:rFonts w:ascii="Arial Narrow" w:hAnsi="Arial Narrow" w:cs="Arial"/>
          <w:lang w:val="es-PE"/>
        </w:rPr>
      </w:pPr>
    </w:p>
    <w:p w14:paraId="45AC0755"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 xml:space="preserve">Para poder presentar el Sobre </w:t>
      </w:r>
      <w:proofErr w:type="spellStart"/>
      <w:r w:rsidRPr="009A4183">
        <w:rPr>
          <w:rFonts w:ascii="Arial Narrow" w:hAnsi="Arial Narrow" w:cs="Arial"/>
        </w:rPr>
        <w:t>N°</w:t>
      </w:r>
      <w:proofErr w:type="spellEnd"/>
      <w:r w:rsidRPr="009A4183">
        <w:rPr>
          <w:rFonts w:ascii="Arial Narrow" w:hAnsi="Arial Narrow" w:cs="Arial"/>
        </w:rPr>
        <w:t xml:space="preserve"> 1, el Interesado deberá haber pagado el Derecho de Participación en el presente Concurso y proporcionar, a través de la presentación del Sobre </w:t>
      </w:r>
      <w:proofErr w:type="spellStart"/>
      <w:r w:rsidRPr="009A4183">
        <w:rPr>
          <w:rFonts w:ascii="Arial Narrow" w:hAnsi="Arial Narrow" w:cs="Arial"/>
        </w:rPr>
        <w:t>N°</w:t>
      </w:r>
      <w:proofErr w:type="spellEnd"/>
      <w:r w:rsidR="000A4466" w:rsidRPr="009A4183">
        <w:rPr>
          <w:rFonts w:ascii="Arial Narrow" w:hAnsi="Arial Narrow" w:cs="Arial"/>
          <w:lang w:val="es-ES"/>
        </w:rPr>
        <w:t> </w:t>
      </w:r>
      <w:r w:rsidRPr="009A4183">
        <w:rPr>
          <w:rFonts w:ascii="Arial Narrow" w:hAnsi="Arial Narrow" w:cs="Arial"/>
        </w:rPr>
        <w:t>1, la información que se detalla a continuación, que tendrá el carácter de Declaración Jurada.</w:t>
      </w:r>
    </w:p>
    <w:p w14:paraId="73A21D5F" w14:textId="77777777" w:rsidR="003C3ACE" w:rsidRPr="009A4183" w:rsidRDefault="003C3ACE" w:rsidP="003C3ACE">
      <w:pPr>
        <w:pStyle w:val="Textosinformato"/>
        <w:widowControl w:val="0"/>
        <w:ind w:left="708"/>
        <w:jc w:val="both"/>
        <w:rPr>
          <w:rFonts w:ascii="Arial Narrow" w:hAnsi="Arial Narrow" w:cs="Arial"/>
        </w:rPr>
      </w:pPr>
    </w:p>
    <w:p w14:paraId="2D4DA905"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iCs/>
        </w:rPr>
        <w:t>El Interesado</w:t>
      </w:r>
      <w:r w:rsidRPr="009A4183">
        <w:rPr>
          <w:rFonts w:ascii="Arial Narrow" w:hAnsi="Arial Narrow" w:cs="Arial"/>
          <w:iCs/>
          <w:lang w:val="es-PE"/>
        </w:rPr>
        <w:t xml:space="preserve"> </w:t>
      </w:r>
      <w:r w:rsidRPr="009A4183">
        <w:rPr>
          <w:rFonts w:ascii="Arial Narrow" w:hAnsi="Arial Narrow" w:cs="Arial"/>
          <w:iCs/>
        </w:rPr>
        <w:t xml:space="preserve">en la etapa de precalificación, que decida no participar en el Concurso, podrá transferir su derecho de participación a una Persona de su grupo o a un tercero, para lo cual deberá presentar en el Sobre </w:t>
      </w:r>
      <w:proofErr w:type="spellStart"/>
      <w:r w:rsidRPr="009A4183">
        <w:rPr>
          <w:rFonts w:ascii="Arial Narrow" w:hAnsi="Arial Narrow" w:cs="Arial"/>
          <w:iCs/>
        </w:rPr>
        <w:t>N°</w:t>
      </w:r>
      <w:proofErr w:type="spellEnd"/>
      <w:r w:rsidRPr="009A4183">
        <w:rPr>
          <w:rFonts w:ascii="Arial Narrow" w:hAnsi="Arial Narrow" w:cs="Arial"/>
          <w:iCs/>
        </w:rPr>
        <w:t xml:space="preserve"> 1 el Formulario 2 del ANEXO </w:t>
      </w:r>
      <w:proofErr w:type="spellStart"/>
      <w:r w:rsidRPr="009A4183">
        <w:rPr>
          <w:rFonts w:ascii="Arial Narrow" w:hAnsi="Arial Narrow" w:cs="Arial"/>
          <w:iCs/>
        </w:rPr>
        <w:t>N°</w:t>
      </w:r>
      <w:proofErr w:type="spellEnd"/>
      <w:r w:rsidRPr="009A4183">
        <w:rPr>
          <w:rFonts w:ascii="Arial Narrow" w:hAnsi="Arial Narrow" w:cs="Arial"/>
          <w:iCs/>
        </w:rPr>
        <w:t xml:space="preserve"> 3 de las Bases, con firma legalizada del cedente</w:t>
      </w:r>
      <w:r w:rsidRPr="009A4183">
        <w:rPr>
          <w:rFonts w:ascii="Arial Narrow" w:hAnsi="Arial Narrow" w:cs="Arial"/>
        </w:rPr>
        <w:t>.</w:t>
      </w:r>
    </w:p>
    <w:p w14:paraId="1759E0B0" w14:textId="77777777" w:rsidR="003C3ACE" w:rsidRPr="009A4183" w:rsidRDefault="003C3ACE" w:rsidP="003C3ACE">
      <w:pPr>
        <w:pStyle w:val="Textosinformato"/>
        <w:widowControl w:val="0"/>
        <w:ind w:left="708"/>
        <w:jc w:val="both"/>
        <w:rPr>
          <w:rFonts w:ascii="Arial Narrow" w:hAnsi="Arial Narrow" w:cs="Arial"/>
        </w:rPr>
      </w:pPr>
      <w:bookmarkStart w:id="667" w:name="_Hlk16672620"/>
    </w:p>
    <w:p w14:paraId="6E0D786E" w14:textId="3683F8AB"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668" w:name="_Toc365887350"/>
      <w:bookmarkStart w:id="669" w:name="_Toc346874209"/>
      <w:bookmarkStart w:id="670" w:name="_Toc346873966"/>
      <w:bookmarkStart w:id="671" w:name="_Toc345943709"/>
      <w:bookmarkStart w:id="672" w:name="_Ref345941328"/>
      <w:bookmarkStart w:id="673" w:name="_Toc345695287"/>
      <w:bookmarkStart w:id="674" w:name="_Toc345695028"/>
      <w:bookmarkStart w:id="675" w:name="_Toc344391398"/>
      <w:bookmarkStart w:id="676" w:name="_Toc345337361"/>
      <w:bookmarkStart w:id="677" w:name="_Toc344391202"/>
      <w:bookmarkStart w:id="678" w:name="_Toc258927746"/>
      <w:bookmarkStart w:id="679" w:name="_Toc82510097"/>
      <w:bookmarkStart w:id="680" w:name="_Toc156245232"/>
      <w:r w:rsidRPr="009A4183">
        <w:rPr>
          <w:rFonts w:ascii="Arial Narrow" w:hAnsi="Arial Narrow"/>
          <w:b/>
          <w:i w:val="0"/>
          <w:iCs w:val="0"/>
          <w:sz w:val="22"/>
          <w:szCs w:val="22"/>
          <w:lang w:val="es-PE"/>
        </w:rPr>
        <w:t>Información General</w:t>
      </w:r>
      <w:bookmarkEnd w:id="668"/>
      <w:bookmarkEnd w:id="669"/>
      <w:bookmarkEnd w:id="670"/>
      <w:bookmarkEnd w:id="671"/>
      <w:bookmarkEnd w:id="672"/>
      <w:bookmarkEnd w:id="673"/>
      <w:bookmarkEnd w:id="674"/>
      <w:bookmarkEnd w:id="675"/>
      <w:bookmarkEnd w:id="676"/>
      <w:bookmarkEnd w:id="677"/>
      <w:bookmarkEnd w:id="678"/>
      <w:bookmarkEnd w:id="679"/>
      <w:bookmarkEnd w:id="680"/>
    </w:p>
    <w:p w14:paraId="15D21285" w14:textId="77777777" w:rsidR="003C3ACE" w:rsidRPr="009A4183" w:rsidRDefault="003C3ACE" w:rsidP="003C3ACE">
      <w:pPr>
        <w:pStyle w:val="Textosinformato"/>
        <w:widowControl w:val="0"/>
        <w:ind w:left="708"/>
        <w:jc w:val="both"/>
        <w:rPr>
          <w:rFonts w:ascii="Arial Narrow" w:hAnsi="Arial Narrow" w:cs="Arial"/>
        </w:rPr>
      </w:pPr>
    </w:p>
    <w:p w14:paraId="371D23DA" w14:textId="416E1709" w:rsidR="003C3ACE" w:rsidRPr="009A4183" w:rsidRDefault="003C3ACE" w:rsidP="003C3ACE">
      <w:pPr>
        <w:pStyle w:val="Textosinformato"/>
        <w:widowControl w:val="0"/>
        <w:ind w:left="708"/>
        <w:jc w:val="both"/>
        <w:rPr>
          <w:rFonts w:ascii="Arial Narrow" w:hAnsi="Arial Narrow" w:cs="Arial"/>
          <w:lang w:val="es-PE"/>
        </w:rPr>
      </w:pPr>
      <w:r w:rsidRPr="009A4183">
        <w:rPr>
          <w:rFonts w:ascii="Arial Narrow" w:hAnsi="Arial Narrow" w:cs="Arial"/>
        </w:rPr>
        <w:t xml:space="preserve">El Interesado deberá acreditar su compromiso de presentar información fidedigna, mediante la presentación del Formulario 1 del ANEXO </w:t>
      </w:r>
      <w:proofErr w:type="spellStart"/>
      <w:r w:rsidRPr="009A4183">
        <w:rPr>
          <w:rFonts w:ascii="Arial Narrow" w:hAnsi="Arial Narrow" w:cs="Arial"/>
        </w:rPr>
        <w:t>N°</w:t>
      </w:r>
      <w:proofErr w:type="spellEnd"/>
      <w:r w:rsidRPr="009A4183">
        <w:rPr>
          <w:rFonts w:ascii="Arial Narrow" w:hAnsi="Arial Narrow" w:cs="Arial"/>
        </w:rPr>
        <w:t xml:space="preserve"> 3</w:t>
      </w:r>
      <w:r w:rsidRPr="009A4183">
        <w:rPr>
          <w:rFonts w:ascii="Arial Narrow" w:hAnsi="Arial Narrow" w:cs="Arial"/>
          <w:lang w:val="es-PE"/>
        </w:rPr>
        <w:t xml:space="preserve"> </w:t>
      </w:r>
      <w:r w:rsidRPr="009A4183">
        <w:rPr>
          <w:rFonts w:ascii="Arial Narrow" w:hAnsi="Arial Narrow" w:cs="Arial"/>
        </w:rPr>
        <w:t xml:space="preserve">de las Bases, que tendrá el carácter de Declaración Jurada. La Declaración Jurada deberá ser presentada mediante documento simple firmado por el Representante Legal del Interesado, cuya firma </w:t>
      </w:r>
      <w:r w:rsidR="006731DA" w:rsidRPr="009A4183">
        <w:rPr>
          <w:rFonts w:ascii="Arial Narrow" w:hAnsi="Arial Narrow" w:cs="Arial"/>
          <w:lang w:val="es-PE"/>
        </w:rPr>
        <w:t>no requerirá estar</w:t>
      </w:r>
      <w:r w:rsidRPr="009A4183">
        <w:rPr>
          <w:rFonts w:ascii="Arial Narrow" w:hAnsi="Arial Narrow" w:cs="Arial"/>
        </w:rPr>
        <w:t xml:space="preserve"> legalizada</w:t>
      </w:r>
      <w:r w:rsidR="006731DA" w:rsidRPr="009A4183">
        <w:rPr>
          <w:rFonts w:ascii="Arial Narrow" w:hAnsi="Arial Narrow" w:cs="Arial"/>
          <w:lang w:val="es-PE"/>
        </w:rPr>
        <w:t>.</w:t>
      </w:r>
    </w:p>
    <w:p w14:paraId="73F52A20" w14:textId="77777777" w:rsidR="003C3ACE" w:rsidRPr="009A4183" w:rsidRDefault="003C3ACE" w:rsidP="003C3ACE">
      <w:pPr>
        <w:pStyle w:val="Textosinformato"/>
        <w:widowControl w:val="0"/>
        <w:ind w:left="708"/>
        <w:jc w:val="both"/>
        <w:rPr>
          <w:rFonts w:ascii="Arial Narrow" w:hAnsi="Arial Narrow" w:cs="Arial"/>
        </w:rPr>
      </w:pPr>
    </w:p>
    <w:p w14:paraId="1F5DF5DA"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bCs/>
          <w:iCs/>
          <w:lang w:val="es-ES"/>
        </w:rPr>
        <w:t>PROINVERSIÓN</w:t>
      </w:r>
      <w:r w:rsidRPr="009A4183">
        <w:rPr>
          <w:rFonts w:ascii="Arial Narrow" w:hAnsi="Arial Narrow" w:cs="Arial"/>
          <w:b/>
          <w:i/>
          <w:lang w:val="es-ES"/>
        </w:rPr>
        <w:t xml:space="preserve"> </w:t>
      </w:r>
      <w:r w:rsidRPr="009A4183">
        <w:rPr>
          <w:rFonts w:ascii="Arial Narrow" w:hAnsi="Arial Narrow" w:cs="Arial"/>
        </w:rPr>
        <w:t>se reserva el derecho de comprobar la veracidad de toda la documentación presentada por el Interesado durante las diferentes etapas del Concurso, sin que ello suponga en modo alguno una limitación de la responsabilidad del Interesado por la posible insuficiencia o falta de veracidad de los datos o la información presentada.</w:t>
      </w:r>
    </w:p>
    <w:p w14:paraId="72AD7925" w14:textId="77777777" w:rsidR="003C3ACE" w:rsidRPr="009A4183" w:rsidRDefault="003C3ACE" w:rsidP="003C3ACE">
      <w:pPr>
        <w:pStyle w:val="Textosinformato"/>
        <w:widowControl w:val="0"/>
        <w:ind w:left="708"/>
        <w:jc w:val="both"/>
        <w:rPr>
          <w:rFonts w:ascii="Arial Narrow" w:hAnsi="Arial Narrow" w:cs="Arial"/>
        </w:rPr>
      </w:pPr>
    </w:p>
    <w:p w14:paraId="040D6F30" w14:textId="77777777" w:rsidR="0071171F" w:rsidRPr="009A4183" w:rsidRDefault="003C3ACE" w:rsidP="0071171F">
      <w:pPr>
        <w:pStyle w:val="Textosinformato"/>
        <w:widowControl w:val="0"/>
        <w:ind w:left="708"/>
        <w:jc w:val="both"/>
        <w:rPr>
          <w:rFonts w:ascii="Arial Narrow" w:hAnsi="Arial Narrow" w:cs="Arial"/>
          <w:bCs/>
          <w:iCs/>
          <w:lang w:val="es-PE"/>
        </w:rPr>
      </w:pPr>
      <w:r w:rsidRPr="009A4183">
        <w:rPr>
          <w:rFonts w:ascii="Arial Narrow" w:hAnsi="Arial Narrow" w:cs="Arial"/>
        </w:rPr>
        <w:t>La falta de veracidad o insuficiencia en los datos o en la información presentada por el Interesado</w:t>
      </w:r>
      <w:r w:rsidRPr="009A4183">
        <w:rPr>
          <w:rFonts w:ascii="Arial Narrow" w:hAnsi="Arial Narrow" w:cs="Arial"/>
          <w:lang w:val="es-ES"/>
        </w:rPr>
        <w:t>,</w:t>
      </w:r>
      <w:r w:rsidRPr="009A4183">
        <w:rPr>
          <w:rFonts w:ascii="Arial Narrow" w:hAnsi="Arial Narrow" w:cs="Arial"/>
        </w:rPr>
        <w:t xml:space="preserve"> que detecte </w:t>
      </w:r>
      <w:r w:rsidRPr="009A4183">
        <w:rPr>
          <w:rFonts w:ascii="Arial Narrow" w:hAnsi="Arial Narrow" w:cs="Arial"/>
          <w:bCs/>
          <w:iCs/>
          <w:lang w:val="es-ES"/>
        </w:rPr>
        <w:t>PROINVERSIÓN</w:t>
      </w:r>
      <w:r w:rsidRPr="009A4183">
        <w:rPr>
          <w:rFonts w:ascii="Arial Narrow" w:hAnsi="Arial Narrow" w:cs="Arial"/>
          <w:bCs/>
          <w:iCs/>
        </w:rPr>
        <w:t xml:space="preserve">, ocasionará </w:t>
      </w:r>
      <w:r w:rsidRPr="009A4183">
        <w:rPr>
          <w:rFonts w:ascii="Arial Narrow" w:hAnsi="Arial Narrow" w:cs="Arial"/>
          <w:bCs/>
          <w:iCs/>
          <w:lang w:val="es-ES"/>
        </w:rPr>
        <w:t xml:space="preserve">su descalificación </w:t>
      </w:r>
      <w:r w:rsidRPr="009A4183">
        <w:rPr>
          <w:rFonts w:ascii="Arial Narrow" w:hAnsi="Arial Narrow" w:cs="Arial"/>
          <w:bCs/>
          <w:iCs/>
        </w:rPr>
        <w:t>en cualquier etapa</w:t>
      </w:r>
      <w:r w:rsidRPr="009A4183">
        <w:rPr>
          <w:rFonts w:ascii="Arial Narrow" w:hAnsi="Arial Narrow" w:cs="Arial"/>
          <w:bCs/>
          <w:iCs/>
          <w:lang w:val="es-ES"/>
        </w:rPr>
        <w:t xml:space="preserve"> del Concurso</w:t>
      </w:r>
      <w:r w:rsidR="0071171F" w:rsidRPr="009A4183">
        <w:rPr>
          <w:rFonts w:ascii="Arial Narrow" w:hAnsi="Arial Narrow" w:cs="Arial"/>
          <w:bCs/>
          <w:iCs/>
          <w:lang w:val="es-ES"/>
        </w:rPr>
        <w:t>,</w:t>
      </w:r>
      <w:r w:rsidR="0071171F" w:rsidRPr="009A4183">
        <w:rPr>
          <w:rFonts w:ascii="Arial Narrow" w:hAnsi="Arial Narrow" w:cs="Arial"/>
          <w:bCs/>
          <w:iCs/>
        </w:rPr>
        <w:t xml:space="preserve"> </w:t>
      </w:r>
      <w:r w:rsidR="0071171F" w:rsidRPr="009A4183">
        <w:rPr>
          <w:rFonts w:ascii="Arial Narrow" w:hAnsi="Arial Narrow" w:cs="Arial"/>
          <w:bCs/>
          <w:iCs/>
          <w:lang w:val="es-PE"/>
        </w:rPr>
        <w:t>sin perjuicio de las acciones legales a que hubiere lugar. Si la falsedad se detectara después de la Adjudicación de la Buena Pro, ésta será revocada y se ejecutará la Garantía de Validez, Vigencia y Seriedad de Oferta.</w:t>
      </w:r>
    </w:p>
    <w:p w14:paraId="126F49E6"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w:t>
      </w:r>
      <w:bookmarkEnd w:id="667"/>
    </w:p>
    <w:p w14:paraId="5272BEA4" w14:textId="5B32818A"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681" w:name="_Toc365887351"/>
      <w:bookmarkStart w:id="682" w:name="_Toc346874210"/>
      <w:bookmarkStart w:id="683" w:name="_Toc346873967"/>
      <w:bookmarkStart w:id="684" w:name="_Toc345943710"/>
      <w:bookmarkStart w:id="685" w:name="_Toc345695288"/>
      <w:bookmarkStart w:id="686" w:name="_Toc345695029"/>
      <w:bookmarkStart w:id="687" w:name="_Toc344391399"/>
      <w:bookmarkStart w:id="688" w:name="_Toc345337362"/>
      <w:bookmarkStart w:id="689" w:name="_Toc344391203"/>
      <w:bookmarkStart w:id="690" w:name="_Toc258927747"/>
      <w:bookmarkStart w:id="691" w:name="_Toc82510098"/>
      <w:bookmarkStart w:id="692" w:name="_Toc156245233"/>
      <w:r w:rsidRPr="009A4183">
        <w:rPr>
          <w:rFonts w:ascii="Arial Narrow" w:hAnsi="Arial Narrow"/>
          <w:b/>
          <w:i w:val="0"/>
          <w:iCs w:val="0"/>
          <w:sz w:val="22"/>
          <w:szCs w:val="22"/>
          <w:lang w:val="es-PE"/>
        </w:rPr>
        <w:lastRenderedPageBreak/>
        <w:t>Requisitos de Precalificación del Interesado</w:t>
      </w:r>
      <w:bookmarkEnd w:id="681"/>
      <w:bookmarkEnd w:id="682"/>
      <w:bookmarkEnd w:id="683"/>
      <w:bookmarkEnd w:id="684"/>
      <w:bookmarkEnd w:id="685"/>
      <w:bookmarkEnd w:id="686"/>
      <w:bookmarkEnd w:id="687"/>
      <w:bookmarkEnd w:id="688"/>
      <w:bookmarkEnd w:id="689"/>
      <w:bookmarkEnd w:id="690"/>
      <w:bookmarkEnd w:id="691"/>
      <w:r w:rsidR="002961DA" w:rsidRPr="009A4183">
        <w:rPr>
          <w:rStyle w:val="Refdenotaalpie"/>
          <w:rFonts w:ascii="Arial Narrow" w:hAnsi="Arial Narrow"/>
          <w:b/>
          <w:i w:val="0"/>
          <w:iCs w:val="0"/>
          <w:sz w:val="22"/>
          <w:szCs w:val="22"/>
          <w:lang w:val="es-PE"/>
        </w:rPr>
        <w:footnoteReference w:id="9"/>
      </w:r>
      <w:bookmarkEnd w:id="692"/>
    </w:p>
    <w:p w14:paraId="17087B5D" w14:textId="77777777" w:rsidR="003C3ACE" w:rsidRPr="009A4183" w:rsidRDefault="003C3ACE" w:rsidP="003C3ACE">
      <w:pPr>
        <w:pStyle w:val="Textosinformato"/>
        <w:widowControl w:val="0"/>
        <w:ind w:left="708"/>
        <w:jc w:val="both"/>
        <w:rPr>
          <w:rFonts w:ascii="Arial Narrow" w:hAnsi="Arial Narrow" w:cs="Arial"/>
        </w:rPr>
      </w:pPr>
    </w:p>
    <w:p w14:paraId="3B7153D6"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El Interesado, para precalificar, deberá cumplir</w:t>
      </w:r>
      <w:r w:rsidRPr="009A4183">
        <w:rPr>
          <w:rFonts w:ascii="Arial Narrow" w:hAnsi="Arial Narrow" w:cs="Arial"/>
          <w:lang w:val="es-ES"/>
        </w:rPr>
        <w:t>,</w:t>
      </w:r>
      <w:r w:rsidRPr="009A4183">
        <w:rPr>
          <w:rFonts w:ascii="Arial Narrow" w:hAnsi="Arial Narrow" w:cs="Arial"/>
        </w:rPr>
        <w:t xml:space="preserve"> </w:t>
      </w:r>
      <w:r w:rsidRPr="009A4183">
        <w:rPr>
          <w:rFonts w:ascii="Arial Narrow" w:hAnsi="Arial Narrow" w:cs="Arial"/>
          <w:lang w:val="es-ES"/>
        </w:rPr>
        <w:t xml:space="preserve">como </w:t>
      </w:r>
      <w:r w:rsidRPr="009A4183">
        <w:rPr>
          <w:rFonts w:ascii="Arial Narrow" w:hAnsi="Arial Narrow" w:cs="Arial"/>
        </w:rPr>
        <w:t>mínimo, con los requisitos técnic</w:t>
      </w:r>
      <w:r w:rsidRPr="009A4183">
        <w:rPr>
          <w:rFonts w:ascii="Arial Narrow" w:hAnsi="Arial Narrow" w:cs="Arial"/>
          <w:lang w:val="es-ES"/>
        </w:rPr>
        <w:t>os</w:t>
      </w:r>
      <w:r w:rsidRPr="009A4183">
        <w:rPr>
          <w:rFonts w:ascii="Arial Narrow" w:hAnsi="Arial Narrow" w:cs="Arial"/>
        </w:rPr>
        <w:t>, legal</w:t>
      </w:r>
      <w:r w:rsidRPr="009A4183">
        <w:rPr>
          <w:rFonts w:ascii="Arial Narrow" w:hAnsi="Arial Narrow" w:cs="Arial"/>
          <w:lang w:val="es-ES"/>
        </w:rPr>
        <w:t>es</w:t>
      </w:r>
      <w:r w:rsidRPr="009A4183">
        <w:rPr>
          <w:rFonts w:ascii="Arial Narrow" w:hAnsi="Arial Narrow" w:cs="Arial"/>
        </w:rPr>
        <w:t xml:space="preserve"> y financier</w:t>
      </w:r>
      <w:r w:rsidRPr="009A4183">
        <w:rPr>
          <w:rFonts w:ascii="Arial Narrow" w:hAnsi="Arial Narrow" w:cs="Arial"/>
          <w:lang w:val="es-ES"/>
        </w:rPr>
        <w:t>os</w:t>
      </w:r>
      <w:r w:rsidRPr="009A4183">
        <w:rPr>
          <w:rFonts w:ascii="Arial Narrow" w:hAnsi="Arial Narrow" w:cs="Arial"/>
        </w:rPr>
        <w:t xml:space="preserve"> que se detallan a continuación:</w:t>
      </w:r>
    </w:p>
    <w:p w14:paraId="05AA034D" w14:textId="77777777" w:rsidR="003C3ACE" w:rsidRPr="009A4183" w:rsidRDefault="003C3ACE" w:rsidP="003C3ACE">
      <w:pPr>
        <w:widowControl w:val="0"/>
        <w:spacing w:after="0" w:line="240" w:lineRule="auto"/>
        <w:rPr>
          <w:rFonts w:ascii="Arial Narrow" w:hAnsi="Arial Narrow" w:cs="Arial"/>
          <w:iCs/>
        </w:rPr>
      </w:pPr>
      <w:bookmarkStart w:id="693" w:name="_Toc130386871"/>
      <w:bookmarkStart w:id="694" w:name="_Toc130387476"/>
      <w:bookmarkStart w:id="695" w:name="_Toc130387651"/>
      <w:bookmarkStart w:id="696" w:name="_Toc130387884"/>
      <w:bookmarkStart w:id="697" w:name="_Toc130388135"/>
      <w:bookmarkStart w:id="698" w:name="_Toc130388566"/>
      <w:bookmarkStart w:id="699" w:name="_Toc130388918"/>
      <w:bookmarkStart w:id="700" w:name="_Toc130389085"/>
      <w:bookmarkStart w:id="701" w:name="_Toc130389254"/>
      <w:bookmarkStart w:id="702" w:name="_Toc130720824"/>
      <w:bookmarkStart w:id="703" w:name="_Toc130721028"/>
      <w:bookmarkStart w:id="704" w:name="_Toc130721254"/>
      <w:bookmarkStart w:id="705" w:name="_Toc115876553"/>
      <w:bookmarkStart w:id="706" w:name="_Toc344391400"/>
      <w:bookmarkEnd w:id="693"/>
      <w:bookmarkEnd w:id="694"/>
      <w:bookmarkEnd w:id="695"/>
      <w:bookmarkEnd w:id="696"/>
      <w:bookmarkEnd w:id="697"/>
      <w:bookmarkEnd w:id="698"/>
      <w:bookmarkEnd w:id="699"/>
      <w:bookmarkEnd w:id="700"/>
      <w:bookmarkEnd w:id="701"/>
      <w:bookmarkEnd w:id="702"/>
      <w:bookmarkEnd w:id="703"/>
      <w:bookmarkEnd w:id="704"/>
    </w:p>
    <w:p w14:paraId="664D4A2E" w14:textId="503DD1BC" w:rsidR="003C3ACE" w:rsidRPr="009A4183" w:rsidRDefault="003C3ACE" w:rsidP="00AB6999">
      <w:pPr>
        <w:pStyle w:val="Ttulo2"/>
        <w:widowControl w:val="0"/>
        <w:numPr>
          <w:ilvl w:val="2"/>
          <w:numId w:val="7"/>
        </w:numPr>
        <w:tabs>
          <w:tab w:val="num" w:pos="709"/>
        </w:tabs>
        <w:ind w:left="709" w:hanging="709"/>
        <w:jc w:val="left"/>
        <w:rPr>
          <w:rFonts w:ascii="Arial Narrow" w:hAnsi="Arial Narrow"/>
          <w:b/>
          <w:i w:val="0"/>
          <w:iCs w:val="0"/>
          <w:snapToGrid w:val="0"/>
          <w:sz w:val="22"/>
          <w:szCs w:val="22"/>
          <w:u w:val="single"/>
          <w:lang w:val="es-PE"/>
        </w:rPr>
      </w:pPr>
      <w:bookmarkStart w:id="707" w:name="_Toc344373271"/>
      <w:bookmarkStart w:id="708" w:name="_Toc365887352"/>
      <w:bookmarkStart w:id="709" w:name="_Toc346874211"/>
      <w:bookmarkStart w:id="710" w:name="_Toc346873968"/>
      <w:bookmarkStart w:id="711" w:name="_Toc345943711"/>
      <w:bookmarkStart w:id="712" w:name="_Ref345941693"/>
      <w:bookmarkStart w:id="713" w:name="_Ref345941683"/>
      <w:bookmarkStart w:id="714" w:name="_Ref345929781"/>
      <w:bookmarkStart w:id="715" w:name="_Ref345926335"/>
      <w:bookmarkStart w:id="716" w:name="_Ref345922094"/>
      <w:bookmarkStart w:id="717" w:name="_Toc345695289"/>
      <w:bookmarkStart w:id="718" w:name="_Toc345695030"/>
      <w:bookmarkStart w:id="719" w:name="_Toc156245234"/>
      <w:r w:rsidRPr="009A4183">
        <w:rPr>
          <w:rFonts w:ascii="Arial Narrow" w:hAnsi="Arial Narrow"/>
          <w:b/>
          <w:i w:val="0"/>
          <w:iCs w:val="0"/>
          <w:snapToGrid w:val="0"/>
          <w:sz w:val="22"/>
          <w:szCs w:val="22"/>
          <w:u w:val="single"/>
          <w:lang w:val="es-PE"/>
        </w:rPr>
        <w:t xml:space="preserve">Requisitos sobre Experiencia Técnica del </w:t>
      </w:r>
      <w:bookmarkEnd w:id="707"/>
      <w:r w:rsidRPr="009A4183">
        <w:rPr>
          <w:rFonts w:ascii="Arial Narrow" w:hAnsi="Arial Narrow"/>
          <w:b/>
          <w:i w:val="0"/>
          <w:iCs w:val="0"/>
          <w:snapToGrid w:val="0"/>
          <w:sz w:val="22"/>
          <w:szCs w:val="22"/>
          <w:u w:val="single"/>
          <w:lang w:val="es-PE"/>
        </w:rPr>
        <w:t>Interesado</w:t>
      </w:r>
      <w:bookmarkEnd w:id="708"/>
      <w:bookmarkEnd w:id="709"/>
      <w:bookmarkEnd w:id="710"/>
      <w:bookmarkEnd w:id="711"/>
      <w:bookmarkEnd w:id="712"/>
      <w:bookmarkEnd w:id="713"/>
      <w:bookmarkEnd w:id="714"/>
      <w:bookmarkEnd w:id="715"/>
      <w:bookmarkEnd w:id="716"/>
      <w:bookmarkEnd w:id="717"/>
      <w:bookmarkEnd w:id="718"/>
      <w:bookmarkEnd w:id="719"/>
    </w:p>
    <w:p w14:paraId="3E23C32B" w14:textId="77777777" w:rsidR="003C3ACE" w:rsidRPr="009A4183" w:rsidRDefault="003C3ACE" w:rsidP="003C3ACE">
      <w:pPr>
        <w:widowControl w:val="0"/>
        <w:spacing w:after="0" w:line="240" w:lineRule="auto"/>
        <w:rPr>
          <w:rFonts w:ascii="Arial Narrow" w:hAnsi="Arial Narrow" w:cs="Arial"/>
          <w:b/>
        </w:rPr>
      </w:pPr>
    </w:p>
    <w:p w14:paraId="30E985C4" w14:textId="77777777" w:rsidR="008A62C5" w:rsidRPr="009A4183" w:rsidRDefault="003C3ACE" w:rsidP="008A62C5">
      <w:pPr>
        <w:pStyle w:val="Textosinformato"/>
        <w:widowControl w:val="0"/>
        <w:ind w:left="708"/>
        <w:jc w:val="both"/>
        <w:rPr>
          <w:rFonts w:ascii="Arial Narrow" w:hAnsi="Arial Narrow" w:cs="Arial"/>
          <w:b/>
          <w:bCs/>
          <w:i/>
          <w:iCs/>
          <w:lang w:val="es-MX"/>
        </w:rPr>
      </w:pPr>
      <w:bookmarkStart w:id="720" w:name="_Toc341803235"/>
      <w:r w:rsidRPr="009A4183">
        <w:rPr>
          <w:rFonts w:ascii="Arial Narrow" w:hAnsi="Arial Narrow" w:cs="Arial"/>
        </w:rPr>
        <w:t>A efectos de cumplir con la capacidad técnica, el Interesado deberá acreditar experiencia en</w:t>
      </w:r>
      <w:r w:rsidR="008A62C5" w:rsidRPr="009A4183">
        <w:rPr>
          <w:rFonts w:ascii="Arial Narrow" w:hAnsi="Arial Narrow" w:cs="Arial"/>
          <w:lang w:val="es-PE"/>
        </w:rPr>
        <w:t xml:space="preserve">: </w:t>
      </w:r>
      <w:r w:rsidR="008A62C5" w:rsidRPr="009A4183">
        <w:rPr>
          <w:rFonts w:ascii="Arial Narrow" w:hAnsi="Arial Narrow" w:cs="Arial"/>
          <w:b/>
          <w:bCs/>
          <w:i/>
          <w:iCs/>
          <w:lang w:val="es-MX"/>
        </w:rPr>
        <w:t xml:space="preserve">(i) </w:t>
      </w:r>
      <w:r w:rsidR="008A62C5" w:rsidRPr="009A4183">
        <w:rPr>
          <w:rFonts w:ascii="Arial Narrow" w:hAnsi="Arial Narrow" w:cs="Arial"/>
          <w:b/>
          <w:bCs/>
          <w:i/>
          <w:iCs/>
        </w:rPr>
        <w:t>construcción o rehabilitación</w:t>
      </w:r>
      <w:r w:rsidR="008A62C5" w:rsidRPr="009A4183">
        <w:rPr>
          <w:rFonts w:ascii="Arial Narrow" w:hAnsi="Arial Narrow" w:cs="Arial"/>
          <w:b/>
          <w:bCs/>
          <w:i/>
          <w:iCs/>
          <w:lang w:val="es-MX"/>
        </w:rPr>
        <w:t>, y (</w:t>
      </w:r>
      <w:proofErr w:type="spellStart"/>
      <w:r w:rsidR="008A62C5" w:rsidRPr="009A4183">
        <w:rPr>
          <w:rFonts w:ascii="Arial Narrow" w:hAnsi="Arial Narrow" w:cs="Arial"/>
          <w:b/>
          <w:bCs/>
          <w:i/>
          <w:iCs/>
          <w:lang w:val="es-MX"/>
        </w:rPr>
        <w:t>ii</w:t>
      </w:r>
      <w:proofErr w:type="spellEnd"/>
      <w:r w:rsidR="008A62C5" w:rsidRPr="009A4183">
        <w:rPr>
          <w:rFonts w:ascii="Arial Narrow" w:hAnsi="Arial Narrow" w:cs="Arial"/>
          <w:b/>
          <w:bCs/>
          <w:i/>
          <w:iCs/>
          <w:lang w:val="es-MX"/>
        </w:rPr>
        <w:t>) en</w:t>
      </w:r>
      <w:r w:rsidR="008A62C5" w:rsidRPr="009A4183">
        <w:rPr>
          <w:rFonts w:ascii="Arial Narrow" w:hAnsi="Arial Narrow" w:cs="Arial"/>
          <w:b/>
          <w:bCs/>
          <w:i/>
          <w:iCs/>
        </w:rPr>
        <w:t xml:space="preserve"> </w:t>
      </w:r>
      <w:r w:rsidR="008A62C5" w:rsidRPr="009A4183">
        <w:rPr>
          <w:rFonts w:ascii="Arial Narrow" w:hAnsi="Arial Narrow" w:cs="Arial"/>
          <w:b/>
          <w:bCs/>
          <w:i/>
          <w:iCs/>
          <w:lang w:val="es-MX"/>
        </w:rPr>
        <w:t>O</w:t>
      </w:r>
      <w:proofErr w:type="spellStart"/>
      <w:r w:rsidR="008A62C5" w:rsidRPr="009A4183">
        <w:rPr>
          <w:rFonts w:ascii="Arial Narrow" w:hAnsi="Arial Narrow" w:cs="Arial"/>
          <w:b/>
          <w:bCs/>
          <w:i/>
          <w:iCs/>
        </w:rPr>
        <w:t>peración</w:t>
      </w:r>
      <w:proofErr w:type="spellEnd"/>
      <w:r w:rsidR="008A62C5" w:rsidRPr="009A4183">
        <w:rPr>
          <w:rFonts w:ascii="Arial Narrow" w:hAnsi="Arial Narrow" w:cs="Arial"/>
          <w:b/>
          <w:bCs/>
          <w:i/>
          <w:iCs/>
          <w:lang w:val="es-MX"/>
        </w:rPr>
        <w:t xml:space="preserve">. En caso el Interesado opte por no acreditar la experiencia del Operador a la presentación del Sobre N°1, deberá acreditarlo a la Fecha de Cierre. </w:t>
      </w:r>
    </w:p>
    <w:p w14:paraId="09BD90CA" w14:textId="77777777" w:rsidR="008A62C5" w:rsidRPr="009A4183" w:rsidRDefault="008A62C5" w:rsidP="008A62C5">
      <w:pPr>
        <w:pStyle w:val="Textosinformato"/>
        <w:widowControl w:val="0"/>
        <w:ind w:left="708"/>
        <w:jc w:val="both"/>
        <w:rPr>
          <w:rFonts w:ascii="Arial" w:hAnsi="Arial" w:cs="Arial"/>
          <w:b/>
          <w:bCs/>
          <w:i/>
          <w:iCs/>
          <w:lang w:val="es-MX"/>
        </w:rPr>
      </w:pPr>
    </w:p>
    <w:p w14:paraId="48684E07" w14:textId="77777777" w:rsidR="008A62C5" w:rsidRPr="009A4183" w:rsidRDefault="008A62C5" w:rsidP="008A62C5">
      <w:pPr>
        <w:pStyle w:val="Textosinformato"/>
        <w:widowControl w:val="0"/>
        <w:ind w:left="708"/>
        <w:jc w:val="both"/>
        <w:rPr>
          <w:rFonts w:ascii="Arial Narrow" w:hAnsi="Arial Narrow" w:cs="Arial"/>
          <w:b/>
          <w:bCs/>
          <w:i/>
          <w:iCs/>
          <w:lang w:val="es-MX"/>
        </w:rPr>
      </w:pPr>
      <w:r w:rsidRPr="009A4183">
        <w:rPr>
          <w:rFonts w:ascii="Arial Narrow" w:hAnsi="Arial Narrow" w:cs="Arial"/>
          <w:b/>
          <w:bCs/>
          <w:i/>
          <w:iCs/>
          <w:lang w:val="es-MX"/>
        </w:rPr>
        <w:t>Se deberá acreditar la experiencia mencionada conforme a lo siguiente:</w:t>
      </w:r>
    </w:p>
    <w:p w14:paraId="47F1F460" w14:textId="648648AB" w:rsidR="008A62C5" w:rsidRPr="009A4183" w:rsidRDefault="008A62C5" w:rsidP="003C3ACE">
      <w:pPr>
        <w:pStyle w:val="Textosinformato"/>
        <w:widowControl w:val="0"/>
        <w:ind w:left="708"/>
        <w:jc w:val="both"/>
        <w:rPr>
          <w:rFonts w:ascii="Arial Narrow" w:hAnsi="Arial Narrow" w:cs="Arial"/>
        </w:rPr>
      </w:pPr>
    </w:p>
    <w:p w14:paraId="7A9BCE10" w14:textId="77777777" w:rsidR="003C3ACE" w:rsidRPr="009A4183" w:rsidRDefault="003C3ACE" w:rsidP="003C3ACE">
      <w:pPr>
        <w:widowControl w:val="0"/>
        <w:autoSpaceDE w:val="0"/>
        <w:autoSpaceDN w:val="0"/>
        <w:adjustRightInd w:val="0"/>
        <w:spacing w:after="0" w:line="240" w:lineRule="auto"/>
        <w:ind w:left="426"/>
        <w:jc w:val="both"/>
        <w:rPr>
          <w:rFonts w:ascii="Arial Narrow" w:hAnsi="Arial Narrow" w:cs="Arial"/>
          <w:bCs/>
          <w:i/>
        </w:rPr>
      </w:pPr>
      <w:bookmarkStart w:id="721" w:name="_Toc346874213"/>
      <w:bookmarkStart w:id="722" w:name="_Toc346873970"/>
      <w:bookmarkStart w:id="723" w:name="_Toc345943713"/>
      <w:bookmarkStart w:id="724" w:name="_Ref345942198"/>
      <w:bookmarkStart w:id="725" w:name="_Ref345930369"/>
      <w:bookmarkStart w:id="726" w:name="_Ref345926248"/>
      <w:bookmarkStart w:id="727" w:name="_Ref345926155"/>
      <w:bookmarkStart w:id="728" w:name="_Toc345695291"/>
      <w:bookmarkStart w:id="729" w:name="_Toc345695032"/>
      <w:bookmarkStart w:id="730" w:name="_Toc365887354"/>
      <w:bookmarkEnd w:id="720"/>
    </w:p>
    <w:p w14:paraId="6C250B00" w14:textId="7B30DC7C" w:rsidR="00785C2E" w:rsidRPr="009A4183" w:rsidRDefault="00785C2E" w:rsidP="00AB6999">
      <w:pPr>
        <w:pStyle w:val="Ttulo2"/>
        <w:widowControl w:val="0"/>
        <w:numPr>
          <w:ilvl w:val="3"/>
          <w:numId w:val="7"/>
        </w:numPr>
        <w:tabs>
          <w:tab w:val="num" w:pos="851"/>
        </w:tabs>
        <w:ind w:left="709" w:hanging="709"/>
        <w:jc w:val="left"/>
        <w:rPr>
          <w:rFonts w:ascii="Arial Narrow" w:hAnsi="Arial Narrow"/>
          <w:b/>
          <w:bCs/>
          <w:i w:val="0"/>
          <w:sz w:val="22"/>
          <w:szCs w:val="22"/>
          <w:lang w:val="es-PE" w:eastAsia="en-US"/>
        </w:rPr>
      </w:pPr>
      <w:bookmarkStart w:id="731" w:name="_Toc424659219"/>
      <w:bookmarkStart w:id="732" w:name="_Toc424659218"/>
      <w:bookmarkStart w:id="733" w:name="_Toc365887355"/>
      <w:bookmarkStart w:id="734" w:name="_Toc346874214"/>
      <w:bookmarkStart w:id="735" w:name="_Toc346873971"/>
      <w:bookmarkStart w:id="736" w:name="_Toc345943714"/>
      <w:bookmarkStart w:id="737" w:name="_Ref345926264"/>
      <w:bookmarkStart w:id="738" w:name="_Ref345926207"/>
      <w:bookmarkStart w:id="739" w:name="_Ref345926174"/>
      <w:bookmarkStart w:id="740" w:name="_Toc345695292"/>
      <w:bookmarkStart w:id="741" w:name="_Toc345695033"/>
      <w:bookmarkStart w:id="742" w:name="_Toc341803239"/>
      <w:bookmarkStart w:id="743" w:name="_Toc156245235"/>
      <w:bookmarkEnd w:id="721"/>
      <w:bookmarkEnd w:id="722"/>
      <w:bookmarkEnd w:id="723"/>
      <w:bookmarkEnd w:id="724"/>
      <w:bookmarkEnd w:id="725"/>
      <w:bookmarkEnd w:id="726"/>
      <w:bookmarkEnd w:id="727"/>
      <w:bookmarkEnd w:id="728"/>
      <w:bookmarkEnd w:id="729"/>
      <w:bookmarkEnd w:id="730"/>
      <w:r w:rsidRPr="009A4183">
        <w:rPr>
          <w:rFonts w:ascii="Arial Narrow" w:hAnsi="Arial Narrow"/>
          <w:b/>
          <w:bCs/>
          <w:i w:val="0"/>
          <w:sz w:val="22"/>
          <w:szCs w:val="22"/>
          <w:lang w:val="es-PE" w:eastAsia="en-US"/>
        </w:rPr>
        <w:t>En construcción</w:t>
      </w:r>
      <w:bookmarkEnd w:id="731"/>
      <w:r w:rsidR="005B5D8F" w:rsidRPr="009A4183">
        <w:rPr>
          <w:rStyle w:val="Refdenotaalpie"/>
          <w:rFonts w:ascii="Arial Narrow" w:hAnsi="Arial Narrow"/>
          <w:b/>
          <w:bCs/>
          <w:i w:val="0"/>
          <w:sz w:val="22"/>
          <w:szCs w:val="22"/>
          <w:lang w:val="es-PE" w:eastAsia="en-US"/>
        </w:rPr>
        <w:footnoteReference w:id="10"/>
      </w:r>
      <w:bookmarkEnd w:id="743"/>
    </w:p>
    <w:p w14:paraId="6423EFEA" w14:textId="77777777" w:rsidR="00785C2E" w:rsidRPr="009A4183" w:rsidRDefault="00785C2E" w:rsidP="00785C2E">
      <w:pPr>
        <w:pStyle w:val="comun"/>
        <w:rPr>
          <w:rFonts w:ascii="Arial Narrow" w:hAnsi="Arial Narrow" w:cs="Arial"/>
          <w:b/>
          <w:bCs/>
          <w:szCs w:val="22"/>
          <w:lang w:val="es-PE" w:eastAsia="en-US"/>
        </w:rPr>
      </w:pPr>
    </w:p>
    <w:p w14:paraId="51B7DA05" w14:textId="2003EC27" w:rsidR="00785C2E" w:rsidRPr="009A4183" w:rsidRDefault="00785C2E" w:rsidP="00AB6999">
      <w:pPr>
        <w:numPr>
          <w:ilvl w:val="0"/>
          <w:numId w:val="19"/>
        </w:numPr>
        <w:spacing w:after="0" w:line="240" w:lineRule="auto"/>
        <w:jc w:val="both"/>
        <w:rPr>
          <w:rFonts w:ascii="Arial Narrow" w:hAnsi="Arial Narrow" w:cs="Arial"/>
          <w:lang w:eastAsia="es-ES"/>
        </w:rPr>
      </w:pPr>
      <w:r w:rsidRPr="009A4183">
        <w:rPr>
          <w:rFonts w:ascii="Arial Narrow" w:hAnsi="Arial Narrow" w:cs="Arial"/>
          <w:lang w:val="x-none" w:eastAsia="x-none"/>
        </w:rPr>
        <w:t xml:space="preserve">El interesado deberá acreditar </w:t>
      </w:r>
      <w:r w:rsidRPr="009A4183">
        <w:rPr>
          <w:rFonts w:ascii="Arial Narrow" w:hAnsi="Arial Narrow" w:cs="Arial"/>
        </w:rPr>
        <w:t xml:space="preserve">diez (10) años de experiencia dentro de los últimos </w:t>
      </w:r>
      <w:bookmarkStart w:id="744" w:name="_Hlk18433746"/>
      <w:r w:rsidR="007A7579" w:rsidRPr="009A4183">
        <w:rPr>
          <w:rFonts w:ascii="Arial Narrow" w:hAnsi="Arial Narrow" w:cs="Arial"/>
          <w:b/>
          <w:bCs/>
          <w:i/>
          <w:iCs/>
        </w:rPr>
        <w:t>veinte</w:t>
      </w:r>
      <w:r w:rsidRPr="009A4183">
        <w:rPr>
          <w:rFonts w:ascii="Arial Narrow" w:hAnsi="Arial Narrow" w:cs="Arial"/>
          <w:b/>
          <w:bCs/>
          <w:i/>
          <w:iCs/>
        </w:rPr>
        <w:t xml:space="preserve"> (</w:t>
      </w:r>
      <w:r w:rsidR="007A7579" w:rsidRPr="009A4183">
        <w:rPr>
          <w:rFonts w:ascii="Arial Narrow" w:hAnsi="Arial Narrow" w:cs="Arial"/>
          <w:b/>
          <w:bCs/>
          <w:i/>
          <w:iCs/>
        </w:rPr>
        <w:t>20</w:t>
      </w:r>
      <w:r w:rsidRPr="009A4183">
        <w:rPr>
          <w:rFonts w:ascii="Arial Narrow" w:hAnsi="Arial Narrow" w:cs="Arial"/>
          <w:b/>
          <w:bCs/>
          <w:i/>
          <w:iCs/>
        </w:rPr>
        <w:t>)</w:t>
      </w:r>
      <w:r w:rsidRPr="009A4183">
        <w:rPr>
          <w:rFonts w:ascii="Arial Narrow" w:hAnsi="Arial Narrow" w:cs="Arial"/>
        </w:rPr>
        <w:t xml:space="preserve"> </w:t>
      </w:r>
      <w:bookmarkEnd w:id="744"/>
      <w:r w:rsidRPr="009A4183">
        <w:rPr>
          <w:rFonts w:ascii="Arial Narrow" w:hAnsi="Arial Narrow" w:cs="Arial"/>
        </w:rPr>
        <w:t xml:space="preserve">años previos a la presentación del Sobre </w:t>
      </w:r>
      <w:proofErr w:type="spellStart"/>
      <w:r w:rsidRPr="009A4183">
        <w:rPr>
          <w:rFonts w:ascii="Arial Narrow" w:hAnsi="Arial Narrow" w:cs="Arial"/>
        </w:rPr>
        <w:t>N°</w:t>
      </w:r>
      <w:proofErr w:type="spellEnd"/>
      <w:r w:rsidRPr="009A4183">
        <w:rPr>
          <w:rFonts w:ascii="Arial Narrow" w:hAnsi="Arial Narrow" w:cs="Arial"/>
        </w:rPr>
        <w:t xml:space="preserve"> 1, </w:t>
      </w:r>
      <w:r w:rsidRPr="009A4183">
        <w:rPr>
          <w:rFonts w:ascii="Arial Narrow" w:hAnsi="Arial Narrow" w:cs="Arial"/>
          <w:lang w:val="x-none" w:eastAsia="x-none"/>
        </w:rPr>
        <w:t xml:space="preserve">en construcción o rehabilitación de obras de infraestructura vial </w:t>
      </w:r>
      <w:r w:rsidRPr="009A4183">
        <w:rPr>
          <w:rFonts w:ascii="Arial Narrow" w:eastAsia="Times New Roman" w:hAnsi="Arial Narrow" w:cs="Arial"/>
          <w:lang w:eastAsia="x-none"/>
        </w:rPr>
        <w:t xml:space="preserve">de transporte </w:t>
      </w:r>
      <w:r w:rsidRPr="009A4183">
        <w:rPr>
          <w:rFonts w:ascii="Arial Narrow" w:hAnsi="Arial Narrow" w:cs="Arial"/>
          <w:lang w:val="x-none" w:eastAsia="x-none"/>
        </w:rPr>
        <w:t>ferro</w:t>
      </w:r>
      <w:r w:rsidRPr="009A4183">
        <w:rPr>
          <w:rFonts w:ascii="Arial Narrow" w:eastAsia="Times New Roman" w:hAnsi="Arial Narrow" w:cs="Arial"/>
          <w:lang w:eastAsia="x-none"/>
        </w:rPr>
        <w:t xml:space="preserve">viario </w:t>
      </w:r>
      <w:r w:rsidRPr="009A4183">
        <w:rPr>
          <w:rFonts w:ascii="Arial Narrow" w:hAnsi="Arial Narrow" w:cs="Arial"/>
          <w:lang w:val="x-none" w:eastAsia="x-none"/>
        </w:rPr>
        <w:t>o en carreteras, que cuente</w:t>
      </w:r>
      <w:r w:rsidRPr="009A4183">
        <w:rPr>
          <w:rFonts w:ascii="Arial Narrow" w:eastAsia="Times New Roman" w:hAnsi="Arial Narrow" w:cs="Arial"/>
          <w:lang w:eastAsia="es-ES"/>
        </w:rPr>
        <w:t xml:space="preserve">n </w:t>
      </w:r>
      <w:r w:rsidRPr="009A4183">
        <w:rPr>
          <w:rFonts w:ascii="Arial Narrow" w:hAnsi="Arial Narrow" w:cs="Arial"/>
          <w:lang w:val="x-none" w:eastAsia="x-none"/>
        </w:rPr>
        <w:t>con las siguientes características:</w:t>
      </w:r>
    </w:p>
    <w:p w14:paraId="1533CEE1" w14:textId="77777777" w:rsidR="00785C2E" w:rsidRPr="009A4183" w:rsidRDefault="00785C2E" w:rsidP="00785C2E">
      <w:pPr>
        <w:tabs>
          <w:tab w:val="left" w:pos="708"/>
        </w:tabs>
        <w:spacing w:after="0" w:line="240" w:lineRule="auto"/>
        <w:ind w:left="720"/>
        <w:jc w:val="both"/>
        <w:rPr>
          <w:rFonts w:ascii="Arial Narrow" w:eastAsia="Times New Roman" w:hAnsi="Arial Narrow" w:cs="Arial"/>
          <w:lang w:eastAsia="es-ES"/>
        </w:rPr>
      </w:pPr>
    </w:p>
    <w:p w14:paraId="7F945823" w14:textId="77777777" w:rsidR="00785C2E" w:rsidRPr="009A4183" w:rsidRDefault="00785C2E" w:rsidP="00AB6999">
      <w:pPr>
        <w:numPr>
          <w:ilvl w:val="0"/>
          <w:numId w:val="20"/>
        </w:num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Una longitud mínima de cien kilómetros (100 km) de vía.</w:t>
      </w:r>
    </w:p>
    <w:p w14:paraId="79064513" w14:textId="77777777" w:rsidR="00785C2E" w:rsidRPr="009A4183" w:rsidRDefault="00785C2E" w:rsidP="00AB6999">
      <w:pPr>
        <w:numPr>
          <w:ilvl w:val="0"/>
          <w:numId w:val="20"/>
        </w:num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Al menos cuatrocientos metros (400 m) de longitud de túneles, realizados con métodos convencionales.</w:t>
      </w:r>
    </w:p>
    <w:p w14:paraId="0094EE9B" w14:textId="77777777" w:rsidR="00785C2E" w:rsidRPr="009A4183" w:rsidRDefault="00785C2E" w:rsidP="00AB6999">
      <w:pPr>
        <w:numPr>
          <w:ilvl w:val="0"/>
          <w:numId w:val="20"/>
        </w:num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Al menos quinientos metros (500 m) de longitud de puentes.</w:t>
      </w:r>
    </w:p>
    <w:p w14:paraId="6C9257CB" w14:textId="77777777" w:rsidR="00785C2E" w:rsidRPr="009A4183" w:rsidRDefault="00785C2E" w:rsidP="00AB6999">
      <w:pPr>
        <w:numPr>
          <w:ilvl w:val="0"/>
          <w:numId w:val="21"/>
        </w:num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 xml:space="preserve">Construcción de treinta mil metros cúbicos (30,000 m3) en muros de concreto, enrocados o gaviones para la estabilización de taludes. </w:t>
      </w:r>
    </w:p>
    <w:p w14:paraId="453EFC62" w14:textId="77777777" w:rsidR="00785C2E" w:rsidRPr="009A4183" w:rsidRDefault="00785C2E" w:rsidP="00AB6999">
      <w:pPr>
        <w:numPr>
          <w:ilvl w:val="0"/>
          <w:numId w:val="21"/>
        </w:num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 xml:space="preserve">Construcción de setenta y dos mil metros cúbicos (72,000 m3) en muros de concreto, enrocados o gaviones para defensas ribereñas. </w:t>
      </w:r>
    </w:p>
    <w:p w14:paraId="1C6527BA" w14:textId="77777777" w:rsidR="00785C2E" w:rsidRPr="009A4183" w:rsidRDefault="00785C2E" w:rsidP="00785C2E">
      <w:pPr>
        <w:tabs>
          <w:tab w:val="left" w:pos="5368"/>
        </w:tabs>
        <w:spacing w:after="0" w:line="240" w:lineRule="auto"/>
        <w:ind w:left="709"/>
        <w:jc w:val="both"/>
        <w:rPr>
          <w:rFonts w:ascii="Arial Narrow" w:eastAsia="Times New Roman" w:hAnsi="Arial Narrow" w:cs="Arial"/>
          <w:lang w:eastAsia="es-ES"/>
        </w:rPr>
      </w:pPr>
      <w:r w:rsidRPr="009A4183">
        <w:rPr>
          <w:rFonts w:ascii="Arial Narrow" w:eastAsia="Times New Roman" w:hAnsi="Arial Narrow" w:cs="Arial"/>
          <w:lang w:eastAsia="es-ES"/>
        </w:rPr>
        <w:tab/>
      </w:r>
    </w:p>
    <w:p w14:paraId="6FB1C22A" w14:textId="77777777" w:rsidR="00785C2E" w:rsidRPr="009A4183" w:rsidRDefault="00785C2E" w:rsidP="00785C2E">
      <w:pPr>
        <w:spacing w:after="0" w:line="240" w:lineRule="auto"/>
        <w:ind w:left="709"/>
        <w:jc w:val="both"/>
        <w:rPr>
          <w:rFonts w:ascii="Arial Narrow" w:eastAsia="Times New Roman" w:hAnsi="Arial Narrow" w:cs="Arial"/>
          <w:lang w:eastAsia="es-ES"/>
        </w:rPr>
      </w:pPr>
      <w:r w:rsidRPr="009A4183">
        <w:rPr>
          <w:rFonts w:ascii="Arial Narrow" w:eastAsia="Times New Roman" w:hAnsi="Arial Narrow" w:cs="Arial"/>
          <w:lang w:eastAsia="es-ES"/>
        </w:rPr>
        <w:t xml:space="preserve">Esta experiencia se podrá acreditar hasta con seis (06) </w:t>
      </w:r>
      <w:r w:rsidRPr="009A4183">
        <w:rPr>
          <w:rFonts w:ascii="Arial Narrow" w:hAnsi="Arial Narrow" w:cs="Arial"/>
          <w:lang w:val="x-none" w:eastAsia="x-none"/>
        </w:rPr>
        <w:t xml:space="preserve">obras de infraestructura vial </w:t>
      </w:r>
      <w:r w:rsidRPr="009A4183">
        <w:rPr>
          <w:rFonts w:ascii="Arial Narrow" w:eastAsia="Times New Roman" w:hAnsi="Arial Narrow" w:cs="Arial"/>
          <w:lang w:eastAsia="es-ES"/>
        </w:rPr>
        <w:t xml:space="preserve">de transporte ferroviario o en carreteras que sumadas cumplan con las exigencias mínimas solicitadas. </w:t>
      </w:r>
    </w:p>
    <w:p w14:paraId="3A43E056" w14:textId="77777777" w:rsidR="00280F28" w:rsidRPr="009A4183" w:rsidRDefault="00280F28" w:rsidP="00785C2E">
      <w:pPr>
        <w:spacing w:after="0" w:line="240" w:lineRule="auto"/>
        <w:ind w:left="709"/>
        <w:jc w:val="both"/>
        <w:rPr>
          <w:rFonts w:ascii="Arial Narrow" w:eastAsia="Times New Roman" w:hAnsi="Arial Narrow" w:cs="Arial"/>
          <w:lang w:eastAsia="es-ES"/>
        </w:rPr>
      </w:pPr>
    </w:p>
    <w:p w14:paraId="1172BCEC" w14:textId="14B336A4" w:rsidR="00785C2E" w:rsidRPr="009A4183" w:rsidRDefault="00785C2E" w:rsidP="00785C2E">
      <w:pPr>
        <w:spacing w:after="0" w:line="240" w:lineRule="auto"/>
        <w:ind w:left="709"/>
        <w:jc w:val="both"/>
        <w:rPr>
          <w:rFonts w:ascii="Arial Narrow" w:eastAsia="Times New Roman" w:hAnsi="Arial Narrow" w:cs="Arial"/>
          <w:lang w:eastAsia="es-ES"/>
        </w:rPr>
      </w:pPr>
      <w:r w:rsidRPr="009A4183">
        <w:rPr>
          <w:rFonts w:ascii="Arial Narrow" w:eastAsia="Times New Roman" w:hAnsi="Arial Narrow" w:cs="Arial"/>
          <w:lang w:eastAsia="es-ES"/>
        </w:rPr>
        <w:t>En el caso del numeral i. precedente, se podrán presentar tramos de doble vía férrea, en ese caso, se considerará cada una de ellas como vía independiente.</w:t>
      </w:r>
    </w:p>
    <w:p w14:paraId="79C6605B" w14:textId="77777777" w:rsidR="00785C2E" w:rsidRPr="009A4183" w:rsidRDefault="00785C2E" w:rsidP="00785C2E">
      <w:pPr>
        <w:spacing w:after="0" w:line="240" w:lineRule="auto"/>
        <w:ind w:left="709"/>
        <w:jc w:val="both"/>
        <w:rPr>
          <w:rFonts w:ascii="Arial Narrow" w:eastAsia="Times New Roman" w:hAnsi="Arial Narrow" w:cs="Arial"/>
          <w:lang w:eastAsia="es-ES"/>
        </w:rPr>
      </w:pPr>
    </w:p>
    <w:p w14:paraId="4A6B6CDB" w14:textId="77777777" w:rsidR="00785C2E" w:rsidRPr="009A4183" w:rsidRDefault="00785C2E" w:rsidP="00785C2E">
      <w:pPr>
        <w:spacing w:after="0" w:line="240" w:lineRule="auto"/>
        <w:ind w:left="709"/>
        <w:jc w:val="both"/>
        <w:rPr>
          <w:rFonts w:ascii="Arial Narrow" w:eastAsia="Times New Roman" w:hAnsi="Arial Narrow" w:cs="Arial"/>
          <w:bCs/>
          <w:iCs/>
          <w:lang w:eastAsia="es-ES"/>
        </w:rPr>
      </w:pPr>
      <w:r w:rsidRPr="009A4183">
        <w:rPr>
          <w:rFonts w:ascii="Arial Narrow" w:eastAsia="Times New Roman" w:hAnsi="Arial Narrow" w:cs="Arial"/>
          <w:bCs/>
          <w:iCs/>
          <w:lang w:eastAsia="es-ES"/>
        </w:rPr>
        <w:t>En el caso del numeral v. precedente, se podrá acreditar con obras lineales de carácter fluvial, de encauzamiento y estabilización.</w:t>
      </w:r>
    </w:p>
    <w:p w14:paraId="163BF9AF" w14:textId="77777777" w:rsidR="00785C2E" w:rsidRPr="009A4183" w:rsidRDefault="00785C2E" w:rsidP="00785C2E">
      <w:pPr>
        <w:spacing w:after="0" w:line="240" w:lineRule="auto"/>
        <w:ind w:left="709"/>
        <w:jc w:val="both"/>
        <w:rPr>
          <w:rFonts w:ascii="Arial Narrow" w:eastAsia="Times New Roman" w:hAnsi="Arial Narrow" w:cs="Arial"/>
          <w:bCs/>
          <w:iCs/>
          <w:lang w:eastAsia="es-ES"/>
        </w:rPr>
      </w:pPr>
    </w:p>
    <w:p w14:paraId="37EEE211" w14:textId="77777777" w:rsidR="00785C2E" w:rsidRPr="009A4183" w:rsidRDefault="00785C2E" w:rsidP="00785C2E">
      <w:pPr>
        <w:spacing w:after="0" w:line="240" w:lineRule="auto"/>
        <w:ind w:left="709"/>
        <w:jc w:val="both"/>
        <w:rPr>
          <w:rFonts w:ascii="Arial Narrow" w:eastAsia="Times New Roman" w:hAnsi="Arial Narrow" w:cs="Arial"/>
          <w:lang w:eastAsia="es-ES"/>
        </w:rPr>
      </w:pPr>
      <w:r w:rsidRPr="009A4183">
        <w:rPr>
          <w:rFonts w:ascii="Arial Narrow" w:eastAsia="Times New Roman" w:hAnsi="Arial Narrow" w:cs="Arial"/>
          <w:lang w:eastAsia="es-ES"/>
        </w:rPr>
        <w:t>El Interesado podrá acreditar la experiencia solicitada directamente o a través de sus Empresas Vinculadas o a través de un tercero no vinculado, para lo cual, en todos los casos, deberá presentar el Formulario 3 y el Formulario 7 del Anexo 3.</w:t>
      </w:r>
    </w:p>
    <w:p w14:paraId="62638901" w14:textId="77777777" w:rsidR="00785C2E" w:rsidRPr="009A4183" w:rsidRDefault="00785C2E" w:rsidP="00785C2E">
      <w:pPr>
        <w:spacing w:after="0" w:line="240" w:lineRule="auto"/>
        <w:ind w:left="709"/>
        <w:jc w:val="both"/>
        <w:rPr>
          <w:rFonts w:ascii="Arial Narrow" w:eastAsia="Times New Roman" w:hAnsi="Arial Narrow" w:cs="Arial"/>
          <w:lang w:eastAsia="es-ES"/>
        </w:rPr>
      </w:pPr>
    </w:p>
    <w:p w14:paraId="1F8BDB9C" w14:textId="77777777" w:rsidR="00785C2E" w:rsidRPr="009A4183" w:rsidRDefault="00785C2E" w:rsidP="00785C2E">
      <w:pPr>
        <w:spacing w:after="0" w:line="240" w:lineRule="auto"/>
        <w:ind w:left="709"/>
        <w:jc w:val="both"/>
        <w:rPr>
          <w:rFonts w:ascii="Arial Narrow" w:eastAsia="Times New Roman" w:hAnsi="Arial Narrow" w:cs="Arial"/>
          <w:lang w:eastAsia="es-ES"/>
        </w:rPr>
      </w:pPr>
      <w:r w:rsidRPr="009A4183">
        <w:rPr>
          <w:rFonts w:ascii="Arial Narrow" w:eastAsia="Times New Roman" w:hAnsi="Arial Narrow" w:cs="Arial"/>
          <w:lang w:eastAsia="es-ES"/>
        </w:rPr>
        <w:t>Se admitirán experiencias adquiridas como integrante de un consorcio, siempre que se acredite (i) haber contado con una participación no menor a 33%,</w:t>
      </w:r>
      <w:r w:rsidRPr="009A4183">
        <w:rPr>
          <w:rFonts w:ascii="Arial Narrow" w:eastAsia="Times New Roman" w:hAnsi="Arial Narrow" w:cs="Arial"/>
        </w:rPr>
        <w:t xml:space="preserve"> </w:t>
      </w:r>
      <w:r w:rsidRPr="009A4183">
        <w:rPr>
          <w:rFonts w:ascii="Arial Narrow" w:eastAsia="Times New Roman" w:hAnsi="Arial Narrow" w:cs="Arial"/>
          <w:lang w:eastAsia="es-ES"/>
        </w:rPr>
        <w:t>o (</w:t>
      </w:r>
      <w:proofErr w:type="spellStart"/>
      <w:r w:rsidRPr="009A4183">
        <w:rPr>
          <w:rFonts w:ascii="Arial Narrow" w:eastAsia="Times New Roman" w:hAnsi="Arial Narrow" w:cs="Arial"/>
          <w:lang w:eastAsia="es-ES"/>
        </w:rPr>
        <w:t>ii</w:t>
      </w:r>
      <w:proofErr w:type="spellEnd"/>
      <w:r w:rsidRPr="009A4183">
        <w:rPr>
          <w:rFonts w:ascii="Arial Narrow" w:eastAsia="Times New Roman" w:hAnsi="Arial Narrow" w:cs="Arial"/>
          <w:lang w:eastAsia="es-ES"/>
        </w:rPr>
        <w:t>) haber ejecutado el 100% de la actividad presentada. Para estos casos, deberá presentar documentación que permita verificar la participación y/o actividad realizada en el consorcio.</w:t>
      </w:r>
    </w:p>
    <w:p w14:paraId="3D5CABC1" w14:textId="77777777" w:rsidR="00280F28" w:rsidRPr="009A4183" w:rsidRDefault="00280F28" w:rsidP="00785C2E">
      <w:pPr>
        <w:spacing w:after="0" w:line="240" w:lineRule="auto"/>
        <w:ind w:left="709"/>
        <w:jc w:val="both"/>
        <w:rPr>
          <w:rFonts w:ascii="Arial Narrow" w:eastAsia="Times New Roman" w:hAnsi="Arial Narrow" w:cs="Arial"/>
          <w:lang w:eastAsia="es-ES"/>
        </w:rPr>
      </w:pPr>
    </w:p>
    <w:p w14:paraId="64BA7CE1" w14:textId="77777777" w:rsidR="00280F28" w:rsidRPr="009A4183" w:rsidRDefault="00280F28" w:rsidP="00280F28">
      <w:pPr>
        <w:spacing w:after="0" w:line="240" w:lineRule="auto"/>
        <w:ind w:left="709"/>
        <w:jc w:val="both"/>
        <w:rPr>
          <w:rFonts w:ascii="Arial" w:eastAsia="Times New Roman" w:hAnsi="Arial" w:cs="Arial"/>
          <w:bCs/>
          <w:iCs/>
          <w:sz w:val="20"/>
          <w:szCs w:val="20"/>
          <w:lang w:eastAsia="es-ES"/>
        </w:rPr>
      </w:pPr>
      <w:r w:rsidRPr="009A4183">
        <w:rPr>
          <w:rFonts w:ascii="Arial" w:eastAsia="Times New Roman" w:hAnsi="Arial" w:cs="Arial"/>
          <w:b/>
          <w:i/>
          <w:sz w:val="20"/>
          <w:szCs w:val="20"/>
          <w:lang w:eastAsia="es-ES"/>
        </w:rPr>
        <w:t>El Constructor se constituirá en el Socio Estratégico del Interesado</w:t>
      </w:r>
      <w:r w:rsidRPr="009A4183">
        <w:rPr>
          <w:rFonts w:ascii="Arial" w:eastAsia="Times New Roman" w:hAnsi="Arial" w:cs="Arial"/>
          <w:bCs/>
          <w:iCs/>
          <w:sz w:val="20"/>
          <w:szCs w:val="20"/>
          <w:lang w:eastAsia="es-ES"/>
        </w:rPr>
        <w:t xml:space="preserve">.  </w:t>
      </w:r>
    </w:p>
    <w:p w14:paraId="5374A6E5" w14:textId="77777777" w:rsidR="00785C2E" w:rsidRPr="009A4183" w:rsidRDefault="00785C2E" w:rsidP="00785C2E">
      <w:pPr>
        <w:spacing w:after="0" w:line="240" w:lineRule="auto"/>
        <w:ind w:left="709"/>
        <w:jc w:val="both"/>
        <w:rPr>
          <w:rFonts w:ascii="Arial Narrow" w:eastAsia="Times New Roman" w:hAnsi="Arial Narrow" w:cs="Arial"/>
          <w:lang w:eastAsia="es-ES"/>
        </w:rPr>
      </w:pPr>
    </w:p>
    <w:p w14:paraId="3D337403" w14:textId="77777777" w:rsidR="00785C2E" w:rsidRPr="009A4183" w:rsidRDefault="00785C2E" w:rsidP="00AB6999">
      <w:pPr>
        <w:numPr>
          <w:ilvl w:val="0"/>
          <w:numId w:val="19"/>
        </w:num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 xml:space="preserve">En caso el Interesado haya presentado experiencias relacionadas a obras de infraestructura vial en carreteras para más del 50% de lo solicitado en el numeral i. del literal A) precedente, deberá </w:t>
      </w:r>
      <w:r w:rsidRPr="009A4183">
        <w:rPr>
          <w:rFonts w:ascii="Arial Narrow" w:eastAsia="Times New Roman" w:hAnsi="Arial Narrow" w:cs="Arial"/>
          <w:lang w:eastAsia="es-ES"/>
        </w:rPr>
        <w:lastRenderedPageBreak/>
        <w:t xml:space="preserve">presentar un Asesor Ferroviario con experiencia en el diseño o supervisión de diseño de hasta cuatro (04) proyectos de Sistemas de Transporte Ferroviario que hayan incluido las características solicitadas en el acápite i. del literal A) precedente. </w:t>
      </w:r>
    </w:p>
    <w:p w14:paraId="79F6623D" w14:textId="77777777" w:rsidR="00785C2E" w:rsidRPr="009A4183" w:rsidRDefault="00785C2E" w:rsidP="00785C2E">
      <w:pPr>
        <w:spacing w:after="0" w:line="240" w:lineRule="auto"/>
        <w:ind w:left="720"/>
        <w:jc w:val="both"/>
        <w:rPr>
          <w:rFonts w:ascii="Arial Narrow" w:eastAsia="Times New Roman" w:hAnsi="Arial Narrow" w:cs="Arial"/>
          <w:lang w:eastAsia="es-ES"/>
        </w:rPr>
      </w:pPr>
    </w:p>
    <w:p w14:paraId="7C23C57A" w14:textId="77777777" w:rsidR="00785C2E" w:rsidRPr="009A4183" w:rsidRDefault="00785C2E" w:rsidP="00785C2E">
      <w:pPr>
        <w:spacing w:after="0" w:line="240" w:lineRule="auto"/>
        <w:ind w:left="720"/>
        <w:jc w:val="both"/>
        <w:rPr>
          <w:rFonts w:ascii="Arial Narrow" w:eastAsia="Times New Roman" w:hAnsi="Arial Narrow" w:cs="Arial"/>
          <w:lang w:eastAsia="es-ES"/>
        </w:rPr>
      </w:pPr>
      <w:r w:rsidRPr="009A4183">
        <w:rPr>
          <w:rFonts w:ascii="Arial Narrow" w:eastAsia="Times New Roman" w:hAnsi="Arial Narrow" w:cs="Arial"/>
          <w:lang w:eastAsia="es-ES"/>
        </w:rPr>
        <w:t>A efectos de acreditar la experiencia del Asesor Ferroviario, deberá presentarse el Formulario 6 y el Formulario 10 del Anexo 3.</w:t>
      </w:r>
    </w:p>
    <w:p w14:paraId="3BE0FF9D" w14:textId="77777777" w:rsidR="00785C2E" w:rsidRPr="009A4183" w:rsidRDefault="00785C2E" w:rsidP="00B136A9">
      <w:pPr>
        <w:pStyle w:val="Listaconnmeros1"/>
        <w:rPr>
          <w:rFonts w:ascii="Arial Narrow" w:hAnsi="Arial Narrow"/>
          <w:b/>
          <w:bCs/>
          <w:i/>
          <w:szCs w:val="22"/>
          <w:lang w:val="es-PE" w:eastAsia="en-US"/>
        </w:rPr>
      </w:pPr>
    </w:p>
    <w:p w14:paraId="65129720" w14:textId="3F1BC9D5" w:rsidR="003C3ACE" w:rsidRPr="009A4183" w:rsidRDefault="003C3ACE" w:rsidP="00AB6999">
      <w:pPr>
        <w:pStyle w:val="Ttulo2"/>
        <w:widowControl w:val="0"/>
        <w:numPr>
          <w:ilvl w:val="3"/>
          <w:numId w:val="7"/>
        </w:numPr>
        <w:tabs>
          <w:tab w:val="num" w:pos="851"/>
        </w:tabs>
        <w:ind w:left="709" w:hanging="709"/>
        <w:jc w:val="left"/>
        <w:rPr>
          <w:rFonts w:ascii="Arial Narrow" w:hAnsi="Arial Narrow"/>
          <w:b/>
          <w:bCs/>
          <w:i w:val="0"/>
          <w:sz w:val="22"/>
          <w:szCs w:val="22"/>
          <w:lang w:val="es-PE" w:eastAsia="en-US"/>
        </w:rPr>
      </w:pPr>
      <w:bookmarkStart w:id="745" w:name="_Toc156245236"/>
      <w:r w:rsidRPr="009A4183">
        <w:rPr>
          <w:rFonts w:ascii="Arial Narrow" w:hAnsi="Arial Narrow"/>
          <w:b/>
          <w:bCs/>
          <w:i w:val="0"/>
          <w:sz w:val="22"/>
          <w:szCs w:val="22"/>
          <w:lang w:val="es-PE" w:eastAsia="en-US"/>
        </w:rPr>
        <w:t>En Operación</w:t>
      </w:r>
      <w:bookmarkEnd w:id="732"/>
      <w:bookmarkEnd w:id="733"/>
      <w:bookmarkEnd w:id="734"/>
      <w:bookmarkEnd w:id="735"/>
      <w:bookmarkEnd w:id="736"/>
      <w:bookmarkEnd w:id="737"/>
      <w:bookmarkEnd w:id="738"/>
      <w:bookmarkEnd w:id="739"/>
      <w:bookmarkEnd w:id="740"/>
      <w:bookmarkEnd w:id="741"/>
      <w:r w:rsidR="0030191E" w:rsidRPr="009A4183">
        <w:rPr>
          <w:rStyle w:val="Refdenotaalpie"/>
          <w:rFonts w:ascii="Arial Narrow" w:hAnsi="Arial Narrow"/>
          <w:b/>
          <w:bCs/>
          <w:i w:val="0"/>
          <w:sz w:val="22"/>
          <w:szCs w:val="22"/>
          <w:lang w:val="es-PE" w:eastAsia="en-US"/>
        </w:rPr>
        <w:footnoteReference w:id="11"/>
      </w:r>
      <w:bookmarkEnd w:id="745"/>
    </w:p>
    <w:p w14:paraId="153C863D" w14:textId="77777777" w:rsidR="003C3ACE" w:rsidRPr="009A4183" w:rsidRDefault="003C3ACE">
      <w:pPr>
        <w:pStyle w:val="Listaconnmeros1"/>
      </w:pPr>
    </w:p>
    <w:p w14:paraId="4DF67CF2" w14:textId="31DDD6C9" w:rsidR="003C3ACE" w:rsidRPr="009A4183" w:rsidRDefault="003C3ACE" w:rsidP="003C3ACE">
      <w:pPr>
        <w:pStyle w:val="Prrafodelista"/>
        <w:tabs>
          <w:tab w:val="left" w:pos="708"/>
        </w:tabs>
        <w:jc w:val="both"/>
        <w:rPr>
          <w:rFonts w:ascii="Arial Narrow" w:hAnsi="Arial Narrow" w:cs="Arial"/>
          <w:sz w:val="22"/>
          <w:szCs w:val="22"/>
          <w:lang w:eastAsia="x-none"/>
        </w:rPr>
      </w:pPr>
      <w:bookmarkStart w:id="746" w:name="_Hlk11332710"/>
      <w:r w:rsidRPr="009A4183">
        <w:rPr>
          <w:rFonts w:ascii="Arial Narrow" w:hAnsi="Arial Narrow" w:cs="Arial"/>
          <w:sz w:val="22"/>
          <w:szCs w:val="22"/>
          <w:lang w:val="es-ES_tradnl"/>
        </w:rPr>
        <w:t xml:space="preserve">El Interesado deberá acreditar, a través del Operador o del Asesor Técnico en Operación, experiencia en operación de un Sistema de Transporte Ferroviario, que: (a) transporte como mínimo trescientos mil 300,000 pasajeros/año y (b) cuente con una longitud no menor de </w:t>
      </w:r>
      <w:r w:rsidRPr="009A4183">
        <w:rPr>
          <w:rFonts w:ascii="Arial Narrow" w:hAnsi="Arial Narrow" w:cs="Arial"/>
          <w:sz w:val="22"/>
          <w:szCs w:val="22"/>
          <w:lang w:val="es-PE"/>
        </w:rPr>
        <w:t>cien (</w:t>
      </w:r>
      <w:r w:rsidRPr="009A4183">
        <w:rPr>
          <w:rFonts w:ascii="Arial Narrow" w:hAnsi="Arial Narrow" w:cs="Arial"/>
          <w:sz w:val="22"/>
          <w:szCs w:val="22"/>
          <w:lang w:val="es-ES_tradnl"/>
        </w:rPr>
        <w:t xml:space="preserve">100) kilómetros </w:t>
      </w:r>
      <w:r w:rsidR="002924AD" w:rsidRPr="009A4183">
        <w:rPr>
          <w:rFonts w:ascii="Arial Narrow" w:hAnsi="Arial Narrow"/>
          <w:b/>
          <w:bCs/>
          <w:i/>
          <w:iCs/>
          <w:sz w:val="22"/>
          <w:szCs w:val="22"/>
        </w:rPr>
        <w:t>o sumen un total recorrido de 438,000 kilómetros en promedio por año, en los últimos 5 años de operación</w:t>
      </w:r>
      <w:r w:rsidR="002924AD" w:rsidRPr="009A4183">
        <w:t xml:space="preserve"> </w:t>
      </w:r>
      <w:r w:rsidRPr="009A4183">
        <w:rPr>
          <w:rFonts w:ascii="Arial Narrow" w:hAnsi="Arial Narrow" w:cs="Arial"/>
          <w:sz w:val="22"/>
          <w:szCs w:val="22"/>
          <w:lang w:val="x-none" w:eastAsia="x-none"/>
        </w:rPr>
        <w:t>con un estándar de Seguridad para vías de Clase 2 FRA 2 o superior, u otra categoría equivalente</w:t>
      </w:r>
      <w:r w:rsidR="00004AEB" w:rsidRPr="009A4183">
        <w:rPr>
          <w:rStyle w:val="Refdenotaalpie"/>
          <w:rFonts w:ascii="Arial Narrow" w:hAnsi="Arial Narrow" w:cs="Arial"/>
          <w:sz w:val="22"/>
          <w:szCs w:val="22"/>
          <w:lang w:val="x-none" w:eastAsia="x-none"/>
        </w:rPr>
        <w:footnoteReference w:id="12"/>
      </w:r>
      <w:r w:rsidRPr="009A4183">
        <w:rPr>
          <w:rFonts w:ascii="Arial Narrow" w:hAnsi="Arial Narrow" w:cs="Arial"/>
          <w:sz w:val="22"/>
          <w:szCs w:val="22"/>
          <w:lang w:eastAsia="x-none"/>
        </w:rPr>
        <w:t>.</w:t>
      </w:r>
    </w:p>
    <w:p w14:paraId="04241EE4" w14:textId="77777777" w:rsidR="003C3ACE" w:rsidRPr="009A4183" w:rsidRDefault="003C3ACE" w:rsidP="003C3ACE">
      <w:pPr>
        <w:pStyle w:val="Prrafodelista"/>
        <w:tabs>
          <w:tab w:val="left" w:pos="708"/>
        </w:tabs>
        <w:jc w:val="both"/>
        <w:rPr>
          <w:rFonts w:ascii="Arial Narrow" w:hAnsi="Arial Narrow" w:cs="Arial"/>
          <w:sz w:val="22"/>
          <w:szCs w:val="22"/>
          <w:lang w:eastAsia="x-none"/>
        </w:rPr>
      </w:pPr>
    </w:p>
    <w:p w14:paraId="78C1D589" w14:textId="77777777" w:rsidR="003C3ACE" w:rsidRPr="009A4183" w:rsidRDefault="003C3ACE" w:rsidP="003C3ACE">
      <w:pPr>
        <w:pStyle w:val="Prrafodelista"/>
        <w:tabs>
          <w:tab w:val="left" w:pos="709"/>
        </w:tabs>
        <w:jc w:val="both"/>
        <w:rPr>
          <w:rFonts w:ascii="Arial Narrow" w:hAnsi="Arial Narrow" w:cs="Arial"/>
          <w:sz w:val="22"/>
          <w:szCs w:val="22"/>
          <w:lang w:val="es-PE"/>
        </w:rPr>
      </w:pPr>
      <w:r w:rsidRPr="009A4183">
        <w:rPr>
          <w:rFonts w:ascii="Arial Narrow" w:hAnsi="Arial Narrow" w:cs="Arial"/>
          <w:sz w:val="22"/>
          <w:szCs w:val="22"/>
          <w:lang w:val="es-PE"/>
        </w:rPr>
        <w:t xml:space="preserve">Para ambos literales, se deberá acreditar experiencia durante cinco (5) años consecutivos, dentro de los últimos </w:t>
      </w:r>
      <w:r w:rsidR="00004AEB" w:rsidRPr="009A4183">
        <w:rPr>
          <w:rFonts w:ascii="Arial Narrow" w:hAnsi="Arial Narrow" w:cs="Arial"/>
          <w:sz w:val="22"/>
          <w:szCs w:val="22"/>
          <w:lang w:val="es-PE"/>
        </w:rPr>
        <w:t>quince (15)</w:t>
      </w:r>
      <w:r w:rsidRPr="009A4183">
        <w:rPr>
          <w:rFonts w:ascii="Arial Narrow" w:hAnsi="Arial Narrow" w:cs="Arial"/>
          <w:sz w:val="22"/>
          <w:szCs w:val="22"/>
          <w:lang w:val="es-PE"/>
        </w:rPr>
        <w:t xml:space="preserve"> años previos a la presentación del Sobre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1. Asimismo, deberá acreditar que a la presentación del Sobre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1, se encuentra operando un Sistema de Transporte Ferroviario con el cual acredite el cumplimiento de alguno de los literales (a) o (b) precedentes.</w:t>
      </w:r>
    </w:p>
    <w:p w14:paraId="3F29D843" w14:textId="77777777" w:rsidR="003C3ACE" w:rsidRPr="009A4183" w:rsidRDefault="003C3ACE" w:rsidP="003C3ACE">
      <w:pPr>
        <w:pStyle w:val="Prrafodelista"/>
        <w:tabs>
          <w:tab w:val="left" w:pos="709"/>
        </w:tabs>
        <w:jc w:val="both"/>
        <w:rPr>
          <w:rFonts w:ascii="Arial Narrow" w:hAnsi="Arial Narrow" w:cs="Arial"/>
          <w:b/>
          <w:i/>
          <w:sz w:val="22"/>
          <w:szCs w:val="22"/>
          <w:lang w:val="es-PE"/>
        </w:rPr>
      </w:pPr>
    </w:p>
    <w:p w14:paraId="435A66F8" w14:textId="77777777" w:rsidR="003C3ACE" w:rsidRPr="009A4183" w:rsidRDefault="003C3ACE" w:rsidP="003C3ACE">
      <w:pPr>
        <w:spacing w:after="0" w:line="240" w:lineRule="auto"/>
        <w:ind w:left="709"/>
        <w:jc w:val="both"/>
        <w:rPr>
          <w:rFonts w:ascii="Arial Narrow" w:hAnsi="Arial Narrow" w:cs="Arial"/>
          <w:lang w:eastAsia="x-none"/>
        </w:rPr>
      </w:pPr>
      <w:r w:rsidRPr="009A4183">
        <w:rPr>
          <w:rFonts w:ascii="Arial Narrow" w:hAnsi="Arial Narrow" w:cs="Arial"/>
          <w:lang w:eastAsia="x-none"/>
        </w:rPr>
        <w:t>Para la acreditación del literal (a)</w:t>
      </w:r>
      <w:r w:rsidRPr="009A4183">
        <w:rPr>
          <w:rFonts w:ascii="Arial Narrow" w:hAnsi="Arial Narrow" w:cs="Arial"/>
          <w:b/>
          <w:i/>
          <w:lang w:eastAsia="x-none"/>
        </w:rPr>
        <w:t xml:space="preserve"> </w:t>
      </w:r>
      <w:r w:rsidRPr="009A4183">
        <w:rPr>
          <w:rFonts w:ascii="Arial Narrow" w:hAnsi="Arial Narrow" w:cs="Arial"/>
          <w:lang w:eastAsia="x-none"/>
        </w:rPr>
        <w:t>precedente, n</w:t>
      </w:r>
      <w:r w:rsidRPr="009A4183">
        <w:rPr>
          <w:rFonts w:ascii="Arial Narrow" w:hAnsi="Arial Narrow" w:cs="Arial"/>
          <w:lang w:val="x-none" w:eastAsia="x-none"/>
        </w:rPr>
        <w:t>o podrá sumarse el número de pasajeros de más de un Sistema de Transporte Ferroviario</w:t>
      </w:r>
      <w:r w:rsidRPr="009A4183">
        <w:rPr>
          <w:rFonts w:ascii="Arial Narrow" w:hAnsi="Arial Narrow" w:cs="Arial"/>
          <w:lang w:eastAsia="x-none"/>
        </w:rPr>
        <w:t>.</w:t>
      </w:r>
    </w:p>
    <w:p w14:paraId="7E2D0FC2" w14:textId="77777777" w:rsidR="003C3ACE" w:rsidRPr="009A4183" w:rsidRDefault="003C3ACE" w:rsidP="003C3ACE">
      <w:pPr>
        <w:spacing w:after="0" w:line="240" w:lineRule="auto"/>
        <w:ind w:left="709"/>
        <w:jc w:val="both"/>
        <w:rPr>
          <w:rFonts w:ascii="Arial Narrow" w:hAnsi="Arial Narrow" w:cs="Arial"/>
          <w:b/>
          <w:i/>
          <w:lang w:eastAsia="x-none"/>
        </w:rPr>
      </w:pPr>
    </w:p>
    <w:p w14:paraId="21C27340" w14:textId="77777777" w:rsidR="003C3ACE" w:rsidRPr="009A4183" w:rsidRDefault="003C3ACE" w:rsidP="003C3ACE">
      <w:pPr>
        <w:spacing w:after="0" w:line="240" w:lineRule="auto"/>
        <w:ind w:left="709"/>
        <w:jc w:val="both"/>
        <w:rPr>
          <w:rFonts w:ascii="Arial Narrow" w:hAnsi="Arial Narrow" w:cs="Arial"/>
          <w:bCs/>
          <w:iCs/>
          <w:lang w:eastAsia="x-none"/>
        </w:rPr>
      </w:pPr>
      <w:r w:rsidRPr="009A4183">
        <w:rPr>
          <w:rFonts w:ascii="Arial Narrow" w:hAnsi="Arial Narrow" w:cs="Arial"/>
          <w:bCs/>
          <w:iCs/>
          <w:lang w:eastAsia="x-none"/>
        </w:rPr>
        <w:t>Para la acreditación del literal (b) precedente, podrá sumarse el número kilómetros de hasta cuatro (04) Sistemas de Transporte Ferroviario.</w:t>
      </w:r>
    </w:p>
    <w:p w14:paraId="3BCC15C6" w14:textId="77777777" w:rsidR="003C3ACE" w:rsidRPr="009A4183" w:rsidRDefault="003C3ACE" w:rsidP="003C3ACE">
      <w:pPr>
        <w:spacing w:after="0" w:line="240" w:lineRule="auto"/>
        <w:ind w:left="709"/>
        <w:jc w:val="both"/>
        <w:rPr>
          <w:rFonts w:ascii="Arial Narrow" w:hAnsi="Arial Narrow" w:cs="Arial"/>
          <w:bCs/>
          <w:iCs/>
          <w:lang w:eastAsia="x-none"/>
        </w:rPr>
      </w:pPr>
    </w:p>
    <w:bookmarkEnd w:id="746"/>
    <w:p w14:paraId="1F6C1743" w14:textId="77777777" w:rsidR="003C3ACE" w:rsidRPr="009A4183" w:rsidRDefault="003C3ACE" w:rsidP="003C3ACE">
      <w:pPr>
        <w:pStyle w:val="Prrafodelista"/>
        <w:tabs>
          <w:tab w:val="left" w:pos="709"/>
        </w:tabs>
        <w:jc w:val="both"/>
        <w:rPr>
          <w:rFonts w:ascii="Arial Narrow" w:hAnsi="Arial Narrow" w:cs="Arial"/>
          <w:bCs/>
          <w:iCs/>
          <w:sz w:val="22"/>
          <w:szCs w:val="22"/>
          <w:lang w:val="es-PE"/>
        </w:rPr>
      </w:pPr>
      <w:r w:rsidRPr="009A4183">
        <w:rPr>
          <w:rFonts w:ascii="Arial Narrow" w:hAnsi="Arial Narrow" w:cs="Arial"/>
          <w:bCs/>
          <w:iCs/>
          <w:sz w:val="22"/>
          <w:szCs w:val="22"/>
          <w:lang w:val="es-PE"/>
        </w:rPr>
        <w:t xml:space="preserve">El </w:t>
      </w:r>
      <w:r w:rsidR="000B6634" w:rsidRPr="009A4183">
        <w:rPr>
          <w:rFonts w:ascii="Arial Narrow" w:hAnsi="Arial Narrow" w:cs="Arial"/>
          <w:bCs/>
          <w:iCs/>
          <w:sz w:val="22"/>
          <w:szCs w:val="22"/>
          <w:lang w:val="es-PE"/>
        </w:rPr>
        <w:t xml:space="preserve">Operador del </w:t>
      </w:r>
      <w:r w:rsidRPr="009A4183">
        <w:rPr>
          <w:rFonts w:ascii="Arial Narrow" w:hAnsi="Arial Narrow" w:cs="Arial"/>
          <w:bCs/>
          <w:iCs/>
          <w:sz w:val="22"/>
          <w:szCs w:val="22"/>
          <w:lang w:val="es-PE"/>
        </w:rPr>
        <w:t xml:space="preserve">Interesado podrá acreditar uno </w:t>
      </w:r>
      <w:r w:rsidRPr="009A4183">
        <w:rPr>
          <w:rFonts w:ascii="Arial Narrow" w:hAnsi="Arial Narrow" w:cs="Arial"/>
          <w:bCs/>
          <w:iCs/>
          <w:sz w:val="22"/>
          <w:szCs w:val="22"/>
        </w:rPr>
        <w:t xml:space="preserve">(01) </w:t>
      </w:r>
      <w:r w:rsidRPr="009A4183">
        <w:rPr>
          <w:rFonts w:ascii="Arial Narrow" w:hAnsi="Arial Narrow" w:cs="Arial"/>
          <w:bCs/>
          <w:iCs/>
          <w:sz w:val="22"/>
          <w:szCs w:val="22"/>
          <w:lang w:val="es-PE"/>
        </w:rPr>
        <w:t xml:space="preserve">de los requisitos señalados en los literales (a) o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w:t>
      </w:r>
      <w:proofErr w:type="gramStart"/>
      <w:r w:rsidRPr="009A4183">
        <w:rPr>
          <w:rFonts w:ascii="Arial Narrow" w:hAnsi="Arial Narrow" w:cs="Arial"/>
          <w:bCs/>
          <w:iCs/>
          <w:sz w:val="22"/>
          <w:szCs w:val="22"/>
          <w:lang w:val="es-PE"/>
        </w:rPr>
        <w:t>entrará en vigencia</w:t>
      </w:r>
      <w:proofErr w:type="gramEnd"/>
      <w:r w:rsidRPr="009A4183">
        <w:rPr>
          <w:rFonts w:ascii="Arial Narrow" w:hAnsi="Arial Narrow" w:cs="Arial"/>
          <w:bCs/>
          <w:iCs/>
          <w:sz w:val="22"/>
          <w:szCs w:val="22"/>
          <w:lang w:val="es-PE"/>
        </w:rPr>
        <w:t xml:space="preserve"> a partir de la Fecha de Cierre hasta por un periodo mínimo de </w:t>
      </w:r>
      <w:r w:rsidRPr="009A4183">
        <w:rPr>
          <w:rFonts w:ascii="Arial Narrow" w:eastAsia="Batang" w:hAnsi="Arial Narrow" w:cs="Arial"/>
          <w:bCs/>
          <w:iCs/>
          <w:sz w:val="22"/>
          <w:szCs w:val="22"/>
        </w:rPr>
        <w:t>dos (02) años posteriores al inicio de la Etapa Integral</w:t>
      </w:r>
      <w:r w:rsidRPr="009A4183">
        <w:rPr>
          <w:rFonts w:ascii="Arial Narrow" w:hAnsi="Arial Narrow" w:cs="Arial"/>
          <w:bCs/>
          <w:iCs/>
          <w:sz w:val="22"/>
          <w:szCs w:val="22"/>
          <w:lang w:val="es-PE"/>
        </w:rPr>
        <w:t>.</w:t>
      </w:r>
    </w:p>
    <w:p w14:paraId="10C52003" w14:textId="77777777" w:rsidR="003C3ACE" w:rsidRPr="009A4183" w:rsidRDefault="003C3ACE" w:rsidP="003C3ACE">
      <w:pPr>
        <w:tabs>
          <w:tab w:val="left" w:pos="708"/>
        </w:tabs>
        <w:spacing w:after="0" w:line="240" w:lineRule="auto"/>
        <w:ind w:left="720"/>
        <w:jc w:val="both"/>
        <w:rPr>
          <w:rFonts w:ascii="Arial Narrow" w:hAnsi="Arial Narrow" w:cs="Arial"/>
          <w:bCs/>
          <w:iCs/>
          <w:lang w:eastAsia="x-none"/>
        </w:rPr>
      </w:pPr>
    </w:p>
    <w:p w14:paraId="7569CF2E" w14:textId="77777777" w:rsidR="003C3ACE" w:rsidRPr="009A4183" w:rsidRDefault="003C3ACE" w:rsidP="003C3ACE">
      <w:pPr>
        <w:pStyle w:val="Prrafodelista"/>
        <w:widowControl w:val="0"/>
        <w:tabs>
          <w:tab w:val="left" w:pos="709"/>
        </w:tabs>
        <w:ind w:left="709"/>
        <w:jc w:val="both"/>
        <w:rPr>
          <w:rFonts w:ascii="Arial Narrow" w:hAnsi="Arial Narrow" w:cs="Arial"/>
          <w:bCs/>
          <w:iCs/>
          <w:sz w:val="22"/>
          <w:szCs w:val="22"/>
          <w:lang w:val="es-PE"/>
        </w:rPr>
      </w:pPr>
      <w:r w:rsidRPr="009A4183">
        <w:rPr>
          <w:rFonts w:ascii="Arial Narrow" w:hAnsi="Arial Narrow" w:cs="Arial"/>
          <w:bCs/>
          <w:iCs/>
          <w:sz w:val="22"/>
          <w:szCs w:val="22"/>
          <w:lang w:val="es-PE"/>
        </w:rPr>
        <w:t>El</w:t>
      </w:r>
      <w:r w:rsidR="000B6634" w:rsidRPr="009A4183">
        <w:rPr>
          <w:rFonts w:ascii="Arial Narrow" w:hAnsi="Arial Narrow" w:cs="Arial"/>
          <w:bCs/>
          <w:iCs/>
          <w:sz w:val="22"/>
          <w:szCs w:val="22"/>
          <w:lang w:val="es-PE"/>
        </w:rPr>
        <w:t xml:space="preserve"> Operador del</w:t>
      </w:r>
      <w:r w:rsidRPr="009A4183">
        <w:rPr>
          <w:rFonts w:ascii="Arial Narrow" w:hAnsi="Arial Narrow" w:cs="Arial"/>
          <w:bCs/>
          <w:iCs/>
          <w:sz w:val="22"/>
          <w:szCs w:val="22"/>
          <w:lang w:val="es-PE"/>
        </w:rPr>
        <w:t xml:space="preserve"> Interesado podrá acreditar los </w:t>
      </w:r>
      <w:r w:rsidRPr="009A4183">
        <w:rPr>
          <w:rFonts w:ascii="Arial Narrow" w:hAnsi="Arial Narrow" w:cs="Arial"/>
          <w:bCs/>
          <w:iCs/>
          <w:sz w:val="22"/>
          <w:szCs w:val="22"/>
        </w:rPr>
        <w:t xml:space="preserve">dos (02) </w:t>
      </w:r>
      <w:r w:rsidRPr="009A4183">
        <w:rPr>
          <w:rFonts w:ascii="Arial Narrow" w:hAnsi="Arial Narrow" w:cs="Arial"/>
          <w:bCs/>
          <w:iCs/>
          <w:sz w:val="22"/>
          <w:szCs w:val="22"/>
          <w:lang w:val="es-PE"/>
        </w:rPr>
        <w:t xml:space="preserve">requisitos señalados en los literales (a) y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w:t>
      </w:r>
      <w:proofErr w:type="gramStart"/>
      <w:r w:rsidRPr="009A4183">
        <w:rPr>
          <w:rFonts w:ascii="Arial Narrow" w:hAnsi="Arial Narrow" w:cs="Arial"/>
          <w:bCs/>
          <w:iCs/>
          <w:sz w:val="22"/>
          <w:szCs w:val="22"/>
          <w:lang w:val="es-PE"/>
        </w:rPr>
        <w:t>entrará en vigencia</w:t>
      </w:r>
      <w:proofErr w:type="gramEnd"/>
      <w:r w:rsidRPr="009A4183">
        <w:rPr>
          <w:rFonts w:ascii="Arial Narrow" w:hAnsi="Arial Narrow" w:cs="Arial"/>
          <w:bCs/>
          <w:iCs/>
          <w:sz w:val="22"/>
          <w:szCs w:val="22"/>
          <w:lang w:val="es-PE"/>
        </w:rPr>
        <w:t xml:space="preserve"> a partir de la Fecha de Cierre hasta por un periodo mínimo de </w:t>
      </w:r>
      <w:r w:rsidRPr="009A4183">
        <w:rPr>
          <w:rFonts w:ascii="Arial Narrow" w:eastAsia="Batang" w:hAnsi="Arial Narrow" w:cs="Arial"/>
          <w:bCs/>
          <w:iCs/>
          <w:sz w:val="22"/>
          <w:szCs w:val="22"/>
        </w:rPr>
        <w:t>cinco (05) años posteriores al inicio de la Etapa Integral</w:t>
      </w:r>
      <w:r w:rsidRPr="009A4183">
        <w:rPr>
          <w:rFonts w:ascii="Arial Narrow" w:hAnsi="Arial Narrow" w:cs="Arial"/>
          <w:bCs/>
          <w:iCs/>
          <w:sz w:val="22"/>
          <w:szCs w:val="22"/>
          <w:lang w:val="es-PE"/>
        </w:rPr>
        <w:t>.</w:t>
      </w:r>
    </w:p>
    <w:p w14:paraId="773E0B79" w14:textId="77777777" w:rsidR="003C3ACE" w:rsidRPr="009A4183" w:rsidRDefault="003C3ACE" w:rsidP="003C3ACE">
      <w:pPr>
        <w:pStyle w:val="Prrafodelista"/>
        <w:widowControl w:val="0"/>
        <w:tabs>
          <w:tab w:val="left" w:pos="709"/>
        </w:tabs>
        <w:ind w:left="709"/>
        <w:jc w:val="both"/>
        <w:rPr>
          <w:rFonts w:ascii="Arial Narrow" w:hAnsi="Arial Narrow" w:cs="Arial"/>
          <w:bCs/>
          <w:iCs/>
          <w:sz w:val="22"/>
          <w:szCs w:val="22"/>
          <w:lang w:val="es-PE"/>
        </w:rPr>
      </w:pPr>
    </w:p>
    <w:p w14:paraId="224B133A" w14:textId="77777777" w:rsidR="003C3ACE" w:rsidRPr="009A4183" w:rsidRDefault="003C3ACE" w:rsidP="003C3ACE">
      <w:pPr>
        <w:widowControl w:val="0"/>
        <w:spacing w:after="0" w:line="240" w:lineRule="auto"/>
        <w:ind w:left="708"/>
        <w:jc w:val="both"/>
        <w:rPr>
          <w:rFonts w:ascii="Arial Narrow" w:hAnsi="Arial Narrow" w:cs="Arial"/>
          <w:bCs/>
          <w:iCs/>
          <w:lang w:eastAsia="x-none"/>
        </w:rPr>
      </w:pPr>
      <w:r w:rsidRPr="009A4183">
        <w:rPr>
          <w:rFonts w:ascii="Arial Narrow" w:hAnsi="Arial Narrow" w:cs="Arial"/>
          <w:bCs/>
          <w:iCs/>
          <w:lang w:eastAsia="x-none"/>
        </w:rPr>
        <w:t xml:space="preserve">El Interesado podrá </w:t>
      </w:r>
      <w:r w:rsidRPr="009A4183">
        <w:rPr>
          <w:rFonts w:ascii="Arial Narrow" w:hAnsi="Arial Narrow" w:cs="Arial"/>
          <w:bCs/>
          <w:iCs/>
          <w:lang w:val="x-none" w:eastAsia="x-none"/>
        </w:rPr>
        <w:t>acredita</w:t>
      </w:r>
      <w:r w:rsidRPr="009A4183">
        <w:rPr>
          <w:rFonts w:ascii="Arial Narrow" w:hAnsi="Arial Narrow" w:cs="Arial"/>
          <w:bCs/>
          <w:iCs/>
          <w:lang w:eastAsia="x-none"/>
        </w:rPr>
        <w:t>r</w:t>
      </w:r>
      <w:r w:rsidRPr="009A4183">
        <w:rPr>
          <w:rFonts w:ascii="Arial Narrow" w:hAnsi="Arial Narrow" w:cs="Arial"/>
          <w:bCs/>
          <w:iCs/>
          <w:lang w:val="x-none" w:eastAsia="x-none"/>
        </w:rPr>
        <w:t xml:space="preserve"> la experiencia solicitada a través de</w:t>
      </w:r>
      <w:r w:rsidRPr="009A4183">
        <w:rPr>
          <w:rFonts w:ascii="Arial Narrow" w:hAnsi="Arial Narrow" w:cs="Arial"/>
          <w:bCs/>
          <w:iCs/>
          <w:lang w:eastAsia="x-none"/>
        </w:rPr>
        <w:t xml:space="preserve"> sus Empresas Vinculadas o </w:t>
      </w:r>
      <w:r w:rsidRPr="009A4183">
        <w:rPr>
          <w:rFonts w:ascii="Arial Narrow" w:hAnsi="Arial Narrow" w:cs="Arial"/>
          <w:bCs/>
          <w:iCs/>
          <w:lang w:val="x-none" w:eastAsia="x-none"/>
        </w:rPr>
        <w:t xml:space="preserve">a través </w:t>
      </w:r>
      <w:r w:rsidRPr="009A4183">
        <w:rPr>
          <w:rFonts w:ascii="Arial Narrow" w:hAnsi="Arial Narrow" w:cs="Arial"/>
          <w:bCs/>
          <w:iCs/>
          <w:lang w:eastAsia="x-none"/>
        </w:rPr>
        <w:t xml:space="preserve">de </w:t>
      </w:r>
      <w:r w:rsidRPr="009A4183">
        <w:rPr>
          <w:rFonts w:ascii="Arial Narrow" w:hAnsi="Arial Narrow" w:cs="Arial"/>
          <w:bCs/>
          <w:iCs/>
          <w:lang w:val="x-none" w:eastAsia="x-none"/>
        </w:rPr>
        <w:t>tercero</w:t>
      </w:r>
      <w:r w:rsidRPr="009A4183">
        <w:rPr>
          <w:rFonts w:ascii="Arial Narrow" w:hAnsi="Arial Narrow" w:cs="Arial"/>
          <w:bCs/>
          <w:iCs/>
          <w:lang w:eastAsia="x-none"/>
        </w:rPr>
        <w:t>s</w:t>
      </w:r>
      <w:r w:rsidRPr="009A4183">
        <w:rPr>
          <w:rFonts w:ascii="Arial Narrow" w:hAnsi="Arial Narrow" w:cs="Arial"/>
          <w:bCs/>
          <w:iCs/>
          <w:lang w:val="x-none" w:eastAsia="x-none"/>
        </w:rPr>
        <w:t xml:space="preserve"> no vinculado</w:t>
      </w:r>
      <w:r w:rsidRPr="009A4183">
        <w:rPr>
          <w:rFonts w:ascii="Arial Narrow" w:hAnsi="Arial Narrow" w:cs="Arial"/>
          <w:bCs/>
          <w:iCs/>
          <w:lang w:eastAsia="x-none"/>
        </w:rPr>
        <w:t xml:space="preserve">s. En ambos casos deberá presentarse </w:t>
      </w:r>
      <w:r w:rsidRPr="009A4183">
        <w:rPr>
          <w:rFonts w:ascii="Arial Narrow" w:hAnsi="Arial Narrow" w:cs="Arial"/>
          <w:bCs/>
          <w:iCs/>
          <w:lang w:val="x-none" w:eastAsia="x-none"/>
        </w:rPr>
        <w:t xml:space="preserve">el Formulario </w:t>
      </w:r>
      <w:r w:rsidRPr="009A4183">
        <w:rPr>
          <w:rFonts w:ascii="Arial Narrow" w:hAnsi="Arial Narrow" w:cs="Arial"/>
          <w:bCs/>
          <w:iCs/>
          <w:lang w:eastAsia="x-none"/>
        </w:rPr>
        <w:t>5, el Formulario 5A, de corresponder, el</w:t>
      </w:r>
      <w:r w:rsidRPr="009A4183">
        <w:rPr>
          <w:rFonts w:ascii="Arial Narrow" w:hAnsi="Arial Narrow" w:cs="Arial"/>
          <w:bCs/>
          <w:iCs/>
          <w:lang w:val="x-none" w:eastAsia="x-none"/>
        </w:rPr>
        <w:t xml:space="preserve"> Formulario </w:t>
      </w:r>
      <w:r w:rsidRPr="009A4183">
        <w:rPr>
          <w:rFonts w:ascii="Arial Narrow" w:hAnsi="Arial Narrow" w:cs="Arial"/>
          <w:bCs/>
          <w:iCs/>
          <w:lang w:eastAsia="x-none"/>
        </w:rPr>
        <w:t>9 y el Formulario 12,</w:t>
      </w:r>
      <w:r w:rsidRPr="009A4183">
        <w:rPr>
          <w:rFonts w:ascii="Arial Narrow" w:hAnsi="Arial Narrow" w:cs="Arial"/>
          <w:bCs/>
          <w:iCs/>
          <w:lang w:val="es-ES" w:eastAsia="x-none"/>
        </w:rPr>
        <w:t xml:space="preserve"> </w:t>
      </w:r>
      <w:r w:rsidRPr="009A4183">
        <w:rPr>
          <w:rFonts w:ascii="Arial Narrow" w:hAnsi="Arial Narrow" w:cs="Arial"/>
          <w:bCs/>
          <w:iCs/>
          <w:lang w:eastAsia="x-none"/>
        </w:rPr>
        <w:t xml:space="preserve">de corresponder, </w:t>
      </w:r>
      <w:r w:rsidRPr="009A4183">
        <w:rPr>
          <w:rFonts w:ascii="Arial Narrow" w:hAnsi="Arial Narrow" w:cs="Arial"/>
          <w:bCs/>
          <w:iCs/>
          <w:lang w:val="x-none" w:eastAsia="x-none"/>
        </w:rPr>
        <w:t>del Anexo 3.</w:t>
      </w:r>
    </w:p>
    <w:p w14:paraId="352D4BB2" w14:textId="77777777" w:rsidR="003C3ACE" w:rsidRPr="009A4183" w:rsidRDefault="003C3ACE" w:rsidP="003C3ACE">
      <w:pPr>
        <w:widowControl w:val="0"/>
        <w:spacing w:after="0" w:line="240" w:lineRule="auto"/>
        <w:ind w:left="708"/>
        <w:jc w:val="both"/>
        <w:rPr>
          <w:rFonts w:ascii="Arial Narrow" w:hAnsi="Arial Narrow" w:cs="Arial"/>
          <w:lang w:eastAsia="x-none"/>
        </w:rPr>
      </w:pPr>
    </w:p>
    <w:p w14:paraId="25BDCB46" w14:textId="77777777" w:rsidR="003C3ACE" w:rsidRPr="009A4183" w:rsidRDefault="003C3ACE">
      <w:pPr>
        <w:pStyle w:val="Listaconnmeros1"/>
        <w:rPr>
          <w:rFonts w:ascii="Arial Narrow" w:eastAsia="Calibri" w:hAnsi="Arial Narrow" w:cs="Arial"/>
          <w:bCs/>
          <w:iCs/>
          <w:szCs w:val="22"/>
          <w:lang w:val="es-PE" w:eastAsia="x-none"/>
        </w:rPr>
      </w:pPr>
      <w:r w:rsidRPr="009A4183">
        <w:rPr>
          <w:rFonts w:ascii="Arial Narrow" w:eastAsia="Calibri" w:hAnsi="Arial Narrow" w:cs="Arial"/>
          <w:bCs/>
          <w:iCs/>
          <w:szCs w:val="22"/>
          <w:lang w:val="es-PE" w:eastAsia="x-none"/>
        </w:rPr>
        <w:t>Se admitirán experiencias adquiridas como integrante de un consorcio, siempre que se acredite (i) haber contado con una participación no menor a 33% o (</w:t>
      </w:r>
      <w:proofErr w:type="spellStart"/>
      <w:r w:rsidRPr="009A4183">
        <w:rPr>
          <w:rFonts w:ascii="Arial Narrow" w:eastAsia="Calibri" w:hAnsi="Arial Narrow" w:cs="Arial"/>
          <w:bCs/>
          <w:iCs/>
          <w:szCs w:val="22"/>
          <w:lang w:val="es-PE" w:eastAsia="x-none"/>
        </w:rPr>
        <w:t>ii</w:t>
      </w:r>
      <w:proofErr w:type="spellEnd"/>
      <w:r w:rsidRPr="009A4183">
        <w:rPr>
          <w:rFonts w:ascii="Arial Narrow" w:eastAsia="Calibri" w:hAnsi="Arial Narrow" w:cs="Arial"/>
          <w:bCs/>
          <w:iCs/>
          <w:szCs w:val="22"/>
          <w:lang w:val="es-PE" w:eastAsia="x-none"/>
        </w:rPr>
        <w:t>) haber ejecutado el 100% de la actividad presentada. Para estos casos, deberá presentar documentación que permita verificar la participación y/o actividad realizada en el consorcio.</w:t>
      </w:r>
    </w:p>
    <w:bookmarkEnd w:id="742"/>
    <w:p w14:paraId="7D2C0D93" w14:textId="77777777" w:rsidR="003C3ACE" w:rsidRPr="009A4183" w:rsidRDefault="003C3ACE" w:rsidP="003C3ACE">
      <w:pPr>
        <w:pStyle w:val="Prrafodelista"/>
        <w:widowControl w:val="0"/>
        <w:tabs>
          <w:tab w:val="left" w:pos="709"/>
        </w:tabs>
        <w:ind w:left="709"/>
        <w:jc w:val="both"/>
        <w:rPr>
          <w:rFonts w:ascii="Arial Narrow" w:eastAsia="Calibri" w:hAnsi="Arial Narrow" w:cs="Arial"/>
          <w:sz w:val="22"/>
          <w:szCs w:val="22"/>
          <w:lang w:eastAsia="en-US"/>
        </w:rPr>
      </w:pPr>
    </w:p>
    <w:p w14:paraId="0EA9ACA8" w14:textId="77777777" w:rsidR="003C3ACE" w:rsidRPr="009A4183" w:rsidRDefault="003C3ACE" w:rsidP="003C3ACE">
      <w:pPr>
        <w:spacing w:after="0" w:line="240" w:lineRule="auto"/>
        <w:jc w:val="both"/>
        <w:rPr>
          <w:rFonts w:ascii="Arial Narrow" w:hAnsi="Arial Narrow" w:cs="Arial"/>
          <w:b/>
        </w:rPr>
      </w:pPr>
    </w:p>
    <w:p w14:paraId="1E5163B4" w14:textId="6EA3F95A" w:rsidR="003C3ACE" w:rsidRPr="009A4183" w:rsidRDefault="003C3ACE" w:rsidP="00AB6999">
      <w:pPr>
        <w:pStyle w:val="Ttulo2"/>
        <w:widowControl w:val="0"/>
        <w:numPr>
          <w:ilvl w:val="2"/>
          <w:numId w:val="7"/>
        </w:numPr>
        <w:tabs>
          <w:tab w:val="num" w:pos="709"/>
        </w:tabs>
        <w:ind w:left="709" w:hanging="709"/>
        <w:jc w:val="left"/>
        <w:rPr>
          <w:rFonts w:ascii="Arial Narrow" w:hAnsi="Arial Narrow"/>
          <w:b/>
          <w:i w:val="0"/>
          <w:iCs w:val="0"/>
          <w:sz w:val="22"/>
          <w:szCs w:val="22"/>
          <w:lang w:val="es-PE"/>
        </w:rPr>
      </w:pPr>
      <w:bookmarkStart w:id="747" w:name="_Toc365887356"/>
      <w:bookmarkStart w:id="748" w:name="_Ref345941535"/>
      <w:bookmarkStart w:id="749" w:name="_Ref345941522"/>
      <w:bookmarkStart w:id="750" w:name="_Ref345941497"/>
      <w:bookmarkStart w:id="751" w:name="_Ref345928406"/>
      <w:bookmarkStart w:id="752" w:name="_Ref345928387"/>
      <w:bookmarkStart w:id="753" w:name="_Toc344391204"/>
      <w:bookmarkStart w:id="754" w:name="_Toc258927751"/>
      <w:bookmarkStart w:id="755" w:name="_Toc156245237"/>
      <w:r w:rsidRPr="009A4183">
        <w:rPr>
          <w:rFonts w:ascii="Arial Narrow" w:hAnsi="Arial Narrow"/>
          <w:b/>
          <w:i w:val="0"/>
          <w:sz w:val="22"/>
          <w:szCs w:val="22"/>
          <w:lang w:val="es-PE"/>
        </w:rPr>
        <w:t>Requisitos Legales</w:t>
      </w:r>
      <w:bookmarkEnd w:id="705"/>
      <w:bookmarkEnd w:id="706"/>
      <w:bookmarkEnd w:id="747"/>
      <w:bookmarkEnd w:id="748"/>
      <w:bookmarkEnd w:id="749"/>
      <w:bookmarkEnd w:id="750"/>
      <w:bookmarkEnd w:id="751"/>
      <w:bookmarkEnd w:id="752"/>
      <w:bookmarkEnd w:id="753"/>
      <w:bookmarkEnd w:id="754"/>
      <w:bookmarkEnd w:id="755"/>
    </w:p>
    <w:p w14:paraId="336AAC7C" w14:textId="77777777" w:rsidR="003C3ACE" w:rsidRPr="009A4183" w:rsidRDefault="003C3ACE" w:rsidP="003C3ACE">
      <w:pPr>
        <w:widowControl w:val="0"/>
        <w:spacing w:after="0" w:line="240" w:lineRule="auto"/>
        <w:jc w:val="both"/>
        <w:rPr>
          <w:rFonts w:ascii="Arial Narrow" w:hAnsi="Arial Narrow" w:cs="Arial"/>
          <w:snapToGrid w:val="0"/>
        </w:rPr>
      </w:pPr>
    </w:p>
    <w:p w14:paraId="1E67DE73" w14:textId="77777777" w:rsidR="003C3ACE" w:rsidRPr="009A4183" w:rsidRDefault="003C3ACE" w:rsidP="003C3ACE">
      <w:pPr>
        <w:widowControl w:val="0"/>
        <w:spacing w:after="0" w:line="240" w:lineRule="auto"/>
        <w:ind w:left="720"/>
        <w:jc w:val="both"/>
        <w:rPr>
          <w:rFonts w:ascii="Arial Narrow" w:hAnsi="Arial Narrow" w:cs="Arial"/>
          <w:snapToGrid w:val="0"/>
        </w:rPr>
      </w:pPr>
      <w:r w:rsidRPr="009A4183">
        <w:rPr>
          <w:rFonts w:ascii="Arial Narrow" w:hAnsi="Arial Narrow" w:cs="Arial"/>
          <w:snapToGrid w:val="0"/>
        </w:rPr>
        <w:t xml:space="preserve">Adicionalmente, el Interesado deberá acreditar el estricto cumplimiento de los siguientes requisitos </w:t>
      </w:r>
      <w:r w:rsidRPr="009A4183">
        <w:rPr>
          <w:rFonts w:ascii="Arial Narrow" w:hAnsi="Arial Narrow" w:cs="Arial"/>
          <w:snapToGrid w:val="0"/>
        </w:rPr>
        <w:lastRenderedPageBreak/>
        <w:t>legales:</w:t>
      </w:r>
    </w:p>
    <w:p w14:paraId="11CDAD9C" w14:textId="77777777" w:rsidR="003C3ACE" w:rsidRPr="009A4183" w:rsidRDefault="003C3ACE" w:rsidP="003C3ACE">
      <w:pPr>
        <w:widowControl w:val="0"/>
        <w:spacing w:after="0" w:line="240" w:lineRule="auto"/>
        <w:ind w:left="720" w:hanging="720"/>
        <w:jc w:val="both"/>
        <w:rPr>
          <w:rFonts w:ascii="Arial Narrow" w:hAnsi="Arial Narrow" w:cs="Arial"/>
          <w:snapToGrid w:val="0"/>
        </w:rPr>
      </w:pPr>
    </w:p>
    <w:p w14:paraId="1A89E642" w14:textId="77777777" w:rsidR="003C3ACE" w:rsidRPr="009A4183" w:rsidRDefault="003C3ACE" w:rsidP="00AB6999">
      <w:pPr>
        <w:pStyle w:val="Prrafodelista"/>
        <w:widowControl w:val="0"/>
        <w:numPr>
          <w:ilvl w:val="3"/>
          <w:numId w:val="7"/>
        </w:numPr>
        <w:tabs>
          <w:tab w:val="num" w:pos="709"/>
        </w:tabs>
        <w:ind w:left="709" w:hanging="709"/>
        <w:jc w:val="both"/>
        <w:rPr>
          <w:rFonts w:ascii="Arial Narrow" w:hAnsi="Arial Narrow" w:cs="Arial"/>
          <w:b/>
          <w:sz w:val="22"/>
          <w:szCs w:val="22"/>
          <w:lang w:val="es-PE"/>
        </w:rPr>
      </w:pPr>
      <w:bookmarkStart w:id="756" w:name="_Toc344391205"/>
      <w:bookmarkStart w:id="757" w:name="_Toc115876554"/>
      <w:bookmarkStart w:id="758" w:name="_Toc115870084"/>
      <w:r w:rsidRPr="009A4183">
        <w:rPr>
          <w:rFonts w:ascii="Arial Narrow" w:hAnsi="Arial Narrow" w:cs="Arial"/>
          <w:sz w:val="22"/>
          <w:szCs w:val="22"/>
          <w:lang w:val="es-PE"/>
        </w:rPr>
        <w:t>Que el Interesado sea una Persona o un Consorcio, debiendo acreditar este requisito a través de la presentación de lo siguiente:</w:t>
      </w:r>
      <w:bookmarkEnd w:id="756"/>
      <w:bookmarkEnd w:id="757"/>
      <w:bookmarkEnd w:id="758"/>
    </w:p>
    <w:p w14:paraId="37532860" w14:textId="77777777" w:rsidR="003C3ACE" w:rsidRPr="009A4183" w:rsidRDefault="003C3ACE" w:rsidP="003C3ACE">
      <w:pPr>
        <w:widowControl w:val="0"/>
        <w:spacing w:after="0" w:line="240" w:lineRule="auto"/>
        <w:rPr>
          <w:rFonts w:ascii="Arial Narrow" w:hAnsi="Arial Narrow" w:cs="Arial"/>
        </w:rPr>
      </w:pPr>
    </w:p>
    <w:p w14:paraId="0C40BFC6" w14:textId="77777777" w:rsidR="003C3ACE" w:rsidRPr="009A4183" w:rsidRDefault="003C3ACE" w:rsidP="00AB6999">
      <w:pPr>
        <w:pStyle w:val="Textosinformato"/>
        <w:widowControl w:val="0"/>
        <w:numPr>
          <w:ilvl w:val="0"/>
          <w:numId w:val="22"/>
        </w:numPr>
        <w:jc w:val="both"/>
        <w:rPr>
          <w:rFonts w:ascii="Arial Narrow" w:hAnsi="Arial Narrow" w:cs="Arial"/>
        </w:rPr>
      </w:pPr>
      <w:r w:rsidRPr="009A4183">
        <w:rPr>
          <w:rFonts w:ascii="Arial Narrow" w:hAnsi="Arial Narrow" w:cs="Arial"/>
        </w:rPr>
        <w:t>Copia simple, con traducción simple al castellano de ser necesario, del documento constitutivo del Interesado. En caso de tratarse de un Consorcio, se requerirá copia simple, con traducción simple al castellano de ser necesario, del documento constitutivo de cada uno de sus integrantes. Alternativamente al documento constitutivo del Interesado o de los miembros del Consorcio, se aceptará copia simple, con traducción simple al castellano de ser necesario, del Estatuto actualmente vigente o instrumento equivalente expedido por la autoridad competente en su país de origen, sea del Interesado o de los miembros del Consorcio.</w:t>
      </w:r>
    </w:p>
    <w:p w14:paraId="2B09BAB0" w14:textId="77777777" w:rsidR="003C3ACE" w:rsidRPr="009A4183" w:rsidRDefault="003C3ACE" w:rsidP="003C3ACE">
      <w:pPr>
        <w:pStyle w:val="Textosinformato"/>
        <w:widowControl w:val="0"/>
        <w:ind w:left="720"/>
        <w:jc w:val="both"/>
        <w:rPr>
          <w:rFonts w:ascii="Arial Narrow" w:hAnsi="Arial Narrow" w:cs="Arial"/>
        </w:rPr>
      </w:pPr>
    </w:p>
    <w:p w14:paraId="2F4BCEC6" w14:textId="77777777" w:rsidR="003C3ACE" w:rsidRPr="009A4183" w:rsidRDefault="003C3ACE" w:rsidP="00AB6999">
      <w:pPr>
        <w:pStyle w:val="Textosinformato"/>
        <w:widowControl w:val="0"/>
        <w:numPr>
          <w:ilvl w:val="0"/>
          <w:numId w:val="22"/>
        </w:numPr>
        <w:jc w:val="both"/>
        <w:rPr>
          <w:rFonts w:ascii="Arial Narrow" w:hAnsi="Arial Narrow" w:cs="Arial"/>
        </w:rPr>
      </w:pPr>
      <w:r w:rsidRPr="009A4183">
        <w:rPr>
          <w:rFonts w:ascii="Arial Narrow" w:hAnsi="Arial Narrow" w:cs="Arial"/>
        </w:rPr>
        <w:t>En caso de tratarse de un Consorcio, se requerirá copia simple, con traducción simple al castellano, de ser necesario, del documento por el cual se con</w:t>
      </w:r>
      <w:r w:rsidRPr="009A4183">
        <w:rPr>
          <w:rFonts w:ascii="Arial Narrow" w:hAnsi="Arial Narrow" w:cs="Arial"/>
          <w:lang w:val="es-PE"/>
        </w:rPr>
        <w:t xml:space="preserve">forma </w:t>
      </w:r>
      <w:r w:rsidRPr="009A4183">
        <w:rPr>
          <w:rFonts w:ascii="Arial Narrow" w:hAnsi="Arial Narrow" w:cs="Arial"/>
        </w:rPr>
        <w:t>dicho Consorcio.</w:t>
      </w:r>
      <w:r w:rsidRPr="009A4183">
        <w:rPr>
          <w:rFonts w:ascii="Arial Narrow" w:hAnsi="Arial Narrow" w:cs="Arial"/>
          <w:lang w:val="es-ES"/>
        </w:rPr>
        <w:t xml:space="preserve">     </w:t>
      </w:r>
    </w:p>
    <w:p w14:paraId="0A485DCC" w14:textId="77777777" w:rsidR="003C3ACE" w:rsidRPr="009A4183" w:rsidRDefault="003C3ACE" w:rsidP="003C3ACE">
      <w:pPr>
        <w:pStyle w:val="Textosinformato"/>
        <w:widowControl w:val="0"/>
        <w:ind w:left="720"/>
        <w:jc w:val="both"/>
        <w:rPr>
          <w:rFonts w:ascii="Arial Narrow" w:hAnsi="Arial Narrow" w:cs="Arial"/>
        </w:rPr>
      </w:pPr>
    </w:p>
    <w:p w14:paraId="154302C0" w14:textId="31BB874C" w:rsidR="003C3ACE" w:rsidRPr="009A4183" w:rsidRDefault="003C3ACE" w:rsidP="00AB6999">
      <w:pPr>
        <w:pStyle w:val="Textosinformato"/>
        <w:widowControl w:val="0"/>
        <w:numPr>
          <w:ilvl w:val="0"/>
          <w:numId w:val="22"/>
        </w:numPr>
        <w:jc w:val="both"/>
        <w:rPr>
          <w:rFonts w:ascii="Arial Narrow" w:hAnsi="Arial Narrow" w:cs="Arial"/>
        </w:rPr>
      </w:pPr>
      <w:r w:rsidRPr="009A4183">
        <w:rPr>
          <w:rFonts w:ascii="Arial Narrow" w:hAnsi="Arial Narrow" w:cs="Arial"/>
        </w:rPr>
        <w:t>Una Declaración Jurada firmada por el Representante Legal del Interesado, en caso éste sea Persona, confirmando su existencia, de conformidad con las normas legales que resulten de aplicación según su legislación de origen, redactada conforme al modelo que aparece como</w:t>
      </w:r>
      <w:r w:rsidRPr="009A4183">
        <w:rPr>
          <w:rFonts w:ascii="Arial Narrow" w:hAnsi="Arial Narrow" w:cs="Arial"/>
          <w:lang w:val="es-PE"/>
        </w:rPr>
        <w:t xml:space="preserve"> Formulario 1 del ANEXO </w:t>
      </w:r>
      <w:proofErr w:type="spellStart"/>
      <w:r w:rsidRPr="009A4183">
        <w:rPr>
          <w:rFonts w:ascii="Arial Narrow" w:hAnsi="Arial Narrow" w:cs="Arial"/>
          <w:lang w:val="es-PE"/>
        </w:rPr>
        <w:t>N°</w:t>
      </w:r>
      <w:proofErr w:type="spellEnd"/>
      <w:r w:rsidRPr="009A4183">
        <w:rPr>
          <w:rFonts w:ascii="Arial Narrow" w:hAnsi="Arial Narrow" w:cs="Arial"/>
          <w:lang w:val="es-PE"/>
        </w:rPr>
        <w:t xml:space="preserve"> 4</w:t>
      </w:r>
      <w:r w:rsidRPr="009A4183">
        <w:rPr>
          <w:rFonts w:ascii="Arial Narrow" w:hAnsi="Arial Narrow" w:cs="Arial"/>
        </w:rPr>
        <w:t xml:space="preserve">. En el caso que el Interesado fuese un Consorcio, deberá presentar, en vez del formulario anterior, una Declaración Jurada firmada por el Representante Legal del Interesado, confirmando la existencia y solidaridad de los integrantes respecto de las obligaciones asumidas y Declaraciones Juradas presentadas, redactada conforme al modelo que aparece como Formulario 2 del ANEXO </w:t>
      </w:r>
      <w:proofErr w:type="spellStart"/>
      <w:r w:rsidRPr="009A4183">
        <w:rPr>
          <w:rFonts w:ascii="Arial Narrow" w:hAnsi="Arial Narrow" w:cs="Arial"/>
        </w:rPr>
        <w:t>N°</w:t>
      </w:r>
      <w:proofErr w:type="spellEnd"/>
      <w:r w:rsidRPr="009A4183">
        <w:rPr>
          <w:rFonts w:ascii="Arial Narrow" w:hAnsi="Arial Narrow" w:cs="Arial"/>
        </w:rPr>
        <w:t xml:space="preserve"> 4. La firma del Representante Legal en estas Declaraciones Juradas </w:t>
      </w:r>
      <w:r w:rsidR="004D7F0F" w:rsidRPr="009A4183">
        <w:rPr>
          <w:rFonts w:ascii="Arial Narrow" w:hAnsi="Arial Narrow" w:cs="Arial"/>
          <w:lang w:val="es-PE"/>
        </w:rPr>
        <w:t xml:space="preserve">no requerirá estar </w:t>
      </w:r>
      <w:r w:rsidRPr="009A4183">
        <w:rPr>
          <w:rFonts w:ascii="Arial Narrow" w:hAnsi="Arial Narrow" w:cs="Arial"/>
        </w:rPr>
        <w:t xml:space="preserve">legalizada notarialmente y, </w:t>
      </w:r>
    </w:p>
    <w:p w14:paraId="46CD3699" w14:textId="77777777" w:rsidR="003C3ACE" w:rsidRPr="009A4183" w:rsidRDefault="003C3ACE" w:rsidP="003C3ACE">
      <w:pPr>
        <w:pStyle w:val="Prrafodelista"/>
        <w:rPr>
          <w:rFonts w:ascii="Arial Narrow" w:hAnsi="Arial Narrow" w:cs="Arial"/>
          <w:sz w:val="22"/>
          <w:szCs w:val="22"/>
        </w:rPr>
      </w:pPr>
    </w:p>
    <w:p w14:paraId="49B463EC" w14:textId="77777777" w:rsidR="003C3ACE" w:rsidRPr="009A4183" w:rsidRDefault="003C3ACE" w:rsidP="00AB6999">
      <w:pPr>
        <w:pStyle w:val="Textosinformato"/>
        <w:widowControl w:val="0"/>
        <w:numPr>
          <w:ilvl w:val="0"/>
          <w:numId w:val="22"/>
        </w:numPr>
        <w:jc w:val="both"/>
        <w:rPr>
          <w:rFonts w:ascii="Arial Narrow" w:hAnsi="Arial Narrow" w:cs="Arial"/>
        </w:rPr>
      </w:pPr>
      <w:r w:rsidRPr="009A4183">
        <w:rPr>
          <w:rFonts w:ascii="Arial Narrow" w:hAnsi="Arial Narrow" w:cs="Arial"/>
        </w:rPr>
        <w:t>Una Declaración Jurada, conforme al modelo que aparece como</w:t>
      </w:r>
      <w:r w:rsidRPr="009A4183">
        <w:rPr>
          <w:rFonts w:ascii="Arial Narrow" w:hAnsi="Arial Narrow" w:cs="Arial"/>
          <w:lang w:val="es-PE"/>
        </w:rPr>
        <w:t xml:space="preserve"> </w:t>
      </w:r>
      <w:r w:rsidRPr="009A4183">
        <w:rPr>
          <w:rFonts w:ascii="Arial Narrow" w:hAnsi="Arial Narrow" w:cs="Arial"/>
        </w:rPr>
        <w:t xml:space="preserve">Formulario 3 del ANEXO </w:t>
      </w:r>
      <w:proofErr w:type="spellStart"/>
      <w:r w:rsidRPr="009A4183">
        <w:rPr>
          <w:rFonts w:ascii="Arial Narrow" w:hAnsi="Arial Narrow" w:cs="Arial"/>
        </w:rPr>
        <w:t>N°</w:t>
      </w:r>
      <w:proofErr w:type="spellEnd"/>
      <w:r w:rsidRPr="009A4183">
        <w:rPr>
          <w:rFonts w:ascii="Arial Narrow" w:hAnsi="Arial Narrow" w:cs="Arial"/>
        </w:rPr>
        <w:t xml:space="preserve"> 4, firmada por el Representante Legal del Interesado, indicando el porcentaje de participación en el Interesado que corresponda a cada uno de sus accionistas o socios. En el caso de Consorcios, también se requerirá dicha información respecto de cada uno de sus integrantes, según corresponda.</w:t>
      </w:r>
    </w:p>
    <w:p w14:paraId="286A347F" w14:textId="77777777" w:rsidR="003C3ACE" w:rsidRPr="009A4183" w:rsidRDefault="003C3ACE" w:rsidP="003C3ACE">
      <w:pPr>
        <w:pStyle w:val="Textosinformato"/>
        <w:widowControl w:val="0"/>
        <w:jc w:val="both"/>
        <w:rPr>
          <w:rFonts w:ascii="Arial Narrow" w:hAnsi="Arial Narrow" w:cs="Arial"/>
        </w:rPr>
      </w:pPr>
    </w:p>
    <w:p w14:paraId="0D6CA4DC" w14:textId="77777777" w:rsidR="003C3ACE" w:rsidRPr="009A4183" w:rsidRDefault="003C3ACE" w:rsidP="00AB6999">
      <w:pPr>
        <w:pStyle w:val="Prrafodelista"/>
        <w:widowControl w:val="0"/>
        <w:numPr>
          <w:ilvl w:val="3"/>
          <w:numId w:val="7"/>
        </w:numPr>
        <w:tabs>
          <w:tab w:val="num" w:pos="851"/>
        </w:tabs>
        <w:ind w:left="851" w:hanging="851"/>
        <w:jc w:val="both"/>
        <w:rPr>
          <w:rFonts w:ascii="Arial Narrow" w:hAnsi="Arial Narrow" w:cs="Arial"/>
          <w:bCs/>
          <w:sz w:val="22"/>
          <w:szCs w:val="22"/>
          <w:lang w:val="es-PE"/>
        </w:rPr>
      </w:pPr>
      <w:bookmarkStart w:id="759" w:name="_Toc344391206"/>
      <w:r w:rsidRPr="009A4183">
        <w:rPr>
          <w:rFonts w:ascii="Arial Narrow" w:hAnsi="Arial Narrow" w:cs="Arial"/>
          <w:sz w:val="22"/>
          <w:szCs w:val="22"/>
          <w:lang w:val="es-PE"/>
        </w:rPr>
        <w:t xml:space="preserve">Que el Interesado, o uno o de sus accionistas o socios integrantes, o una Empresa Vinculada al Interesado o a uno de sus accionistas o socios integrantes, haya sido la Persona que pagó o adquirió a través de una cesión de derechos, el derecho de participar en la Etapa de Precalificación. Para acreditar este hecho, basta presentar copia del Comprobante de Pago de dicho Derecho o de la comunicación mediante la cual se acredite la transferencia a su favor, según corresponda. Adicionalmente, una Declaración Jurada que explique la relación de vinculación entre el Interesado y dicha Persona, conforme al Formulario 2 del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3.</w:t>
      </w:r>
      <w:bookmarkEnd w:id="759"/>
    </w:p>
    <w:p w14:paraId="1BFD52A8" w14:textId="77777777" w:rsidR="003C3ACE" w:rsidRPr="009A4183" w:rsidRDefault="003C3ACE" w:rsidP="003C3ACE">
      <w:pPr>
        <w:pStyle w:val="Textosinformato"/>
        <w:widowControl w:val="0"/>
        <w:jc w:val="both"/>
        <w:rPr>
          <w:rFonts w:ascii="Arial Narrow" w:hAnsi="Arial Narrow" w:cs="Arial"/>
        </w:rPr>
      </w:pPr>
    </w:p>
    <w:p w14:paraId="6058BC7D" w14:textId="3068ACC6" w:rsidR="003C3ACE" w:rsidRPr="009A4183" w:rsidRDefault="003C3ACE" w:rsidP="00AB6999">
      <w:pPr>
        <w:pStyle w:val="Prrafodelista"/>
        <w:widowControl w:val="0"/>
        <w:numPr>
          <w:ilvl w:val="3"/>
          <w:numId w:val="7"/>
        </w:numPr>
        <w:tabs>
          <w:tab w:val="num" w:pos="851"/>
        </w:tabs>
        <w:ind w:left="851" w:hanging="851"/>
        <w:jc w:val="both"/>
        <w:rPr>
          <w:rFonts w:ascii="Arial Narrow" w:hAnsi="Arial Narrow" w:cs="Arial"/>
          <w:bCs/>
          <w:iCs/>
          <w:sz w:val="22"/>
          <w:szCs w:val="22"/>
        </w:rPr>
      </w:pPr>
      <w:bookmarkStart w:id="760" w:name="_Toc344391207"/>
      <w:r w:rsidRPr="009A4183">
        <w:rPr>
          <w:rFonts w:ascii="Arial Narrow" w:hAnsi="Arial Narrow" w:cs="Arial"/>
          <w:sz w:val="22"/>
          <w:szCs w:val="22"/>
          <w:lang w:val="es-PE"/>
        </w:rPr>
        <w:t xml:space="preserve">Tener Representante Legal conforme a los requisitos establecidos en el Numeral 2.2, acreditándolo a través de la presentación de copia legalizada del respectivo poder. Asimismo, el Interesado deberá presentar copia legalizada o copia simple de los poderes del (los) representante(s) legal(es) del Socio Estratégico, </w:t>
      </w:r>
      <w:bookmarkEnd w:id="760"/>
      <w:r w:rsidRPr="009A4183">
        <w:rPr>
          <w:rFonts w:ascii="Arial Narrow" w:hAnsi="Arial Narrow" w:cs="Arial"/>
          <w:bCs/>
          <w:iCs/>
          <w:sz w:val="22"/>
          <w:szCs w:val="22"/>
        </w:rPr>
        <w:t>del Operador, del Constructor, del Asesor Ferroviario y del Asesor Técnico en Operación, según corresponda</w:t>
      </w:r>
      <w:r w:rsidR="0080064E" w:rsidRPr="009A4183">
        <w:rPr>
          <w:rStyle w:val="Refdenotaalpie"/>
          <w:rFonts w:ascii="Arial Narrow" w:hAnsi="Arial Narrow" w:cs="Arial"/>
          <w:bCs/>
          <w:iCs/>
          <w:sz w:val="22"/>
          <w:szCs w:val="22"/>
        </w:rPr>
        <w:footnoteReference w:id="13"/>
      </w:r>
      <w:r w:rsidRPr="009A4183">
        <w:rPr>
          <w:rFonts w:ascii="Arial Narrow" w:hAnsi="Arial Narrow" w:cs="Arial"/>
          <w:bCs/>
          <w:iCs/>
          <w:sz w:val="22"/>
          <w:szCs w:val="22"/>
        </w:rPr>
        <w:t>.</w:t>
      </w:r>
    </w:p>
    <w:p w14:paraId="4743EFDC" w14:textId="77777777" w:rsidR="003C3ACE" w:rsidRPr="009A4183" w:rsidRDefault="003C3ACE" w:rsidP="003C3ACE">
      <w:pPr>
        <w:pStyle w:val="Textosinformato"/>
        <w:widowControl w:val="0"/>
        <w:ind w:left="720" w:hanging="720"/>
        <w:jc w:val="both"/>
        <w:rPr>
          <w:rFonts w:ascii="Arial Narrow" w:hAnsi="Arial Narrow" w:cs="Arial"/>
        </w:rPr>
      </w:pPr>
      <w:bookmarkStart w:id="761" w:name="_Hlk11340270"/>
    </w:p>
    <w:p w14:paraId="1455ACB5" w14:textId="77777777" w:rsidR="003C3ACE" w:rsidRPr="009A4183" w:rsidRDefault="003C3ACE" w:rsidP="00AB6999">
      <w:pPr>
        <w:pStyle w:val="Prrafodelista"/>
        <w:widowControl w:val="0"/>
        <w:numPr>
          <w:ilvl w:val="3"/>
          <w:numId w:val="7"/>
        </w:numPr>
        <w:tabs>
          <w:tab w:val="num" w:pos="851"/>
        </w:tabs>
        <w:ind w:left="851" w:hanging="851"/>
        <w:jc w:val="both"/>
        <w:rPr>
          <w:rFonts w:ascii="Arial Narrow" w:hAnsi="Arial Narrow" w:cs="Arial"/>
          <w:sz w:val="22"/>
          <w:szCs w:val="22"/>
          <w:lang w:val="es-PE"/>
        </w:rPr>
      </w:pPr>
      <w:bookmarkStart w:id="762" w:name="_Toc344391208"/>
      <w:r w:rsidRPr="009A4183">
        <w:rPr>
          <w:rFonts w:ascii="Arial Narrow" w:hAnsi="Arial Narrow" w:cs="Arial"/>
          <w:sz w:val="22"/>
          <w:szCs w:val="22"/>
          <w:lang w:val="es-PE"/>
        </w:rPr>
        <w:t xml:space="preserve">Una Declaración Jurada, conforme al modelo que aparece como Formulario 4 del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 firmada por el Representante Legal del Interesado, declarando que el Interesado, sus accionistas o socios y sus integrantes y los accionistas o socios de estos últimos, </w:t>
      </w:r>
      <w:proofErr w:type="gramStart"/>
      <w:r w:rsidRPr="009A4183">
        <w:rPr>
          <w:rFonts w:ascii="Arial Narrow" w:hAnsi="Arial Narrow" w:cs="Arial"/>
          <w:sz w:val="22"/>
          <w:szCs w:val="22"/>
          <w:lang w:val="es-PE"/>
        </w:rPr>
        <w:t>en caso que</w:t>
      </w:r>
      <w:proofErr w:type="gramEnd"/>
      <w:r w:rsidRPr="009A4183">
        <w:rPr>
          <w:rFonts w:ascii="Arial Narrow" w:hAnsi="Arial Narrow" w:cs="Arial"/>
          <w:sz w:val="22"/>
          <w:szCs w:val="22"/>
          <w:lang w:val="es-PE"/>
        </w:rPr>
        <w:t xml:space="preserve"> el Interesado sea un Consorcio, no incurren en ninguno de los supuestos de falta de idoneidad para el cumplimiento de sus obligaciones contractuales, detallados en el referido modelo.</w:t>
      </w:r>
      <w:bookmarkEnd w:id="762"/>
    </w:p>
    <w:p w14:paraId="35CF50CE" w14:textId="77777777" w:rsidR="003C3ACE" w:rsidRPr="009A4183" w:rsidRDefault="003C3ACE" w:rsidP="003C3ACE">
      <w:pPr>
        <w:pStyle w:val="Textosinformato"/>
        <w:widowControl w:val="0"/>
        <w:ind w:left="1429" w:hanging="720"/>
        <w:jc w:val="both"/>
        <w:rPr>
          <w:rFonts w:ascii="Arial Narrow" w:hAnsi="Arial Narrow" w:cs="Arial"/>
          <w:lang w:val="es-PE"/>
        </w:rPr>
      </w:pPr>
    </w:p>
    <w:p w14:paraId="6D5BB963" w14:textId="77777777" w:rsidR="003C3ACE" w:rsidRPr="009A4183" w:rsidRDefault="003C3ACE" w:rsidP="003C3ACE">
      <w:pPr>
        <w:pStyle w:val="Textosinformato"/>
        <w:widowControl w:val="0"/>
        <w:ind w:left="851" w:hanging="11"/>
        <w:jc w:val="both"/>
        <w:rPr>
          <w:rFonts w:ascii="Arial Narrow" w:hAnsi="Arial Narrow" w:cs="Arial"/>
        </w:rPr>
      </w:pPr>
      <w:r w:rsidRPr="009A4183">
        <w:rPr>
          <w:rFonts w:ascii="Arial Narrow" w:hAnsi="Arial Narrow" w:cs="Arial"/>
        </w:rPr>
        <w:t xml:space="preserve">Una vez adjudicada la buena pro, tales requisitos deberán ser cumplidos a su vez, por la empresa </w:t>
      </w:r>
      <w:r w:rsidRPr="009A4183">
        <w:rPr>
          <w:rFonts w:ascii="Arial Narrow" w:hAnsi="Arial Narrow" w:cs="Arial"/>
        </w:rPr>
        <w:lastRenderedPageBreak/>
        <w:t xml:space="preserve">que suscriba el contrato. </w:t>
      </w:r>
    </w:p>
    <w:p w14:paraId="72E400E6" w14:textId="77777777" w:rsidR="003C3ACE" w:rsidRPr="009A4183" w:rsidRDefault="003C3ACE" w:rsidP="003C3ACE">
      <w:pPr>
        <w:pStyle w:val="Textosinformato"/>
        <w:widowControl w:val="0"/>
        <w:ind w:left="851" w:hanging="720"/>
        <w:jc w:val="both"/>
        <w:rPr>
          <w:rFonts w:ascii="Arial Narrow" w:hAnsi="Arial Narrow" w:cs="Arial"/>
        </w:rPr>
      </w:pPr>
    </w:p>
    <w:p w14:paraId="30037429" w14:textId="77777777" w:rsidR="00A04E14" w:rsidRPr="009A4183" w:rsidRDefault="003C3ACE" w:rsidP="000225DC">
      <w:pPr>
        <w:spacing w:after="0" w:line="240" w:lineRule="auto"/>
        <w:ind w:left="851"/>
        <w:jc w:val="both"/>
        <w:rPr>
          <w:rFonts w:ascii="Arial Narrow" w:hAnsi="Arial Narrow" w:cs="Arial"/>
        </w:rPr>
      </w:pPr>
      <w:r w:rsidRPr="009A4183">
        <w:rPr>
          <w:rFonts w:ascii="Arial Narrow" w:hAnsi="Arial Narrow" w:cs="Arial"/>
        </w:rPr>
        <w:t xml:space="preserve">Asimismo, no podrán ser Interesados aquellos que se encuentren incursos dentro de los alcances del Artículo 1366 del Código Civil y/o a los que les resulte aplicable las limitaciones señaladas en la Ley </w:t>
      </w:r>
      <w:proofErr w:type="spellStart"/>
      <w:r w:rsidRPr="009A4183">
        <w:rPr>
          <w:rFonts w:ascii="Arial Narrow" w:hAnsi="Arial Narrow" w:cs="Arial"/>
        </w:rPr>
        <w:t>N°</w:t>
      </w:r>
      <w:proofErr w:type="spellEnd"/>
      <w:r w:rsidRPr="009A4183">
        <w:rPr>
          <w:rFonts w:ascii="Arial Narrow" w:hAnsi="Arial Narrow" w:cs="Arial"/>
        </w:rPr>
        <w:t xml:space="preserve"> 29290</w:t>
      </w:r>
      <w:r w:rsidR="00A04E14" w:rsidRPr="009A4183">
        <w:rPr>
          <w:rFonts w:ascii="Arial Narrow" w:hAnsi="Arial Narrow" w:cs="Arial"/>
        </w:rPr>
        <w:t xml:space="preserve"> ni en las Leyes y Disposiciones Aplicables.</w:t>
      </w:r>
    </w:p>
    <w:p w14:paraId="0F8C256F" w14:textId="77777777" w:rsidR="00A04E14" w:rsidRPr="009A4183" w:rsidRDefault="00A04E14" w:rsidP="00A04E14">
      <w:pPr>
        <w:spacing w:after="0" w:line="240" w:lineRule="auto"/>
        <w:rPr>
          <w:rFonts w:ascii="Arial Narrow" w:hAnsi="Arial Narrow" w:cs="Arial"/>
        </w:rPr>
      </w:pPr>
    </w:p>
    <w:p w14:paraId="0E84D351" w14:textId="77777777" w:rsidR="003C3ACE" w:rsidRPr="009A4183" w:rsidRDefault="003C3ACE" w:rsidP="00AB6999">
      <w:pPr>
        <w:pStyle w:val="Prrafodelista"/>
        <w:widowControl w:val="0"/>
        <w:numPr>
          <w:ilvl w:val="3"/>
          <w:numId w:val="7"/>
        </w:numPr>
        <w:tabs>
          <w:tab w:val="num" w:pos="851"/>
        </w:tabs>
        <w:ind w:left="851" w:hanging="851"/>
        <w:jc w:val="both"/>
        <w:rPr>
          <w:rFonts w:ascii="Arial Narrow" w:hAnsi="Arial Narrow" w:cs="Arial"/>
          <w:b/>
          <w:sz w:val="22"/>
          <w:szCs w:val="22"/>
          <w:lang w:val="es-PE"/>
        </w:rPr>
      </w:pPr>
      <w:bookmarkStart w:id="763" w:name="_Toc344391209"/>
      <w:bookmarkEnd w:id="761"/>
      <w:r w:rsidRPr="009A4183">
        <w:rPr>
          <w:rFonts w:ascii="Arial Narrow" w:hAnsi="Arial Narrow" w:cs="Arial"/>
          <w:sz w:val="22"/>
          <w:szCs w:val="22"/>
          <w:lang w:val="es-PE"/>
        </w:rPr>
        <w:t xml:space="preserve">Una Declaración Jurada, conforme al modelo que aparece como Formulario 5 del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 </w:t>
      </w:r>
      <w:proofErr w:type="spellStart"/>
      <w:r w:rsidRPr="009A4183">
        <w:rPr>
          <w:rFonts w:ascii="Arial Narrow" w:hAnsi="Arial Narrow" w:cs="Arial"/>
          <w:sz w:val="22"/>
          <w:szCs w:val="22"/>
          <w:lang w:val="es-PE"/>
        </w:rPr>
        <w:t>ó</w:t>
      </w:r>
      <w:proofErr w:type="spellEnd"/>
      <w:r w:rsidRPr="009A4183">
        <w:rPr>
          <w:rFonts w:ascii="Arial Narrow" w:hAnsi="Arial Narrow" w:cs="Arial"/>
          <w:sz w:val="22"/>
          <w:szCs w:val="22"/>
          <w:lang w:val="es-PE"/>
        </w:rPr>
        <w:t xml:space="preserve"> Formulario 6 del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 de ser el caso, firmada por el Representante Legal del Interesado, declarando que el Interesado, sus accionistas o socios y sus integrantes y los accionistas o socios de estos últimos, en caso que el Interesado sea un Consorcio, hayan renunciado a invocar o ejercer cualquier privilegio o inmunidad diplomática u otra, o cualquier reclamo por la vía diplomática y a cualquier compensación u otro con relación a dicho reclamo que pudiese ser incoado por o contra el Estado de la República del Perú, o sus dependencias, PROINVERSIÓN, el Comité, sus integrantes, asesores y consultores, bajo la ley peruana o bajo cualquier otra legislación con respecto a sus obligaciones sobre estas Bases, así como la Propuesta Económica, Propuesta Técnica y el Contrato</w:t>
      </w:r>
      <w:r w:rsidRPr="009A4183">
        <w:rPr>
          <w:rFonts w:ascii="Arial Narrow" w:hAnsi="Arial Narrow" w:cs="Arial"/>
          <w:b/>
          <w:sz w:val="22"/>
          <w:szCs w:val="22"/>
          <w:lang w:val="es-PE"/>
        </w:rPr>
        <w:t>.</w:t>
      </w:r>
      <w:bookmarkEnd w:id="763"/>
    </w:p>
    <w:p w14:paraId="18AB828D" w14:textId="77777777" w:rsidR="003C3ACE" w:rsidRPr="009A4183" w:rsidRDefault="003C3ACE" w:rsidP="003C3ACE">
      <w:pPr>
        <w:pStyle w:val="Prrafodelista"/>
        <w:widowControl w:val="0"/>
        <w:ind w:left="851"/>
        <w:jc w:val="both"/>
        <w:rPr>
          <w:rFonts w:ascii="Arial Narrow" w:hAnsi="Arial Narrow" w:cs="Arial"/>
          <w:b/>
          <w:sz w:val="22"/>
          <w:szCs w:val="22"/>
          <w:lang w:val="es-PE"/>
        </w:rPr>
      </w:pPr>
    </w:p>
    <w:p w14:paraId="06BC1093" w14:textId="77777777" w:rsidR="003C3ACE" w:rsidRPr="009A4183" w:rsidRDefault="003C3ACE" w:rsidP="00AB6999">
      <w:pPr>
        <w:pStyle w:val="Prrafodelista"/>
        <w:widowControl w:val="0"/>
        <w:numPr>
          <w:ilvl w:val="3"/>
          <w:numId w:val="7"/>
        </w:numPr>
        <w:tabs>
          <w:tab w:val="num" w:pos="851"/>
        </w:tabs>
        <w:ind w:left="851" w:hanging="851"/>
        <w:jc w:val="both"/>
        <w:rPr>
          <w:rFonts w:ascii="Arial Narrow" w:hAnsi="Arial Narrow" w:cs="Arial"/>
          <w:sz w:val="22"/>
          <w:szCs w:val="22"/>
          <w:lang w:val="es-PE"/>
        </w:rPr>
      </w:pPr>
      <w:bookmarkStart w:id="764" w:name="_Toc344391210"/>
      <w:r w:rsidRPr="009A4183">
        <w:rPr>
          <w:rFonts w:ascii="Arial Narrow" w:hAnsi="Arial Narrow" w:cs="Arial"/>
          <w:sz w:val="22"/>
          <w:szCs w:val="22"/>
          <w:lang w:val="es-PE"/>
        </w:rPr>
        <w:t xml:space="preserve">Una Declaración Jurada, conforme al modelo que aparece como </w:t>
      </w:r>
      <w:r w:rsidRPr="009A4183">
        <w:rPr>
          <w:rFonts w:ascii="Arial Narrow" w:hAnsi="Arial Narrow" w:cs="Arial"/>
          <w:bCs/>
          <w:sz w:val="22"/>
          <w:szCs w:val="22"/>
          <w:lang w:val="es-PE"/>
        </w:rPr>
        <w:t xml:space="preserve">Formulario 7 del ANEXO </w:t>
      </w:r>
      <w:proofErr w:type="spellStart"/>
      <w:r w:rsidRPr="009A4183">
        <w:rPr>
          <w:rFonts w:ascii="Arial Narrow" w:hAnsi="Arial Narrow" w:cs="Arial"/>
          <w:bCs/>
          <w:sz w:val="22"/>
          <w:szCs w:val="22"/>
          <w:lang w:val="es-PE"/>
        </w:rPr>
        <w:t>N°</w:t>
      </w:r>
      <w:proofErr w:type="spellEnd"/>
      <w:r w:rsidRPr="009A4183">
        <w:rPr>
          <w:rFonts w:ascii="Arial Narrow" w:hAnsi="Arial Narrow" w:cs="Arial"/>
          <w:bCs/>
          <w:sz w:val="22"/>
          <w:szCs w:val="22"/>
          <w:lang w:val="es-PE"/>
        </w:rPr>
        <w:t xml:space="preserve"> 4</w:t>
      </w:r>
      <w:r w:rsidRPr="009A4183">
        <w:rPr>
          <w:rFonts w:ascii="Arial Narrow" w:hAnsi="Arial Narrow" w:cs="Arial"/>
          <w:sz w:val="22"/>
          <w:szCs w:val="22"/>
          <w:lang w:val="es-PE"/>
        </w:rPr>
        <w:t>, firmada por el Representante Legal del Interesado, declarando que los asesores del Interesado para el presente Proyecto no han prestado directamente ningún tipo de servicios a favor de PROINVERSIÓN o el Comité, dentro del último año, sea a tiempo completo, a tiempo parcial o de tipo eventual, vinculados con el presente proceso de promoción de la inversión privada relacionados al Proyecto.</w:t>
      </w:r>
      <w:bookmarkEnd w:id="764"/>
    </w:p>
    <w:p w14:paraId="77D49777" w14:textId="77777777" w:rsidR="003C3ACE" w:rsidRPr="009A4183" w:rsidRDefault="003C3ACE" w:rsidP="003C3ACE">
      <w:pPr>
        <w:pStyle w:val="Textosinformato"/>
        <w:widowControl w:val="0"/>
        <w:ind w:left="1429" w:hanging="720"/>
        <w:jc w:val="both"/>
        <w:rPr>
          <w:rFonts w:ascii="Arial Narrow" w:hAnsi="Arial Narrow" w:cs="Arial"/>
        </w:rPr>
      </w:pPr>
    </w:p>
    <w:p w14:paraId="31C395AF" w14:textId="3B3BFF43" w:rsidR="003C3ACE" w:rsidRPr="009A4183" w:rsidRDefault="003C3ACE" w:rsidP="00AB6999">
      <w:pPr>
        <w:pStyle w:val="Prrafodelista"/>
        <w:widowControl w:val="0"/>
        <w:numPr>
          <w:ilvl w:val="3"/>
          <w:numId w:val="7"/>
        </w:numPr>
        <w:tabs>
          <w:tab w:val="num" w:pos="851"/>
        </w:tabs>
        <w:ind w:left="851" w:hanging="851"/>
        <w:jc w:val="both"/>
        <w:rPr>
          <w:rFonts w:ascii="Arial Narrow" w:hAnsi="Arial Narrow" w:cs="Arial"/>
          <w:sz w:val="22"/>
          <w:szCs w:val="22"/>
          <w:lang w:val="es-PE"/>
        </w:rPr>
      </w:pPr>
      <w:bookmarkStart w:id="765" w:name="_Toc344391211"/>
      <w:r w:rsidRPr="009A4183">
        <w:rPr>
          <w:rFonts w:ascii="Arial Narrow" w:hAnsi="Arial Narrow" w:cs="Arial"/>
          <w:sz w:val="22"/>
          <w:szCs w:val="22"/>
          <w:lang w:val="es-PE"/>
        </w:rPr>
        <w:t xml:space="preserve">Una Declaración Jurada, conforme al modelo que aparece como Formulario 8 del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 o según el modelo que aparece en el Formulario 9 del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 según sea el caso, firmada por el Representante Legal del Interesado, declarando que el Interesado, sus accionistas o integrantes, en caso de Consorcio, así como los socios o accionistas de éstos últimos, en caso de ser Consorcio, no posean participación directa o indirecta en ningún otro Interesado.</w:t>
      </w:r>
      <w:bookmarkEnd w:id="765"/>
    </w:p>
    <w:p w14:paraId="37523251" w14:textId="07BC90A0" w:rsidR="003C3ACE" w:rsidRPr="009A4183" w:rsidRDefault="003C3ACE" w:rsidP="003C3ACE">
      <w:pPr>
        <w:pStyle w:val="Textosinformato"/>
        <w:widowControl w:val="0"/>
        <w:ind w:left="1429" w:hanging="720"/>
        <w:jc w:val="both"/>
        <w:rPr>
          <w:rFonts w:ascii="Arial Narrow" w:hAnsi="Arial Narrow" w:cs="Arial"/>
          <w:lang w:val="es-PE"/>
        </w:rPr>
      </w:pPr>
    </w:p>
    <w:p w14:paraId="67611BCC" w14:textId="6FAE0315" w:rsidR="003C3ACE" w:rsidRPr="009A4183" w:rsidRDefault="003C3ACE" w:rsidP="003C3ACE">
      <w:pPr>
        <w:widowControl w:val="0"/>
        <w:spacing w:after="0" w:line="240" w:lineRule="auto"/>
        <w:ind w:left="851"/>
        <w:jc w:val="both"/>
        <w:rPr>
          <w:rFonts w:ascii="Arial Narrow" w:hAnsi="Arial Narrow" w:cs="Arial"/>
          <w:bCs/>
          <w:iCs/>
        </w:rPr>
      </w:pPr>
      <w:r w:rsidRPr="009A4183">
        <w:rPr>
          <w:rFonts w:ascii="Arial Narrow" w:hAnsi="Arial Narrow" w:cs="Arial"/>
        </w:rPr>
        <w:t>Para el caso de sociedades que tienen listadas sus acciones en bolsas de valores,</w:t>
      </w:r>
      <w:r w:rsidRPr="009A4183">
        <w:rPr>
          <w:rFonts w:ascii="Arial Narrow" w:hAnsi="Arial Narrow" w:cs="Arial"/>
          <w:bCs/>
          <w:iCs/>
        </w:rPr>
        <w:t xml:space="preserve"> la participación mencionada en el párrafo precedente quedará limitada a aquellos casos en los que se ejerza el control de la administración de dicha sociedad, o de alguno de sus integrantes en caso de Consorcio, conforme lo dispuesto en el Reglamento de Propiedad Indirecta, Vinculación y Grupo Económico aprobado mediante Resolución </w:t>
      </w:r>
      <w:proofErr w:type="spellStart"/>
      <w:r w:rsidRPr="009A4183">
        <w:rPr>
          <w:rFonts w:ascii="Arial Narrow" w:hAnsi="Arial Narrow" w:cs="Arial"/>
          <w:bCs/>
          <w:iCs/>
        </w:rPr>
        <w:t>Nº</w:t>
      </w:r>
      <w:proofErr w:type="spellEnd"/>
      <w:r w:rsidRPr="009A4183">
        <w:rPr>
          <w:rFonts w:ascii="Arial Narrow" w:hAnsi="Arial Narrow" w:cs="Arial"/>
          <w:bCs/>
          <w:iCs/>
        </w:rPr>
        <w:t xml:space="preserve"> 00019-2015-SMV/01</w:t>
      </w:r>
      <w:r w:rsidRPr="009A4183">
        <w:rPr>
          <w:rFonts w:ascii="Arial Narrow" w:hAnsi="Arial Narrow" w:cs="Arial"/>
          <w:b/>
          <w:i/>
          <w:lang w:val="es-ES"/>
        </w:rPr>
        <w:t xml:space="preserve"> </w:t>
      </w:r>
      <w:r w:rsidRPr="009A4183">
        <w:rPr>
          <w:rFonts w:ascii="Arial Narrow" w:hAnsi="Arial Narrow" w:cs="Arial"/>
          <w:bCs/>
          <w:iCs/>
        </w:rPr>
        <w:t xml:space="preserve">o norma que la sustituya. Para acreditar este hecho, bastará presentar una Declaración Jurada en tal sentido, redactada conforme al Formulario 9 del ANEXO </w:t>
      </w:r>
      <w:proofErr w:type="spellStart"/>
      <w:r w:rsidRPr="009A4183">
        <w:rPr>
          <w:rFonts w:ascii="Arial Narrow" w:hAnsi="Arial Narrow" w:cs="Arial"/>
          <w:bCs/>
          <w:iCs/>
        </w:rPr>
        <w:t>N°</w:t>
      </w:r>
      <w:proofErr w:type="spellEnd"/>
      <w:r w:rsidRPr="009A4183">
        <w:rPr>
          <w:rFonts w:ascii="Arial Narrow" w:hAnsi="Arial Narrow" w:cs="Arial"/>
          <w:bCs/>
          <w:iCs/>
        </w:rPr>
        <w:t xml:space="preserve"> 4 y debidamente suscrita por el Representante Legal.</w:t>
      </w:r>
    </w:p>
    <w:p w14:paraId="1374612A" w14:textId="01B92190" w:rsidR="003C3ACE" w:rsidRPr="009A4183" w:rsidRDefault="003C3ACE" w:rsidP="003C3ACE">
      <w:pPr>
        <w:widowControl w:val="0"/>
        <w:spacing w:after="0" w:line="240" w:lineRule="auto"/>
        <w:ind w:left="708"/>
        <w:jc w:val="both"/>
        <w:rPr>
          <w:rFonts w:ascii="Arial Narrow" w:hAnsi="Arial Narrow" w:cs="Arial"/>
          <w:bCs/>
          <w:iCs/>
        </w:rPr>
      </w:pPr>
    </w:p>
    <w:p w14:paraId="6BFD7D36" w14:textId="4CF7C305" w:rsidR="00661CD8" w:rsidRPr="009A4183" w:rsidRDefault="00661CD8" w:rsidP="00661CD8">
      <w:pPr>
        <w:pStyle w:val="Textosinformato"/>
        <w:widowControl w:val="0"/>
        <w:ind w:left="851"/>
        <w:jc w:val="both"/>
        <w:rPr>
          <w:rFonts w:ascii="Arial Narrow" w:hAnsi="Arial Narrow" w:cs="Arial"/>
          <w:bCs/>
          <w:iCs/>
        </w:rPr>
      </w:pPr>
      <w:r w:rsidRPr="009A4183">
        <w:rPr>
          <w:rFonts w:ascii="Arial Narrow" w:hAnsi="Arial Narrow" w:cs="Arial"/>
          <w:bCs/>
          <w:iCs/>
          <w:lang w:val="es-PE"/>
        </w:rPr>
        <w:t>En todos los casos, para la verificación de estos requisitos</w:t>
      </w:r>
      <w:r w:rsidRPr="009A4183">
        <w:rPr>
          <w:rFonts w:ascii="Arial Narrow" w:hAnsi="Arial Narrow" w:cs="Arial"/>
          <w:bCs/>
          <w:iCs/>
        </w:rPr>
        <w:t>, será</w:t>
      </w:r>
      <w:r w:rsidRPr="009A4183">
        <w:rPr>
          <w:rFonts w:ascii="Arial Narrow" w:hAnsi="Arial Narrow" w:cs="Arial"/>
          <w:bCs/>
          <w:iCs/>
          <w:lang w:val="es-PE"/>
        </w:rPr>
        <w:t>n</w:t>
      </w:r>
      <w:r w:rsidRPr="009A4183">
        <w:rPr>
          <w:rFonts w:ascii="Arial Narrow" w:hAnsi="Arial Narrow" w:cs="Arial"/>
          <w:bCs/>
          <w:iCs/>
        </w:rPr>
        <w:t xml:space="preserve"> </w:t>
      </w:r>
      <w:r w:rsidRPr="009A4183">
        <w:rPr>
          <w:rFonts w:ascii="Arial Narrow" w:hAnsi="Arial Narrow" w:cs="Arial"/>
          <w:bCs/>
          <w:iCs/>
          <w:lang w:val="es-PE"/>
        </w:rPr>
        <w:t xml:space="preserve">de aplicación lo dispuesto en </w:t>
      </w:r>
      <w:r w:rsidR="003A26AD" w:rsidRPr="009A4183">
        <w:rPr>
          <w:rFonts w:ascii="Arial Narrow" w:hAnsi="Arial Narrow" w:cs="Arial"/>
          <w:bCs/>
          <w:iCs/>
          <w:lang w:val="es-PE"/>
        </w:rPr>
        <w:t>las Leyes y Disposiciones Aplicables</w:t>
      </w:r>
      <w:r w:rsidRPr="009A4183">
        <w:rPr>
          <w:rFonts w:ascii="Arial Narrow" w:hAnsi="Arial Narrow" w:cs="Arial"/>
          <w:bCs/>
          <w:iCs/>
          <w:lang w:val="es-ES"/>
        </w:rPr>
        <w:t>.</w:t>
      </w:r>
    </w:p>
    <w:p w14:paraId="1B83E92D" w14:textId="77777777" w:rsidR="00661CD8" w:rsidRPr="009A4183" w:rsidRDefault="00661CD8" w:rsidP="003C3ACE">
      <w:pPr>
        <w:widowControl w:val="0"/>
        <w:spacing w:after="0" w:line="240" w:lineRule="auto"/>
        <w:ind w:left="708"/>
        <w:jc w:val="both"/>
        <w:rPr>
          <w:rFonts w:ascii="Arial Narrow" w:hAnsi="Arial Narrow" w:cs="Arial"/>
          <w:bCs/>
          <w:iCs/>
          <w:lang w:val="x-none"/>
        </w:rPr>
      </w:pPr>
    </w:p>
    <w:p w14:paraId="2A636216" w14:textId="77777777" w:rsidR="00C10C23" w:rsidRPr="009A4183" w:rsidRDefault="003C3ACE" w:rsidP="00AB6999">
      <w:pPr>
        <w:pStyle w:val="Prrafodelista"/>
        <w:widowControl w:val="0"/>
        <w:numPr>
          <w:ilvl w:val="3"/>
          <w:numId w:val="7"/>
        </w:numPr>
        <w:tabs>
          <w:tab w:val="num" w:pos="851"/>
        </w:tabs>
        <w:ind w:left="851" w:hanging="851"/>
        <w:jc w:val="both"/>
        <w:rPr>
          <w:rFonts w:ascii="Arial Narrow" w:hAnsi="Arial Narrow" w:cs="Arial"/>
          <w:sz w:val="22"/>
          <w:szCs w:val="22"/>
          <w:lang w:val="es-PE"/>
        </w:rPr>
      </w:pPr>
      <w:r w:rsidRPr="009A4183">
        <w:rPr>
          <w:rFonts w:ascii="Arial Narrow" w:hAnsi="Arial Narrow" w:cs="Arial"/>
          <w:sz w:val="22"/>
          <w:szCs w:val="22"/>
          <w:lang w:val="es-PE"/>
        </w:rPr>
        <w:t>Una Declaración Jurada, conforme al modelo que aparece en el Formulario 11 del Anexo 3, firmada por el Representante Legal del Interesado, declarando que el Interesado, sus accionistas o integrantes, en caso de Consorcio, así como los socios o accionistas de estos últimos, conocen los Compromisos Generales.</w:t>
      </w:r>
      <w:r w:rsidR="00C10C23" w:rsidRPr="009A4183">
        <w:rPr>
          <w:rFonts w:ascii="Arial Narrow" w:hAnsi="Arial Narrow" w:cs="Arial"/>
          <w:sz w:val="22"/>
          <w:szCs w:val="22"/>
          <w:lang w:val="es-PE"/>
        </w:rPr>
        <w:t xml:space="preserve"> Esta declaración deberá ser presentada en el Sobre </w:t>
      </w:r>
      <w:proofErr w:type="spellStart"/>
      <w:r w:rsidR="00C10C23" w:rsidRPr="009A4183">
        <w:rPr>
          <w:rFonts w:ascii="Arial Narrow" w:hAnsi="Arial Narrow" w:cs="Arial"/>
          <w:sz w:val="22"/>
          <w:szCs w:val="22"/>
          <w:lang w:val="es-PE"/>
        </w:rPr>
        <w:t>N°</w:t>
      </w:r>
      <w:proofErr w:type="spellEnd"/>
      <w:r w:rsidR="00C10C23" w:rsidRPr="009A4183">
        <w:rPr>
          <w:rFonts w:ascii="Arial Narrow" w:hAnsi="Arial Narrow" w:cs="Arial"/>
          <w:sz w:val="22"/>
          <w:szCs w:val="22"/>
          <w:lang w:val="es-PE"/>
        </w:rPr>
        <w:t xml:space="preserve"> 1 únicamente si el Interesado considera que financiará el Proyecto con una Entidad Multilateral. </w:t>
      </w:r>
    </w:p>
    <w:p w14:paraId="563030E7" w14:textId="77777777" w:rsidR="003C3ACE" w:rsidRPr="009A4183" w:rsidRDefault="003C3ACE" w:rsidP="003C3ACE">
      <w:pPr>
        <w:widowControl w:val="0"/>
        <w:spacing w:after="0" w:line="240" w:lineRule="auto"/>
        <w:ind w:left="708"/>
        <w:jc w:val="both"/>
        <w:rPr>
          <w:rFonts w:ascii="Arial Narrow" w:hAnsi="Arial Narrow" w:cs="Arial"/>
          <w:b/>
          <w:bCs/>
          <w:i/>
          <w:iCs/>
        </w:rPr>
      </w:pPr>
    </w:p>
    <w:p w14:paraId="5D524E7D" w14:textId="5A85F38F" w:rsidR="00AD4256" w:rsidRPr="009A4183" w:rsidRDefault="00AD4256" w:rsidP="00AB6999">
      <w:pPr>
        <w:pStyle w:val="Prrafodelista"/>
        <w:widowControl w:val="0"/>
        <w:numPr>
          <w:ilvl w:val="3"/>
          <w:numId w:val="7"/>
        </w:numPr>
        <w:tabs>
          <w:tab w:val="num" w:pos="851"/>
        </w:tabs>
        <w:ind w:left="851" w:hanging="851"/>
        <w:jc w:val="both"/>
        <w:rPr>
          <w:rFonts w:ascii="Arial Narrow" w:hAnsi="Arial Narrow" w:cs="Arial"/>
          <w:bCs/>
          <w:iCs/>
          <w:sz w:val="22"/>
          <w:szCs w:val="22"/>
        </w:rPr>
      </w:pPr>
      <w:r w:rsidRPr="009A4183">
        <w:rPr>
          <w:rFonts w:ascii="Arial Narrow" w:hAnsi="Arial Narrow" w:cs="Arial"/>
          <w:bCs/>
          <w:iCs/>
          <w:sz w:val="22"/>
          <w:szCs w:val="22"/>
          <w:lang w:eastAsia="x-none"/>
        </w:rPr>
        <w:t xml:space="preserve">Una Declaración Jurada, conforme al modelo que aparece en el Anexo </w:t>
      </w:r>
      <w:proofErr w:type="spellStart"/>
      <w:r w:rsidRPr="009A4183">
        <w:rPr>
          <w:rFonts w:ascii="Arial Narrow" w:hAnsi="Arial Narrow" w:cs="Arial"/>
          <w:bCs/>
          <w:iCs/>
          <w:sz w:val="22"/>
          <w:szCs w:val="22"/>
          <w:lang w:eastAsia="x-none"/>
        </w:rPr>
        <w:t>N°</w:t>
      </w:r>
      <w:proofErr w:type="spellEnd"/>
      <w:r w:rsidRPr="009A4183">
        <w:rPr>
          <w:rFonts w:ascii="Arial Narrow" w:hAnsi="Arial Narrow" w:cs="Arial"/>
          <w:bCs/>
          <w:iCs/>
          <w:sz w:val="22"/>
          <w:szCs w:val="22"/>
          <w:lang w:eastAsia="x-none"/>
        </w:rPr>
        <w:t xml:space="preserve"> 1</w:t>
      </w:r>
      <w:r w:rsidR="009B492C" w:rsidRPr="009A4183">
        <w:rPr>
          <w:rFonts w:ascii="Arial Narrow" w:hAnsi="Arial Narrow" w:cs="Arial"/>
          <w:bCs/>
          <w:iCs/>
          <w:sz w:val="22"/>
          <w:szCs w:val="22"/>
          <w:lang w:eastAsia="x-none"/>
        </w:rPr>
        <w:t>5</w:t>
      </w:r>
      <w:r w:rsidRPr="009A4183">
        <w:rPr>
          <w:rFonts w:ascii="Arial Narrow" w:hAnsi="Arial Narrow" w:cs="Arial"/>
          <w:bCs/>
          <w:iCs/>
          <w:sz w:val="22"/>
          <w:szCs w:val="22"/>
          <w:lang w:eastAsia="x-none"/>
        </w:rPr>
        <w:t xml:space="preserve"> en la que el Interesado, en caso de resultar adjudicatario, se compromete a remitir de forma física los documentos que conforman el Sobre </w:t>
      </w:r>
      <w:proofErr w:type="spellStart"/>
      <w:r w:rsidRPr="009A4183">
        <w:rPr>
          <w:rFonts w:ascii="Arial Narrow" w:hAnsi="Arial Narrow" w:cs="Arial"/>
          <w:bCs/>
          <w:iCs/>
          <w:sz w:val="22"/>
          <w:szCs w:val="22"/>
          <w:lang w:eastAsia="x-none"/>
        </w:rPr>
        <w:t>Nº</w:t>
      </w:r>
      <w:proofErr w:type="spellEnd"/>
      <w:r w:rsidRPr="009A4183">
        <w:rPr>
          <w:rFonts w:ascii="Arial Narrow" w:hAnsi="Arial Narrow" w:cs="Arial"/>
          <w:bCs/>
          <w:iCs/>
          <w:sz w:val="22"/>
          <w:szCs w:val="22"/>
          <w:lang w:eastAsia="x-none"/>
        </w:rPr>
        <w:t xml:space="preserve"> 1. La firma de este formulario deberá ser legalizada notarialmente </w:t>
      </w:r>
      <w:r w:rsidR="00CD26B6" w:rsidRPr="009A4183">
        <w:rPr>
          <w:rFonts w:ascii="Arial Narrow" w:hAnsi="Arial Narrow" w:cs="Arial"/>
          <w:b/>
          <w:i/>
          <w:sz w:val="22"/>
          <w:szCs w:val="22"/>
          <w:lang w:eastAsia="x-none"/>
        </w:rPr>
        <w:t>y, en su caso,</w:t>
      </w:r>
      <w:r w:rsidRPr="009A4183">
        <w:rPr>
          <w:rFonts w:ascii="Arial Narrow" w:hAnsi="Arial Narrow" w:cs="Arial"/>
          <w:bCs/>
          <w:iCs/>
          <w:sz w:val="22"/>
          <w:szCs w:val="22"/>
          <w:lang w:eastAsia="x-none"/>
        </w:rPr>
        <w:t xml:space="preserve"> contar con la apostilla correspondiente</w:t>
      </w:r>
      <w:r w:rsidR="00CD26B6" w:rsidRPr="009A4183">
        <w:rPr>
          <w:rStyle w:val="Refdenotaalpie"/>
          <w:rFonts w:ascii="Arial Narrow" w:hAnsi="Arial Narrow" w:cs="Arial"/>
          <w:bCs/>
          <w:iCs/>
          <w:sz w:val="22"/>
          <w:szCs w:val="22"/>
          <w:lang w:eastAsia="x-none"/>
        </w:rPr>
        <w:footnoteReference w:id="14"/>
      </w:r>
      <w:r w:rsidRPr="009A4183">
        <w:rPr>
          <w:rFonts w:ascii="Arial Narrow" w:hAnsi="Arial Narrow" w:cs="Arial"/>
          <w:bCs/>
          <w:iCs/>
          <w:sz w:val="22"/>
          <w:szCs w:val="22"/>
          <w:lang w:eastAsia="x-none"/>
        </w:rPr>
        <w:t>.</w:t>
      </w:r>
    </w:p>
    <w:p w14:paraId="1A402225" w14:textId="05AF7EC6" w:rsidR="003C3ACE" w:rsidRPr="009A4183" w:rsidRDefault="003C3ACE" w:rsidP="00AD4256">
      <w:pPr>
        <w:widowControl w:val="0"/>
        <w:jc w:val="both"/>
        <w:rPr>
          <w:rFonts w:ascii="Arial Narrow" w:hAnsi="Arial Narrow" w:cs="Arial"/>
        </w:rPr>
      </w:pPr>
    </w:p>
    <w:p w14:paraId="296AB026" w14:textId="77777777" w:rsidR="003C3ACE" w:rsidRPr="009A4183" w:rsidRDefault="003C3ACE" w:rsidP="00AB6999">
      <w:pPr>
        <w:pStyle w:val="Prrafodelista"/>
        <w:widowControl w:val="0"/>
        <w:numPr>
          <w:ilvl w:val="3"/>
          <w:numId w:val="7"/>
        </w:numPr>
        <w:tabs>
          <w:tab w:val="num" w:pos="851"/>
          <w:tab w:val="left" w:pos="993"/>
        </w:tabs>
        <w:ind w:left="851" w:hanging="851"/>
        <w:jc w:val="both"/>
        <w:rPr>
          <w:rFonts w:ascii="Arial Narrow" w:hAnsi="Arial Narrow" w:cs="Arial"/>
          <w:b/>
          <w:sz w:val="22"/>
          <w:szCs w:val="22"/>
          <w:u w:val="single"/>
          <w:lang w:val="es-PE"/>
        </w:rPr>
      </w:pPr>
      <w:bookmarkStart w:id="766" w:name="_Ref345941790"/>
      <w:bookmarkStart w:id="767" w:name="_Ref345941772"/>
      <w:bookmarkStart w:id="768" w:name="_Ref345922016"/>
      <w:bookmarkStart w:id="769" w:name="_Toc344391212"/>
      <w:r w:rsidRPr="009A4183">
        <w:rPr>
          <w:rFonts w:ascii="Arial Narrow" w:hAnsi="Arial Narrow" w:cs="Arial"/>
          <w:b/>
          <w:sz w:val="22"/>
          <w:szCs w:val="22"/>
          <w:u w:val="single"/>
          <w:lang w:val="es-PE"/>
        </w:rPr>
        <w:t>Compromiso de constitución</w:t>
      </w:r>
      <w:bookmarkEnd w:id="766"/>
      <w:bookmarkEnd w:id="767"/>
      <w:bookmarkEnd w:id="768"/>
      <w:bookmarkEnd w:id="769"/>
    </w:p>
    <w:p w14:paraId="7CF458F3" w14:textId="77777777" w:rsidR="003C3ACE" w:rsidRPr="009A4183" w:rsidRDefault="003C3ACE" w:rsidP="003C3ACE">
      <w:pPr>
        <w:pStyle w:val="Textosinformato"/>
        <w:widowControl w:val="0"/>
        <w:ind w:left="1429" w:hanging="720"/>
        <w:jc w:val="both"/>
        <w:rPr>
          <w:rFonts w:ascii="Arial Narrow" w:hAnsi="Arial Narrow" w:cs="Arial"/>
        </w:rPr>
      </w:pPr>
    </w:p>
    <w:p w14:paraId="4505567E" w14:textId="77777777" w:rsidR="003C3ACE" w:rsidRPr="009A4183" w:rsidRDefault="003C3ACE" w:rsidP="00AB6999">
      <w:pPr>
        <w:pStyle w:val="Prrafodelista"/>
        <w:widowControl w:val="0"/>
        <w:numPr>
          <w:ilvl w:val="4"/>
          <w:numId w:val="7"/>
        </w:numPr>
        <w:tabs>
          <w:tab w:val="left" w:pos="993"/>
        </w:tabs>
        <w:ind w:left="993" w:hanging="993"/>
        <w:jc w:val="both"/>
        <w:rPr>
          <w:rFonts w:ascii="Arial Narrow" w:hAnsi="Arial Narrow" w:cs="Arial"/>
          <w:sz w:val="22"/>
          <w:szCs w:val="22"/>
          <w:lang w:val="es-PE"/>
        </w:rPr>
      </w:pPr>
      <w:bookmarkStart w:id="770" w:name="_Ref345931299"/>
      <w:bookmarkStart w:id="771" w:name="_Ref345931286"/>
      <w:bookmarkStart w:id="772" w:name="_Toc344391213"/>
      <w:r w:rsidRPr="009A4183">
        <w:rPr>
          <w:rFonts w:ascii="Arial Narrow" w:hAnsi="Arial Narrow" w:cs="Arial"/>
          <w:sz w:val="22"/>
          <w:szCs w:val="22"/>
          <w:lang w:val="es-PE"/>
        </w:rPr>
        <w:t xml:space="preserve">El Interesado deberá presentar una Declaración Jurada manifestando su intención de constituir una sociedad concesionaria en el Perú, la misma que podrá adoptar cualquiera de las modalidades societarias reguladas por la Ley General de Sociedades. En caso de Consorcio, la sociedad concesionaria deberá constituirse como mínimo con los mismos accionistas, socios o integrantes que mantiene el Interesado a la fecha de presentación del Sobre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2.</w:t>
      </w:r>
      <w:bookmarkEnd w:id="770"/>
      <w:bookmarkEnd w:id="771"/>
      <w:bookmarkEnd w:id="772"/>
    </w:p>
    <w:p w14:paraId="78D3EF1F" w14:textId="77777777" w:rsidR="003C3ACE" w:rsidRPr="009A4183" w:rsidRDefault="003C3ACE" w:rsidP="003C3ACE">
      <w:pPr>
        <w:widowControl w:val="0"/>
        <w:spacing w:after="0" w:line="240" w:lineRule="auto"/>
        <w:ind w:left="900"/>
        <w:jc w:val="both"/>
        <w:rPr>
          <w:rFonts w:ascii="Arial Narrow" w:hAnsi="Arial Narrow" w:cs="Arial"/>
          <w:bCs/>
        </w:rPr>
      </w:pPr>
    </w:p>
    <w:p w14:paraId="75895FCF" w14:textId="0EB191EA" w:rsidR="003C3ACE" w:rsidRPr="009A4183" w:rsidRDefault="003C3ACE" w:rsidP="00AB6999">
      <w:pPr>
        <w:pStyle w:val="Prrafodelista"/>
        <w:widowControl w:val="0"/>
        <w:numPr>
          <w:ilvl w:val="4"/>
          <w:numId w:val="7"/>
        </w:numPr>
        <w:tabs>
          <w:tab w:val="left" w:pos="993"/>
        </w:tabs>
        <w:ind w:left="993" w:hanging="993"/>
        <w:jc w:val="both"/>
        <w:rPr>
          <w:rFonts w:ascii="Arial Narrow" w:hAnsi="Arial Narrow" w:cs="Arial"/>
          <w:sz w:val="22"/>
          <w:szCs w:val="22"/>
          <w:lang w:val="es-PE"/>
        </w:rPr>
      </w:pPr>
      <w:r w:rsidRPr="009A4183">
        <w:rPr>
          <w:rFonts w:ascii="Arial Narrow" w:hAnsi="Arial Narrow" w:cs="Arial"/>
          <w:sz w:val="22"/>
          <w:szCs w:val="22"/>
          <w:lang w:val="es-PE"/>
        </w:rPr>
        <w:t xml:space="preserve">El formato de Declaración Jurada que deberá utilizarse se encuentra en el </w:t>
      </w:r>
      <w:r w:rsidRPr="009A4183">
        <w:rPr>
          <w:rFonts w:ascii="Arial Narrow" w:hAnsi="Arial Narrow" w:cs="Arial"/>
          <w:sz w:val="22"/>
          <w:szCs w:val="22"/>
        </w:rPr>
        <w:fldChar w:fldCharType="begin"/>
      </w:r>
      <w:r w:rsidRPr="009A4183">
        <w:rPr>
          <w:rFonts w:ascii="Arial Narrow" w:hAnsi="Arial Narrow" w:cs="Arial"/>
          <w:sz w:val="22"/>
          <w:szCs w:val="22"/>
        </w:rPr>
        <w:instrText xml:space="preserve"> REF _Ref345928619 \h  \* MERGEFORMAT </w:instrText>
      </w:r>
      <w:r w:rsidRPr="009A4183">
        <w:rPr>
          <w:rFonts w:ascii="Arial Narrow" w:hAnsi="Arial Narrow" w:cs="Arial"/>
          <w:sz w:val="22"/>
          <w:szCs w:val="22"/>
        </w:rPr>
      </w:r>
      <w:r w:rsidRPr="009A4183">
        <w:rPr>
          <w:rFonts w:ascii="Arial Narrow" w:hAnsi="Arial Narrow" w:cs="Arial"/>
          <w:sz w:val="22"/>
          <w:szCs w:val="22"/>
        </w:rPr>
        <w:fldChar w:fldCharType="separate"/>
      </w:r>
      <w:r w:rsidR="00F51A0A" w:rsidRPr="009A4183">
        <w:rPr>
          <w:rFonts w:ascii="Arial Narrow" w:hAnsi="Arial Narrow" w:cs="Arial"/>
          <w:bCs/>
          <w:sz w:val="22"/>
          <w:szCs w:val="22"/>
          <w:lang w:val="es-PE"/>
        </w:rPr>
        <w:t>Formulario 1</w:t>
      </w:r>
      <w:r w:rsidRPr="009A4183">
        <w:rPr>
          <w:rFonts w:ascii="Arial Narrow" w:hAnsi="Arial Narrow" w:cs="Arial"/>
          <w:sz w:val="22"/>
          <w:szCs w:val="22"/>
        </w:rPr>
        <w:fldChar w:fldCharType="end"/>
      </w:r>
      <w:r w:rsidRPr="009A4183">
        <w:rPr>
          <w:rFonts w:ascii="Arial Narrow" w:hAnsi="Arial Narrow" w:cs="Arial"/>
          <w:sz w:val="22"/>
          <w:szCs w:val="22"/>
          <w:lang w:val="es-PE"/>
        </w:rPr>
        <w:t xml:space="preserve"> del </w:t>
      </w:r>
      <w:r w:rsidRPr="009A4183">
        <w:rPr>
          <w:rFonts w:ascii="Arial Narrow" w:hAnsi="Arial Narrow" w:cs="Arial"/>
          <w:sz w:val="22"/>
          <w:szCs w:val="22"/>
        </w:rPr>
        <w:fldChar w:fldCharType="begin"/>
      </w:r>
      <w:r w:rsidRPr="009A4183">
        <w:rPr>
          <w:rFonts w:ascii="Arial Narrow" w:hAnsi="Arial Narrow" w:cs="Arial"/>
          <w:sz w:val="22"/>
          <w:szCs w:val="22"/>
        </w:rPr>
        <w:instrText xml:space="preserve"> REF _Ref345928613 \h  \* MERGEFORMAT </w:instrText>
      </w:r>
      <w:r w:rsidRPr="009A4183">
        <w:rPr>
          <w:rFonts w:ascii="Arial Narrow" w:hAnsi="Arial Narrow" w:cs="Arial"/>
          <w:sz w:val="22"/>
          <w:szCs w:val="22"/>
        </w:rPr>
      </w:r>
      <w:r w:rsidRPr="009A4183">
        <w:rPr>
          <w:rFonts w:ascii="Arial Narrow" w:hAnsi="Arial Narrow" w:cs="Arial"/>
          <w:sz w:val="22"/>
          <w:szCs w:val="22"/>
        </w:rPr>
        <w:fldChar w:fldCharType="separate"/>
      </w:r>
      <w:r w:rsidR="00F51A0A" w:rsidRPr="009A4183">
        <w:rPr>
          <w:rFonts w:ascii="Arial Narrow" w:hAnsi="Arial Narrow" w:cs="Arial"/>
          <w:bCs/>
          <w:sz w:val="22"/>
          <w:szCs w:val="22"/>
          <w:lang w:val="es-PE"/>
        </w:rPr>
        <w:t xml:space="preserve">ANEXO </w:t>
      </w:r>
      <w:proofErr w:type="spellStart"/>
      <w:r w:rsidR="00F51A0A" w:rsidRPr="009A4183">
        <w:rPr>
          <w:rFonts w:ascii="Arial Narrow" w:hAnsi="Arial Narrow" w:cs="Arial"/>
          <w:bCs/>
          <w:sz w:val="22"/>
          <w:szCs w:val="22"/>
          <w:lang w:val="es-PE"/>
        </w:rPr>
        <w:t>N°</w:t>
      </w:r>
      <w:proofErr w:type="spellEnd"/>
      <w:r w:rsidR="00F51A0A" w:rsidRPr="009A4183">
        <w:rPr>
          <w:rFonts w:ascii="Arial Narrow" w:hAnsi="Arial Narrow" w:cs="Arial"/>
          <w:bCs/>
          <w:sz w:val="22"/>
          <w:szCs w:val="22"/>
          <w:lang w:val="es-PE"/>
        </w:rPr>
        <w:t xml:space="preserve"> 5</w:t>
      </w:r>
      <w:r w:rsidRPr="009A4183">
        <w:rPr>
          <w:rFonts w:ascii="Arial Narrow" w:hAnsi="Arial Narrow" w:cs="Arial"/>
          <w:sz w:val="22"/>
          <w:szCs w:val="22"/>
        </w:rPr>
        <w:fldChar w:fldCharType="end"/>
      </w:r>
      <w:r w:rsidRPr="009A4183">
        <w:rPr>
          <w:rFonts w:ascii="Arial Narrow" w:hAnsi="Arial Narrow" w:cs="Arial"/>
          <w:sz w:val="22"/>
          <w:szCs w:val="22"/>
          <w:lang w:val="es-PE"/>
        </w:rPr>
        <w:t xml:space="preserve">, </w:t>
      </w:r>
      <w:proofErr w:type="spellStart"/>
      <w:r w:rsidRPr="009A4183">
        <w:rPr>
          <w:rFonts w:ascii="Arial Narrow" w:hAnsi="Arial Narrow" w:cs="Arial"/>
          <w:sz w:val="22"/>
          <w:szCs w:val="22"/>
          <w:lang w:val="es-PE"/>
        </w:rPr>
        <w:t>ó</w:t>
      </w:r>
      <w:proofErr w:type="spellEnd"/>
      <w:r w:rsidRPr="009A4183">
        <w:rPr>
          <w:rFonts w:ascii="Arial Narrow" w:hAnsi="Arial Narrow" w:cs="Arial"/>
          <w:sz w:val="22"/>
          <w:szCs w:val="22"/>
          <w:lang w:val="es-PE"/>
        </w:rPr>
        <w:t xml:space="preserve"> en el </w:t>
      </w:r>
      <w:r w:rsidRPr="009A4183">
        <w:rPr>
          <w:rFonts w:ascii="Arial Narrow" w:hAnsi="Arial Narrow" w:cs="Arial"/>
          <w:sz w:val="22"/>
          <w:szCs w:val="22"/>
        </w:rPr>
        <w:fldChar w:fldCharType="begin"/>
      </w:r>
      <w:r w:rsidRPr="009A4183">
        <w:rPr>
          <w:rFonts w:ascii="Arial Narrow" w:hAnsi="Arial Narrow" w:cs="Arial"/>
          <w:sz w:val="22"/>
          <w:szCs w:val="22"/>
        </w:rPr>
        <w:instrText xml:space="preserve"> REF _Ref345928645 \h  \* MERGEFORMAT </w:instrText>
      </w:r>
      <w:r w:rsidRPr="009A4183">
        <w:rPr>
          <w:rFonts w:ascii="Arial Narrow" w:hAnsi="Arial Narrow" w:cs="Arial"/>
          <w:sz w:val="22"/>
          <w:szCs w:val="22"/>
        </w:rPr>
      </w:r>
      <w:r w:rsidRPr="009A4183">
        <w:rPr>
          <w:rFonts w:ascii="Arial Narrow" w:hAnsi="Arial Narrow" w:cs="Arial"/>
          <w:sz w:val="22"/>
          <w:szCs w:val="22"/>
        </w:rPr>
        <w:fldChar w:fldCharType="separate"/>
      </w:r>
      <w:r w:rsidR="00F51A0A" w:rsidRPr="009A4183">
        <w:rPr>
          <w:rFonts w:ascii="Arial Narrow" w:hAnsi="Arial Narrow" w:cs="Arial"/>
          <w:bCs/>
          <w:sz w:val="22"/>
          <w:szCs w:val="22"/>
          <w:lang w:val="es-PE"/>
        </w:rPr>
        <w:t>Formulario 2</w:t>
      </w:r>
      <w:r w:rsidRPr="009A4183">
        <w:rPr>
          <w:rFonts w:ascii="Arial Narrow" w:hAnsi="Arial Narrow" w:cs="Arial"/>
          <w:sz w:val="22"/>
          <w:szCs w:val="22"/>
        </w:rPr>
        <w:fldChar w:fldCharType="end"/>
      </w:r>
      <w:r w:rsidRPr="009A4183">
        <w:rPr>
          <w:rFonts w:ascii="Arial Narrow" w:hAnsi="Arial Narrow" w:cs="Arial"/>
          <w:sz w:val="22"/>
          <w:szCs w:val="22"/>
          <w:lang w:val="es-PE"/>
        </w:rPr>
        <w:t xml:space="preserve"> del </w:t>
      </w:r>
      <w:r w:rsidRPr="009A4183">
        <w:rPr>
          <w:rFonts w:ascii="Arial Narrow" w:hAnsi="Arial Narrow" w:cs="Arial"/>
          <w:sz w:val="22"/>
          <w:szCs w:val="22"/>
        </w:rPr>
        <w:fldChar w:fldCharType="begin"/>
      </w:r>
      <w:r w:rsidRPr="009A4183">
        <w:rPr>
          <w:rFonts w:ascii="Arial Narrow" w:hAnsi="Arial Narrow" w:cs="Arial"/>
          <w:sz w:val="22"/>
          <w:szCs w:val="22"/>
        </w:rPr>
        <w:instrText xml:space="preserve"> REF _Ref345928636 \h  \* MERGEFORMAT </w:instrText>
      </w:r>
      <w:r w:rsidRPr="009A4183">
        <w:rPr>
          <w:rFonts w:ascii="Arial Narrow" w:hAnsi="Arial Narrow" w:cs="Arial"/>
          <w:sz w:val="22"/>
          <w:szCs w:val="22"/>
        </w:rPr>
      </w:r>
      <w:r w:rsidRPr="009A4183">
        <w:rPr>
          <w:rFonts w:ascii="Arial Narrow" w:hAnsi="Arial Narrow" w:cs="Arial"/>
          <w:sz w:val="22"/>
          <w:szCs w:val="22"/>
        </w:rPr>
        <w:fldChar w:fldCharType="separate"/>
      </w:r>
      <w:r w:rsidR="00F51A0A" w:rsidRPr="009A4183">
        <w:rPr>
          <w:rFonts w:ascii="Arial Narrow" w:hAnsi="Arial Narrow" w:cs="Arial"/>
          <w:bCs/>
          <w:sz w:val="22"/>
          <w:szCs w:val="22"/>
          <w:lang w:val="es-PE"/>
        </w:rPr>
        <w:t xml:space="preserve">ANEXO </w:t>
      </w:r>
      <w:proofErr w:type="spellStart"/>
      <w:r w:rsidR="00F51A0A" w:rsidRPr="009A4183">
        <w:rPr>
          <w:rFonts w:ascii="Arial Narrow" w:hAnsi="Arial Narrow" w:cs="Arial"/>
          <w:bCs/>
          <w:sz w:val="22"/>
          <w:szCs w:val="22"/>
          <w:lang w:val="es-PE"/>
        </w:rPr>
        <w:t>N°</w:t>
      </w:r>
      <w:proofErr w:type="spellEnd"/>
      <w:r w:rsidR="00F51A0A" w:rsidRPr="009A4183">
        <w:rPr>
          <w:rFonts w:ascii="Arial Narrow" w:hAnsi="Arial Narrow" w:cs="Arial"/>
          <w:bCs/>
          <w:sz w:val="22"/>
          <w:szCs w:val="22"/>
          <w:lang w:val="es-PE"/>
        </w:rPr>
        <w:t xml:space="preserve"> 5</w:t>
      </w:r>
      <w:r w:rsidRPr="009A4183">
        <w:rPr>
          <w:rFonts w:ascii="Arial Narrow" w:hAnsi="Arial Narrow" w:cs="Arial"/>
          <w:sz w:val="22"/>
          <w:szCs w:val="22"/>
        </w:rPr>
        <w:fldChar w:fldCharType="end"/>
      </w:r>
      <w:r w:rsidRPr="009A4183">
        <w:rPr>
          <w:rFonts w:ascii="Arial Narrow" w:hAnsi="Arial Narrow" w:cs="Arial"/>
          <w:sz w:val="22"/>
          <w:szCs w:val="22"/>
          <w:lang w:val="es-PE"/>
        </w:rPr>
        <w:t xml:space="preserve"> de las Bases, según sea el caso.</w:t>
      </w:r>
    </w:p>
    <w:p w14:paraId="322D899A" w14:textId="77777777" w:rsidR="003C3ACE" w:rsidRPr="009A4183" w:rsidRDefault="003C3ACE" w:rsidP="003C3ACE">
      <w:pPr>
        <w:pStyle w:val="Textosinformato"/>
        <w:widowControl w:val="0"/>
        <w:ind w:left="993" w:hanging="720"/>
        <w:jc w:val="both"/>
        <w:rPr>
          <w:rFonts w:ascii="Arial Narrow" w:hAnsi="Arial Narrow" w:cs="Arial"/>
        </w:rPr>
      </w:pPr>
    </w:p>
    <w:p w14:paraId="1804A719" w14:textId="77777777" w:rsidR="003C3ACE" w:rsidRPr="009A4183" w:rsidRDefault="003C3ACE" w:rsidP="00AB6999">
      <w:pPr>
        <w:pStyle w:val="Prrafodelista"/>
        <w:widowControl w:val="0"/>
        <w:numPr>
          <w:ilvl w:val="4"/>
          <w:numId w:val="7"/>
        </w:numPr>
        <w:tabs>
          <w:tab w:val="left" w:pos="993"/>
          <w:tab w:val="left" w:pos="1276"/>
        </w:tabs>
        <w:ind w:left="993" w:hanging="993"/>
        <w:jc w:val="both"/>
        <w:rPr>
          <w:rFonts w:ascii="Arial Narrow" w:hAnsi="Arial Narrow" w:cs="Arial"/>
          <w:bCs/>
          <w:sz w:val="22"/>
          <w:szCs w:val="22"/>
          <w:lang w:val="es-PE"/>
        </w:rPr>
      </w:pPr>
      <w:bookmarkStart w:id="773" w:name="_Ref345940723"/>
      <w:r w:rsidRPr="009A4183">
        <w:rPr>
          <w:rFonts w:ascii="Arial Narrow" w:hAnsi="Arial Narrow" w:cs="Arial"/>
          <w:bCs/>
          <w:sz w:val="22"/>
          <w:szCs w:val="22"/>
          <w:lang w:val="es-PE"/>
        </w:rPr>
        <w:t>Respecto al Capital Social de la sociedad concesionaria, el importe mínimo solicitado será aquel establecido conforme a las condiciones establecidas en el Contrato de Concesión.</w:t>
      </w:r>
      <w:bookmarkEnd w:id="773"/>
    </w:p>
    <w:p w14:paraId="058B2EDF" w14:textId="77777777" w:rsidR="003C3ACE" w:rsidRPr="009A4183" w:rsidRDefault="003C3ACE" w:rsidP="003C3ACE">
      <w:pPr>
        <w:widowControl w:val="0"/>
        <w:spacing w:after="0" w:line="240" w:lineRule="auto"/>
        <w:ind w:left="900" w:hanging="900"/>
        <w:jc w:val="both"/>
        <w:rPr>
          <w:rFonts w:ascii="Arial Narrow" w:hAnsi="Arial Narrow" w:cs="Arial"/>
          <w:iCs/>
        </w:rPr>
      </w:pPr>
    </w:p>
    <w:p w14:paraId="4791CABF" w14:textId="77777777" w:rsidR="003C3ACE" w:rsidRPr="009A4183" w:rsidRDefault="003C3ACE" w:rsidP="00AB6999">
      <w:pPr>
        <w:pStyle w:val="Prrafodelista"/>
        <w:widowControl w:val="0"/>
        <w:numPr>
          <w:ilvl w:val="4"/>
          <w:numId w:val="7"/>
        </w:numPr>
        <w:tabs>
          <w:tab w:val="left" w:pos="993"/>
        </w:tabs>
        <w:ind w:left="993" w:hanging="993"/>
        <w:jc w:val="both"/>
        <w:rPr>
          <w:rFonts w:ascii="Arial Narrow" w:hAnsi="Arial Narrow" w:cs="Arial"/>
          <w:sz w:val="22"/>
          <w:szCs w:val="22"/>
          <w:lang w:val="es-PE"/>
        </w:rPr>
      </w:pPr>
      <w:bookmarkStart w:id="774" w:name="_Toc344391214"/>
      <w:r w:rsidRPr="009A4183">
        <w:rPr>
          <w:rFonts w:ascii="Arial Narrow" w:hAnsi="Arial Narrow" w:cs="Arial"/>
          <w:sz w:val="22"/>
          <w:szCs w:val="22"/>
          <w:lang w:val="es-PE"/>
        </w:rPr>
        <w:t>En la estructura del accionariado del Concesionario, no se permitirá que participe alguna Persona que haya presentado, directa o indirectamente a través de alguna Empresa Vinculada, una propuesta económica en el Concurso. Asimismo, dentro del accionariado debe existir un Socio Estratégico el mismo que, de forma independiente, deberá poseer y mantener una Participación Mínima que nunca podrá ser menor al veinticinco por ciento (25</w:t>
      </w:r>
      <w:r w:rsidR="00114685" w:rsidRPr="009A4183">
        <w:rPr>
          <w:rFonts w:ascii="Arial Narrow" w:hAnsi="Arial Narrow" w:cs="Arial"/>
          <w:sz w:val="22"/>
          <w:szCs w:val="22"/>
          <w:lang w:val="es-PE"/>
        </w:rPr>
        <w:t> </w:t>
      </w:r>
      <w:r w:rsidRPr="009A4183">
        <w:rPr>
          <w:rFonts w:ascii="Arial Narrow" w:hAnsi="Arial Narrow" w:cs="Arial"/>
          <w:sz w:val="22"/>
          <w:szCs w:val="22"/>
          <w:lang w:val="es-PE"/>
        </w:rPr>
        <w:t>%</w:t>
      </w:r>
      <w:bookmarkEnd w:id="774"/>
      <w:r w:rsidRPr="009A4183">
        <w:rPr>
          <w:rFonts w:ascii="Arial Narrow" w:hAnsi="Arial Narrow" w:cs="Arial"/>
          <w:sz w:val="22"/>
          <w:szCs w:val="22"/>
          <w:lang w:val="es-PE"/>
        </w:rPr>
        <w:t>).</w:t>
      </w:r>
    </w:p>
    <w:p w14:paraId="3F1BE1E5" w14:textId="77777777" w:rsidR="003C3ACE" w:rsidRPr="009A4183" w:rsidRDefault="003C3ACE" w:rsidP="003C3ACE">
      <w:pPr>
        <w:widowControl w:val="0"/>
        <w:spacing w:after="0" w:line="240" w:lineRule="auto"/>
        <w:ind w:left="900" w:hanging="900"/>
        <w:jc w:val="both"/>
        <w:rPr>
          <w:rFonts w:ascii="Arial Narrow" w:hAnsi="Arial Narrow" w:cs="Arial"/>
          <w:bCs/>
        </w:rPr>
      </w:pPr>
    </w:p>
    <w:p w14:paraId="2BB5E63C" w14:textId="787FDB2B" w:rsidR="003C3ACE" w:rsidRPr="009A4183" w:rsidRDefault="003C3ACE" w:rsidP="00AB6999">
      <w:pPr>
        <w:pStyle w:val="Prrafodelista"/>
        <w:widowControl w:val="0"/>
        <w:numPr>
          <w:ilvl w:val="4"/>
          <w:numId w:val="7"/>
        </w:numPr>
        <w:tabs>
          <w:tab w:val="left" w:pos="993"/>
        </w:tabs>
        <w:ind w:left="993" w:hanging="993"/>
        <w:jc w:val="both"/>
        <w:rPr>
          <w:rFonts w:ascii="Arial Narrow" w:hAnsi="Arial Narrow" w:cs="Arial"/>
          <w:sz w:val="22"/>
          <w:szCs w:val="22"/>
          <w:lang w:val="es-PE"/>
        </w:rPr>
      </w:pPr>
      <w:bookmarkStart w:id="775" w:name="_Toc344391215"/>
      <w:r w:rsidRPr="009A4183">
        <w:rPr>
          <w:rFonts w:ascii="Arial Narrow" w:hAnsi="Arial Narrow" w:cs="Arial"/>
          <w:sz w:val="22"/>
          <w:szCs w:val="22"/>
          <w:lang w:val="es-PE"/>
        </w:rPr>
        <w:t xml:space="preserve">El Socio Estratégico deberá poseer y mantener su Participación Mínima, por todo el plazo de la Concesión, </w:t>
      </w:r>
      <w:proofErr w:type="gramStart"/>
      <w:r w:rsidRPr="009A4183">
        <w:rPr>
          <w:rFonts w:ascii="Arial Narrow" w:hAnsi="Arial Narrow" w:cs="Arial"/>
          <w:sz w:val="22"/>
          <w:szCs w:val="22"/>
          <w:lang w:val="es-PE"/>
        </w:rPr>
        <w:t>de acuerdo a</w:t>
      </w:r>
      <w:proofErr w:type="gramEnd"/>
      <w:r w:rsidRPr="009A4183">
        <w:rPr>
          <w:rFonts w:ascii="Arial Narrow" w:hAnsi="Arial Narrow" w:cs="Arial"/>
          <w:sz w:val="22"/>
          <w:szCs w:val="22"/>
          <w:lang w:val="es-PE"/>
        </w:rPr>
        <w:t xml:space="preserve"> los términos y condiciones establecidos en el Contrato de Concesión. </w:t>
      </w:r>
      <w:r w:rsidR="00060638" w:rsidRPr="009A4183">
        <w:rPr>
          <w:rFonts w:ascii="Arial Narrow" w:hAnsi="Arial Narrow" w:cs="Arial"/>
          <w:b/>
          <w:bCs/>
          <w:i/>
          <w:iCs/>
          <w:sz w:val="22"/>
          <w:szCs w:val="22"/>
          <w:lang w:val="es-PE"/>
        </w:rPr>
        <w:t>E</w:t>
      </w:r>
      <w:r w:rsidRPr="009A4183">
        <w:rPr>
          <w:rFonts w:ascii="Arial Narrow" w:hAnsi="Arial Narrow" w:cs="Arial"/>
          <w:sz w:val="22"/>
          <w:szCs w:val="22"/>
          <w:lang w:val="es-PE"/>
        </w:rPr>
        <w:t xml:space="preserve">l Socio Estratégico podrá transferir o ceder su participación totalmente, previa autorización del Concedente, a un nuevo Socio Estratégico, </w:t>
      </w:r>
      <w:r w:rsidR="00060638" w:rsidRPr="009A4183">
        <w:rPr>
          <w:rFonts w:ascii="Arial Narrow" w:hAnsi="Arial Narrow" w:cs="Arial"/>
          <w:b/>
          <w:bCs/>
          <w:i/>
          <w:iCs/>
          <w:sz w:val="22"/>
          <w:szCs w:val="22"/>
          <w:lang w:val="es-PE"/>
        </w:rPr>
        <w:t>según</w:t>
      </w:r>
      <w:r w:rsidRPr="009A4183">
        <w:rPr>
          <w:rFonts w:ascii="Arial Narrow" w:hAnsi="Arial Narrow" w:cs="Arial"/>
          <w:sz w:val="22"/>
          <w:szCs w:val="22"/>
          <w:lang w:val="es-PE"/>
        </w:rPr>
        <w:t xml:space="preserve"> lo señalado en el Contrato de Concesión</w:t>
      </w:r>
      <w:r w:rsidR="00060638" w:rsidRPr="009A4183">
        <w:rPr>
          <w:rStyle w:val="Refdenotaalpie"/>
          <w:rFonts w:ascii="Arial Narrow" w:hAnsi="Arial Narrow" w:cs="Arial"/>
          <w:sz w:val="22"/>
          <w:szCs w:val="22"/>
          <w:lang w:val="es-PE"/>
        </w:rPr>
        <w:footnoteReference w:id="15"/>
      </w:r>
      <w:r w:rsidRPr="009A4183">
        <w:rPr>
          <w:rFonts w:ascii="Arial Narrow" w:hAnsi="Arial Narrow" w:cs="Arial"/>
          <w:sz w:val="22"/>
          <w:szCs w:val="22"/>
          <w:lang w:val="es-PE"/>
        </w:rPr>
        <w:t>.</w:t>
      </w:r>
      <w:bookmarkEnd w:id="775"/>
    </w:p>
    <w:p w14:paraId="7C4E4FAE" w14:textId="77777777" w:rsidR="003C3ACE" w:rsidRPr="009A4183" w:rsidRDefault="003C3ACE" w:rsidP="003C3ACE">
      <w:pPr>
        <w:pStyle w:val="Prrafodelista"/>
        <w:widowControl w:val="0"/>
        <w:rPr>
          <w:rFonts w:ascii="Arial Narrow" w:hAnsi="Arial Narrow" w:cs="Arial"/>
          <w:sz w:val="22"/>
          <w:szCs w:val="22"/>
          <w:lang w:val="es-PE"/>
        </w:rPr>
      </w:pPr>
    </w:p>
    <w:p w14:paraId="6353B5C7" w14:textId="27F3F888" w:rsidR="003C3ACE" w:rsidRPr="009A4183" w:rsidRDefault="003C3ACE" w:rsidP="00AB6999">
      <w:pPr>
        <w:pStyle w:val="Ttulo2"/>
        <w:widowControl w:val="0"/>
        <w:numPr>
          <w:ilvl w:val="2"/>
          <w:numId w:val="7"/>
        </w:numPr>
        <w:tabs>
          <w:tab w:val="num" w:pos="709"/>
        </w:tabs>
        <w:ind w:left="709" w:hanging="709"/>
        <w:jc w:val="left"/>
        <w:rPr>
          <w:rFonts w:ascii="Arial Narrow" w:hAnsi="Arial Narrow"/>
          <w:b/>
          <w:i w:val="0"/>
          <w:iCs w:val="0"/>
          <w:sz w:val="22"/>
          <w:szCs w:val="22"/>
          <w:lang w:val="es-PE"/>
        </w:rPr>
      </w:pPr>
      <w:bookmarkStart w:id="776" w:name="_Toc365887357"/>
      <w:bookmarkStart w:id="777" w:name="_Toc346874215"/>
      <w:bookmarkStart w:id="778" w:name="_Toc346873972"/>
      <w:bookmarkStart w:id="779" w:name="_Toc345943715"/>
      <w:bookmarkStart w:id="780" w:name="_Ref345941442"/>
      <w:bookmarkStart w:id="781" w:name="_Ref345929819"/>
      <w:bookmarkStart w:id="782" w:name="_Ref345929215"/>
      <w:bookmarkStart w:id="783" w:name="_Toc345695293"/>
      <w:bookmarkStart w:id="784" w:name="_Toc345695034"/>
      <w:bookmarkStart w:id="785" w:name="_Toc344373272"/>
      <w:bookmarkStart w:id="786" w:name="_Toc344391401"/>
      <w:bookmarkStart w:id="787" w:name="_Toc344391216"/>
      <w:bookmarkStart w:id="788" w:name="_Toc258927752"/>
      <w:bookmarkStart w:id="789" w:name="_Toc115876555"/>
      <w:bookmarkStart w:id="790" w:name="_Toc82510100"/>
      <w:bookmarkStart w:id="791" w:name="_Toc156245238"/>
      <w:r w:rsidRPr="009A4183">
        <w:rPr>
          <w:rFonts w:ascii="Arial Narrow" w:hAnsi="Arial Narrow"/>
          <w:b/>
          <w:i w:val="0"/>
          <w:iCs w:val="0"/>
          <w:sz w:val="22"/>
          <w:szCs w:val="22"/>
          <w:lang w:val="es-PE"/>
        </w:rPr>
        <w:t>Requisitos Financieros</w:t>
      </w:r>
      <w:bookmarkEnd w:id="776"/>
      <w:bookmarkEnd w:id="777"/>
      <w:bookmarkEnd w:id="778"/>
      <w:bookmarkEnd w:id="779"/>
      <w:bookmarkEnd w:id="780"/>
      <w:bookmarkEnd w:id="781"/>
      <w:bookmarkEnd w:id="782"/>
      <w:bookmarkEnd w:id="783"/>
      <w:bookmarkEnd w:id="784"/>
      <w:bookmarkEnd w:id="785"/>
      <w:bookmarkEnd w:id="791"/>
    </w:p>
    <w:bookmarkEnd w:id="786"/>
    <w:bookmarkEnd w:id="787"/>
    <w:bookmarkEnd w:id="788"/>
    <w:bookmarkEnd w:id="789"/>
    <w:bookmarkEnd w:id="790"/>
    <w:p w14:paraId="1D717EF8" w14:textId="77777777" w:rsidR="003C3ACE" w:rsidRPr="009A4183" w:rsidRDefault="003C3ACE" w:rsidP="003C3ACE">
      <w:pPr>
        <w:pStyle w:val="Prrafodelista"/>
        <w:widowControl w:val="0"/>
        <w:rPr>
          <w:rFonts w:ascii="Arial Narrow" w:hAnsi="Arial Narrow" w:cs="Arial"/>
          <w:b/>
          <w:sz w:val="22"/>
          <w:szCs w:val="22"/>
          <w:lang w:val="es-PE"/>
        </w:rPr>
      </w:pPr>
    </w:p>
    <w:p w14:paraId="2620A43F" w14:textId="77777777" w:rsidR="003C3ACE" w:rsidRPr="009A4183" w:rsidRDefault="003C3ACE" w:rsidP="003C3ACE">
      <w:pPr>
        <w:widowControl w:val="0"/>
        <w:autoSpaceDE w:val="0"/>
        <w:autoSpaceDN w:val="0"/>
        <w:adjustRightInd w:val="0"/>
        <w:spacing w:after="0" w:line="240" w:lineRule="auto"/>
        <w:ind w:left="709"/>
        <w:jc w:val="both"/>
        <w:rPr>
          <w:rFonts w:ascii="Arial Narrow" w:hAnsi="Arial Narrow" w:cs="Arial"/>
        </w:rPr>
      </w:pPr>
      <w:r w:rsidRPr="009A4183">
        <w:rPr>
          <w:rFonts w:ascii="Arial Narrow" w:hAnsi="Arial Narrow" w:cs="Arial"/>
        </w:rPr>
        <w:t>El Interesado, deberá acreditar el estricto cumplimiento de los siguientes requisitos financieros:</w:t>
      </w:r>
    </w:p>
    <w:p w14:paraId="4D49C88C" w14:textId="77777777" w:rsidR="003C3ACE" w:rsidRPr="009A4183" w:rsidRDefault="003C3ACE" w:rsidP="003C3ACE">
      <w:pPr>
        <w:widowControl w:val="0"/>
        <w:autoSpaceDE w:val="0"/>
        <w:autoSpaceDN w:val="0"/>
        <w:adjustRightInd w:val="0"/>
        <w:spacing w:after="0" w:line="240" w:lineRule="auto"/>
        <w:ind w:left="709"/>
        <w:jc w:val="both"/>
        <w:rPr>
          <w:rFonts w:ascii="Arial Narrow" w:hAnsi="Arial Narrow" w:cs="Arial"/>
        </w:rPr>
      </w:pPr>
    </w:p>
    <w:p w14:paraId="229F7D86" w14:textId="77777777" w:rsidR="003C3ACE" w:rsidRPr="009A4183" w:rsidRDefault="003C3ACE" w:rsidP="00AB6999">
      <w:pPr>
        <w:pStyle w:val="Prrafodelista"/>
        <w:widowControl w:val="0"/>
        <w:numPr>
          <w:ilvl w:val="3"/>
          <w:numId w:val="23"/>
        </w:numPr>
        <w:ind w:left="851" w:hanging="851"/>
        <w:jc w:val="both"/>
        <w:rPr>
          <w:rFonts w:ascii="Arial Narrow" w:hAnsi="Arial Narrow" w:cs="Arial"/>
          <w:sz w:val="22"/>
          <w:szCs w:val="22"/>
        </w:rPr>
      </w:pPr>
      <w:r w:rsidRPr="009A4183">
        <w:rPr>
          <w:rFonts w:ascii="Arial Narrow" w:hAnsi="Arial Narrow" w:cs="Arial"/>
          <w:sz w:val="22"/>
          <w:szCs w:val="22"/>
        </w:rPr>
        <w:t xml:space="preserve">Un Patrimonio Neto mínimo de </w:t>
      </w:r>
      <w:r w:rsidRPr="009A4183">
        <w:rPr>
          <w:rFonts w:ascii="Arial Narrow" w:hAnsi="Arial Narrow" w:cs="Arial"/>
          <w:bCs/>
          <w:iCs/>
          <w:sz w:val="22"/>
          <w:szCs w:val="22"/>
        </w:rPr>
        <w:t xml:space="preserve">Sesenta y un millones trescientos treinta mil y 00/100 </w:t>
      </w:r>
      <w:proofErr w:type="gramStart"/>
      <w:r w:rsidRPr="009A4183">
        <w:rPr>
          <w:rFonts w:ascii="Arial Narrow" w:hAnsi="Arial Narrow" w:cs="Arial"/>
          <w:bCs/>
          <w:iCs/>
          <w:sz w:val="22"/>
          <w:szCs w:val="22"/>
        </w:rPr>
        <w:t>Dólares Americanos</w:t>
      </w:r>
      <w:proofErr w:type="gramEnd"/>
      <w:r w:rsidRPr="009A4183">
        <w:rPr>
          <w:rFonts w:ascii="Arial Narrow" w:hAnsi="Arial Narrow" w:cs="Arial"/>
          <w:bCs/>
          <w:iCs/>
          <w:sz w:val="22"/>
          <w:szCs w:val="22"/>
        </w:rPr>
        <w:t xml:space="preserve"> (US$ 61 330 000.00)</w:t>
      </w:r>
      <w:r w:rsidRPr="009A4183">
        <w:rPr>
          <w:rFonts w:ascii="Arial Narrow" w:hAnsi="Arial Narrow" w:cs="Arial"/>
          <w:b/>
          <w:i/>
          <w:sz w:val="22"/>
          <w:szCs w:val="22"/>
        </w:rPr>
        <w:t xml:space="preserve"> </w:t>
      </w:r>
      <w:r w:rsidRPr="009A4183">
        <w:rPr>
          <w:rFonts w:ascii="Arial Narrow" w:hAnsi="Arial Narrow" w:cs="Arial"/>
          <w:sz w:val="22"/>
          <w:szCs w:val="22"/>
        </w:rPr>
        <w:t xml:space="preserve">al cierre de los dos (02) últimos ejercicios económicos anuales auditados. </w:t>
      </w:r>
    </w:p>
    <w:p w14:paraId="5B9F4F46" w14:textId="77777777" w:rsidR="003C3ACE" w:rsidRPr="009A4183" w:rsidRDefault="003C3ACE" w:rsidP="003C3ACE">
      <w:pPr>
        <w:widowControl w:val="0"/>
        <w:spacing w:after="0" w:line="240" w:lineRule="auto"/>
        <w:ind w:left="851"/>
        <w:jc w:val="both"/>
        <w:rPr>
          <w:rStyle w:val="Textoennegrita"/>
          <w:rFonts w:ascii="Arial Narrow" w:hAnsi="Arial Narrow"/>
          <w:b w:val="0"/>
        </w:rPr>
      </w:pPr>
    </w:p>
    <w:p w14:paraId="09B12938" w14:textId="77777777" w:rsidR="003C3ACE" w:rsidRPr="009A4183" w:rsidRDefault="003C3ACE" w:rsidP="003C3ACE">
      <w:pPr>
        <w:widowControl w:val="0"/>
        <w:spacing w:after="0" w:line="240" w:lineRule="auto"/>
        <w:ind w:left="851"/>
        <w:jc w:val="both"/>
        <w:rPr>
          <w:rFonts w:ascii="Arial Narrow" w:hAnsi="Arial Narrow"/>
        </w:rPr>
      </w:pPr>
      <w:r w:rsidRPr="009A4183">
        <w:rPr>
          <w:rFonts w:ascii="Arial Narrow" w:hAnsi="Arial Narrow" w:cs="Arial"/>
        </w:rPr>
        <w:t>El nivel de Patrimonio Neto mínimo exigido podrá ser acreditado: (i) de manera directa por el Interesado, o (</w:t>
      </w:r>
      <w:proofErr w:type="spellStart"/>
      <w:r w:rsidRPr="009A4183">
        <w:rPr>
          <w:rFonts w:ascii="Arial Narrow" w:hAnsi="Arial Narrow" w:cs="Arial"/>
        </w:rPr>
        <w:t>ii</w:t>
      </w:r>
      <w:proofErr w:type="spellEnd"/>
      <w:r w:rsidRPr="009A4183">
        <w:rPr>
          <w:rFonts w:ascii="Arial Narrow" w:hAnsi="Arial Narrow" w:cs="Arial"/>
        </w:rPr>
        <w:t>) por cualquiera de los Integrantes del Consorcio, o (</w:t>
      </w:r>
      <w:proofErr w:type="spellStart"/>
      <w:r w:rsidRPr="009A4183">
        <w:rPr>
          <w:rFonts w:ascii="Arial Narrow" w:hAnsi="Arial Narrow" w:cs="Arial"/>
        </w:rPr>
        <w:t>iii</w:t>
      </w:r>
      <w:proofErr w:type="spellEnd"/>
      <w:r w:rsidRPr="009A4183">
        <w:rPr>
          <w:rFonts w:ascii="Arial Narrow" w:hAnsi="Arial Narrow" w:cs="Arial"/>
        </w:rPr>
        <w:t xml:space="preserve">) con la sumatoria de los patrimonios netos de los integrantes del Consorcio. </w:t>
      </w:r>
    </w:p>
    <w:p w14:paraId="6C86F553" w14:textId="77777777" w:rsidR="003C3ACE" w:rsidRPr="009A4183" w:rsidRDefault="003C3ACE" w:rsidP="003C3ACE">
      <w:pPr>
        <w:widowControl w:val="0"/>
        <w:spacing w:after="0" w:line="240" w:lineRule="auto"/>
        <w:ind w:left="851"/>
        <w:jc w:val="both"/>
        <w:rPr>
          <w:rFonts w:ascii="Arial Narrow" w:hAnsi="Arial Narrow" w:cs="Arial"/>
        </w:rPr>
      </w:pPr>
    </w:p>
    <w:p w14:paraId="107E62E6" w14:textId="77777777" w:rsidR="003C3ACE" w:rsidRPr="009A4183" w:rsidRDefault="003C3ACE" w:rsidP="003C3ACE">
      <w:pPr>
        <w:widowControl w:val="0"/>
        <w:spacing w:after="0" w:line="240" w:lineRule="auto"/>
        <w:ind w:left="851"/>
        <w:jc w:val="both"/>
        <w:rPr>
          <w:rFonts w:ascii="Arial Narrow" w:hAnsi="Arial Narrow" w:cs="Arial"/>
        </w:rPr>
      </w:pPr>
      <w:r w:rsidRPr="009A4183">
        <w:rPr>
          <w:rFonts w:ascii="Arial Narrow" w:hAnsi="Arial Narrow" w:cs="Arial"/>
        </w:rPr>
        <w:t>En todos casos anteriores, el nivel de Patrimonio Neto se podrá acreditar a través de la Empresa Matriz o Empresas Subsidiarias del Interesado o de los integrantes del Consorcio.</w:t>
      </w:r>
    </w:p>
    <w:p w14:paraId="5BA4BAD7" w14:textId="77777777" w:rsidR="003C3ACE" w:rsidRPr="009A4183" w:rsidRDefault="003C3ACE" w:rsidP="003C3ACE">
      <w:pPr>
        <w:widowControl w:val="0"/>
        <w:spacing w:after="0" w:line="240" w:lineRule="auto"/>
        <w:ind w:left="851"/>
        <w:jc w:val="both"/>
        <w:rPr>
          <w:rFonts w:ascii="Arial Narrow" w:hAnsi="Arial Narrow" w:cs="Arial"/>
        </w:rPr>
      </w:pPr>
    </w:p>
    <w:p w14:paraId="59A0A72A" w14:textId="77777777" w:rsidR="003C3ACE" w:rsidRPr="009A4183" w:rsidRDefault="003C3ACE" w:rsidP="00AB6999">
      <w:pPr>
        <w:pStyle w:val="Prrafodelista"/>
        <w:widowControl w:val="0"/>
        <w:numPr>
          <w:ilvl w:val="3"/>
          <w:numId w:val="23"/>
        </w:numPr>
        <w:ind w:left="851" w:hanging="851"/>
        <w:jc w:val="both"/>
        <w:rPr>
          <w:rStyle w:val="Textoennegrita"/>
          <w:rFonts w:ascii="Arial Narrow" w:hAnsi="Arial Narrow"/>
          <w:b w:val="0"/>
          <w:sz w:val="22"/>
          <w:szCs w:val="22"/>
        </w:rPr>
      </w:pPr>
      <w:r w:rsidRPr="009A4183">
        <w:rPr>
          <w:rStyle w:val="Textoennegrita"/>
          <w:rFonts w:ascii="Arial Narrow" w:hAnsi="Arial Narrow" w:cs="Arial"/>
          <w:b w:val="0"/>
          <w:sz w:val="22"/>
          <w:szCs w:val="22"/>
        </w:rPr>
        <w:t xml:space="preserve">La acreditación requerida en el Numeral precedente deberá ser presentada </w:t>
      </w:r>
      <w:proofErr w:type="gramStart"/>
      <w:r w:rsidRPr="009A4183">
        <w:rPr>
          <w:rStyle w:val="Textoennegrita"/>
          <w:rFonts w:ascii="Arial Narrow" w:hAnsi="Arial Narrow" w:cs="Arial"/>
          <w:b w:val="0"/>
          <w:sz w:val="22"/>
          <w:szCs w:val="22"/>
        </w:rPr>
        <w:t>de acuerdo al</w:t>
      </w:r>
      <w:proofErr w:type="gramEnd"/>
      <w:r w:rsidRPr="009A4183">
        <w:rPr>
          <w:rStyle w:val="Textoennegrita"/>
          <w:rFonts w:ascii="Arial Narrow" w:hAnsi="Arial Narrow" w:cs="Arial"/>
          <w:b w:val="0"/>
          <w:sz w:val="22"/>
          <w:szCs w:val="22"/>
        </w:rPr>
        <w:t xml:space="preserve"> Formulario 3 del ANEXO </w:t>
      </w:r>
      <w:proofErr w:type="spellStart"/>
      <w:r w:rsidRPr="009A4183">
        <w:rPr>
          <w:rStyle w:val="Textoennegrita"/>
          <w:rFonts w:ascii="Arial Narrow" w:hAnsi="Arial Narrow" w:cs="Arial"/>
          <w:b w:val="0"/>
          <w:sz w:val="22"/>
          <w:szCs w:val="22"/>
        </w:rPr>
        <w:t>N°</w:t>
      </w:r>
      <w:proofErr w:type="spellEnd"/>
      <w:r w:rsidRPr="009A4183">
        <w:rPr>
          <w:rStyle w:val="Textoennegrita"/>
          <w:rFonts w:ascii="Arial Narrow" w:hAnsi="Arial Narrow" w:cs="Arial"/>
          <w:b w:val="0"/>
          <w:sz w:val="22"/>
          <w:szCs w:val="22"/>
        </w:rPr>
        <w:t xml:space="preserve"> 5, el mismo que deberá estar firmado en original por el Representante Legal del Interesado.</w:t>
      </w:r>
    </w:p>
    <w:p w14:paraId="0339E707" w14:textId="77777777" w:rsidR="003C3ACE" w:rsidRPr="009A4183" w:rsidRDefault="003C3ACE" w:rsidP="003C3ACE">
      <w:pPr>
        <w:widowControl w:val="0"/>
        <w:spacing w:after="0" w:line="240" w:lineRule="auto"/>
        <w:ind w:left="851"/>
        <w:jc w:val="both"/>
        <w:rPr>
          <w:rStyle w:val="Textoennegrita"/>
          <w:rFonts w:ascii="Arial Narrow" w:hAnsi="Arial Narrow" w:cs="Arial"/>
          <w:b w:val="0"/>
        </w:rPr>
      </w:pPr>
    </w:p>
    <w:p w14:paraId="5F60B92E" w14:textId="48456E04" w:rsidR="003C3ACE" w:rsidRPr="009A4183" w:rsidRDefault="003C3ACE" w:rsidP="00AB6999">
      <w:pPr>
        <w:pStyle w:val="Prrafodelista"/>
        <w:widowControl w:val="0"/>
        <w:numPr>
          <w:ilvl w:val="3"/>
          <w:numId w:val="23"/>
        </w:numPr>
        <w:ind w:left="851" w:hanging="851"/>
        <w:jc w:val="both"/>
        <w:rPr>
          <w:rStyle w:val="Textoennegrita"/>
          <w:rFonts w:ascii="Arial Narrow" w:hAnsi="Arial Narrow" w:cs="Arial"/>
          <w:b w:val="0"/>
          <w:sz w:val="22"/>
          <w:szCs w:val="22"/>
        </w:rPr>
      </w:pPr>
      <w:r w:rsidRPr="009A4183">
        <w:rPr>
          <w:rStyle w:val="Textoennegrita"/>
          <w:rFonts w:ascii="Arial Narrow" w:hAnsi="Arial Narrow" w:cs="Arial"/>
          <w:b w:val="0"/>
          <w:sz w:val="22"/>
          <w:szCs w:val="22"/>
        </w:rPr>
        <w:t xml:space="preserve">El Interesado deberá presentar </w:t>
      </w:r>
      <w:r w:rsidR="009107A1" w:rsidRPr="009A4183">
        <w:rPr>
          <w:rStyle w:val="Textoennegrita"/>
          <w:rFonts w:ascii="Arial Narrow" w:hAnsi="Arial Narrow" w:cs="Arial"/>
          <w:b w:val="0"/>
          <w:bCs w:val="0"/>
          <w:sz w:val="22"/>
          <w:szCs w:val="22"/>
        </w:rPr>
        <w:t>copia simple de</w:t>
      </w:r>
      <w:r w:rsidR="009107A1" w:rsidRPr="009A4183">
        <w:rPr>
          <w:rStyle w:val="Textoennegrita"/>
          <w:rFonts w:ascii="Arial Narrow" w:hAnsi="Arial Narrow" w:cs="Arial"/>
          <w:sz w:val="22"/>
          <w:szCs w:val="22"/>
        </w:rPr>
        <w:t xml:space="preserve"> </w:t>
      </w:r>
      <w:r w:rsidRPr="009A4183">
        <w:rPr>
          <w:rStyle w:val="Textoennegrita"/>
          <w:rFonts w:ascii="Arial Narrow" w:hAnsi="Arial Narrow" w:cs="Arial"/>
          <w:b w:val="0"/>
          <w:sz w:val="22"/>
          <w:szCs w:val="22"/>
        </w:rPr>
        <w:t xml:space="preserve">sus estados financieros auditados o documentos análogos (individuales o consolidados, según sea el caso) correspondientes a los ejercicios económicos </w:t>
      </w:r>
      <w:r w:rsidR="009F5C36" w:rsidRPr="009A4183">
        <w:rPr>
          <w:rStyle w:val="Textoennegrita"/>
          <w:rFonts w:ascii="Arial Narrow" w:hAnsi="Arial Narrow" w:cs="Arial"/>
          <w:b w:val="0"/>
          <w:bCs w:val="0"/>
          <w:iCs/>
          <w:sz w:val="22"/>
          <w:szCs w:val="22"/>
        </w:rPr>
        <w:t xml:space="preserve">2021 </w:t>
      </w:r>
      <w:r w:rsidRPr="009A4183">
        <w:rPr>
          <w:rStyle w:val="Textoennegrita"/>
          <w:rFonts w:ascii="Arial Narrow" w:hAnsi="Arial Narrow" w:cs="Arial"/>
          <w:b w:val="0"/>
          <w:bCs w:val="0"/>
          <w:iCs/>
          <w:sz w:val="22"/>
          <w:szCs w:val="22"/>
        </w:rPr>
        <w:t xml:space="preserve">y </w:t>
      </w:r>
      <w:r w:rsidR="009F5C36" w:rsidRPr="009A4183">
        <w:rPr>
          <w:rStyle w:val="Textoennegrita"/>
          <w:rFonts w:ascii="Arial Narrow" w:hAnsi="Arial Narrow" w:cs="Arial"/>
          <w:b w:val="0"/>
          <w:bCs w:val="0"/>
          <w:iCs/>
          <w:sz w:val="22"/>
          <w:szCs w:val="22"/>
        </w:rPr>
        <w:t>2022</w:t>
      </w:r>
      <w:r w:rsidRPr="009A4183">
        <w:rPr>
          <w:rStyle w:val="Textoennegrita"/>
          <w:rFonts w:ascii="Arial Narrow" w:hAnsi="Arial Narrow" w:cs="Arial"/>
          <w:i/>
          <w:sz w:val="22"/>
          <w:szCs w:val="22"/>
        </w:rPr>
        <w:t>.</w:t>
      </w:r>
    </w:p>
    <w:p w14:paraId="1CACF80D" w14:textId="77777777" w:rsidR="003C3ACE" w:rsidRPr="009A4183" w:rsidRDefault="003C3ACE" w:rsidP="003C3ACE">
      <w:pPr>
        <w:pStyle w:val="Prrafodelista"/>
        <w:widowControl w:val="0"/>
        <w:ind w:left="709"/>
        <w:jc w:val="both"/>
        <w:rPr>
          <w:rFonts w:ascii="Arial Narrow" w:hAnsi="Arial Narrow"/>
          <w:snapToGrid w:val="0"/>
          <w:sz w:val="22"/>
          <w:szCs w:val="22"/>
          <w:lang w:val="es-PE"/>
        </w:rPr>
      </w:pPr>
    </w:p>
    <w:p w14:paraId="32B4C924" w14:textId="01683C9A" w:rsidR="003C3ACE" w:rsidRPr="009A4183" w:rsidRDefault="003C3ACE" w:rsidP="003C3ACE">
      <w:pPr>
        <w:pStyle w:val="Prrafodelista"/>
        <w:widowControl w:val="0"/>
        <w:ind w:left="851"/>
        <w:jc w:val="both"/>
        <w:rPr>
          <w:rFonts w:ascii="Arial Narrow" w:hAnsi="Arial Narrow" w:cs="Arial"/>
          <w:snapToGrid w:val="0"/>
          <w:sz w:val="22"/>
          <w:szCs w:val="22"/>
          <w:lang w:val="es-PE"/>
        </w:rPr>
      </w:pPr>
      <w:r w:rsidRPr="009A4183">
        <w:rPr>
          <w:rFonts w:ascii="Arial Narrow" w:hAnsi="Arial Narrow" w:cs="Arial"/>
          <w:snapToGrid w:val="0"/>
          <w:sz w:val="22"/>
          <w:szCs w:val="22"/>
          <w:lang w:val="es-PE"/>
        </w:rPr>
        <w:t>Dichos documentos deberán ser presentados, en idioma castellano o en idioma</w:t>
      </w:r>
      <w:r w:rsidR="00EF79FC" w:rsidRPr="009A4183">
        <w:rPr>
          <w:rFonts w:ascii="Arial Narrow" w:hAnsi="Arial Narrow" w:cs="Arial"/>
          <w:snapToGrid w:val="0"/>
          <w:sz w:val="22"/>
          <w:szCs w:val="22"/>
          <w:lang w:val="es-PE"/>
        </w:rPr>
        <w:t xml:space="preserve"> original</w:t>
      </w:r>
      <w:r w:rsidRPr="009A4183">
        <w:rPr>
          <w:rFonts w:ascii="Arial Narrow" w:hAnsi="Arial Narrow" w:cs="Arial"/>
          <w:snapToGrid w:val="0"/>
          <w:sz w:val="22"/>
          <w:szCs w:val="22"/>
          <w:lang w:val="es-PE"/>
        </w:rPr>
        <w:t xml:space="preserve">, requiriendo traducción simple </w:t>
      </w:r>
      <w:r w:rsidR="00EF79FC" w:rsidRPr="009A4183">
        <w:rPr>
          <w:rFonts w:ascii="Arial Narrow" w:hAnsi="Arial Narrow" w:cs="Arial"/>
          <w:snapToGrid w:val="0"/>
          <w:sz w:val="22"/>
          <w:szCs w:val="22"/>
          <w:lang w:val="es-PE"/>
        </w:rPr>
        <w:t xml:space="preserve">al idioma castellano </w:t>
      </w:r>
      <w:r w:rsidRPr="009A4183">
        <w:rPr>
          <w:rFonts w:ascii="Arial Narrow" w:hAnsi="Arial Narrow" w:cs="Arial"/>
          <w:snapToGrid w:val="0"/>
          <w:sz w:val="22"/>
          <w:szCs w:val="22"/>
          <w:lang w:val="es-PE"/>
        </w:rPr>
        <w:t xml:space="preserve">para </w:t>
      </w:r>
      <w:r w:rsidR="00A161F3" w:rsidRPr="009A4183">
        <w:rPr>
          <w:rFonts w:ascii="Arial Narrow" w:hAnsi="Arial Narrow" w:cs="Arial"/>
          <w:snapToGrid w:val="0"/>
          <w:sz w:val="22"/>
          <w:szCs w:val="22"/>
          <w:lang w:val="es-PE"/>
        </w:rPr>
        <w:t>este</w:t>
      </w:r>
      <w:r w:rsidRPr="009A4183">
        <w:rPr>
          <w:rFonts w:ascii="Arial Narrow" w:hAnsi="Arial Narrow" w:cs="Arial"/>
          <w:snapToGrid w:val="0"/>
          <w:sz w:val="22"/>
          <w:szCs w:val="22"/>
          <w:lang w:val="es-PE"/>
        </w:rPr>
        <w:t xml:space="preserve"> último caso.</w:t>
      </w:r>
    </w:p>
    <w:p w14:paraId="5C952951" w14:textId="77777777" w:rsidR="00A161F3" w:rsidRPr="009A4183" w:rsidRDefault="00A161F3" w:rsidP="003C3ACE">
      <w:pPr>
        <w:pStyle w:val="Prrafodelista"/>
        <w:widowControl w:val="0"/>
        <w:ind w:left="851"/>
        <w:jc w:val="both"/>
        <w:rPr>
          <w:rFonts w:ascii="Arial Narrow" w:hAnsi="Arial Narrow" w:cs="Arial"/>
          <w:snapToGrid w:val="0"/>
          <w:sz w:val="22"/>
          <w:szCs w:val="22"/>
          <w:lang w:val="es-PE"/>
        </w:rPr>
      </w:pPr>
    </w:p>
    <w:p w14:paraId="615EEDF4" w14:textId="77777777" w:rsidR="00A161F3" w:rsidRPr="009A4183" w:rsidRDefault="00A161F3" w:rsidP="00A161F3">
      <w:pPr>
        <w:spacing w:after="0" w:line="240" w:lineRule="auto"/>
        <w:ind w:left="851"/>
        <w:jc w:val="both"/>
        <w:rPr>
          <w:rFonts w:ascii="Arial Narrow" w:hAnsi="Arial Narrow" w:cs="Arial"/>
          <w:bCs/>
          <w:iCs/>
          <w:spacing w:val="-2"/>
        </w:rPr>
      </w:pPr>
      <w:r w:rsidRPr="009A4183">
        <w:rPr>
          <w:rFonts w:ascii="Arial Narrow" w:hAnsi="Arial Narrow" w:cs="Arial"/>
          <w:bCs/>
          <w:iCs/>
          <w:spacing w:val="-2"/>
        </w:rPr>
        <w:t xml:space="preserve">En caso el Interesado presente cifras consolidadas del nivel de Patrimonio Neto de la Empresa Matriz por mayoría en el capital social, haciendo uso para ello de sus estados financieros auditados </w:t>
      </w:r>
      <w:r w:rsidRPr="009A4183">
        <w:rPr>
          <w:rFonts w:ascii="Arial Narrow" w:hAnsi="Arial Narrow" w:cs="Arial"/>
          <w:bCs/>
          <w:iCs/>
          <w:spacing w:val="-2"/>
        </w:rPr>
        <w:lastRenderedPageBreak/>
        <w:t xml:space="preserve">consolidados, no podrá presentar ni su propio Patrimonio Neto mínimo ni el de las demás Empresas Subsidiarias; en tal supuesto no podrá acreditarse más de una vez el mismo Patrimonio Neto. </w:t>
      </w:r>
    </w:p>
    <w:p w14:paraId="11DB8834" w14:textId="77777777" w:rsidR="003C3ACE" w:rsidRPr="009A4183" w:rsidRDefault="003C3ACE" w:rsidP="003C3ACE">
      <w:pPr>
        <w:widowControl w:val="0"/>
        <w:spacing w:after="0" w:line="240" w:lineRule="auto"/>
        <w:ind w:left="993"/>
        <w:jc w:val="both"/>
        <w:rPr>
          <w:rFonts w:ascii="Arial Narrow" w:hAnsi="Arial Narrow" w:cs="Arial"/>
        </w:rPr>
      </w:pPr>
    </w:p>
    <w:p w14:paraId="2E04EF36" w14:textId="77777777" w:rsidR="003C3ACE" w:rsidRPr="009A4183" w:rsidRDefault="003C3ACE" w:rsidP="00AB6999">
      <w:pPr>
        <w:pStyle w:val="Ttulo2"/>
        <w:widowControl w:val="0"/>
        <w:numPr>
          <w:ilvl w:val="1"/>
          <w:numId w:val="7"/>
        </w:numPr>
        <w:ind w:left="720" w:hanging="720"/>
        <w:jc w:val="left"/>
        <w:rPr>
          <w:rFonts w:ascii="Arial Narrow" w:hAnsi="Arial Narrow"/>
          <w:b/>
          <w:i w:val="0"/>
          <w:sz w:val="22"/>
          <w:szCs w:val="22"/>
          <w:lang w:val="es-PE"/>
        </w:rPr>
      </w:pPr>
      <w:bookmarkStart w:id="792" w:name="_Toc365887358"/>
      <w:bookmarkStart w:id="793" w:name="_Toc346874216"/>
      <w:bookmarkStart w:id="794" w:name="_Toc346873973"/>
      <w:bookmarkStart w:id="795" w:name="_Toc345943716"/>
      <w:bookmarkStart w:id="796" w:name="_Toc345695298"/>
      <w:bookmarkStart w:id="797" w:name="_Toc345695042"/>
      <w:bookmarkStart w:id="798" w:name="_Toc344391402"/>
      <w:bookmarkStart w:id="799" w:name="_Toc345337363"/>
      <w:bookmarkStart w:id="800" w:name="_Toc344391217"/>
      <w:bookmarkStart w:id="801" w:name="_Toc258927753"/>
      <w:bookmarkStart w:id="802" w:name="_Toc82510101"/>
      <w:bookmarkStart w:id="803" w:name="_Toc156245239"/>
      <w:r w:rsidRPr="009A4183">
        <w:rPr>
          <w:rFonts w:ascii="Arial Narrow" w:hAnsi="Arial Narrow"/>
          <w:b/>
          <w:i w:val="0"/>
          <w:iCs w:val="0"/>
          <w:sz w:val="22"/>
          <w:szCs w:val="22"/>
          <w:lang w:val="es-PE"/>
        </w:rPr>
        <w:t xml:space="preserve">Verificación de la Información Presentada ante </w:t>
      </w:r>
      <w:bookmarkEnd w:id="792"/>
      <w:bookmarkEnd w:id="793"/>
      <w:bookmarkEnd w:id="794"/>
      <w:bookmarkEnd w:id="795"/>
      <w:bookmarkEnd w:id="796"/>
      <w:bookmarkEnd w:id="797"/>
      <w:bookmarkEnd w:id="798"/>
      <w:bookmarkEnd w:id="799"/>
      <w:bookmarkEnd w:id="800"/>
      <w:bookmarkEnd w:id="801"/>
      <w:bookmarkEnd w:id="802"/>
      <w:r w:rsidRPr="009A4183">
        <w:rPr>
          <w:rFonts w:ascii="Arial Narrow" w:hAnsi="Arial Narrow"/>
          <w:b/>
          <w:i w:val="0"/>
          <w:sz w:val="22"/>
          <w:szCs w:val="22"/>
          <w:lang w:val="es-PE"/>
        </w:rPr>
        <w:t>PROINVERSIÓN</w:t>
      </w:r>
      <w:bookmarkEnd w:id="803"/>
    </w:p>
    <w:p w14:paraId="0E59A690" w14:textId="77777777" w:rsidR="003C3ACE" w:rsidRPr="009A4183" w:rsidRDefault="003C3ACE" w:rsidP="003C3ACE">
      <w:pPr>
        <w:widowControl w:val="0"/>
        <w:tabs>
          <w:tab w:val="left" w:pos="1701"/>
        </w:tabs>
        <w:spacing w:after="0" w:line="240" w:lineRule="auto"/>
        <w:ind w:left="720"/>
        <w:jc w:val="both"/>
        <w:rPr>
          <w:rFonts w:ascii="Arial Narrow" w:hAnsi="Arial Narrow" w:cs="Arial"/>
        </w:rPr>
      </w:pPr>
    </w:p>
    <w:p w14:paraId="2057A1C7" w14:textId="77777777" w:rsidR="003C3ACE" w:rsidRPr="009A4183" w:rsidRDefault="003C3ACE" w:rsidP="003C3ACE">
      <w:pPr>
        <w:pStyle w:val="Textosinformato"/>
        <w:widowControl w:val="0"/>
        <w:tabs>
          <w:tab w:val="left" w:pos="1701"/>
        </w:tabs>
        <w:ind w:left="720"/>
        <w:jc w:val="both"/>
        <w:rPr>
          <w:rFonts w:ascii="Arial Narrow" w:hAnsi="Arial Narrow" w:cs="Arial"/>
        </w:rPr>
      </w:pPr>
      <w:r w:rsidRPr="009A4183">
        <w:rPr>
          <w:rFonts w:ascii="Arial Narrow" w:hAnsi="Arial Narrow" w:cs="Arial"/>
        </w:rPr>
        <w:t xml:space="preserve">A partir de la presentación de la documentación a que se refiere el Numeral </w:t>
      </w:r>
      <w:r w:rsidRPr="009A4183">
        <w:rPr>
          <w:rFonts w:ascii="Arial Narrow" w:hAnsi="Arial Narrow" w:cs="Arial"/>
          <w:lang w:val="es-PE"/>
        </w:rPr>
        <w:t>5</w:t>
      </w:r>
      <w:r w:rsidRPr="009A4183">
        <w:rPr>
          <w:rFonts w:ascii="Arial Narrow" w:hAnsi="Arial Narrow" w:cs="Arial"/>
        </w:rPr>
        <w:t xml:space="preserve"> y hasta la Fecha de Cierre, el Interesado se compromete a poner a disposición </w:t>
      </w:r>
      <w:r w:rsidRPr="009A4183">
        <w:rPr>
          <w:rFonts w:ascii="Arial Narrow" w:hAnsi="Arial Narrow" w:cs="Arial"/>
          <w:bCs/>
          <w:iCs/>
          <w:lang w:val="es-ES"/>
        </w:rPr>
        <w:t>de PROINVERSIÓN</w:t>
      </w:r>
      <w:r w:rsidRPr="009A4183">
        <w:rPr>
          <w:rFonts w:ascii="Arial Narrow" w:hAnsi="Arial Narrow" w:cs="Arial"/>
          <w:b/>
          <w:i/>
          <w:lang w:val="es-ES"/>
        </w:rPr>
        <w:t xml:space="preserve"> </w:t>
      </w:r>
      <w:r w:rsidRPr="009A4183">
        <w:rPr>
          <w:rFonts w:ascii="Arial Narrow" w:hAnsi="Arial Narrow" w:cs="Arial"/>
        </w:rPr>
        <w:t>todos los documentos que le sean solicitados por éste, a fin de comprobar la veracidad de la documentación presentada, conforme a dicho Numeral.</w:t>
      </w:r>
    </w:p>
    <w:p w14:paraId="5CE6235C" w14:textId="77777777" w:rsidR="003C3ACE" w:rsidRPr="009A4183" w:rsidRDefault="003C3ACE" w:rsidP="003C3ACE">
      <w:pPr>
        <w:pStyle w:val="Textosinformato"/>
        <w:widowControl w:val="0"/>
        <w:tabs>
          <w:tab w:val="left" w:pos="1701"/>
        </w:tabs>
        <w:ind w:left="720"/>
        <w:jc w:val="both"/>
        <w:rPr>
          <w:rFonts w:ascii="Arial Narrow" w:hAnsi="Arial Narrow" w:cs="Arial"/>
        </w:rPr>
      </w:pPr>
    </w:p>
    <w:p w14:paraId="03E778FC" w14:textId="77777777"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804" w:name="_Toc365887359"/>
      <w:bookmarkStart w:id="805" w:name="_Toc346874217"/>
      <w:bookmarkStart w:id="806" w:name="_Toc346873974"/>
      <w:bookmarkStart w:id="807" w:name="_Toc345943717"/>
      <w:bookmarkStart w:id="808" w:name="_Toc345695299"/>
      <w:bookmarkStart w:id="809" w:name="_Toc345695043"/>
      <w:bookmarkStart w:id="810" w:name="_Toc344391403"/>
      <w:bookmarkStart w:id="811" w:name="_Toc345337364"/>
      <w:bookmarkStart w:id="812" w:name="_Toc344391218"/>
      <w:bookmarkStart w:id="813" w:name="_Toc258927754"/>
      <w:bookmarkStart w:id="814" w:name="_Toc156245240"/>
      <w:r w:rsidRPr="009A4183">
        <w:rPr>
          <w:rFonts w:ascii="Arial Narrow" w:hAnsi="Arial Narrow"/>
          <w:b/>
          <w:i w:val="0"/>
          <w:iCs w:val="0"/>
          <w:sz w:val="22"/>
          <w:szCs w:val="22"/>
          <w:lang w:val="es-PE"/>
        </w:rPr>
        <w:t>Verificación de requisitos</w:t>
      </w:r>
      <w:r w:rsidR="00E91030" w:rsidRPr="009A4183">
        <w:rPr>
          <w:rFonts w:ascii="Arial Narrow" w:hAnsi="Arial Narrow"/>
          <w:b/>
          <w:i w:val="0"/>
          <w:iCs w:val="0"/>
          <w:sz w:val="22"/>
          <w:szCs w:val="22"/>
          <w:lang w:val="es-PE"/>
        </w:rPr>
        <w:t xml:space="preserve"> </w:t>
      </w:r>
      <w:r w:rsidRPr="009A4183">
        <w:rPr>
          <w:rFonts w:ascii="Arial Narrow" w:hAnsi="Arial Narrow"/>
          <w:b/>
          <w:i w:val="0"/>
          <w:iCs w:val="0"/>
          <w:sz w:val="22"/>
          <w:szCs w:val="22"/>
          <w:lang w:val="es-PE"/>
        </w:rPr>
        <w:t>legales</w:t>
      </w:r>
      <w:bookmarkEnd w:id="804"/>
      <w:bookmarkEnd w:id="805"/>
      <w:bookmarkEnd w:id="806"/>
      <w:bookmarkEnd w:id="807"/>
      <w:bookmarkEnd w:id="808"/>
      <w:bookmarkEnd w:id="809"/>
      <w:bookmarkEnd w:id="810"/>
      <w:bookmarkEnd w:id="811"/>
      <w:bookmarkEnd w:id="812"/>
      <w:bookmarkEnd w:id="813"/>
      <w:bookmarkEnd w:id="814"/>
    </w:p>
    <w:p w14:paraId="621918FC" w14:textId="77777777" w:rsidR="003C3ACE" w:rsidRPr="009A4183" w:rsidRDefault="003C3ACE" w:rsidP="003C3ACE">
      <w:pPr>
        <w:widowControl w:val="0"/>
        <w:spacing w:after="0" w:line="240" w:lineRule="auto"/>
        <w:ind w:left="1134"/>
        <w:rPr>
          <w:rFonts w:ascii="Arial Narrow" w:hAnsi="Arial Narrow" w:cs="Arial"/>
          <w:b/>
        </w:rPr>
      </w:pPr>
    </w:p>
    <w:p w14:paraId="77E079A6" w14:textId="77777777" w:rsidR="003C3ACE" w:rsidRPr="009A4183" w:rsidRDefault="003C3ACE" w:rsidP="003C3ACE">
      <w:pPr>
        <w:pStyle w:val="Textosinformato"/>
        <w:widowControl w:val="0"/>
        <w:tabs>
          <w:tab w:val="left" w:pos="1701"/>
        </w:tabs>
        <w:ind w:left="720"/>
        <w:jc w:val="both"/>
        <w:rPr>
          <w:rFonts w:ascii="Arial Narrow" w:hAnsi="Arial Narrow" w:cs="Arial"/>
          <w:lang w:val="es-PE"/>
        </w:rPr>
      </w:pPr>
      <w:r w:rsidRPr="009A4183">
        <w:rPr>
          <w:rFonts w:ascii="Arial Narrow" w:hAnsi="Arial Narrow" w:cs="Arial"/>
        </w:rPr>
        <w:t xml:space="preserve">A la Fecha de Cierre, el Adjudicatario y cada uno de sus integrantes, en el caso de Consorcio, deberá presentar la Constancia Informativa de no estar inhabilitado para participar en procesos de selección ni para contratar con el Estado de la República del Perú que emite el Organismo Supervisor de Contrataciones con el Estado (OSCE). En caso que se determine la existencia de falsedad en la información alcanzada, se revocará la adjudicación de la Buena Pro, pudiendo procederse conforme lo dispuesto en el Numeral </w:t>
      </w:r>
      <w:r w:rsidRPr="009A4183">
        <w:rPr>
          <w:rFonts w:ascii="Arial Narrow" w:hAnsi="Arial Narrow" w:cs="Arial"/>
          <w:lang w:val="es-PE"/>
        </w:rPr>
        <w:t>10.3.</w:t>
      </w:r>
    </w:p>
    <w:p w14:paraId="79A7CA0A" w14:textId="77777777" w:rsidR="003C3ACE" w:rsidRPr="009A4183" w:rsidRDefault="003C3ACE" w:rsidP="003C3ACE">
      <w:pPr>
        <w:pStyle w:val="Textosinformato"/>
        <w:widowControl w:val="0"/>
        <w:tabs>
          <w:tab w:val="left" w:pos="1701"/>
        </w:tabs>
        <w:ind w:left="720"/>
        <w:jc w:val="both"/>
        <w:rPr>
          <w:rFonts w:ascii="Arial Narrow" w:hAnsi="Arial Narrow" w:cs="Arial"/>
          <w:lang w:val="es-PE"/>
        </w:rPr>
      </w:pPr>
    </w:p>
    <w:p w14:paraId="34FEE1D6" w14:textId="77777777" w:rsidR="003C3ACE" w:rsidRPr="009A4183" w:rsidRDefault="003C3ACE" w:rsidP="003C3ACE">
      <w:pPr>
        <w:pStyle w:val="Textosinformato"/>
        <w:widowControl w:val="0"/>
        <w:tabs>
          <w:tab w:val="left" w:pos="1701"/>
        </w:tabs>
        <w:ind w:left="720"/>
        <w:jc w:val="both"/>
        <w:rPr>
          <w:rFonts w:ascii="Arial Narrow" w:hAnsi="Arial Narrow" w:cs="Arial"/>
        </w:rPr>
      </w:pPr>
      <w:bookmarkStart w:id="815" w:name="_Toc219860815"/>
      <w:bookmarkStart w:id="816" w:name="_Toc213565274"/>
      <w:bookmarkStart w:id="817" w:name="_Toc204070929"/>
      <w:bookmarkStart w:id="818" w:name="_Toc203455078"/>
      <w:bookmarkStart w:id="819" w:name="_Toc198127158"/>
      <w:bookmarkStart w:id="820" w:name="_Toc198126608"/>
      <w:r w:rsidRPr="009A4183">
        <w:rPr>
          <w:rFonts w:ascii="Arial Narrow" w:hAnsi="Arial Narrow" w:cs="Arial"/>
        </w:rPr>
        <w:t>Los certificados y poderes requeridos con fines de precalificación, se podrán presentar según las formalidades del país de origen, siempre y cuando alguna entidad gubernamental competente acredite que dicha formalidad es la que se sigue en ese país.</w:t>
      </w:r>
      <w:bookmarkEnd w:id="815"/>
      <w:bookmarkEnd w:id="816"/>
      <w:bookmarkEnd w:id="817"/>
      <w:bookmarkEnd w:id="818"/>
      <w:bookmarkEnd w:id="819"/>
      <w:bookmarkEnd w:id="820"/>
    </w:p>
    <w:p w14:paraId="162196F9" w14:textId="77777777" w:rsidR="00220198" w:rsidRPr="009A4183" w:rsidRDefault="00220198" w:rsidP="003C3ACE">
      <w:pPr>
        <w:pStyle w:val="Textosinformato"/>
        <w:widowControl w:val="0"/>
        <w:tabs>
          <w:tab w:val="left" w:pos="1701"/>
        </w:tabs>
        <w:ind w:left="720"/>
        <w:jc w:val="both"/>
        <w:rPr>
          <w:rFonts w:ascii="Arial Narrow" w:hAnsi="Arial Narrow" w:cs="Arial"/>
        </w:rPr>
      </w:pPr>
    </w:p>
    <w:p w14:paraId="4B5BBBC4" w14:textId="45950FB1" w:rsidR="003C3ACE" w:rsidRPr="009A4183" w:rsidRDefault="003C3ACE" w:rsidP="00AB6999">
      <w:pPr>
        <w:pStyle w:val="Ttulo2"/>
        <w:widowControl w:val="0"/>
        <w:numPr>
          <w:ilvl w:val="1"/>
          <w:numId w:val="7"/>
        </w:numPr>
        <w:ind w:left="720" w:hanging="720"/>
        <w:jc w:val="left"/>
        <w:rPr>
          <w:rFonts w:ascii="Arial Narrow" w:hAnsi="Arial Narrow"/>
          <w:i w:val="0"/>
          <w:sz w:val="22"/>
          <w:szCs w:val="22"/>
          <w:lang w:val="es-PE"/>
        </w:rPr>
      </w:pPr>
      <w:bookmarkStart w:id="821" w:name="_Toc365887360"/>
      <w:bookmarkStart w:id="822" w:name="_Toc346874218"/>
      <w:bookmarkStart w:id="823" w:name="_Toc346873975"/>
      <w:bookmarkStart w:id="824" w:name="_Toc345943718"/>
      <w:bookmarkStart w:id="825" w:name="_Ref345941729"/>
      <w:bookmarkStart w:id="826" w:name="_Toc345695300"/>
      <w:bookmarkStart w:id="827" w:name="_Toc345695044"/>
      <w:bookmarkStart w:id="828" w:name="_Toc344391404"/>
      <w:bookmarkStart w:id="829" w:name="_Toc345337365"/>
      <w:bookmarkStart w:id="830" w:name="_Toc344391219"/>
      <w:bookmarkStart w:id="831" w:name="_Toc258927755"/>
      <w:bookmarkStart w:id="832" w:name="_Toc156245241"/>
      <w:r w:rsidRPr="009A4183">
        <w:rPr>
          <w:rFonts w:ascii="Arial Narrow" w:hAnsi="Arial Narrow"/>
          <w:b/>
          <w:i w:val="0"/>
          <w:sz w:val="22"/>
          <w:szCs w:val="22"/>
          <w:lang w:val="es-PE"/>
        </w:rPr>
        <w:t>Mecanismo de Simplificación</w:t>
      </w:r>
      <w:bookmarkEnd w:id="821"/>
      <w:bookmarkEnd w:id="822"/>
      <w:bookmarkEnd w:id="823"/>
      <w:bookmarkEnd w:id="824"/>
      <w:bookmarkEnd w:id="825"/>
      <w:bookmarkEnd w:id="826"/>
      <w:bookmarkEnd w:id="827"/>
      <w:bookmarkEnd w:id="828"/>
      <w:bookmarkEnd w:id="829"/>
      <w:bookmarkEnd w:id="830"/>
      <w:bookmarkEnd w:id="831"/>
      <w:bookmarkEnd w:id="832"/>
    </w:p>
    <w:p w14:paraId="193F3EAC" w14:textId="77777777" w:rsidR="003C3ACE" w:rsidRPr="009A4183" w:rsidRDefault="003C3ACE" w:rsidP="003C3ACE">
      <w:pPr>
        <w:pStyle w:val="Sangradetextonormal"/>
        <w:widowControl w:val="0"/>
        <w:tabs>
          <w:tab w:val="num" w:pos="810"/>
          <w:tab w:val="num" w:pos="1440"/>
        </w:tabs>
        <w:ind w:left="1440"/>
        <w:rPr>
          <w:rFonts w:ascii="Arial Narrow" w:hAnsi="Arial Narrow"/>
          <w:b/>
          <w:sz w:val="22"/>
          <w:lang w:val="es-PE"/>
        </w:rPr>
      </w:pPr>
    </w:p>
    <w:p w14:paraId="2A54189D" w14:textId="1B2B194B"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Es el mecanismo por el cual, los Interesados que hubieren precalificado en algún proceso llevado a cabo por PROINVERSIÓN, </w:t>
      </w:r>
      <w:r w:rsidRPr="009A4183">
        <w:rPr>
          <w:rFonts w:ascii="Arial Narrow" w:hAnsi="Arial Narrow" w:cs="Arial"/>
          <w:iCs/>
        </w:rPr>
        <w:t xml:space="preserve">previo a la presentación de su Sobre </w:t>
      </w:r>
      <w:proofErr w:type="spellStart"/>
      <w:r w:rsidRPr="009A4183">
        <w:rPr>
          <w:rFonts w:ascii="Arial Narrow" w:hAnsi="Arial Narrow" w:cs="Arial"/>
          <w:iCs/>
        </w:rPr>
        <w:t>N°</w:t>
      </w:r>
      <w:proofErr w:type="spellEnd"/>
      <w:r w:rsidRPr="009A4183">
        <w:rPr>
          <w:rFonts w:ascii="Arial Narrow" w:hAnsi="Arial Narrow" w:cs="Arial"/>
          <w:iCs/>
        </w:rPr>
        <w:t xml:space="preserve"> 1,</w:t>
      </w:r>
      <w:r w:rsidRPr="009A4183">
        <w:rPr>
          <w:rFonts w:ascii="Arial Narrow" w:hAnsi="Arial Narrow" w:cs="Arial"/>
          <w:bCs/>
        </w:rPr>
        <w:t xml:space="preserve"> podrán solicitar la emisión de un “Certificado de Vigencia de documentos de Precalificación</w:t>
      </w:r>
      <w:r w:rsidR="00B1496E" w:rsidRPr="009A4183">
        <w:rPr>
          <w:rFonts w:ascii="Arial Narrow" w:hAnsi="Arial Narrow" w:cs="Arial"/>
          <w:bCs/>
        </w:rPr>
        <w:t xml:space="preserve"> </w:t>
      </w:r>
      <w:r w:rsidRPr="009A4183">
        <w:rPr>
          <w:rFonts w:ascii="Arial Narrow" w:hAnsi="Arial Narrow" w:cs="Arial"/>
          <w:bCs/>
        </w:rPr>
        <w:t>/ Credenciales” indicando aquella documentación que hubieren presentado en otro proceso para los efectos de la Precalificación o presentación de Credenciales, así como la fecha de presentación de dicha documentación. Este certificado no será expedido respecto de aquella documentación que obrare en poder de PROINVERSIÓN con más de dos (2) años de antigüedad.</w:t>
      </w:r>
    </w:p>
    <w:p w14:paraId="08ED0B2B" w14:textId="77777777" w:rsidR="00BC6352" w:rsidRPr="009A4183" w:rsidRDefault="00BC6352" w:rsidP="00493C86">
      <w:pPr>
        <w:pStyle w:val="Sangradetextonormal"/>
        <w:widowControl w:val="0"/>
        <w:tabs>
          <w:tab w:val="num" w:pos="810"/>
          <w:tab w:val="num" w:pos="1440"/>
        </w:tabs>
        <w:ind w:left="1440"/>
        <w:rPr>
          <w:rFonts w:ascii="Arial Narrow" w:hAnsi="Arial Narrow"/>
          <w:b/>
          <w:i/>
          <w:iCs/>
        </w:rPr>
      </w:pPr>
    </w:p>
    <w:p w14:paraId="7ECDF998" w14:textId="018FE912" w:rsidR="00EF79FC" w:rsidRPr="009A4183" w:rsidRDefault="00EF79FC" w:rsidP="00493C86">
      <w:pPr>
        <w:widowControl w:val="0"/>
        <w:spacing w:after="0" w:line="240" w:lineRule="auto"/>
        <w:ind w:left="720"/>
        <w:jc w:val="both"/>
        <w:rPr>
          <w:rFonts w:ascii="Arial Narrow" w:hAnsi="Arial Narrow" w:cs="Arial"/>
          <w:bCs/>
        </w:rPr>
      </w:pPr>
      <w:r w:rsidRPr="009A4183">
        <w:rPr>
          <w:rFonts w:ascii="Arial Narrow" w:hAnsi="Arial Narrow" w:cs="Arial"/>
          <w:bCs/>
        </w:rPr>
        <w:t xml:space="preserve">Aquel Interesado que desee hacer uso del procedimiento simplificado de precalificación, deberá presentar una solicitud al </w:t>
      </w:r>
      <w:proofErr w:type="gramStart"/>
      <w:r w:rsidRPr="009A4183">
        <w:rPr>
          <w:rFonts w:ascii="Arial Narrow" w:hAnsi="Arial Narrow" w:cs="Arial"/>
          <w:bCs/>
        </w:rPr>
        <w:t>Director</w:t>
      </w:r>
      <w:proofErr w:type="gramEnd"/>
      <w:r w:rsidRPr="009A4183">
        <w:rPr>
          <w:rFonts w:ascii="Arial Narrow" w:hAnsi="Arial Narrow" w:cs="Arial"/>
          <w:bCs/>
        </w:rPr>
        <w:t xml:space="preserve"> de Proyecto indicando el nombre del proceso en que participó, así como aquella documentación que hubiere presentado para los efectos de precalificación o presentación de credenciales. La solicitud deberá ser presentada como máximo hasta veinte (20) Días antes del vencimiento del plazo para la presentación del Sobre </w:t>
      </w:r>
      <w:proofErr w:type="spellStart"/>
      <w:r w:rsidRPr="009A4183">
        <w:rPr>
          <w:rFonts w:ascii="Arial Narrow" w:hAnsi="Arial Narrow" w:cs="Arial"/>
          <w:bCs/>
        </w:rPr>
        <w:t>N°</w:t>
      </w:r>
      <w:proofErr w:type="spellEnd"/>
      <w:r w:rsidRPr="009A4183">
        <w:rPr>
          <w:rFonts w:ascii="Arial Narrow" w:hAnsi="Arial Narrow" w:cs="Arial"/>
          <w:bCs/>
        </w:rPr>
        <w:t xml:space="preserve"> 1 a que se refiere el Cronograma de las Bases.</w:t>
      </w:r>
    </w:p>
    <w:p w14:paraId="3EED42A4" w14:textId="77777777" w:rsidR="00EF79FC" w:rsidRPr="009A4183" w:rsidRDefault="00EF79FC" w:rsidP="00493C86">
      <w:pPr>
        <w:widowControl w:val="0"/>
        <w:spacing w:after="0" w:line="240" w:lineRule="auto"/>
        <w:ind w:left="720"/>
        <w:jc w:val="both"/>
        <w:rPr>
          <w:rFonts w:ascii="Arial Narrow" w:hAnsi="Arial Narrow" w:cs="Arial"/>
          <w:bCs/>
        </w:rPr>
      </w:pPr>
    </w:p>
    <w:p w14:paraId="2F226253" w14:textId="422A2783" w:rsidR="00EF79FC" w:rsidRPr="009A4183" w:rsidRDefault="00EF79FC" w:rsidP="00493C86">
      <w:pPr>
        <w:widowControl w:val="0"/>
        <w:spacing w:after="0" w:line="240" w:lineRule="auto"/>
        <w:ind w:left="720"/>
        <w:jc w:val="both"/>
        <w:rPr>
          <w:rFonts w:ascii="Arial Narrow" w:hAnsi="Arial Narrow" w:cs="Arial"/>
          <w:bCs/>
        </w:rPr>
      </w:pPr>
      <w:r w:rsidRPr="009A4183">
        <w:rPr>
          <w:rFonts w:ascii="Arial Narrow" w:hAnsi="Arial Narrow" w:cs="Arial"/>
          <w:bCs/>
        </w:rPr>
        <w:t>La presentación de la solicitud, para hacer uso del procedimiento simplificado de precalificación, será efectuada a través de la mesa de partes virtual</w:t>
      </w:r>
      <w:r w:rsidR="00D71CFE" w:rsidRPr="009A4183">
        <w:rPr>
          <w:rFonts w:ascii="Arial Narrow" w:hAnsi="Arial Narrow" w:cs="Arial"/>
          <w:bCs/>
        </w:rPr>
        <w:t>,</w:t>
      </w:r>
      <w:r w:rsidRPr="009A4183">
        <w:rPr>
          <w:rFonts w:ascii="Arial Narrow" w:hAnsi="Arial Narrow" w:cs="Arial"/>
          <w:bCs/>
        </w:rPr>
        <w:t xml:space="preserve"> con copia al correo electrónico consignado para el </w:t>
      </w:r>
      <w:r w:rsidR="00417323" w:rsidRPr="009A4183">
        <w:rPr>
          <w:rFonts w:ascii="Arial Narrow" w:hAnsi="Arial Narrow" w:cs="Arial"/>
          <w:bCs/>
        </w:rPr>
        <w:t>P</w:t>
      </w:r>
      <w:r w:rsidRPr="009A4183">
        <w:rPr>
          <w:rFonts w:ascii="Arial Narrow" w:hAnsi="Arial Narrow" w:cs="Arial"/>
          <w:bCs/>
        </w:rPr>
        <w:t>royecto, a través de los correos electrónicos consignados por los Agentes Autorizados y/o Representantes Legales de los Interesados, Postores, Postores Precalificados y Postores Calificados.</w:t>
      </w:r>
    </w:p>
    <w:p w14:paraId="074A0732" w14:textId="77777777" w:rsidR="00EF79FC" w:rsidRPr="009A4183" w:rsidRDefault="00EF79FC" w:rsidP="003C3ACE">
      <w:pPr>
        <w:widowControl w:val="0"/>
        <w:spacing w:after="0" w:line="240" w:lineRule="auto"/>
        <w:ind w:left="720"/>
        <w:jc w:val="both"/>
        <w:rPr>
          <w:rFonts w:ascii="Arial Narrow" w:hAnsi="Arial Narrow" w:cs="Arial"/>
          <w:bCs/>
        </w:rPr>
      </w:pPr>
    </w:p>
    <w:p w14:paraId="14C9390E" w14:textId="7EB8816C"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Aquel Interesado que presentó documentos de Precalificación o Credenciales en un determinado proceso, solo estará en la obligación de presentar, para los efectos de solicitar su Precalificación o presentar las Credenciales al presente Concurso: </w:t>
      </w:r>
    </w:p>
    <w:p w14:paraId="069E7E45" w14:textId="77777777" w:rsidR="003C3ACE" w:rsidRPr="009A4183" w:rsidRDefault="003C3ACE" w:rsidP="003C3ACE">
      <w:pPr>
        <w:widowControl w:val="0"/>
        <w:spacing w:after="0" w:line="240" w:lineRule="auto"/>
        <w:rPr>
          <w:rFonts w:ascii="Arial Narrow" w:hAnsi="Arial Narrow" w:cs="Arial"/>
          <w:b/>
        </w:rPr>
      </w:pPr>
    </w:p>
    <w:p w14:paraId="095EC8AE" w14:textId="77777777" w:rsidR="003C3ACE" w:rsidRPr="009A4183" w:rsidRDefault="003C3ACE" w:rsidP="00AB6999">
      <w:pPr>
        <w:pStyle w:val="Sangra3detindependiente"/>
        <w:widowControl w:val="0"/>
        <w:numPr>
          <w:ilvl w:val="0"/>
          <w:numId w:val="24"/>
        </w:numPr>
        <w:tabs>
          <w:tab w:val="num" w:pos="1134"/>
        </w:tabs>
        <w:spacing w:line="240" w:lineRule="auto"/>
        <w:ind w:left="1134" w:hanging="425"/>
        <w:rPr>
          <w:rFonts w:ascii="Arial Narrow" w:hAnsi="Arial Narrow"/>
          <w:sz w:val="22"/>
          <w:szCs w:val="22"/>
          <w:lang w:val="es-PE"/>
        </w:rPr>
      </w:pPr>
      <w:r w:rsidRPr="009A4183">
        <w:rPr>
          <w:rFonts w:ascii="Arial Narrow" w:hAnsi="Arial Narrow"/>
          <w:sz w:val="22"/>
          <w:szCs w:val="22"/>
          <w:lang w:val="es-PE"/>
        </w:rPr>
        <w:t>El Certificado de Vigencia de Documentos de Precalificación,</w:t>
      </w:r>
    </w:p>
    <w:p w14:paraId="144563C0" w14:textId="77777777" w:rsidR="003C3ACE" w:rsidRPr="009A4183" w:rsidRDefault="003C3ACE" w:rsidP="00AB6999">
      <w:pPr>
        <w:pStyle w:val="Sangra3detindependiente"/>
        <w:widowControl w:val="0"/>
        <w:numPr>
          <w:ilvl w:val="0"/>
          <w:numId w:val="24"/>
        </w:numPr>
        <w:tabs>
          <w:tab w:val="num" w:pos="1134"/>
        </w:tabs>
        <w:spacing w:line="240" w:lineRule="auto"/>
        <w:ind w:left="1134" w:hanging="425"/>
        <w:rPr>
          <w:rFonts w:ascii="Arial Narrow" w:hAnsi="Arial Narrow"/>
          <w:sz w:val="22"/>
          <w:szCs w:val="22"/>
          <w:lang w:val="es-PE"/>
        </w:rPr>
      </w:pPr>
      <w:r w:rsidRPr="009A4183">
        <w:rPr>
          <w:rFonts w:ascii="Arial Narrow" w:hAnsi="Arial Narrow"/>
          <w:sz w:val="22"/>
          <w:szCs w:val="22"/>
          <w:lang w:val="es-PE"/>
        </w:rPr>
        <w:t xml:space="preserve">Una declaración jurada señalando que la documentación referida en el “Certificado de Vigencia de documentos de Precalificación/ Credenciales” se mantiene vigente, según Formulario10 del ANEXO </w:t>
      </w:r>
      <w:proofErr w:type="spellStart"/>
      <w:r w:rsidRPr="009A4183">
        <w:rPr>
          <w:rFonts w:ascii="Arial Narrow" w:hAnsi="Arial Narrow"/>
          <w:sz w:val="22"/>
          <w:szCs w:val="22"/>
          <w:lang w:val="es-PE"/>
        </w:rPr>
        <w:t>N°</w:t>
      </w:r>
      <w:proofErr w:type="spellEnd"/>
      <w:r w:rsidRPr="009A4183">
        <w:rPr>
          <w:rFonts w:ascii="Arial Narrow" w:hAnsi="Arial Narrow"/>
          <w:sz w:val="22"/>
          <w:szCs w:val="22"/>
          <w:lang w:val="es-PE"/>
        </w:rPr>
        <w:t xml:space="preserve"> 4 de las Bases.</w:t>
      </w:r>
    </w:p>
    <w:p w14:paraId="45107A7E" w14:textId="77777777" w:rsidR="003C3ACE" w:rsidRPr="009A4183" w:rsidRDefault="003C3ACE" w:rsidP="00AB6999">
      <w:pPr>
        <w:pStyle w:val="Sangra3detindependiente"/>
        <w:widowControl w:val="0"/>
        <w:numPr>
          <w:ilvl w:val="0"/>
          <w:numId w:val="24"/>
        </w:numPr>
        <w:tabs>
          <w:tab w:val="num" w:pos="1134"/>
        </w:tabs>
        <w:spacing w:line="240" w:lineRule="auto"/>
        <w:ind w:left="1134" w:hanging="425"/>
        <w:rPr>
          <w:rFonts w:ascii="Arial Narrow" w:hAnsi="Arial Narrow"/>
          <w:sz w:val="22"/>
          <w:szCs w:val="22"/>
          <w:lang w:val="es-PE"/>
        </w:rPr>
      </w:pPr>
      <w:r w:rsidRPr="009A4183">
        <w:rPr>
          <w:rFonts w:ascii="Arial Narrow" w:hAnsi="Arial Narrow"/>
          <w:sz w:val="22"/>
          <w:szCs w:val="22"/>
          <w:lang w:val="es-PE"/>
        </w:rPr>
        <w:t xml:space="preserve">La documentación nueva o adicional requerida para efectos de la Precalificación en las presentes Bases; </w:t>
      </w:r>
    </w:p>
    <w:p w14:paraId="138C2770" w14:textId="1707ECE0" w:rsidR="003C3ACE" w:rsidRPr="009A4183" w:rsidRDefault="003C3ACE" w:rsidP="00AB6999">
      <w:pPr>
        <w:pStyle w:val="Sangra3detindependiente"/>
        <w:widowControl w:val="0"/>
        <w:numPr>
          <w:ilvl w:val="0"/>
          <w:numId w:val="24"/>
        </w:numPr>
        <w:tabs>
          <w:tab w:val="num" w:pos="1134"/>
        </w:tabs>
        <w:spacing w:line="240" w:lineRule="auto"/>
        <w:ind w:left="1134" w:hanging="425"/>
        <w:rPr>
          <w:rFonts w:ascii="Arial Narrow" w:hAnsi="Arial Narrow"/>
          <w:bCs/>
          <w:sz w:val="22"/>
          <w:szCs w:val="22"/>
          <w:lang w:val="es-PE"/>
        </w:rPr>
      </w:pPr>
      <w:r w:rsidRPr="009A4183">
        <w:rPr>
          <w:rFonts w:ascii="Arial Narrow" w:hAnsi="Arial Narrow"/>
          <w:sz w:val="22"/>
          <w:szCs w:val="22"/>
          <w:lang w:val="es-PE"/>
        </w:rPr>
        <w:lastRenderedPageBreak/>
        <w:t>Copia del Comprobante de pago del Derecho de Participar en el Concurso.</w:t>
      </w:r>
    </w:p>
    <w:p w14:paraId="02D1A884" w14:textId="77777777" w:rsidR="003C3ACE" w:rsidRPr="009A4183" w:rsidRDefault="003C3ACE" w:rsidP="003C3ACE">
      <w:pPr>
        <w:pStyle w:val="Sangra3detindependiente"/>
        <w:widowControl w:val="0"/>
        <w:spacing w:line="240" w:lineRule="auto"/>
        <w:ind w:left="709"/>
        <w:rPr>
          <w:rFonts w:ascii="Arial Narrow" w:hAnsi="Arial Narrow"/>
          <w:sz w:val="22"/>
          <w:szCs w:val="22"/>
          <w:lang w:val="es-PE"/>
        </w:rPr>
      </w:pPr>
    </w:p>
    <w:p w14:paraId="403A859A" w14:textId="65449AF9" w:rsidR="003C3ACE" w:rsidRPr="009A4183" w:rsidRDefault="003C3ACE" w:rsidP="003C3ACE">
      <w:pPr>
        <w:pStyle w:val="Sangra3detindependiente"/>
        <w:widowControl w:val="0"/>
        <w:spacing w:line="240" w:lineRule="auto"/>
        <w:ind w:left="709"/>
        <w:rPr>
          <w:rFonts w:ascii="Arial Narrow" w:hAnsi="Arial Narrow"/>
          <w:bCs/>
          <w:sz w:val="22"/>
          <w:szCs w:val="22"/>
          <w:lang w:val="es-PE"/>
        </w:rPr>
      </w:pPr>
      <w:r w:rsidRPr="009A4183">
        <w:rPr>
          <w:rFonts w:ascii="Arial Narrow" w:hAnsi="Arial Narrow"/>
          <w:sz w:val="22"/>
          <w:szCs w:val="22"/>
          <w:lang w:val="es-PE"/>
        </w:rPr>
        <w:t xml:space="preserve">El </w:t>
      </w:r>
      <w:proofErr w:type="gramStart"/>
      <w:r w:rsidR="002F450C" w:rsidRPr="009A4183">
        <w:rPr>
          <w:rFonts w:ascii="Arial Narrow" w:hAnsi="Arial Narrow"/>
          <w:sz w:val="22"/>
          <w:szCs w:val="22"/>
          <w:lang w:val="es-PE"/>
        </w:rPr>
        <w:t>Director</w:t>
      </w:r>
      <w:proofErr w:type="gramEnd"/>
      <w:r w:rsidR="002F450C" w:rsidRPr="009A4183">
        <w:rPr>
          <w:rFonts w:ascii="Arial Narrow" w:hAnsi="Arial Narrow"/>
          <w:sz w:val="22"/>
          <w:szCs w:val="22"/>
          <w:lang w:val="es-PE"/>
        </w:rPr>
        <w:t xml:space="preserve"> de Proyecto o el </w:t>
      </w:r>
      <w:r w:rsidRPr="009A4183">
        <w:rPr>
          <w:rFonts w:ascii="Arial Narrow" w:hAnsi="Arial Narrow"/>
          <w:sz w:val="22"/>
          <w:szCs w:val="22"/>
          <w:lang w:val="es-PE"/>
        </w:rPr>
        <w:t>Comité de Evaluación</w:t>
      </w:r>
      <w:r w:rsidR="00C11A39" w:rsidRPr="009A4183">
        <w:rPr>
          <w:rFonts w:ascii="Arial Narrow" w:hAnsi="Arial Narrow"/>
          <w:sz w:val="22"/>
          <w:szCs w:val="22"/>
          <w:lang w:val="es-PE"/>
        </w:rPr>
        <w:t xml:space="preserve"> de</w:t>
      </w:r>
      <w:r w:rsidR="009A6ABC" w:rsidRPr="009A4183">
        <w:rPr>
          <w:rFonts w:ascii="Arial Narrow" w:hAnsi="Arial Narrow"/>
          <w:sz w:val="22"/>
          <w:szCs w:val="22"/>
          <w:lang w:val="es-PE"/>
        </w:rPr>
        <w:t>l</w:t>
      </w:r>
      <w:r w:rsidR="00C11A39" w:rsidRPr="009A4183">
        <w:rPr>
          <w:rFonts w:ascii="Arial Narrow" w:hAnsi="Arial Narrow"/>
          <w:sz w:val="22"/>
          <w:szCs w:val="22"/>
          <w:lang w:val="es-PE"/>
        </w:rPr>
        <w:t xml:space="preserve"> Sobre </w:t>
      </w:r>
      <w:proofErr w:type="spellStart"/>
      <w:r w:rsidR="00C11A39" w:rsidRPr="009A4183">
        <w:rPr>
          <w:rFonts w:ascii="Arial Narrow" w:hAnsi="Arial Narrow"/>
          <w:sz w:val="22"/>
          <w:szCs w:val="22"/>
          <w:lang w:val="es-PE"/>
        </w:rPr>
        <w:t>N°</w:t>
      </w:r>
      <w:proofErr w:type="spellEnd"/>
      <w:r w:rsidR="00C11A39" w:rsidRPr="009A4183">
        <w:rPr>
          <w:rFonts w:ascii="Arial Narrow" w:hAnsi="Arial Narrow"/>
          <w:sz w:val="22"/>
          <w:szCs w:val="22"/>
          <w:lang w:val="es-PE"/>
        </w:rPr>
        <w:t xml:space="preserve"> 1</w:t>
      </w:r>
      <w:r w:rsidRPr="009A4183">
        <w:rPr>
          <w:rFonts w:ascii="Arial Narrow" w:hAnsi="Arial Narrow"/>
          <w:sz w:val="22"/>
          <w:szCs w:val="22"/>
          <w:lang w:val="es-PE"/>
        </w:rPr>
        <w:t>, según sea el caso, verificará la validez de la declaración jurada, así como su aplicabilidad al proceso de Precalificación a la cual es sometida, y procederá a efectuar la respectiva evaluación de conformidad con lo dispuesto en las Bases.</w:t>
      </w:r>
    </w:p>
    <w:p w14:paraId="202440E3" w14:textId="77777777" w:rsidR="003C3ACE" w:rsidRPr="009A4183" w:rsidRDefault="003C3ACE" w:rsidP="003C3ACE">
      <w:pPr>
        <w:pStyle w:val="Sangra3detindependiente"/>
        <w:widowControl w:val="0"/>
        <w:spacing w:line="240" w:lineRule="auto"/>
        <w:ind w:left="709"/>
        <w:rPr>
          <w:rFonts w:ascii="Arial Narrow" w:hAnsi="Arial Narrow"/>
          <w:b/>
          <w:bCs/>
          <w:sz w:val="22"/>
          <w:szCs w:val="22"/>
          <w:lang w:val="es-PE"/>
        </w:rPr>
      </w:pPr>
    </w:p>
    <w:p w14:paraId="1B7C39B9" w14:textId="36D71324" w:rsidR="00366857" w:rsidRPr="009A4183" w:rsidRDefault="00366857" w:rsidP="00366857">
      <w:pPr>
        <w:pStyle w:val="Sangra3detindependiente"/>
        <w:widowControl w:val="0"/>
        <w:spacing w:line="240" w:lineRule="auto"/>
        <w:ind w:left="709"/>
        <w:rPr>
          <w:rFonts w:ascii="Arial Narrow" w:hAnsi="Arial Narrow"/>
          <w:sz w:val="22"/>
          <w:szCs w:val="22"/>
          <w:lang w:val="es-PE"/>
        </w:rPr>
      </w:pPr>
      <w:r w:rsidRPr="009A4183">
        <w:rPr>
          <w:rFonts w:ascii="Arial Narrow" w:hAnsi="Arial Narrow"/>
          <w:sz w:val="22"/>
          <w:szCs w:val="22"/>
          <w:lang w:val="es-PE"/>
        </w:rPr>
        <w:t xml:space="preserve">De verificarse la aplicabilidad a que se refiere el párrafo anterior, el </w:t>
      </w:r>
      <w:proofErr w:type="gramStart"/>
      <w:r w:rsidRPr="009A4183">
        <w:rPr>
          <w:rFonts w:ascii="Arial Narrow" w:hAnsi="Arial Narrow"/>
          <w:sz w:val="22"/>
          <w:szCs w:val="22"/>
          <w:lang w:val="es-PE"/>
        </w:rPr>
        <w:t>Director</w:t>
      </w:r>
      <w:proofErr w:type="gramEnd"/>
      <w:r w:rsidRPr="009A4183">
        <w:rPr>
          <w:rFonts w:ascii="Arial Narrow" w:hAnsi="Arial Narrow"/>
          <w:sz w:val="22"/>
          <w:szCs w:val="22"/>
          <w:lang w:val="es-PE"/>
        </w:rPr>
        <w:t xml:space="preserve"> de Proyecto entregará al Interesado el Certificado de Vigencia de Documentos de Precalificación en un plazo no mayor a diez (10) Días posteriores a la presentación de la solicitud de dicho certificado. El Certificado de Vigencia será remitido de manera virtual a los correos electrónicos consignados, según el caso.</w:t>
      </w:r>
    </w:p>
    <w:p w14:paraId="29DA0A13" w14:textId="77777777" w:rsidR="003C3ACE" w:rsidRPr="009A4183" w:rsidRDefault="003C3ACE" w:rsidP="003C3ACE">
      <w:pPr>
        <w:pStyle w:val="Sangra3detindependiente"/>
        <w:widowControl w:val="0"/>
        <w:spacing w:line="240" w:lineRule="auto"/>
        <w:ind w:left="709"/>
        <w:rPr>
          <w:rFonts w:ascii="Arial Narrow" w:hAnsi="Arial Narrow"/>
          <w:b/>
          <w:bCs/>
          <w:sz w:val="22"/>
          <w:szCs w:val="22"/>
          <w:lang w:val="es-PE"/>
        </w:rPr>
      </w:pPr>
    </w:p>
    <w:p w14:paraId="2CC14AED" w14:textId="77777777" w:rsidR="003C3ACE" w:rsidRPr="009A4183" w:rsidRDefault="003C3ACE" w:rsidP="00AB6999">
      <w:pPr>
        <w:pStyle w:val="Ttulo1"/>
        <w:widowControl w:val="0"/>
        <w:numPr>
          <w:ilvl w:val="0"/>
          <w:numId w:val="7"/>
        </w:numPr>
        <w:tabs>
          <w:tab w:val="clear" w:pos="360"/>
          <w:tab w:val="num" w:pos="720"/>
        </w:tabs>
        <w:ind w:left="720" w:hanging="720"/>
        <w:jc w:val="both"/>
        <w:rPr>
          <w:rFonts w:ascii="Arial Narrow" w:hAnsi="Arial Narrow" w:cs="Arial"/>
          <w:color w:val="auto"/>
          <w:sz w:val="22"/>
          <w:szCs w:val="22"/>
          <w:lang w:val="es-PE"/>
        </w:rPr>
      </w:pPr>
      <w:bookmarkStart w:id="833" w:name="_Toc365887361"/>
      <w:bookmarkStart w:id="834" w:name="_Toc346874219"/>
      <w:bookmarkStart w:id="835" w:name="_Toc346873976"/>
      <w:bookmarkStart w:id="836" w:name="_Toc345943719"/>
      <w:bookmarkStart w:id="837" w:name="_Toc345695301"/>
      <w:bookmarkStart w:id="838" w:name="_Toc345695045"/>
      <w:bookmarkStart w:id="839" w:name="_Toc344391405"/>
      <w:bookmarkStart w:id="840" w:name="_Toc345337366"/>
      <w:bookmarkStart w:id="841" w:name="_Toc344391220"/>
      <w:bookmarkStart w:id="842" w:name="_Toc258927756"/>
      <w:bookmarkStart w:id="843" w:name="_Toc82510102"/>
      <w:bookmarkStart w:id="844" w:name="_Toc156245242"/>
      <w:r w:rsidRPr="009A4183">
        <w:rPr>
          <w:rFonts w:ascii="Arial Narrow" w:hAnsi="Arial Narrow" w:cs="Arial"/>
          <w:color w:val="auto"/>
          <w:sz w:val="22"/>
          <w:szCs w:val="22"/>
          <w:lang w:val="es-PE"/>
        </w:rPr>
        <w:t xml:space="preserve">ACTO DE PRESENTACIÓN DEL CONTENIDO DEL SOBRE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1 Y RESULTADOS DE LA PRECALIFICACIÓN</w:t>
      </w:r>
      <w:bookmarkEnd w:id="833"/>
      <w:bookmarkEnd w:id="834"/>
      <w:bookmarkEnd w:id="835"/>
      <w:bookmarkEnd w:id="836"/>
      <w:bookmarkEnd w:id="837"/>
      <w:bookmarkEnd w:id="838"/>
      <w:bookmarkEnd w:id="839"/>
      <w:bookmarkEnd w:id="840"/>
      <w:bookmarkEnd w:id="841"/>
      <w:bookmarkEnd w:id="842"/>
      <w:bookmarkEnd w:id="843"/>
      <w:bookmarkEnd w:id="844"/>
    </w:p>
    <w:p w14:paraId="0E643FA4" w14:textId="77777777" w:rsidR="003C3ACE" w:rsidRPr="009A4183" w:rsidRDefault="003C3ACE" w:rsidP="003C3ACE">
      <w:pPr>
        <w:pStyle w:val="Textosinformato"/>
        <w:widowControl w:val="0"/>
        <w:tabs>
          <w:tab w:val="left" w:pos="1701"/>
        </w:tabs>
        <w:ind w:left="720"/>
        <w:jc w:val="both"/>
        <w:rPr>
          <w:rFonts w:ascii="Arial Narrow" w:hAnsi="Arial Narrow" w:cs="Arial"/>
        </w:rPr>
      </w:pPr>
      <w:bookmarkStart w:id="845" w:name="_Hlk11403247"/>
    </w:p>
    <w:p w14:paraId="36EA2C61" w14:textId="6FE1860A"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846" w:name="_Toc365887362"/>
      <w:bookmarkStart w:id="847" w:name="_Toc346874220"/>
      <w:bookmarkStart w:id="848" w:name="_Toc346873977"/>
      <w:bookmarkStart w:id="849" w:name="_Toc345943720"/>
      <w:bookmarkStart w:id="850" w:name="_Toc345695302"/>
      <w:bookmarkStart w:id="851" w:name="_Toc345695046"/>
      <w:bookmarkStart w:id="852" w:name="_Toc344391406"/>
      <w:bookmarkStart w:id="853" w:name="_Toc345337367"/>
      <w:bookmarkStart w:id="854" w:name="_Toc344391221"/>
      <w:bookmarkStart w:id="855" w:name="_Toc258927757"/>
      <w:bookmarkStart w:id="856" w:name="_Toc82510103"/>
      <w:bookmarkStart w:id="857" w:name="_Toc156245243"/>
      <w:r w:rsidRPr="009A4183">
        <w:rPr>
          <w:rFonts w:ascii="Arial Narrow" w:hAnsi="Arial Narrow"/>
          <w:b/>
          <w:i w:val="0"/>
          <w:iCs w:val="0"/>
          <w:sz w:val="22"/>
          <w:szCs w:val="22"/>
          <w:lang w:val="es-PE"/>
        </w:rPr>
        <w:t xml:space="preserve">Presentación del contenido del Sobre </w:t>
      </w:r>
      <w:proofErr w:type="spellStart"/>
      <w:r w:rsidRPr="009A4183">
        <w:rPr>
          <w:rFonts w:ascii="Arial Narrow" w:hAnsi="Arial Narrow"/>
          <w:b/>
          <w:i w:val="0"/>
          <w:iCs w:val="0"/>
          <w:sz w:val="22"/>
          <w:szCs w:val="22"/>
          <w:lang w:val="es-PE"/>
        </w:rPr>
        <w:t>Nº</w:t>
      </w:r>
      <w:proofErr w:type="spellEnd"/>
      <w:r w:rsidRPr="009A4183">
        <w:rPr>
          <w:rFonts w:ascii="Arial Narrow" w:hAnsi="Arial Narrow"/>
          <w:b/>
          <w:i w:val="0"/>
          <w:iCs w:val="0"/>
          <w:sz w:val="22"/>
          <w:szCs w:val="22"/>
          <w:lang w:val="es-PE"/>
        </w:rPr>
        <w:t xml:space="preserve"> 1</w:t>
      </w:r>
      <w:bookmarkEnd w:id="846"/>
      <w:bookmarkEnd w:id="847"/>
      <w:bookmarkEnd w:id="848"/>
      <w:bookmarkEnd w:id="849"/>
      <w:bookmarkEnd w:id="850"/>
      <w:bookmarkEnd w:id="851"/>
      <w:bookmarkEnd w:id="852"/>
      <w:bookmarkEnd w:id="853"/>
      <w:bookmarkEnd w:id="854"/>
      <w:bookmarkEnd w:id="855"/>
      <w:bookmarkEnd w:id="856"/>
      <w:r w:rsidR="00CF0225" w:rsidRPr="009A4183">
        <w:rPr>
          <w:rStyle w:val="Refdenotaalpie"/>
          <w:rFonts w:ascii="Arial Narrow" w:hAnsi="Arial Narrow"/>
          <w:b/>
          <w:i w:val="0"/>
          <w:iCs w:val="0"/>
          <w:sz w:val="22"/>
          <w:szCs w:val="22"/>
          <w:lang w:val="es-PE"/>
        </w:rPr>
        <w:footnoteReference w:id="16"/>
      </w:r>
      <w:bookmarkEnd w:id="857"/>
    </w:p>
    <w:p w14:paraId="50B548BF" w14:textId="77777777" w:rsidR="003C3ACE" w:rsidRPr="009A4183" w:rsidRDefault="003C3ACE" w:rsidP="003C3ACE">
      <w:pPr>
        <w:pStyle w:val="Textosinformato"/>
        <w:widowControl w:val="0"/>
        <w:tabs>
          <w:tab w:val="left" w:pos="1701"/>
        </w:tabs>
        <w:ind w:left="720"/>
        <w:jc w:val="both"/>
        <w:rPr>
          <w:rFonts w:ascii="Arial Narrow" w:hAnsi="Arial Narrow" w:cs="Arial"/>
        </w:rPr>
      </w:pPr>
    </w:p>
    <w:p w14:paraId="7826ADED" w14:textId="289020CB" w:rsidR="00EF2574"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El Interesado presentará su Sobre </w:t>
      </w:r>
      <w:proofErr w:type="spellStart"/>
      <w:r w:rsidRPr="009A4183">
        <w:rPr>
          <w:rFonts w:ascii="Arial Narrow" w:hAnsi="Arial Narrow" w:cs="Arial"/>
          <w:bCs/>
        </w:rPr>
        <w:t>N°</w:t>
      </w:r>
      <w:proofErr w:type="spellEnd"/>
      <w:r w:rsidRPr="009A4183">
        <w:rPr>
          <w:rFonts w:ascii="Arial Narrow" w:hAnsi="Arial Narrow" w:cs="Arial"/>
          <w:bCs/>
        </w:rPr>
        <w:t xml:space="preserve"> 1</w:t>
      </w:r>
      <w:r w:rsidR="00383E76" w:rsidRPr="009A4183">
        <w:rPr>
          <w:rFonts w:ascii="Arial Narrow" w:eastAsiaTheme="majorEastAsia" w:hAnsi="Arial Narrow" w:cstheme="majorBidi"/>
          <w:b/>
          <w:i/>
          <w:iCs/>
        </w:rPr>
        <w:t xml:space="preserve"> </w:t>
      </w:r>
      <w:r w:rsidR="00383E76" w:rsidRPr="009A4183">
        <w:rPr>
          <w:rFonts w:ascii="Arial Narrow" w:eastAsiaTheme="majorEastAsia" w:hAnsi="Arial Narrow" w:cstheme="majorBidi"/>
          <w:bCs/>
        </w:rPr>
        <w:t>dentro del plazo indicado en el Cronograma, a través de la mesa de partes virtual</w:t>
      </w:r>
      <w:r w:rsidR="00596D80" w:rsidRPr="009A4183">
        <w:rPr>
          <w:rFonts w:ascii="Arial Narrow" w:eastAsiaTheme="majorEastAsia" w:hAnsi="Arial Narrow" w:cstheme="majorBidi"/>
          <w:bCs/>
        </w:rPr>
        <w:t>.</w:t>
      </w:r>
    </w:p>
    <w:p w14:paraId="7555253A" w14:textId="77777777" w:rsidR="00A54FDD" w:rsidRPr="009A4183" w:rsidRDefault="00A54FDD" w:rsidP="003C3ACE">
      <w:pPr>
        <w:widowControl w:val="0"/>
        <w:spacing w:after="0" w:line="240" w:lineRule="auto"/>
        <w:ind w:left="720"/>
        <w:jc w:val="both"/>
        <w:rPr>
          <w:rFonts w:ascii="Arial Narrow" w:hAnsi="Arial Narrow" w:cs="Arial"/>
          <w:bCs/>
        </w:rPr>
      </w:pPr>
    </w:p>
    <w:p w14:paraId="33A5C867" w14:textId="103FA978"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Sólo podrá rechazarse el Sobre </w:t>
      </w:r>
      <w:proofErr w:type="spellStart"/>
      <w:r w:rsidRPr="009A4183">
        <w:rPr>
          <w:rFonts w:ascii="Arial Narrow" w:hAnsi="Arial Narrow" w:cs="Arial"/>
          <w:bCs/>
        </w:rPr>
        <w:t>Nº</w:t>
      </w:r>
      <w:proofErr w:type="spellEnd"/>
      <w:r w:rsidRPr="009A4183">
        <w:rPr>
          <w:rFonts w:ascii="Arial Narrow" w:hAnsi="Arial Narrow" w:cs="Arial"/>
          <w:bCs/>
        </w:rPr>
        <w:t xml:space="preserve"> 1 si es que no se presentase alguno de los siguientes formularios solicitados referidos a experiencia técnica, requisitos financieros</w:t>
      </w:r>
      <w:r w:rsidRPr="009A4183">
        <w:rPr>
          <w:rFonts w:ascii="Arial Narrow" w:hAnsi="Arial Narrow" w:cs="Arial"/>
          <w:b/>
          <w:bCs/>
          <w:i/>
        </w:rPr>
        <w:t xml:space="preserve"> </w:t>
      </w:r>
      <w:r w:rsidRPr="009A4183">
        <w:rPr>
          <w:rFonts w:ascii="Arial Narrow" w:hAnsi="Arial Narrow" w:cs="Arial"/>
          <w:iCs/>
        </w:rPr>
        <w:t>y requisitos legales:</w:t>
      </w:r>
      <w:r w:rsidRPr="009A4183">
        <w:rPr>
          <w:rFonts w:ascii="Arial Narrow" w:hAnsi="Arial Narrow" w:cs="Arial"/>
          <w:bCs/>
        </w:rPr>
        <w:t xml:space="preserve"> </w:t>
      </w:r>
    </w:p>
    <w:p w14:paraId="7A05E32B" w14:textId="77777777" w:rsidR="003C3ACE" w:rsidRPr="009A4183" w:rsidRDefault="003C3ACE" w:rsidP="003C3ACE">
      <w:pPr>
        <w:widowControl w:val="0"/>
        <w:spacing w:after="0" w:line="240" w:lineRule="auto"/>
        <w:ind w:left="720"/>
        <w:jc w:val="both"/>
        <w:rPr>
          <w:rFonts w:ascii="Arial Narrow" w:hAnsi="Arial Narrow" w:cs="Arial"/>
          <w:bCs/>
        </w:rPr>
      </w:pPr>
    </w:p>
    <w:p w14:paraId="0149A6F2" w14:textId="77777777" w:rsidR="00DD720F" w:rsidRPr="009A4183" w:rsidRDefault="00DD720F" w:rsidP="00DD720F">
      <w:pPr>
        <w:widowControl w:val="0"/>
        <w:spacing w:after="0" w:line="240" w:lineRule="auto"/>
        <w:ind w:left="567" w:firstLine="142"/>
        <w:jc w:val="both"/>
        <w:rPr>
          <w:rFonts w:ascii="Arial Narrow" w:hAnsi="Arial Narrow" w:cs="Arial"/>
          <w:b/>
          <w:i/>
          <w:iCs/>
        </w:rPr>
      </w:pPr>
      <w:r w:rsidRPr="009A4183">
        <w:rPr>
          <w:rFonts w:ascii="Arial Narrow" w:hAnsi="Arial Narrow" w:cs="Arial"/>
          <w:b/>
          <w:i/>
          <w:iCs/>
        </w:rPr>
        <w:t xml:space="preserve">Anexo </w:t>
      </w:r>
      <w:proofErr w:type="spellStart"/>
      <w:r w:rsidRPr="009A4183">
        <w:rPr>
          <w:rFonts w:ascii="Arial Narrow" w:hAnsi="Arial Narrow" w:cs="Arial"/>
          <w:b/>
          <w:i/>
          <w:iCs/>
        </w:rPr>
        <w:t>N°</w:t>
      </w:r>
      <w:proofErr w:type="spellEnd"/>
      <w:r w:rsidRPr="009A4183">
        <w:rPr>
          <w:rFonts w:ascii="Arial Narrow" w:hAnsi="Arial Narrow" w:cs="Arial"/>
          <w:b/>
          <w:i/>
          <w:iCs/>
        </w:rPr>
        <w:t xml:space="preserve"> 3 Formulario 3 Experiencia en Construcción</w:t>
      </w:r>
    </w:p>
    <w:p w14:paraId="3EA6CB21" w14:textId="12EC0C35" w:rsidR="00B576C0" w:rsidRPr="009A4183" w:rsidRDefault="003C3ACE" w:rsidP="00B576C0">
      <w:pPr>
        <w:widowControl w:val="0"/>
        <w:spacing w:after="0" w:line="240" w:lineRule="auto"/>
        <w:ind w:left="720"/>
        <w:jc w:val="both"/>
        <w:rPr>
          <w:rFonts w:ascii="Arial Narrow" w:hAnsi="Arial Narrow" w:cs="Arial"/>
          <w:b/>
          <w:i/>
          <w:iCs/>
        </w:rPr>
      </w:pPr>
      <w:r w:rsidRPr="009A4183">
        <w:rPr>
          <w:rFonts w:ascii="Arial Narrow" w:hAnsi="Arial Narrow" w:cs="Arial"/>
          <w:bCs/>
        </w:rPr>
        <w:t xml:space="preserve">Anexo </w:t>
      </w:r>
      <w:proofErr w:type="spellStart"/>
      <w:r w:rsidRPr="009A4183">
        <w:rPr>
          <w:rFonts w:ascii="Arial Narrow" w:hAnsi="Arial Narrow" w:cs="Arial"/>
          <w:bCs/>
        </w:rPr>
        <w:t>N°</w:t>
      </w:r>
      <w:proofErr w:type="spellEnd"/>
      <w:r w:rsidRPr="009A4183">
        <w:rPr>
          <w:rFonts w:ascii="Arial Narrow" w:hAnsi="Arial Narrow" w:cs="Arial"/>
          <w:bCs/>
        </w:rPr>
        <w:t xml:space="preserve"> 3 Formulario 5 Experiencia en Operación</w:t>
      </w:r>
      <w:r w:rsidR="00B576C0" w:rsidRPr="009A4183">
        <w:rPr>
          <w:rFonts w:ascii="Arial Narrow" w:hAnsi="Arial Narrow" w:cs="Arial"/>
          <w:bCs/>
        </w:rPr>
        <w:t xml:space="preserve">, </w:t>
      </w:r>
      <w:r w:rsidR="00B576C0" w:rsidRPr="009A4183">
        <w:rPr>
          <w:rFonts w:ascii="Arial Narrow" w:hAnsi="Arial Narrow" w:cs="Arial"/>
          <w:b/>
          <w:i/>
          <w:iCs/>
        </w:rPr>
        <w:t xml:space="preserve">de corresponder </w:t>
      </w:r>
    </w:p>
    <w:p w14:paraId="4FCF03ED" w14:textId="049D05FB" w:rsidR="00881AC9" w:rsidRPr="009A4183" w:rsidRDefault="003C3ACE" w:rsidP="00881AC9">
      <w:pPr>
        <w:widowControl w:val="0"/>
        <w:spacing w:after="0" w:line="240" w:lineRule="auto"/>
        <w:ind w:left="720"/>
        <w:jc w:val="both"/>
        <w:rPr>
          <w:rFonts w:ascii="Arial Narrow" w:hAnsi="Arial Narrow" w:cs="Arial"/>
          <w:b/>
          <w:i/>
          <w:iCs/>
        </w:rPr>
      </w:pPr>
      <w:r w:rsidRPr="009A4183">
        <w:rPr>
          <w:rFonts w:ascii="Arial Narrow" w:hAnsi="Arial Narrow" w:cs="Arial"/>
          <w:iCs/>
        </w:rPr>
        <w:t xml:space="preserve">Anexo </w:t>
      </w:r>
      <w:proofErr w:type="spellStart"/>
      <w:r w:rsidRPr="009A4183">
        <w:rPr>
          <w:rFonts w:ascii="Arial Narrow" w:hAnsi="Arial Narrow" w:cs="Arial"/>
          <w:iCs/>
        </w:rPr>
        <w:t>N°</w:t>
      </w:r>
      <w:proofErr w:type="spellEnd"/>
      <w:r w:rsidRPr="009A4183">
        <w:rPr>
          <w:rFonts w:ascii="Arial Narrow" w:hAnsi="Arial Narrow" w:cs="Arial"/>
          <w:iCs/>
        </w:rPr>
        <w:t xml:space="preserve"> 3 Formulario 5A Experiencia del Asesor Técnico en Operación</w:t>
      </w:r>
      <w:r w:rsidR="00B576C0" w:rsidRPr="009A4183">
        <w:rPr>
          <w:rFonts w:ascii="Arial Narrow" w:hAnsi="Arial Narrow" w:cs="Arial"/>
          <w:iCs/>
        </w:rPr>
        <w:t xml:space="preserve">, </w:t>
      </w:r>
      <w:r w:rsidR="00881AC9" w:rsidRPr="009A4183">
        <w:rPr>
          <w:rFonts w:ascii="Arial Narrow" w:hAnsi="Arial Narrow" w:cs="Arial"/>
          <w:b/>
          <w:i/>
          <w:iCs/>
        </w:rPr>
        <w:t xml:space="preserve">de corresponder </w:t>
      </w:r>
    </w:p>
    <w:p w14:paraId="1AEE7DFE" w14:textId="77777777"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Anexo </w:t>
      </w:r>
      <w:proofErr w:type="spellStart"/>
      <w:r w:rsidRPr="009A4183">
        <w:rPr>
          <w:rFonts w:ascii="Arial Narrow" w:hAnsi="Arial Narrow" w:cs="Arial"/>
          <w:bCs/>
        </w:rPr>
        <w:t>N°</w:t>
      </w:r>
      <w:proofErr w:type="spellEnd"/>
      <w:r w:rsidRPr="009A4183">
        <w:rPr>
          <w:rFonts w:ascii="Arial Narrow" w:hAnsi="Arial Narrow" w:cs="Arial"/>
          <w:bCs/>
        </w:rPr>
        <w:t xml:space="preserve"> 3 Formulario 6 Experiencia en Diseño del Asesor Ferroviario, de corresponder</w:t>
      </w:r>
    </w:p>
    <w:p w14:paraId="130037C4" w14:textId="77777777" w:rsidR="00816144" w:rsidRPr="009A4183" w:rsidRDefault="00816144" w:rsidP="00816144">
      <w:pPr>
        <w:widowControl w:val="0"/>
        <w:spacing w:after="0" w:line="240" w:lineRule="auto"/>
        <w:ind w:left="709"/>
        <w:jc w:val="both"/>
        <w:rPr>
          <w:rFonts w:ascii="Arial Narrow" w:hAnsi="Arial Narrow" w:cs="Arial"/>
          <w:b/>
          <w:i/>
          <w:iCs/>
        </w:rPr>
      </w:pPr>
      <w:r w:rsidRPr="009A4183">
        <w:rPr>
          <w:rFonts w:ascii="Arial Narrow" w:hAnsi="Arial Narrow" w:cs="Arial"/>
          <w:b/>
          <w:i/>
          <w:iCs/>
        </w:rPr>
        <w:t xml:space="preserve">Anexo </w:t>
      </w:r>
      <w:proofErr w:type="spellStart"/>
      <w:r w:rsidRPr="009A4183">
        <w:rPr>
          <w:rFonts w:ascii="Arial Narrow" w:hAnsi="Arial Narrow" w:cs="Arial"/>
          <w:b/>
          <w:i/>
          <w:iCs/>
        </w:rPr>
        <w:t>N°</w:t>
      </w:r>
      <w:proofErr w:type="spellEnd"/>
      <w:r w:rsidRPr="009A4183">
        <w:rPr>
          <w:rFonts w:ascii="Arial Narrow" w:hAnsi="Arial Narrow" w:cs="Arial"/>
          <w:b/>
          <w:i/>
          <w:iCs/>
        </w:rPr>
        <w:t xml:space="preserve"> 3 Formulario 7 Promesa Firme de Celebración de Contrato de Construcción, de corresponder </w:t>
      </w:r>
    </w:p>
    <w:p w14:paraId="4A72C974" w14:textId="16FB0E8E" w:rsidR="004D1161" w:rsidRPr="009A4183" w:rsidRDefault="003C3ACE" w:rsidP="004D1161">
      <w:pPr>
        <w:widowControl w:val="0"/>
        <w:spacing w:after="0" w:line="240" w:lineRule="auto"/>
        <w:ind w:left="720"/>
        <w:jc w:val="both"/>
        <w:rPr>
          <w:rFonts w:ascii="Arial Narrow" w:hAnsi="Arial Narrow" w:cs="Arial"/>
          <w:b/>
          <w:i/>
          <w:iCs/>
        </w:rPr>
      </w:pPr>
      <w:r w:rsidRPr="009A4183">
        <w:rPr>
          <w:rFonts w:ascii="Arial Narrow" w:hAnsi="Arial Narrow" w:cs="Arial"/>
          <w:bCs/>
        </w:rPr>
        <w:t xml:space="preserve">Anexo </w:t>
      </w:r>
      <w:proofErr w:type="spellStart"/>
      <w:r w:rsidRPr="009A4183">
        <w:rPr>
          <w:rFonts w:ascii="Arial Narrow" w:hAnsi="Arial Narrow" w:cs="Arial"/>
          <w:bCs/>
        </w:rPr>
        <w:t>N°</w:t>
      </w:r>
      <w:proofErr w:type="spellEnd"/>
      <w:r w:rsidRPr="009A4183">
        <w:rPr>
          <w:rFonts w:ascii="Arial Narrow" w:hAnsi="Arial Narrow" w:cs="Arial"/>
          <w:bCs/>
        </w:rPr>
        <w:t xml:space="preserve"> 3 Formulario 9 Promesa Firme de Celebración de Contrato de Operación</w:t>
      </w:r>
      <w:r w:rsidR="004D1161" w:rsidRPr="009A4183">
        <w:rPr>
          <w:rFonts w:ascii="Arial Narrow" w:hAnsi="Arial Narrow" w:cs="Arial"/>
          <w:bCs/>
        </w:rPr>
        <w:t xml:space="preserve">, </w:t>
      </w:r>
      <w:r w:rsidR="004D1161" w:rsidRPr="009A4183">
        <w:rPr>
          <w:rFonts w:ascii="Arial Narrow" w:hAnsi="Arial Narrow" w:cs="Arial"/>
          <w:b/>
          <w:i/>
          <w:iCs/>
        </w:rPr>
        <w:t xml:space="preserve">de corresponder </w:t>
      </w:r>
    </w:p>
    <w:p w14:paraId="5629DE17" w14:textId="77777777"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Anexo </w:t>
      </w:r>
      <w:proofErr w:type="spellStart"/>
      <w:r w:rsidRPr="009A4183">
        <w:rPr>
          <w:rFonts w:ascii="Arial Narrow" w:hAnsi="Arial Narrow" w:cs="Arial"/>
          <w:bCs/>
        </w:rPr>
        <w:t>N°</w:t>
      </w:r>
      <w:proofErr w:type="spellEnd"/>
      <w:r w:rsidRPr="009A4183">
        <w:rPr>
          <w:rFonts w:ascii="Arial Narrow" w:hAnsi="Arial Narrow" w:cs="Arial"/>
          <w:bCs/>
        </w:rPr>
        <w:t xml:space="preserve"> 3 Formulario 10 Promesa Firme de Celebración de Contrato de Asesoría Ferroviaria, de corresponder</w:t>
      </w:r>
    </w:p>
    <w:p w14:paraId="1F39ED40" w14:textId="01AD40AE"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Anexo </w:t>
      </w:r>
      <w:proofErr w:type="spellStart"/>
      <w:r w:rsidRPr="009A4183">
        <w:rPr>
          <w:rFonts w:ascii="Arial Narrow" w:hAnsi="Arial Narrow" w:cs="Arial"/>
          <w:bCs/>
        </w:rPr>
        <w:t>N°</w:t>
      </w:r>
      <w:proofErr w:type="spellEnd"/>
      <w:r w:rsidRPr="009A4183">
        <w:rPr>
          <w:rFonts w:ascii="Arial Narrow" w:hAnsi="Arial Narrow" w:cs="Arial"/>
          <w:bCs/>
        </w:rPr>
        <w:t xml:space="preserve"> 3 Formulario 11 Declaración Jurada de Compromisos Generales</w:t>
      </w:r>
      <w:r w:rsidR="0074333F" w:rsidRPr="009A4183">
        <w:rPr>
          <w:rFonts w:ascii="Arial Narrow" w:hAnsi="Arial Narrow" w:cs="Arial"/>
          <w:bCs/>
        </w:rPr>
        <w:t xml:space="preserve">, </w:t>
      </w:r>
      <w:r w:rsidR="0074333F" w:rsidRPr="009A4183">
        <w:rPr>
          <w:rFonts w:ascii="Arial Narrow" w:hAnsi="Arial Narrow" w:cs="Arial"/>
          <w:b/>
          <w:i/>
          <w:iCs/>
        </w:rPr>
        <w:t>de corresponder</w:t>
      </w:r>
    </w:p>
    <w:p w14:paraId="0C4F8260" w14:textId="62A8FA9F" w:rsidR="003C3ACE" w:rsidRPr="009A4183" w:rsidRDefault="003C3ACE" w:rsidP="003C3ACE">
      <w:pPr>
        <w:widowControl w:val="0"/>
        <w:spacing w:after="0" w:line="240" w:lineRule="auto"/>
        <w:ind w:left="720"/>
        <w:jc w:val="both"/>
        <w:rPr>
          <w:rFonts w:ascii="Arial Narrow" w:hAnsi="Arial Narrow" w:cs="Arial"/>
          <w:b/>
          <w:i/>
          <w:iCs/>
        </w:rPr>
      </w:pPr>
      <w:r w:rsidRPr="009A4183">
        <w:rPr>
          <w:rFonts w:ascii="Arial Narrow" w:hAnsi="Arial Narrow" w:cs="Arial"/>
          <w:iCs/>
        </w:rPr>
        <w:t xml:space="preserve">Anexo </w:t>
      </w:r>
      <w:proofErr w:type="spellStart"/>
      <w:r w:rsidRPr="009A4183">
        <w:rPr>
          <w:rFonts w:ascii="Arial Narrow" w:hAnsi="Arial Narrow" w:cs="Arial"/>
          <w:iCs/>
        </w:rPr>
        <w:t>N°</w:t>
      </w:r>
      <w:proofErr w:type="spellEnd"/>
      <w:r w:rsidRPr="009A4183">
        <w:rPr>
          <w:rFonts w:ascii="Arial Narrow" w:hAnsi="Arial Narrow" w:cs="Arial"/>
          <w:iCs/>
        </w:rPr>
        <w:t xml:space="preserve"> 3 Formulario 12 Promesa Firme de Celebración del Contrato de Asistencia Técnica para la Operación</w:t>
      </w:r>
      <w:r w:rsidR="00856015" w:rsidRPr="009A4183">
        <w:rPr>
          <w:rFonts w:ascii="Arial Narrow" w:hAnsi="Arial Narrow" w:cs="Arial"/>
          <w:bCs/>
        </w:rPr>
        <w:t xml:space="preserve">, </w:t>
      </w:r>
      <w:r w:rsidR="00856015" w:rsidRPr="009A4183">
        <w:rPr>
          <w:rFonts w:ascii="Arial Narrow" w:hAnsi="Arial Narrow" w:cs="Arial"/>
          <w:b/>
          <w:i/>
          <w:iCs/>
        </w:rPr>
        <w:t>de corresponder</w:t>
      </w:r>
    </w:p>
    <w:p w14:paraId="7684E870" w14:textId="77777777" w:rsidR="001268D4" w:rsidRPr="009A4183" w:rsidRDefault="001268D4" w:rsidP="00493C86">
      <w:pPr>
        <w:widowControl w:val="0"/>
        <w:spacing w:after="0" w:line="240" w:lineRule="auto"/>
        <w:ind w:left="708" w:firstLine="1"/>
        <w:jc w:val="both"/>
        <w:rPr>
          <w:rFonts w:ascii="Arial Narrow" w:hAnsi="Arial Narrow" w:cs="Arial"/>
          <w:b/>
          <w:i/>
          <w:iCs/>
        </w:rPr>
      </w:pPr>
      <w:r w:rsidRPr="009A4183">
        <w:rPr>
          <w:rFonts w:ascii="Arial Narrow" w:hAnsi="Arial Narrow" w:cs="Arial"/>
          <w:b/>
          <w:i/>
          <w:iCs/>
        </w:rPr>
        <w:t xml:space="preserve">Anexo </w:t>
      </w:r>
      <w:proofErr w:type="spellStart"/>
      <w:r w:rsidRPr="009A4183">
        <w:rPr>
          <w:rFonts w:ascii="Arial Narrow" w:hAnsi="Arial Narrow" w:cs="Arial"/>
          <w:b/>
          <w:i/>
          <w:iCs/>
        </w:rPr>
        <w:t>N°</w:t>
      </w:r>
      <w:proofErr w:type="spellEnd"/>
      <w:r w:rsidRPr="009A4183">
        <w:rPr>
          <w:rFonts w:ascii="Arial Narrow" w:hAnsi="Arial Narrow" w:cs="Arial"/>
          <w:b/>
          <w:i/>
          <w:iCs/>
        </w:rPr>
        <w:t xml:space="preserve"> 4 Formulario 4 Declaración Jurada de no estar impedido para contratar con el Estado</w:t>
      </w:r>
    </w:p>
    <w:p w14:paraId="550F5931" w14:textId="1E4B4EF9"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Anexo 5 Formulario </w:t>
      </w:r>
      <w:proofErr w:type="spellStart"/>
      <w:r w:rsidRPr="009A4183">
        <w:rPr>
          <w:rFonts w:ascii="Arial Narrow" w:hAnsi="Arial Narrow" w:cs="Arial"/>
          <w:bCs/>
        </w:rPr>
        <w:t>N°</w:t>
      </w:r>
      <w:proofErr w:type="spellEnd"/>
      <w:r w:rsidRPr="009A4183">
        <w:rPr>
          <w:rFonts w:ascii="Arial Narrow" w:hAnsi="Arial Narrow" w:cs="Arial"/>
          <w:bCs/>
        </w:rPr>
        <w:t xml:space="preserve"> 2 Compromiso de Constitución</w:t>
      </w:r>
    </w:p>
    <w:p w14:paraId="48DDA12A" w14:textId="4A2156DD" w:rsidR="003C3ACE" w:rsidRPr="009A4183" w:rsidRDefault="003C3ACE" w:rsidP="003C3ACE">
      <w:pPr>
        <w:widowControl w:val="0"/>
        <w:spacing w:after="0" w:line="240" w:lineRule="auto"/>
        <w:ind w:left="720"/>
        <w:jc w:val="both"/>
        <w:rPr>
          <w:rFonts w:ascii="Arial Narrow" w:hAnsi="Arial Narrow" w:cs="Arial"/>
          <w:iCs/>
        </w:rPr>
      </w:pPr>
      <w:r w:rsidRPr="009A4183">
        <w:rPr>
          <w:rFonts w:ascii="Arial Narrow" w:hAnsi="Arial Narrow" w:cs="Arial"/>
          <w:iCs/>
        </w:rPr>
        <w:t xml:space="preserve">Anexo 5 Formulario </w:t>
      </w:r>
      <w:proofErr w:type="spellStart"/>
      <w:r w:rsidRPr="009A4183">
        <w:rPr>
          <w:rFonts w:ascii="Arial Narrow" w:hAnsi="Arial Narrow" w:cs="Arial"/>
          <w:iCs/>
        </w:rPr>
        <w:t>N°</w:t>
      </w:r>
      <w:proofErr w:type="spellEnd"/>
      <w:r w:rsidRPr="009A4183">
        <w:rPr>
          <w:rFonts w:ascii="Arial Narrow" w:hAnsi="Arial Narrow" w:cs="Arial"/>
          <w:iCs/>
        </w:rPr>
        <w:t xml:space="preserve"> 3 Requisitos Financieros</w:t>
      </w:r>
    </w:p>
    <w:p w14:paraId="797CA577" w14:textId="77777777" w:rsidR="003C3ACE" w:rsidRPr="009A4183" w:rsidRDefault="003C3ACE" w:rsidP="003C3ACE">
      <w:pPr>
        <w:widowControl w:val="0"/>
        <w:spacing w:after="0" w:line="240" w:lineRule="auto"/>
        <w:ind w:left="720"/>
        <w:jc w:val="both"/>
        <w:rPr>
          <w:rFonts w:ascii="Arial Narrow" w:hAnsi="Arial Narrow" w:cs="Arial"/>
          <w:bCs/>
        </w:rPr>
      </w:pPr>
    </w:p>
    <w:p w14:paraId="6F47E715" w14:textId="6BD9BCB5"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En la evaluación posterior a la recepción del Sobre </w:t>
      </w:r>
      <w:proofErr w:type="spellStart"/>
      <w:r w:rsidRPr="009A4183">
        <w:rPr>
          <w:rFonts w:ascii="Arial Narrow" w:hAnsi="Arial Narrow" w:cs="Arial"/>
          <w:bCs/>
        </w:rPr>
        <w:t>Nº</w:t>
      </w:r>
      <w:proofErr w:type="spellEnd"/>
      <w:r w:rsidRPr="009A4183">
        <w:rPr>
          <w:rFonts w:ascii="Arial Narrow" w:hAnsi="Arial Narrow" w:cs="Arial"/>
          <w:bCs/>
        </w:rPr>
        <w:t xml:space="preserve"> 1, </w:t>
      </w:r>
      <w:proofErr w:type="gramStart"/>
      <w:r w:rsidRPr="009A4183">
        <w:rPr>
          <w:rFonts w:ascii="Arial Narrow" w:hAnsi="Arial Narrow" w:cs="Arial"/>
          <w:bCs/>
        </w:rPr>
        <w:t>en caso que</w:t>
      </w:r>
      <w:proofErr w:type="gramEnd"/>
      <w:r w:rsidRPr="009A4183">
        <w:rPr>
          <w:rFonts w:ascii="Arial Narrow" w:hAnsi="Arial Narrow" w:cs="Arial"/>
          <w:bCs/>
        </w:rPr>
        <w:t xml:space="preserve"> se constatare la existencia de Defectos del Sobre </w:t>
      </w:r>
      <w:proofErr w:type="spellStart"/>
      <w:r w:rsidRPr="009A4183">
        <w:rPr>
          <w:rFonts w:ascii="Arial Narrow" w:hAnsi="Arial Narrow" w:cs="Arial"/>
          <w:bCs/>
        </w:rPr>
        <w:t>Nº</w:t>
      </w:r>
      <w:proofErr w:type="spellEnd"/>
      <w:r w:rsidRPr="009A4183">
        <w:rPr>
          <w:rFonts w:ascii="Arial Narrow" w:hAnsi="Arial Narrow" w:cs="Arial"/>
          <w:bCs/>
        </w:rPr>
        <w:t xml:space="preserve"> 1, a juicio del Comité de Evaluación del Sobre </w:t>
      </w:r>
      <w:proofErr w:type="spellStart"/>
      <w:r w:rsidRPr="009A4183">
        <w:rPr>
          <w:rFonts w:ascii="Arial Narrow" w:hAnsi="Arial Narrow" w:cs="Arial"/>
          <w:bCs/>
        </w:rPr>
        <w:t>Nº</w:t>
      </w:r>
      <w:proofErr w:type="spellEnd"/>
      <w:r w:rsidRPr="009A4183">
        <w:rPr>
          <w:rFonts w:ascii="Arial Narrow" w:hAnsi="Arial Narrow" w:cs="Arial"/>
          <w:bCs/>
        </w:rPr>
        <w:t xml:space="preserve"> 1, éste instará al Interesado a subsanar o cumplir con lo observado hasta el plazo indicado en el</w:t>
      </w:r>
      <w:r w:rsidR="00660938" w:rsidRPr="009A4183">
        <w:rPr>
          <w:rFonts w:ascii="Arial Narrow" w:hAnsi="Arial Narrow" w:cs="Arial"/>
          <w:bCs/>
        </w:rPr>
        <w:t xml:space="preserve"> </w:t>
      </w:r>
      <w:r w:rsidR="00660938" w:rsidRPr="009A4183">
        <w:rPr>
          <w:rFonts w:ascii="Arial Narrow" w:hAnsi="Arial Narrow" w:cs="Arial"/>
          <w:b/>
          <w:i/>
          <w:iCs/>
        </w:rPr>
        <w:t xml:space="preserve">numeral 3.5 del Anexo </w:t>
      </w:r>
      <w:proofErr w:type="spellStart"/>
      <w:r w:rsidR="00660938" w:rsidRPr="009A4183">
        <w:rPr>
          <w:rFonts w:ascii="Arial Narrow" w:hAnsi="Arial Narrow" w:cs="Arial"/>
          <w:b/>
          <w:i/>
          <w:iCs/>
        </w:rPr>
        <w:t>N°</w:t>
      </w:r>
      <w:proofErr w:type="spellEnd"/>
      <w:r w:rsidR="00660938" w:rsidRPr="009A4183">
        <w:rPr>
          <w:rFonts w:ascii="Arial Narrow" w:hAnsi="Arial Narrow" w:cs="Arial"/>
          <w:b/>
          <w:i/>
          <w:iCs/>
        </w:rPr>
        <w:t xml:space="preserve"> 12</w:t>
      </w:r>
      <w:r w:rsidRPr="009A4183">
        <w:rPr>
          <w:rFonts w:ascii="Arial Narrow" w:hAnsi="Arial Narrow" w:cs="Arial"/>
          <w:bCs/>
        </w:rPr>
        <w:t xml:space="preserve">, bajo apercibimiento de quedar excluido de la calificación. </w:t>
      </w:r>
    </w:p>
    <w:p w14:paraId="3478F99B" w14:textId="77777777" w:rsidR="0011310D" w:rsidRPr="009A4183" w:rsidRDefault="0011310D" w:rsidP="003C3ACE">
      <w:pPr>
        <w:widowControl w:val="0"/>
        <w:spacing w:after="0" w:line="240" w:lineRule="auto"/>
        <w:ind w:left="720"/>
        <w:jc w:val="both"/>
        <w:rPr>
          <w:rFonts w:ascii="Arial Narrow" w:hAnsi="Arial Narrow" w:cs="Arial"/>
          <w:bCs/>
        </w:rPr>
      </w:pPr>
    </w:p>
    <w:p w14:paraId="1F075664" w14:textId="77777777" w:rsidR="00B14CB4" w:rsidRPr="009A4183" w:rsidRDefault="00B14CB4" w:rsidP="00B14CB4">
      <w:pPr>
        <w:spacing w:after="0" w:line="20" w:lineRule="atLeast"/>
        <w:ind w:left="709"/>
        <w:jc w:val="both"/>
        <w:rPr>
          <w:rFonts w:ascii="Arial Narrow" w:hAnsi="Arial Narrow" w:cs="Arial"/>
          <w:bCs/>
        </w:rPr>
      </w:pPr>
      <w:r w:rsidRPr="009A4183">
        <w:rPr>
          <w:rFonts w:ascii="Arial Narrow" w:hAnsi="Arial Narrow" w:cs="Arial"/>
          <w:bCs/>
        </w:rPr>
        <w:t xml:space="preserve">Las respuestas correspondientes se harán por escrito por medios físicos o digitales, </w:t>
      </w:r>
      <w:proofErr w:type="gramStart"/>
      <w:r w:rsidRPr="009A4183">
        <w:rPr>
          <w:rFonts w:ascii="Arial Narrow" w:hAnsi="Arial Narrow" w:cs="Arial"/>
          <w:bCs/>
        </w:rPr>
        <w:t>de acuerdo a</w:t>
      </w:r>
      <w:proofErr w:type="gramEnd"/>
      <w:r w:rsidRPr="009A4183">
        <w:rPr>
          <w:rFonts w:ascii="Arial Narrow" w:hAnsi="Arial Narrow" w:cs="Arial"/>
          <w:bCs/>
        </w:rPr>
        <w:t xml:space="preserve"> lo dispuesto en el párrafo anterior.</w:t>
      </w:r>
    </w:p>
    <w:p w14:paraId="3C9D10A4" w14:textId="77777777" w:rsidR="00B14CB4" w:rsidRPr="009A4183" w:rsidRDefault="00B14CB4" w:rsidP="003C3ACE">
      <w:pPr>
        <w:widowControl w:val="0"/>
        <w:spacing w:after="0" w:line="240" w:lineRule="auto"/>
        <w:ind w:left="720"/>
        <w:jc w:val="both"/>
        <w:rPr>
          <w:rFonts w:ascii="Arial Narrow" w:hAnsi="Arial Narrow" w:cs="Arial"/>
          <w:bCs/>
        </w:rPr>
      </w:pPr>
    </w:p>
    <w:p w14:paraId="200C7538" w14:textId="056C3872" w:rsidR="003C3ACE" w:rsidRPr="009A4183" w:rsidRDefault="003C3ACE" w:rsidP="003C3ACE">
      <w:pPr>
        <w:widowControl w:val="0"/>
        <w:spacing w:after="0" w:line="240" w:lineRule="auto"/>
        <w:ind w:left="720"/>
        <w:jc w:val="both"/>
        <w:rPr>
          <w:rFonts w:ascii="Arial Narrow" w:hAnsi="Arial Narrow" w:cs="Arial"/>
          <w:bCs/>
        </w:rPr>
      </w:pPr>
      <w:r w:rsidRPr="009A4183">
        <w:rPr>
          <w:rFonts w:ascii="Arial Narrow" w:hAnsi="Arial Narrow" w:cs="Arial"/>
          <w:bCs/>
        </w:rPr>
        <w:t xml:space="preserve">Adicionalmente, a fin de facilitar el examen, verificación y comparación de datos y requisitos, el Comité de Evaluación del Sobre </w:t>
      </w:r>
      <w:proofErr w:type="spellStart"/>
      <w:r w:rsidRPr="009A4183">
        <w:rPr>
          <w:rFonts w:ascii="Arial Narrow" w:hAnsi="Arial Narrow" w:cs="Arial"/>
          <w:bCs/>
        </w:rPr>
        <w:t>Nº</w:t>
      </w:r>
      <w:proofErr w:type="spellEnd"/>
      <w:r w:rsidRPr="009A4183">
        <w:rPr>
          <w:rFonts w:ascii="Arial Narrow" w:hAnsi="Arial Narrow" w:cs="Arial"/>
          <w:bCs/>
        </w:rPr>
        <w:t xml:space="preserve"> 1 podrá solicitar a cualquier Interesado que aclare la información contenida en el Sobre </w:t>
      </w:r>
      <w:proofErr w:type="spellStart"/>
      <w:r w:rsidRPr="009A4183">
        <w:rPr>
          <w:rFonts w:ascii="Arial Narrow" w:hAnsi="Arial Narrow" w:cs="Arial"/>
          <w:bCs/>
        </w:rPr>
        <w:t>Nº</w:t>
      </w:r>
      <w:proofErr w:type="spellEnd"/>
      <w:r w:rsidRPr="009A4183">
        <w:rPr>
          <w:rFonts w:ascii="Arial Narrow" w:hAnsi="Arial Narrow" w:cs="Arial"/>
          <w:bCs/>
        </w:rPr>
        <w:t xml:space="preserve"> 1, mediante escrito, sin que ello implique ninguna modificación de su contenido. La solicitud de aclaración y la respuesta correspondiente se harán </w:t>
      </w:r>
      <w:r w:rsidRPr="009A4183">
        <w:rPr>
          <w:rFonts w:ascii="Arial Narrow" w:hAnsi="Arial Narrow" w:cs="Arial"/>
          <w:bCs/>
        </w:rPr>
        <w:lastRenderedPageBreak/>
        <w:t>por escrito,</w:t>
      </w:r>
      <w:r w:rsidR="00B449FB" w:rsidRPr="009A4183">
        <w:rPr>
          <w:rFonts w:ascii="Arial Narrow" w:hAnsi="Arial Narrow" w:cs="Arial"/>
          <w:b/>
          <w:i/>
          <w:iCs/>
        </w:rPr>
        <w:t xml:space="preserve"> </w:t>
      </w:r>
      <w:r w:rsidR="00B449FB" w:rsidRPr="009A4183">
        <w:rPr>
          <w:rFonts w:ascii="Arial Narrow" w:hAnsi="Arial Narrow" w:cs="Arial"/>
          <w:bCs/>
        </w:rPr>
        <w:t>y serán presentadas a través de la mesa de partes virtual</w:t>
      </w:r>
      <w:r w:rsidRPr="009A4183">
        <w:rPr>
          <w:rFonts w:ascii="Arial Narrow" w:hAnsi="Arial Narrow" w:cs="Arial"/>
          <w:bCs/>
        </w:rPr>
        <w:t>.</w:t>
      </w:r>
    </w:p>
    <w:p w14:paraId="18F9AAE1" w14:textId="77777777" w:rsidR="003C3ACE" w:rsidRPr="009A4183" w:rsidRDefault="003C3ACE" w:rsidP="003C3ACE">
      <w:pPr>
        <w:widowControl w:val="0"/>
        <w:spacing w:after="0" w:line="240" w:lineRule="auto"/>
        <w:rPr>
          <w:rFonts w:ascii="Arial Narrow" w:hAnsi="Arial Narrow" w:cs="Arial"/>
          <w:bCs/>
        </w:rPr>
      </w:pPr>
    </w:p>
    <w:p w14:paraId="3D1D42CB" w14:textId="77777777" w:rsidR="003C3ACE" w:rsidRPr="009A4183" w:rsidRDefault="003C3ACE" w:rsidP="003C3ACE">
      <w:pPr>
        <w:pStyle w:val="BodyText22"/>
        <w:widowControl w:val="0"/>
        <w:tabs>
          <w:tab w:val="clear" w:pos="567"/>
          <w:tab w:val="left" w:pos="708"/>
        </w:tabs>
        <w:snapToGrid/>
        <w:ind w:left="720"/>
        <w:rPr>
          <w:rFonts w:ascii="Arial Narrow" w:hAnsi="Arial Narrow" w:cs="Arial"/>
          <w:bCs/>
          <w:sz w:val="22"/>
          <w:szCs w:val="22"/>
        </w:rPr>
      </w:pPr>
      <w:r w:rsidRPr="009A4183">
        <w:rPr>
          <w:rFonts w:ascii="Arial Narrow" w:hAnsi="Arial Narrow" w:cs="Arial"/>
          <w:bCs/>
          <w:sz w:val="22"/>
          <w:szCs w:val="22"/>
        </w:rPr>
        <w:t xml:space="preserve">Dentro del plazo máximo señalado en el Cronograma, </w:t>
      </w:r>
      <w:r w:rsidRPr="009A4183">
        <w:rPr>
          <w:rFonts w:ascii="Arial Narrow" w:hAnsi="Arial Narrow" w:cs="Arial"/>
          <w:iCs/>
          <w:sz w:val="22"/>
          <w:szCs w:val="22"/>
        </w:rPr>
        <w:t>PROINVERSIÓN</w:t>
      </w:r>
      <w:r w:rsidR="007A74BD" w:rsidRPr="009A4183">
        <w:rPr>
          <w:rFonts w:ascii="Arial Narrow" w:hAnsi="Arial Narrow" w:cs="Arial"/>
          <w:iCs/>
          <w:sz w:val="22"/>
          <w:szCs w:val="22"/>
        </w:rPr>
        <w:t>,</w:t>
      </w:r>
      <w:r w:rsidRPr="009A4183">
        <w:rPr>
          <w:rFonts w:ascii="Arial Narrow" w:hAnsi="Arial Narrow" w:cs="Arial"/>
          <w:iCs/>
          <w:sz w:val="22"/>
          <w:szCs w:val="22"/>
        </w:rPr>
        <w:t xml:space="preserve"> </w:t>
      </w:r>
      <w:r w:rsidR="007A74BD" w:rsidRPr="009A4183">
        <w:rPr>
          <w:rFonts w:ascii="Arial Narrow" w:hAnsi="Arial Narrow" w:cs="Arial"/>
          <w:iCs/>
          <w:sz w:val="22"/>
          <w:szCs w:val="22"/>
        </w:rPr>
        <w:t xml:space="preserve">a través del </w:t>
      </w:r>
      <w:proofErr w:type="gramStart"/>
      <w:r w:rsidR="007A74BD" w:rsidRPr="009A4183">
        <w:rPr>
          <w:rFonts w:ascii="Arial Narrow" w:hAnsi="Arial Narrow" w:cs="Arial"/>
          <w:iCs/>
          <w:sz w:val="22"/>
          <w:szCs w:val="22"/>
        </w:rPr>
        <w:t>Director</w:t>
      </w:r>
      <w:proofErr w:type="gramEnd"/>
      <w:r w:rsidR="007A74BD" w:rsidRPr="009A4183">
        <w:rPr>
          <w:rFonts w:ascii="Arial Narrow" w:hAnsi="Arial Narrow" w:cs="Arial"/>
          <w:iCs/>
          <w:sz w:val="22"/>
          <w:szCs w:val="22"/>
        </w:rPr>
        <w:t xml:space="preserve"> de Proyecto,</w:t>
      </w:r>
      <w:r w:rsidR="007A74BD" w:rsidRPr="009A4183">
        <w:rPr>
          <w:rFonts w:ascii="Arial Narrow" w:hAnsi="Arial Narrow" w:cs="Arial"/>
          <w:iCs/>
        </w:rPr>
        <w:t xml:space="preserve"> </w:t>
      </w:r>
      <w:r w:rsidRPr="009A4183">
        <w:rPr>
          <w:rFonts w:ascii="Arial Narrow" w:hAnsi="Arial Narrow" w:cs="Arial"/>
          <w:bCs/>
          <w:sz w:val="22"/>
          <w:szCs w:val="22"/>
        </w:rPr>
        <w:t xml:space="preserve">emitirá su pronunciamiento, determinando los Interesados Calificados para participar en las siguientes etapas del proceso de Evaluación, a propuesta del Comité de Evaluación del Sobre </w:t>
      </w:r>
      <w:proofErr w:type="spellStart"/>
      <w:r w:rsidRPr="009A4183">
        <w:rPr>
          <w:rFonts w:ascii="Arial Narrow" w:hAnsi="Arial Narrow" w:cs="Arial"/>
          <w:bCs/>
          <w:sz w:val="22"/>
          <w:szCs w:val="22"/>
        </w:rPr>
        <w:t>Nº</w:t>
      </w:r>
      <w:proofErr w:type="spellEnd"/>
      <w:r w:rsidRPr="009A4183">
        <w:rPr>
          <w:rFonts w:ascii="Arial Narrow" w:hAnsi="Arial Narrow" w:cs="Arial"/>
          <w:bCs/>
          <w:sz w:val="22"/>
          <w:szCs w:val="22"/>
        </w:rPr>
        <w:t xml:space="preserve"> 1.</w:t>
      </w:r>
    </w:p>
    <w:p w14:paraId="26984369" w14:textId="77777777" w:rsidR="003C3ACE" w:rsidRPr="009A4183" w:rsidRDefault="003C3ACE" w:rsidP="003C3ACE">
      <w:pPr>
        <w:widowControl w:val="0"/>
        <w:tabs>
          <w:tab w:val="num" w:pos="810"/>
          <w:tab w:val="num" w:pos="1440"/>
        </w:tabs>
        <w:spacing w:after="0" w:line="240" w:lineRule="auto"/>
        <w:ind w:left="709"/>
        <w:jc w:val="both"/>
        <w:rPr>
          <w:rFonts w:ascii="Arial Narrow" w:hAnsi="Arial Narrow" w:cs="Arial"/>
        </w:rPr>
      </w:pPr>
      <w:bookmarkStart w:id="858" w:name="_Hlk16675500"/>
      <w:bookmarkEnd w:id="845"/>
    </w:p>
    <w:p w14:paraId="3A5EC892" w14:textId="79649B89"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859" w:name="_Toc365887363"/>
      <w:bookmarkStart w:id="860" w:name="_Toc346874221"/>
      <w:bookmarkStart w:id="861" w:name="_Toc346873978"/>
      <w:bookmarkStart w:id="862" w:name="_Toc345943721"/>
      <w:bookmarkStart w:id="863" w:name="_Ref345942036"/>
      <w:bookmarkStart w:id="864" w:name="_Ref345942016"/>
      <w:bookmarkStart w:id="865" w:name="_Ref345941994"/>
      <w:bookmarkStart w:id="866" w:name="_Toc345695303"/>
      <w:bookmarkStart w:id="867" w:name="_Toc345695047"/>
      <w:bookmarkStart w:id="868" w:name="_Toc344391407"/>
      <w:bookmarkStart w:id="869" w:name="_Toc345337368"/>
      <w:bookmarkStart w:id="870" w:name="_Toc344391222"/>
      <w:bookmarkStart w:id="871" w:name="_Toc258927758"/>
      <w:bookmarkStart w:id="872" w:name="_Toc82510104"/>
      <w:bookmarkStart w:id="873" w:name="_Toc156245244"/>
      <w:r w:rsidRPr="009A4183">
        <w:rPr>
          <w:rFonts w:ascii="Arial Narrow" w:hAnsi="Arial Narrow"/>
          <w:b/>
          <w:i w:val="0"/>
          <w:iCs w:val="0"/>
          <w:sz w:val="22"/>
          <w:szCs w:val="22"/>
          <w:lang w:val="es-PE"/>
        </w:rPr>
        <w:t>Anuncio de los Interesados Calificados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0033239D" w:rsidRPr="009A4183">
        <w:rPr>
          <w:rStyle w:val="Refdenotaalpie"/>
          <w:rFonts w:ascii="Arial Narrow" w:hAnsi="Arial Narrow"/>
          <w:b/>
          <w:i w:val="0"/>
          <w:iCs w:val="0"/>
          <w:sz w:val="22"/>
          <w:szCs w:val="22"/>
          <w:lang w:val="es-PE"/>
        </w:rPr>
        <w:footnoteReference w:id="17"/>
      </w:r>
      <w:bookmarkEnd w:id="873"/>
    </w:p>
    <w:p w14:paraId="61415012" w14:textId="77777777" w:rsidR="003C3ACE" w:rsidRPr="009A4183" w:rsidRDefault="003C3ACE" w:rsidP="003C3ACE">
      <w:pPr>
        <w:widowControl w:val="0"/>
        <w:tabs>
          <w:tab w:val="num" w:pos="810"/>
          <w:tab w:val="num" w:pos="1440"/>
        </w:tabs>
        <w:spacing w:after="0" w:line="240" w:lineRule="auto"/>
        <w:ind w:left="709"/>
        <w:jc w:val="both"/>
        <w:rPr>
          <w:rFonts w:ascii="Arial Narrow" w:hAnsi="Arial Narrow" w:cs="Arial"/>
        </w:rPr>
      </w:pPr>
    </w:p>
    <w:p w14:paraId="21A9A3E0" w14:textId="77777777" w:rsidR="003C3ACE" w:rsidRPr="009A4183" w:rsidRDefault="003C3ACE" w:rsidP="003C3ACE">
      <w:pPr>
        <w:pStyle w:val="Textosinformato"/>
        <w:widowControl w:val="0"/>
        <w:tabs>
          <w:tab w:val="left" w:pos="709"/>
        </w:tabs>
        <w:ind w:left="709"/>
        <w:jc w:val="both"/>
        <w:rPr>
          <w:rFonts w:ascii="Arial Narrow" w:hAnsi="Arial Narrow" w:cs="Arial"/>
        </w:rPr>
      </w:pPr>
      <w:r w:rsidRPr="009A4183">
        <w:rPr>
          <w:rFonts w:ascii="Arial Narrow" w:hAnsi="Arial Narrow" w:cs="Arial"/>
          <w:bCs/>
          <w:iCs/>
          <w:lang w:val="es-ES"/>
        </w:rPr>
        <w:t>PROINVERSIÓN</w:t>
      </w:r>
      <w:r w:rsidR="00655ED0" w:rsidRPr="009A4183">
        <w:rPr>
          <w:rFonts w:ascii="Arial Narrow" w:hAnsi="Arial Narrow" w:cs="Arial"/>
          <w:bCs/>
          <w:iCs/>
          <w:lang w:val="es-ES"/>
        </w:rPr>
        <w:t>,</w:t>
      </w:r>
      <w:r w:rsidR="00655ED0" w:rsidRPr="009A4183">
        <w:rPr>
          <w:rFonts w:ascii="Arial Narrow" w:hAnsi="Arial Narrow" w:cs="Arial"/>
          <w:bCs/>
          <w:iCs/>
          <w:lang w:val="es-PE"/>
        </w:rPr>
        <w:t xml:space="preserve"> a través del </w:t>
      </w:r>
      <w:proofErr w:type="gramStart"/>
      <w:r w:rsidR="00655ED0" w:rsidRPr="009A4183">
        <w:rPr>
          <w:rFonts w:ascii="Arial Narrow" w:hAnsi="Arial Narrow" w:cs="Arial"/>
          <w:bCs/>
          <w:iCs/>
          <w:lang w:val="es-PE"/>
        </w:rPr>
        <w:t>Director</w:t>
      </w:r>
      <w:proofErr w:type="gramEnd"/>
      <w:r w:rsidR="00655ED0" w:rsidRPr="009A4183">
        <w:rPr>
          <w:rFonts w:ascii="Arial Narrow" w:hAnsi="Arial Narrow" w:cs="Arial"/>
          <w:bCs/>
          <w:iCs/>
          <w:lang w:val="es-PE"/>
        </w:rPr>
        <w:t xml:space="preserve"> de Proyecto,</w:t>
      </w:r>
      <w:r w:rsidRPr="009A4183">
        <w:rPr>
          <w:rFonts w:ascii="Arial Narrow" w:hAnsi="Arial Narrow" w:cs="Arial"/>
          <w:b/>
          <w:i/>
          <w:lang w:val="es-ES"/>
        </w:rPr>
        <w:t xml:space="preserve"> </w:t>
      </w:r>
      <w:r w:rsidRPr="009A4183">
        <w:rPr>
          <w:rFonts w:ascii="Arial Narrow" w:hAnsi="Arial Narrow" w:cs="Arial"/>
        </w:rPr>
        <w:t>pondrá en conocimiento el resultado del proceso de Precalificación en la fecha señalada en el</w:t>
      </w:r>
      <w:r w:rsidRPr="009A4183">
        <w:rPr>
          <w:rFonts w:ascii="Arial Narrow" w:hAnsi="Arial Narrow" w:cs="Arial"/>
          <w:lang w:val="es-PE"/>
        </w:rPr>
        <w:t xml:space="preserve"> </w:t>
      </w:r>
      <w:r w:rsidRPr="009A4183">
        <w:rPr>
          <w:rFonts w:ascii="Arial Narrow" w:hAnsi="Arial Narrow" w:cs="Arial"/>
        </w:rPr>
        <w:t xml:space="preserve">ANEXO </w:t>
      </w:r>
      <w:proofErr w:type="spellStart"/>
      <w:r w:rsidRPr="009A4183">
        <w:rPr>
          <w:rFonts w:ascii="Arial Narrow" w:hAnsi="Arial Narrow" w:cs="Arial"/>
        </w:rPr>
        <w:t>N°</w:t>
      </w:r>
      <w:proofErr w:type="spellEnd"/>
      <w:r w:rsidRPr="009A4183">
        <w:rPr>
          <w:rFonts w:ascii="Arial Narrow" w:hAnsi="Arial Narrow" w:cs="Arial"/>
        </w:rPr>
        <w:t xml:space="preserve"> 12, para lo cual cursará una comunicación especial a cada uno de los Interesados que haya precalificado.</w:t>
      </w:r>
    </w:p>
    <w:p w14:paraId="040079FB" w14:textId="77777777" w:rsidR="003C3ACE" w:rsidRPr="009A4183" w:rsidRDefault="003C3ACE" w:rsidP="003C3ACE">
      <w:pPr>
        <w:pStyle w:val="Textosinformato"/>
        <w:widowControl w:val="0"/>
        <w:tabs>
          <w:tab w:val="left" w:pos="709"/>
        </w:tabs>
        <w:ind w:left="709"/>
        <w:jc w:val="both"/>
        <w:rPr>
          <w:rFonts w:ascii="Arial Narrow" w:hAnsi="Arial Narrow" w:cs="Arial"/>
        </w:rPr>
      </w:pPr>
    </w:p>
    <w:p w14:paraId="21544F1A" w14:textId="3EC41306" w:rsidR="003C3ACE" w:rsidRPr="009A4183" w:rsidRDefault="003C3ACE" w:rsidP="003C3ACE">
      <w:pPr>
        <w:widowControl w:val="0"/>
        <w:spacing w:after="0" w:line="240" w:lineRule="auto"/>
        <w:ind w:left="720"/>
        <w:jc w:val="both"/>
        <w:rPr>
          <w:rFonts w:ascii="Arial Narrow" w:hAnsi="Arial Narrow" w:cs="Arial"/>
        </w:rPr>
      </w:pPr>
      <w:bookmarkStart w:id="874" w:name="_Hlk16676085"/>
      <w:bookmarkEnd w:id="858"/>
      <w:r w:rsidRPr="009A4183">
        <w:rPr>
          <w:rFonts w:ascii="Arial Narrow" w:hAnsi="Arial Narrow" w:cs="Arial"/>
        </w:rPr>
        <w:t xml:space="preserve">Cualquier Interesado Calificado podrá conformar un Consorcio hasta </w:t>
      </w:r>
      <w:r w:rsidR="00B70273" w:rsidRPr="009A4183">
        <w:rPr>
          <w:rFonts w:ascii="Arial Narrow" w:hAnsi="Arial Narrow" w:cs="Arial"/>
          <w:b/>
          <w:bCs/>
          <w:i/>
          <w:iCs/>
        </w:rPr>
        <w:t>15</w:t>
      </w:r>
      <w:r w:rsidR="002A55A6" w:rsidRPr="009A4183">
        <w:rPr>
          <w:rFonts w:ascii="Arial Narrow" w:hAnsi="Arial Narrow" w:cs="Arial"/>
          <w:b/>
          <w:bCs/>
          <w:i/>
          <w:iCs/>
        </w:rPr>
        <w:t xml:space="preserve"> Días después de la fecha máxima de presentación del Sobre </w:t>
      </w:r>
      <w:proofErr w:type="spellStart"/>
      <w:r w:rsidR="002A55A6" w:rsidRPr="009A4183">
        <w:rPr>
          <w:rFonts w:ascii="Arial Narrow" w:hAnsi="Arial Narrow" w:cs="Arial"/>
          <w:b/>
          <w:bCs/>
          <w:i/>
          <w:iCs/>
        </w:rPr>
        <w:t>N°</w:t>
      </w:r>
      <w:proofErr w:type="spellEnd"/>
      <w:r w:rsidR="002A55A6" w:rsidRPr="009A4183">
        <w:rPr>
          <w:rFonts w:ascii="Arial Narrow" w:hAnsi="Arial Narrow" w:cs="Arial"/>
          <w:b/>
          <w:bCs/>
          <w:i/>
          <w:iCs/>
        </w:rPr>
        <w:t xml:space="preserve"> 1</w:t>
      </w:r>
      <w:r w:rsidRPr="009A4183">
        <w:rPr>
          <w:rFonts w:ascii="Arial Narrow" w:hAnsi="Arial Narrow" w:cs="Arial"/>
        </w:rPr>
        <w:t xml:space="preserve">. Asimismo, en dicho plazo los Interesados Calificados, en caso de Consorcios, podrán hacer cambios en su conformación. Si el cambio </w:t>
      </w:r>
      <w:r w:rsidR="00925EE2" w:rsidRPr="009A4183">
        <w:rPr>
          <w:rFonts w:ascii="Arial Narrow" w:hAnsi="Arial Narrow" w:cs="Arial"/>
        </w:rPr>
        <w:t>(que puede implicar sustitución</w:t>
      </w:r>
      <w:r w:rsidR="00310FAE" w:rsidRPr="009A4183">
        <w:rPr>
          <w:rFonts w:ascii="Arial Narrow" w:hAnsi="Arial Narrow" w:cs="Arial"/>
        </w:rPr>
        <w:t xml:space="preserve"> o reemplazo</w:t>
      </w:r>
      <w:r w:rsidR="00925EE2" w:rsidRPr="009A4183">
        <w:rPr>
          <w:rFonts w:ascii="Arial Narrow" w:hAnsi="Arial Narrow" w:cs="Arial"/>
        </w:rPr>
        <w:t xml:space="preserve">) </w:t>
      </w:r>
      <w:r w:rsidRPr="009A4183">
        <w:rPr>
          <w:rFonts w:ascii="Arial Narrow" w:hAnsi="Arial Narrow" w:cs="Arial"/>
        </w:rPr>
        <w:t>implica que ingrese</w:t>
      </w:r>
      <w:r w:rsidR="00C50964" w:rsidRPr="009A4183">
        <w:rPr>
          <w:rFonts w:ascii="Arial Narrow" w:hAnsi="Arial Narrow" w:cs="Arial"/>
        </w:rPr>
        <w:t>n</w:t>
      </w:r>
      <w:r w:rsidRPr="009A4183">
        <w:rPr>
          <w:rFonts w:ascii="Arial Narrow" w:hAnsi="Arial Narrow" w:cs="Arial"/>
        </w:rPr>
        <w:t xml:space="preserve"> un</w:t>
      </w:r>
      <w:r w:rsidR="00D85964" w:rsidRPr="009A4183">
        <w:rPr>
          <w:rFonts w:ascii="Arial Narrow" w:hAnsi="Arial Narrow" w:cs="Arial"/>
        </w:rPr>
        <w:t>o o más</w:t>
      </w:r>
      <w:r w:rsidRPr="009A4183">
        <w:rPr>
          <w:rFonts w:ascii="Arial Narrow" w:hAnsi="Arial Narrow" w:cs="Arial"/>
        </w:rPr>
        <w:t xml:space="preserve"> nuevo</w:t>
      </w:r>
      <w:r w:rsidR="00D85964" w:rsidRPr="009A4183">
        <w:rPr>
          <w:rFonts w:ascii="Arial Narrow" w:hAnsi="Arial Narrow" w:cs="Arial"/>
        </w:rPr>
        <w:t>s</w:t>
      </w:r>
      <w:r w:rsidRPr="009A4183">
        <w:rPr>
          <w:rFonts w:ascii="Arial Narrow" w:hAnsi="Arial Narrow" w:cs="Arial"/>
        </w:rPr>
        <w:t xml:space="preserve"> integrante</w:t>
      </w:r>
      <w:r w:rsidR="00D85964" w:rsidRPr="009A4183">
        <w:rPr>
          <w:rFonts w:ascii="Arial Narrow" w:hAnsi="Arial Narrow" w:cs="Arial"/>
        </w:rPr>
        <w:t>s</w:t>
      </w:r>
      <w:r w:rsidRPr="009A4183">
        <w:rPr>
          <w:rFonts w:ascii="Arial Narrow" w:hAnsi="Arial Narrow" w:cs="Arial"/>
        </w:rPr>
        <w:t xml:space="preserve"> que requiera</w:t>
      </w:r>
      <w:r w:rsidR="0078105B" w:rsidRPr="009A4183">
        <w:rPr>
          <w:rFonts w:ascii="Arial Narrow" w:hAnsi="Arial Narrow" w:cs="Arial"/>
        </w:rPr>
        <w:t>n</w:t>
      </w:r>
      <w:r w:rsidRPr="009A4183">
        <w:rPr>
          <w:rFonts w:ascii="Arial Narrow" w:hAnsi="Arial Narrow" w:cs="Arial"/>
        </w:rPr>
        <w:t xml:space="preserve"> acreditar algún tipo de experiencia o requisito de las Bases; el</w:t>
      </w:r>
      <w:r w:rsidR="0078105B" w:rsidRPr="009A4183">
        <w:rPr>
          <w:rFonts w:ascii="Arial Narrow" w:hAnsi="Arial Narrow" w:cs="Arial"/>
        </w:rPr>
        <w:t>(los)</w:t>
      </w:r>
      <w:r w:rsidRPr="009A4183">
        <w:rPr>
          <w:rFonts w:ascii="Arial Narrow" w:hAnsi="Arial Narrow" w:cs="Arial"/>
        </w:rPr>
        <w:t xml:space="preserve"> nuevo</w:t>
      </w:r>
      <w:r w:rsidR="0078105B" w:rsidRPr="009A4183">
        <w:rPr>
          <w:rFonts w:ascii="Arial Narrow" w:hAnsi="Arial Narrow" w:cs="Arial"/>
        </w:rPr>
        <w:t>(s)</w:t>
      </w:r>
      <w:r w:rsidRPr="009A4183">
        <w:rPr>
          <w:rFonts w:ascii="Arial Narrow" w:hAnsi="Arial Narrow" w:cs="Arial"/>
        </w:rPr>
        <w:t xml:space="preserve"> integrante</w:t>
      </w:r>
      <w:r w:rsidR="0078105B" w:rsidRPr="009A4183">
        <w:rPr>
          <w:rFonts w:ascii="Arial Narrow" w:hAnsi="Arial Narrow" w:cs="Arial"/>
        </w:rPr>
        <w:t>(s)</w:t>
      </w:r>
      <w:r w:rsidRPr="009A4183">
        <w:rPr>
          <w:rFonts w:ascii="Arial Narrow" w:hAnsi="Arial Narrow" w:cs="Arial"/>
        </w:rPr>
        <w:t xml:space="preserve"> y el Consorcio deberán satisfacer todos los requisitos de precalificación que correspondan. A tal efecto, el Interesado deberá presentar los siguientes documentos: </w:t>
      </w:r>
    </w:p>
    <w:p w14:paraId="3A6B65C6" w14:textId="77777777" w:rsidR="003C3ACE" w:rsidRPr="009A4183" w:rsidRDefault="003C3ACE" w:rsidP="003C3ACE">
      <w:pPr>
        <w:widowControl w:val="0"/>
        <w:spacing w:after="0" w:line="240" w:lineRule="auto"/>
        <w:ind w:left="720"/>
        <w:jc w:val="both"/>
        <w:rPr>
          <w:rFonts w:ascii="Arial Narrow" w:hAnsi="Arial Narrow" w:cs="Arial"/>
        </w:rPr>
      </w:pPr>
    </w:p>
    <w:p w14:paraId="1AEE1BAB" w14:textId="77777777" w:rsidR="00517A8F" w:rsidRPr="009A4183" w:rsidRDefault="003C3ACE" w:rsidP="00AB6999">
      <w:pPr>
        <w:widowControl w:val="0"/>
        <w:numPr>
          <w:ilvl w:val="0"/>
          <w:numId w:val="25"/>
        </w:numPr>
        <w:spacing w:after="0" w:line="240" w:lineRule="auto"/>
        <w:ind w:hanging="371"/>
        <w:jc w:val="both"/>
        <w:rPr>
          <w:rFonts w:ascii="Arial Narrow" w:hAnsi="Arial Narrow" w:cs="Arial"/>
        </w:rPr>
      </w:pPr>
      <w:r w:rsidRPr="009A4183">
        <w:rPr>
          <w:rFonts w:ascii="Arial Narrow" w:hAnsi="Arial Narrow" w:cs="Arial"/>
        </w:rPr>
        <w:t xml:space="preserve">Formulario 1 del ANEXO </w:t>
      </w:r>
      <w:proofErr w:type="spellStart"/>
      <w:r w:rsidRPr="009A4183">
        <w:rPr>
          <w:rFonts w:ascii="Arial Narrow" w:hAnsi="Arial Narrow" w:cs="Arial"/>
        </w:rPr>
        <w:t>N°</w:t>
      </w:r>
      <w:proofErr w:type="spellEnd"/>
      <w:r w:rsidRPr="009A4183">
        <w:rPr>
          <w:rFonts w:ascii="Arial Narrow" w:hAnsi="Arial Narrow" w:cs="Arial"/>
        </w:rPr>
        <w:t xml:space="preserve"> 6 </w:t>
      </w:r>
      <w:proofErr w:type="spellStart"/>
      <w:r w:rsidRPr="009A4183">
        <w:rPr>
          <w:rFonts w:ascii="Arial Narrow" w:hAnsi="Arial Narrow" w:cs="Arial"/>
        </w:rPr>
        <w:t>ó</w:t>
      </w:r>
      <w:proofErr w:type="spellEnd"/>
      <w:r w:rsidRPr="009A4183">
        <w:rPr>
          <w:rFonts w:ascii="Arial Narrow" w:hAnsi="Arial Narrow" w:cs="Arial"/>
        </w:rPr>
        <w:t xml:space="preserve"> Formulario 2 del ANEXO </w:t>
      </w:r>
      <w:proofErr w:type="spellStart"/>
      <w:r w:rsidRPr="009A4183">
        <w:rPr>
          <w:rFonts w:ascii="Arial Narrow" w:hAnsi="Arial Narrow" w:cs="Arial"/>
        </w:rPr>
        <w:t>N°</w:t>
      </w:r>
      <w:proofErr w:type="spellEnd"/>
      <w:r w:rsidRPr="009A4183">
        <w:rPr>
          <w:rFonts w:ascii="Arial Narrow" w:hAnsi="Arial Narrow" w:cs="Arial"/>
        </w:rPr>
        <w:t xml:space="preserve"> 6, según corresponda, debidamente suscrito por el Representante Legal del Interesado. </w:t>
      </w:r>
    </w:p>
    <w:p w14:paraId="452C21CA" w14:textId="22B87F08" w:rsidR="003C3ACE" w:rsidRPr="009A4183" w:rsidRDefault="003C3ACE" w:rsidP="00AB6999">
      <w:pPr>
        <w:widowControl w:val="0"/>
        <w:numPr>
          <w:ilvl w:val="0"/>
          <w:numId w:val="25"/>
        </w:numPr>
        <w:spacing w:after="0" w:line="240" w:lineRule="auto"/>
        <w:ind w:hanging="371"/>
        <w:jc w:val="both"/>
        <w:rPr>
          <w:rFonts w:ascii="Arial Narrow" w:hAnsi="Arial Narrow" w:cs="Arial"/>
        </w:rPr>
      </w:pPr>
      <w:r w:rsidRPr="009A4183">
        <w:rPr>
          <w:rFonts w:ascii="Arial Narrow" w:hAnsi="Arial Narrow" w:cs="Arial"/>
        </w:rPr>
        <w:t>Formulario 3 del ANEXO 6 debidamente suscrito por el Representante Legal del nuevo integrante.</w:t>
      </w:r>
    </w:p>
    <w:p w14:paraId="49191973" w14:textId="77777777" w:rsidR="003C3ACE" w:rsidRPr="009A4183" w:rsidRDefault="003C3ACE" w:rsidP="00AB6999">
      <w:pPr>
        <w:widowControl w:val="0"/>
        <w:numPr>
          <w:ilvl w:val="0"/>
          <w:numId w:val="25"/>
        </w:numPr>
        <w:spacing w:after="0" w:line="240" w:lineRule="auto"/>
        <w:ind w:hanging="360"/>
        <w:jc w:val="both"/>
        <w:rPr>
          <w:rFonts w:ascii="Arial Narrow" w:hAnsi="Arial Narrow" w:cs="Arial"/>
        </w:rPr>
      </w:pPr>
      <w:r w:rsidRPr="009A4183">
        <w:rPr>
          <w:rFonts w:ascii="Arial Narrow" w:hAnsi="Arial Narrow" w:cs="Arial"/>
        </w:rPr>
        <w:t>Copia simple, con traducción simple al castellano de ser necesario, del documento constitutivo del nuevo integrante. Alternativamente, se aceptará copia simple, con traducción simple al castellano de ser necesario, del Estatuto actualmente vigente o instrumento equivalente expedido por la autoridad competente en su país de origen,</w:t>
      </w:r>
    </w:p>
    <w:p w14:paraId="62F22D2A" w14:textId="77777777" w:rsidR="003C3ACE" w:rsidRPr="009A4183" w:rsidRDefault="003C3ACE" w:rsidP="00AB6999">
      <w:pPr>
        <w:widowControl w:val="0"/>
        <w:numPr>
          <w:ilvl w:val="0"/>
          <w:numId w:val="25"/>
        </w:numPr>
        <w:spacing w:after="0" w:line="240" w:lineRule="auto"/>
        <w:ind w:hanging="360"/>
        <w:jc w:val="both"/>
        <w:rPr>
          <w:rFonts w:ascii="Arial Narrow" w:hAnsi="Arial Narrow" w:cs="Arial"/>
        </w:rPr>
      </w:pPr>
      <w:r w:rsidRPr="009A4183">
        <w:rPr>
          <w:rFonts w:ascii="Arial Narrow" w:hAnsi="Arial Narrow" w:cs="Arial"/>
        </w:rPr>
        <w:t xml:space="preserve">Copia simple del poder del representante legal del nuevo integrante, </w:t>
      </w:r>
    </w:p>
    <w:p w14:paraId="7FBB7CAB" w14:textId="77777777" w:rsidR="003C3ACE" w:rsidRPr="009A4183" w:rsidRDefault="003C3ACE" w:rsidP="00AB6999">
      <w:pPr>
        <w:widowControl w:val="0"/>
        <w:numPr>
          <w:ilvl w:val="0"/>
          <w:numId w:val="25"/>
        </w:numPr>
        <w:spacing w:after="0" w:line="240" w:lineRule="auto"/>
        <w:ind w:hanging="360"/>
        <w:jc w:val="both"/>
        <w:rPr>
          <w:rFonts w:ascii="Arial Narrow" w:hAnsi="Arial Narrow" w:cs="Arial"/>
        </w:rPr>
      </w:pPr>
      <w:r w:rsidRPr="009A4183">
        <w:rPr>
          <w:rFonts w:ascii="Arial Narrow" w:hAnsi="Arial Narrow" w:cs="Arial"/>
        </w:rPr>
        <w:t xml:space="preserve">Formularios establecidos en el Numeral 5.2.1., en caso cambie o sustituya al Socio Estratégico, a fin de acreditar la capacidad técnica que exige las Bases. </w:t>
      </w:r>
    </w:p>
    <w:p w14:paraId="56AAB936" w14:textId="77777777" w:rsidR="003C3ACE" w:rsidRPr="009A4183" w:rsidRDefault="003C3ACE" w:rsidP="00AB6999">
      <w:pPr>
        <w:widowControl w:val="0"/>
        <w:numPr>
          <w:ilvl w:val="0"/>
          <w:numId w:val="25"/>
        </w:numPr>
        <w:spacing w:after="0" w:line="240" w:lineRule="auto"/>
        <w:ind w:hanging="371"/>
        <w:jc w:val="both"/>
        <w:rPr>
          <w:rFonts w:ascii="Arial Narrow" w:hAnsi="Arial Narrow" w:cs="Arial"/>
        </w:rPr>
      </w:pPr>
      <w:r w:rsidRPr="009A4183">
        <w:rPr>
          <w:rFonts w:ascii="Arial Narrow" w:hAnsi="Arial Narrow" w:cs="Arial"/>
        </w:rPr>
        <w:t xml:space="preserve">Formulario 3 del ANEXO </w:t>
      </w:r>
      <w:proofErr w:type="spellStart"/>
      <w:r w:rsidRPr="009A4183">
        <w:rPr>
          <w:rFonts w:ascii="Arial Narrow" w:hAnsi="Arial Narrow" w:cs="Arial"/>
        </w:rPr>
        <w:t>N°</w:t>
      </w:r>
      <w:proofErr w:type="spellEnd"/>
      <w:r w:rsidRPr="009A4183">
        <w:rPr>
          <w:rFonts w:ascii="Arial Narrow" w:hAnsi="Arial Narrow" w:cs="Arial"/>
        </w:rPr>
        <w:t xml:space="preserve"> 5, a efectos de acreditar los requisitos que exigen las Bases, establecidos en el Numeral 5.2.3, en caso cambie o sustituya al integrante que acredite el requisito financiero correspondiente.</w:t>
      </w:r>
    </w:p>
    <w:p w14:paraId="2AE40279" w14:textId="77777777" w:rsidR="002A55A6" w:rsidRPr="009A4183" w:rsidRDefault="002A55A6" w:rsidP="00AB6999">
      <w:pPr>
        <w:widowControl w:val="0"/>
        <w:numPr>
          <w:ilvl w:val="0"/>
          <w:numId w:val="25"/>
        </w:numPr>
        <w:spacing w:after="0" w:line="240" w:lineRule="auto"/>
        <w:ind w:hanging="371"/>
        <w:jc w:val="both"/>
        <w:rPr>
          <w:rFonts w:ascii="Arial Narrow" w:hAnsi="Arial Narrow" w:cs="Arial"/>
          <w:b/>
          <w:bCs/>
          <w:i/>
          <w:iCs/>
        </w:rPr>
      </w:pPr>
      <w:r w:rsidRPr="009A4183">
        <w:rPr>
          <w:rFonts w:ascii="Arial Narrow" w:hAnsi="Arial Narrow" w:cs="Arial"/>
          <w:b/>
          <w:bCs/>
          <w:i/>
          <w:iCs/>
        </w:rPr>
        <w:t xml:space="preserve">Declaración Jurada firmada conforme al Formulario 3 del Anexo </w:t>
      </w:r>
      <w:proofErr w:type="spellStart"/>
      <w:r w:rsidRPr="009A4183">
        <w:rPr>
          <w:rFonts w:ascii="Arial Narrow" w:hAnsi="Arial Narrow" w:cs="Arial"/>
          <w:b/>
          <w:bCs/>
          <w:i/>
          <w:iCs/>
        </w:rPr>
        <w:t>N°</w:t>
      </w:r>
      <w:proofErr w:type="spellEnd"/>
      <w:r w:rsidRPr="009A4183">
        <w:rPr>
          <w:rFonts w:ascii="Arial Narrow" w:hAnsi="Arial Narrow" w:cs="Arial"/>
          <w:b/>
          <w:bCs/>
          <w:i/>
          <w:iCs/>
        </w:rPr>
        <w:t xml:space="preserve"> 4.</w:t>
      </w:r>
    </w:p>
    <w:p w14:paraId="6B42F3A6" w14:textId="77777777" w:rsidR="002A55A6" w:rsidRPr="009A4183" w:rsidRDefault="002A55A6" w:rsidP="002A55A6">
      <w:pPr>
        <w:widowControl w:val="0"/>
        <w:spacing w:after="0" w:line="240" w:lineRule="auto"/>
        <w:ind w:left="1080"/>
        <w:jc w:val="both"/>
        <w:rPr>
          <w:rFonts w:ascii="Arial Narrow" w:hAnsi="Arial Narrow" w:cs="Arial"/>
        </w:rPr>
      </w:pPr>
    </w:p>
    <w:p w14:paraId="2B4E261C" w14:textId="4B7D079E" w:rsidR="003C3ACE" w:rsidRPr="009A4183" w:rsidRDefault="003C3ACE" w:rsidP="003C3ACE">
      <w:pPr>
        <w:widowControl w:val="0"/>
        <w:spacing w:after="0" w:line="240" w:lineRule="auto"/>
        <w:ind w:left="720"/>
        <w:jc w:val="both"/>
        <w:rPr>
          <w:rFonts w:ascii="Arial Narrow" w:hAnsi="Arial Narrow" w:cs="Arial"/>
        </w:rPr>
      </w:pPr>
      <w:r w:rsidRPr="009A4183">
        <w:rPr>
          <w:rFonts w:ascii="Arial Narrow" w:hAnsi="Arial Narrow" w:cs="Arial"/>
        </w:rPr>
        <w:t>En caso el</w:t>
      </w:r>
      <w:r w:rsidR="00E97CA3" w:rsidRPr="009A4183">
        <w:rPr>
          <w:rFonts w:ascii="Arial Narrow" w:hAnsi="Arial Narrow" w:cs="Arial"/>
        </w:rPr>
        <w:t>(los)</w:t>
      </w:r>
      <w:r w:rsidRPr="009A4183">
        <w:rPr>
          <w:rFonts w:ascii="Arial Narrow" w:hAnsi="Arial Narrow" w:cs="Arial"/>
        </w:rPr>
        <w:t xml:space="preserve"> nuevo</w:t>
      </w:r>
      <w:r w:rsidR="00E97CA3" w:rsidRPr="009A4183">
        <w:rPr>
          <w:rFonts w:ascii="Arial Narrow" w:hAnsi="Arial Narrow" w:cs="Arial"/>
        </w:rPr>
        <w:t>(s)</w:t>
      </w:r>
      <w:r w:rsidRPr="009A4183">
        <w:rPr>
          <w:rFonts w:ascii="Arial Narrow" w:hAnsi="Arial Narrow" w:cs="Arial"/>
        </w:rPr>
        <w:t xml:space="preserve"> integrante</w:t>
      </w:r>
      <w:r w:rsidR="00E97CA3" w:rsidRPr="009A4183">
        <w:rPr>
          <w:rFonts w:ascii="Arial Narrow" w:hAnsi="Arial Narrow" w:cs="Arial"/>
        </w:rPr>
        <w:t>(s)</w:t>
      </w:r>
      <w:r w:rsidRPr="009A4183">
        <w:rPr>
          <w:rFonts w:ascii="Arial Narrow" w:hAnsi="Arial Narrow" w:cs="Arial"/>
        </w:rPr>
        <w:t xml:space="preserve"> no requiera</w:t>
      </w:r>
      <w:r w:rsidR="00797BD7" w:rsidRPr="009A4183">
        <w:rPr>
          <w:rFonts w:ascii="Arial Narrow" w:hAnsi="Arial Narrow" w:cs="Arial"/>
        </w:rPr>
        <w:t>(n)</w:t>
      </w:r>
      <w:r w:rsidRPr="009A4183">
        <w:rPr>
          <w:rFonts w:ascii="Arial Narrow" w:hAnsi="Arial Narrow" w:cs="Arial"/>
        </w:rPr>
        <w:t xml:space="preserve"> acreditar ninguna experiencia o requisito exigido en las Bases, se exigirá la presentación de los documentos desde el inciso i) al </w:t>
      </w:r>
      <w:proofErr w:type="spellStart"/>
      <w:r w:rsidRPr="009A4183">
        <w:rPr>
          <w:rFonts w:ascii="Arial Narrow" w:hAnsi="Arial Narrow" w:cs="Arial"/>
        </w:rPr>
        <w:t>iv</w:t>
      </w:r>
      <w:proofErr w:type="spellEnd"/>
      <w:r w:rsidRPr="009A4183">
        <w:rPr>
          <w:rFonts w:ascii="Arial Narrow" w:hAnsi="Arial Narrow" w:cs="Arial"/>
        </w:rPr>
        <w:t>)</w:t>
      </w:r>
      <w:r w:rsidR="006C21B0" w:rsidRPr="009A4183">
        <w:rPr>
          <w:rFonts w:ascii="Arial Narrow" w:hAnsi="Arial Narrow" w:cs="Arial"/>
        </w:rPr>
        <w:t xml:space="preserve">, </w:t>
      </w:r>
      <w:r w:rsidR="006C21B0" w:rsidRPr="009A4183">
        <w:rPr>
          <w:rFonts w:ascii="Arial Narrow" w:hAnsi="Arial Narrow" w:cs="Arial"/>
          <w:b/>
          <w:bCs/>
          <w:i/>
          <w:iCs/>
        </w:rPr>
        <w:t xml:space="preserve">así como el inciso </w:t>
      </w:r>
      <w:proofErr w:type="spellStart"/>
      <w:r w:rsidR="006C21B0" w:rsidRPr="009A4183">
        <w:rPr>
          <w:rFonts w:ascii="Arial Narrow" w:hAnsi="Arial Narrow" w:cs="Arial"/>
          <w:b/>
          <w:bCs/>
          <w:i/>
          <w:iCs/>
        </w:rPr>
        <w:t>vii</w:t>
      </w:r>
      <w:proofErr w:type="spellEnd"/>
      <w:r w:rsidR="006C21B0" w:rsidRPr="009A4183">
        <w:rPr>
          <w:rFonts w:ascii="Arial Narrow" w:hAnsi="Arial Narrow" w:cs="Arial"/>
          <w:b/>
          <w:bCs/>
          <w:i/>
          <w:iCs/>
        </w:rPr>
        <w:t>)</w:t>
      </w:r>
      <w:r w:rsidR="006C21B0" w:rsidRPr="009A4183">
        <w:rPr>
          <w:rFonts w:ascii="Aptos Narrow" w:hAnsi="Aptos Narrow" w:cs="Arial"/>
        </w:rPr>
        <w:t xml:space="preserve"> </w:t>
      </w:r>
      <w:r w:rsidRPr="009A4183">
        <w:rPr>
          <w:rFonts w:ascii="Arial Narrow" w:hAnsi="Arial Narrow" w:cs="Arial"/>
        </w:rPr>
        <w:t xml:space="preserve">mencionados precedentemente. </w:t>
      </w:r>
    </w:p>
    <w:p w14:paraId="7018BE23" w14:textId="77777777" w:rsidR="003C3ACE" w:rsidRPr="009A4183" w:rsidRDefault="003C3ACE" w:rsidP="003C3ACE">
      <w:pPr>
        <w:widowControl w:val="0"/>
        <w:spacing w:after="0" w:line="240" w:lineRule="auto"/>
        <w:ind w:left="720"/>
        <w:jc w:val="both"/>
        <w:rPr>
          <w:rFonts w:ascii="Arial Narrow" w:hAnsi="Arial Narrow" w:cs="Arial"/>
        </w:rPr>
      </w:pPr>
    </w:p>
    <w:p w14:paraId="004326E0" w14:textId="07373D13" w:rsidR="003C3ACE" w:rsidRPr="009A4183" w:rsidRDefault="00103F66" w:rsidP="0062324F">
      <w:pPr>
        <w:widowControl w:val="0"/>
        <w:spacing w:after="0" w:line="240" w:lineRule="auto"/>
        <w:ind w:left="720"/>
        <w:jc w:val="both"/>
        <w:rPr>
          <w:rFonts w:ascii="Arial Narrow" w:hAnsi="Arial Narrow" w:cs="Arial"/>
        </w:rPr>
      </w:pPr>
      <w:r w:rsidRPr="009A4183">
        <w:rPr>
          <w:rFonts w:ascii="Arial Narrow" w:hAnsi="Arial Narrow" w:cs="Arial"/>
        </w:rPr>
        <w:t>En caso de Consorcio</w:t>
      </w:r>
      <w:r w:rsidR="008F7916" w:rsidRPr="009A4183">
        <w:rPr>
          <w:rFonts w:ascii="Arial Narrow" w:hAnsi="Arial Narrow" w:cs="Arial"/>
        </w:rPr>
        <w:t xml:space="preserve"> declarado como Interesado Calificado</w:t>
      </w:r>
      <w:r w:rsidRPr="009A4183">
        <w:rPr>
          <w:rFonts w:ascii="Arial Narrow" w:hAnsi="Arial Narrow" w:cs="Arial"/>
        </w:rPr>
        <w:t xml:space="preserve">, </w:t>
      </w:r>
      <w:r w:rsidR="008F7916" w:rsidRPr="009A4183">
        <w:rPr>
          <w:rFonts w:ascii="Arial Narrow" w:hAnsi="Arial Narrow" w:cs="Arial"/>
        </w:rPr>
        <w:t xml:space="preserve">de </w:t>
      </w:r>
      <w:r w:rsidR="003C3ACE" w:rsidRPr="009A4183">
        <w:rPr>
          <w:rFonts w:ascii="Arial Narrow" w:hAnsi="Arial Narrow" w:cs="Arial"/>
        </w:rPr>
        <w:t>retirarse algún</w:t>
      </w:r>
      <w:r w:rsidR="00331C73" w:rsidRPr="009A4183">
        <w:rPr>
          <w:rFonts w:ascii="Arial Narrow" w:hAnsi="Arial Narrow" w:cs="Arial"/>
        </w:rPr>
        <w:t>(os)</w:t>
      </w:r>
      <w:r w:rsidR="003C3ACE" w:rsidRPr="009A4183">
        <w:rPr>
          <w:rFonts w:ascii="Arial Narrow" w:hAnsi="Arial Narrow" w:cs="Arial"/>
        </w:rPr>
        <w:t xml:space="preserve"> integrante</w:t>
      </w:r>
      <w:r w:rsidR="00331C73" w:rsidRPr="009A4183">
        <w:rPr>
          <w:rFonts w:ascii="Arial Narrow" w:hAnsi="Arial Narrow" w:cs="Arial"/>
        </w:rPr>
        <w:t>(s),</w:t>
      </w:r>
      <w:r w:rsidR="003C3ACE" w:rsidRPr="009A4183">
        <w:rPr>
          <w:rFonts w:ascii="Arial Narrow" w:hAnsi="Arial Narrow" w:cs="Arial"/>
        </w:rPr>
        <w:t xml:space="preserve"> </w:t>
      </w:r>
      <w:r w:rsidR="000A6983" w:rsidRPr="009A4183">
        <w:rPr>
          <w:rFonts w:ascii="Arial Narrow" w:hAnsi="Arial Narrow" w:cs="Arial"/>
        </w:rPr>
        <w:t xml:space="preserve">el Interesado Calificado </w:t>
      </w:r>
      <w:r w:rsidR="003C3ACE" w:rsidRPr="009A4183">
        <w:rPr>
          <w:rFonts w:ascii="Arial Narrow" w:hAnsi="Arial Narrow" w:cs="Arial"/>
        </w:rPr>
        <w:t>deberá presentar</w:t>
      </w:r>
      <w:r w:rsidR="00C41984" w:rsidRPr="009A4183">
        <w:rPr>
          <w:rFonts w:ascii="Arial Narrow" w:hAnsi="Arial Narrow" w:cs="Arial"/>
        </w:rPr>
        <w:t xml:space="preserve"> </w:t>
      </w:r>
      <w:r w:rsidR="003C3ACE" w:rsidRPr="009A4183">
        <w:rPr>
          <w:rFonts w:ascii="Arial Narrow" w:hAnsi="Arial Narrow" w:cs="Arial"/>
        </w:rPr>
        <w:t xml:space="preserve">un nuevo Formulario 3 del ANEXO </w:t>
      </w:r>
      <w:proofErr w:type="spellStart"/>
      <w:r w:rsidR="003C3ACE" w:rsidRPr="009A4183">
        <w:rPr>
          <w:rFonts w:ascii="Arial Narrow" w:hAnsi="Arial Narrow" w:cs="Arial"/>
        </w:rPr>
        <w:t>N°</w:t>
      </w:r>
      <w:proofErr w:type="spellEnd"/>
      <w:r w:rsidR="003C3ACE" w:rsidRPr="009A4183">
        <w:rPr>
          <w:rFonts w:ascii="Arial Narrow" w:hAnsi="Arial Narrow" w:cs="Arial"/>
        </w:rPr>
        <w:t xml:space="preserve"> 4 con los nuevos porcentajes de participación en el Consorcio</w:t>
      </w:r>
      <w:r w:rsidR="0062324F" w:rsidRPr="009A4183">
        <w:rPr>
          <w:rFonts w:ascii="Arial Narrow" w:hAnsi="Arial Narrow" w:cs="Arial"/>
        </w:rPr>
        <w:t xml:space="preserve">. </w:t>
      </w:r>
    </w:p>
    <w:p w14:paraId="01117E33" w14:textId="77777777" w:rsidR="009C6E35" w:rsidRPr="009A4183" w:rsidRDefault="009C6E35" w:rsidP="0062324F">
      <w:pPr>
        <w:widowControl w:val="0"/>
        <w:spacing w:after="0" w:line="240" w:lineRule="auto"/>
        <w:ind w:left="720"/>
        <w:jc w:val="both"/>
        <w:rPr>
          <w:rFonts w:ascii="Arial Narrow" w:hAnsi="Arial Narrow" w:cs="Arial"/>
        </w:rPr>
      </w:pPr>
    </w:p>
    <w:p w14:paraId="7A9609F8" w14:textId="6D2EAD0F" w:rsidR="003C3ACE" w:rsidRPr="009A4183" w:rsidRDefault="003C3ACE" w:rsidP="000225DC">
      <w:pPr>
        <w:widowControl w:val="0"/>
        <w:spacing w:after="0" w:line="240" w:lineRule="auto"/>
        <w:ind w:left="708"/>
        <w:jc w:val="both"/>
        <w:rPr>
          <w:rFonts w:ascii="Arial Narrow" w:hAnsi="Arial Narrow" w:cs="Arial"/>
          <w:b/>
        </w:rPr>
      </w:pPr>
      <w:r w:rsidRPr="009A4183">
        <w:rPr>
          <w:rFonts w:ascii="Arial Narrow" w:hAnsi="Arial Narrow" w:cs="Arial"/>
        </w:rPr>
        <w:t xml:space="preserve">En ningún caso, los cambios podrán disminuir la </w:t>
      </w:r>
      <w:r w:rsidR="004972E8" w:rsidRPr="009A4183">
        <w:rPr>
          <w:rFonts w:ascii="Arial Narrow" w:hAnsi="Arial Narrow" w:cs="Arial"/>
        </w:rPr>
        <w:t xml:space="preserve">Participación Mínima </w:t>
      </w:r>
      <w:r w:rsidRPr="009A4183">
        <w:rPr>
          <w:rFonts w:ascii="Arial Narrow" w:hAnsi="Arial Narrow" w:cs="Arial"/>
        </w:rPr>
        <w:t xml:space="preserve">del Socio Estratégico. </w:t>
      </w:r>
    </w:p>
    <w:p w14:paraId="69096D0C" w14:textId="003768E2" w:rsidR="003C3ACE" w:rsidRPr="009A4183" w:rsidRDefault="003C3ACE" w:rsidP="003C3ACE">
      <w:pPr>
        <w:widowControl w:val="0"/>
        <w:spacing w:after="0" w:line="240" w:lineRule="auto"/>
        <w:ind w:left="720"/>
        <w:jc w:val="both"/>
        <w:rPr>
          <w:rFonts w:ascii="Arial Narrow" w:hAnsi="Arial Narrow" w:cs="Arial"/>
          <w:b/>
        </w:rPr>
      </w:pPr>
    </w:p>
    <w:p w14:paraId="2B90E292" w14:textId="2E742A1A" w:rsidR="00A4718D" w:rsidRPr="009A4183" w:rsidRDefault="00A4718D" w:rsidP="00731B6A">
      <w:pPr>
        <w:widowControl w:val="0"/>
        <w:spacing w:after="0" w:line="240" w:lineRule="auto"/>
        <w:ind w:left="720"/>
        <w:jc w:val="both"/>
        <w:rPr>
          <w:rFonts w:ascii="Arial Narrow" w:hAnsi="Arial Narrow" w:cs="Arial"/>
        </w:rPr>
      </w:pPr>
      <w:r w:rsidRPr="009A4183">
        <w:rPr>
          <w:rFonts w:ascii="Arial Narrow" w:hAnsi="Arial Narrow" w:cs="Arial"/>
        </w:rPr>
        <w:t xml:space="preserve">Cuando en un Consorcio declarado como Interesado Calificado, uno o más de sus integrantes expresen su decisión de no participar en el </w:t>
      </w:r>
      <w:r w:rsidR="00F4548A" w:rsidRPr="009A4183">
        <w:rPr>
          <w:rFonts w:ascii="Arial Narrow" w:hAnsi="Arial Narrow" w:cs="Arial"/>
        </w:rPr>
        <w:t>Concurso,</w:t>
      </w:r>
      <w:r w:rsidRPr="009A4183">
        <w:rPr>
          <w:rFonts w:ascii="Arial Narrow" w:hAnsi="Arial Narrow" w:cs="Arial"/>
        </w:rPr>
        <w:t xml:space="preserve"> pero exista un integrante que mantenga su interés en participar en el Concurso y haya cumplido con la acreditación de los requisitos técnicos y financieros de la Precalificación, podrá continuar </w:t>
      </w:r>
      <w:r w:rsidR="00C11CDD" w:rsidRPr="009A4183">
        <w:rPr>
          <w:rFonts w:ascii="Arial Narrow" w:hAnsi="Arial Narrow" w:cs="Arial"/>
        </w:rPr>
        <w:t xml:space="preserve">participando </w:t>
      </w:r>
      <w:r w:rsidRPr="009A4183">
        <w:rPr>
          <w:rFonts w:ascii="Arial Narrow" w:hAnsi="Arial Narrow" w:cs="Arial"/>
        </w:rPr>
        <w:t>como Interesado Calificado bajo la condición de Persona</w:t>
      </w:r>
      <w:r w:rsidR="006B52BB" w:rsidRPr="009A4183">
        <w:rPr>
          <w:rFonts w:ascii="Arial Narrow" w:hAnsi="Arial Narrow" w:cs="Arial"/>
        </w:rPr>
        <w:t>; p</w:t>
      </w:r>
      <w:r w:rsidR="004869E2" w:rsidRPr="009A4183">
        <w:rPr>
          <w:rFonts w:ascii="Arial Narrow" w:hAnsi="Arial Narrow" w:cs="Arial"/>
        </w:rPr>
        <w:t xml:space="preserve">ara ello, deberá cumplir con </w:t>
      </w:r>
      <w:r w:rsidR="00EE1203" w:rsidRPr="009A4183">
        <w:rPr>
          <w:rFonts w:ascii="Arial Narrow" w:hAnsi="Arial Narrow" w:cs="Arial"/>
        </w:rPr>
        <w:t xml:space="preserve">presentar </w:t>
      </w:r>
      <w:r w:rsidR="004869E2" w:rsidRPr="009A4183">
        <w:rPr>
          <w:rFonts w:ascii="Arial Narrow" w:hAnsi="Arial Narrow" w:cs="Arial"/>
        </w:rPr>
        <w:t xml:space="preserve">la </w:t>
      </w:r>
      <w:r w:rsidR="00EE1203" w:rsidRPr="009A4183">
        <w:rPr>
          <w:rFonts w:ascii="Arial Narrow" w:hAnsi="Arial Narrow" w:cs="Arial"/>
        </w:rPr>
        <w:t xml:space="preserve">siguiente </w:t>
      </w:r>
      <w:r w:rsidR="004869E2" w:rsidRPr="009A4183">
        <w:rPr>
          <w:rFonts w:ascii="Arial Narrow" w:hAnsi="Arial Narrow" w:cs="Arial"/>
        </w:rPr>
        <w:t>documentación</w:t>
      </w:r>
      <w:r w:rsidR="00EE1203" w:rsidRPr="009A4183">
        <w:rPr>
          <w:rFonts w:ascii="Arial Narrow" w:hAnsi="Arial Narrow" w:cs="Arial"/>
        </w:rPr>
        <w:t xml:space="preserve">: </w:t>
      </w:r>
      <w:r w:rsidR="004869E2" w:rsidRPr="009A4183">
        <w:rPr>
          <w:rFonts w:ascii="Arial Narrow" w:hAnsi="Arial Narrow" w:cs="Arial"/>
        </w:rPr>
        <w:t xml:space="preserve"> </w:t>
      </w:r>
    </w:p>
    <w:p w14:paraId="3B61A404" w14:textId="2BDE0845" w:rsidR="00EE1203" w:rsidRPr="009A4183" w:rsidRDefault="00EE1203" w:rsidP="00731B6A">
      <w:pPr>
        <w:widowControl w:val="0"/>
        <w:spacing w:after="0" w:line="240" w:lineRule="auto"/>
        <w:ind w:left="720"/>
        <w:jc w:val="both"/>
        <w:rPr>
          <w:rFonts w:ascii="Arial Narrow" w:hAnsi="Arial Narrow" w:cs="Arial"/>
        </w:rPr>
      </w:pPr>
    </w:p>
    <w:p w14:paraId="7FEFF83C" w14:textId="05218724" w:rsidR="00EE1203" w:rsidRPr="009A4183" w:rsidRDefault="00EE1203"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Declaración Jurada firmada conforme al Formulario 1 del A</w:t>
      </w:r>
      <w:r w:rsidR="00CF6E84" w:rsidRPr="009A4183">
        <w:rPr>
          <w:rFonts w:ascii="Arial Narrow" w:hAnsi="Arial Narrow" w:cs="Arial"/>
          <w:sz w:val="22"/>
          <w:szCs w:val="22"/>
          <w:lang w:val="es-PE"/>
        </w:rPr>
        <w:t>nexo</w:t>
      </w:r>
      <w:r w:rsidRPr="009A4183">
        <w:rPr>
          <w:rFonts w:ascii="Arial Narrow" w:hAnsi="Arial Narrow" w:cs="Arial"/>
          <w:sz w:val="22"/>
          <w:szCs w:val="22"/>
          <w:lang w:val="es-PE"/>
        </w:rPr>
        <w:t xml:space="preserv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w:t>
      </w:r>
    </w:p>
    <w:p w14:paraId="5E1D9C40" w14:textId="2353B877" w:rsidR="00EE1203" w:rsidRPr="009A4183" w:rsidRDefault="00EE1203"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lastRenderedPageBreak/>
        <w:t>Declaración Jurada firmada conforme al Formulario 3 del A</w:t>
      </w:r>
      <w:r w:rsidR="00CF6E84" w:rsidRPr="009A4183">
        <w:rPr>
          <w:rFonts w:ascii="Arial Narrow" w:hAnsi="Arial Narrow" w:cs="Arial"/>
          <w:sz w:val="22"/>
          <w:szCs w:val="22"/>
          <w:lang w:val="es-PE"/>
        </w:rPr>
        <w:t>nexo</w:t>
      </w:r>
      <w:r w:rsidRPr="009A4183">
        <w:rPr>
          <w:rFonts w:ascii="Arial Narrow" w:hAnsi="Arial Narrow" w:cs="Arial"/>
          <w:sz w:val="22"/>
          <w:szCs w:val="22"/>
          <w:lang w:val="es-PE"/>
        </w:rPr>
        <w:t xml:space="preserv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w:t>
      </w:r>
    </w:p>
    <w:p w14:paraId="644C9C19" w14:textId="2F9DDE3D" w:rsidR="00D02B90" w:rsidRPr="009A4183" w:rsidRDefault="007B0E30"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 xml:space="preserve">Copia legalizada del poder conforme a lo indicado en </w:t>
      </w:r>
      <w:r w:rsidR="00C24BFC" w:rsidRPr="009A4183">
        <w:rPr>
          <w:rFonts w:ascii="Arial Narrow" w:hAnsi="Arial Narrow" w:cs="Arial"/>
          <w:sz w:val="22"/>
          <w:szCs w:val="22"/>
          <w:lang w:val="es-PE"/>
        </w:rPr>
        <w:t>los</w:t>
      </w:r>
      <w:r w:rsidRPr="009A4183">
        <w:rPr>
          <w:rFonts w:ascii="Arial Narrow" w:hAnsi="Arial Narrow" w:cs="Arial"/>
          <w:sz w:val="22"/>
          <w:szCs w:val="22"/>
          <w:lang w:val="es-PE"/>
        </w:rPr>
        <w:t xml:space="preserve"> Numerales 5.2.2.3 y 2.2 de las Bases.</w:t>
      </w:r>
    </w:p>
    <w:p w14:paraId="2BD63E5B" w14:textId="5250426C" w:rsidR="007B0E30" w:rsidRPr="009A4183" w:rsidRDefault="00103031"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Declaración Jurada firmada conforme al Formulario 5 del A</w:t>
      </w:r>
      <w:r w:rsidR="00CF6E84" w:rsidRPr="009A4183">
        <w:rPr>
          <w:rFonts w:ascii="Arial Narrow" w:hAnsi="Arial Narrow" w:cs="Arial"/>
          <w:sz w:val="22"/>
          <w:szCs w:val="22"/>
          <w:lang w:val="es-PE"/>
        </w:rPr>
        <w:t>nexo</w:t>
      </w:r>
      <w:r w:rsidRPr="009A4183">
        <w:rPr>
          <w:rFonts w:ascii="Arial Narrow" w:hAnsi="Arial Narrow" w:cs="Arial"/>
          <w:sz w:val="22"/>
          <w:szCs w:val="22"/>
          <w:lang w:val="es-PE"/>
        </w:rPr>
        <w:t xml:space="preserv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w:t>
      </w:r>
    </w:p>
    <w:p w14:paraId="029A3857" w14:textId="66B7DEA7" w:rsidR="00103031" w:rsidRPr="009A4183" w:rsidRDefault="00F43A89"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Declaración Jurada firmada conforme al Formulario 7 del A</w:t>
      </w:r>
      <w:r w:rsidR="00CF6E84" w:rsidRPr="009A4183">
        <w:rPr>
          <w:rFonts w:ascii="Arial Narrow" w:hAnsi="Arial Narrow" w:cs="Arial"/>
          <w:sz w:val="22"/>
          <w:szCs w:val="22"/>
          <w:lang w:val="es-PE"/>
        </w:rPr>
        <w:t>nexo</w:t>
      </w:r>
      <w:r w:rsidRPr="009A4183">
        <w:rPr>
          <w:rFonts w:ascii="Arial Narrow" w:hAnsi="Arial Narrow" w:cs="Arial"/>
          <w:sz w:val="22"/>
          <w:szCs w:val="22"/>
          <w:lang w:val="es-PE"/>
        </w:rPr>
        <w:t xml:space="preserv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w:t>
      </w:r>
    </w:p>
    <w:p w14:paraId="566D4725" w14:textId="2FA0CBC4" w:rsidR="00F43A89" w:rsidRPr="009A4183" w:rsidRDefault="00385A6F"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 xml:space="preserve">Declaración Jurada firmada conforme al Formulario 8 </w:t>
      </w:r>
      <w:r w:rsidR="00D95AB2" w:rsidRPr="009A4183">
        <w:rPr>
          <w:rFonts w:ascii="Arial Narrow" w:hAnsi="Arial Narrow" w:cs="Arial"/>
          <w:sz w:val="22"/>
          <w:szCs w:val="22"/>
          <w:lang w:val="es-PE"/>
        </w:rPr>
        <w:t xml:space="preserve">o 9 </w:t>
      </w:r>
      <w:r w:rsidRPr="009A4183">
        <w:rPr>
          <w:rFonts w:ascii="Arial Narrow" w:hAnsi="Arial Narrow" w:cs="Arial"/>
          <w:sz w:val="22"/>
          <w:szCs w:val="22"/>
          <w:lang w:val="es-PE"/>
        </w:rPr>
        <w:t>del A</w:t>
      </w:r>
      <w:r w:rsidR="00CF6E84" w:rsidRPr="009A4183">
        <w:rPr>
          <w:rFonts w:ascii="Arial Narrow" w:hAnsi="Arial Narrow" w:cs="Arial"/>
          <w:sz w:val="22"/>
          <w:szCs w:val="22"/>
          <w:lang w:val="es-PE"/>
        </w:rPr>
        <w:t>nexo</w:t>
      </w:r>
      <w:r w:rsidRPr="009A4183">
        <w:rPr>
          <w:rFonts w:ascii="Arial Narrow" w:hAnsi="Arial Narrow" w:cs="Arial"/>
          <w:sz w:val="22"/>
          <w:szCs w:val="22"/>
          <w:lang w:val="es-PE"/>
        </w:rPr>
        <w:t xml:space="preserve">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4, según sea el caso.</w:t>
      </w:r>
    </w:p>
    <w:p w14:paraId="2CCEEF87" w14:textId="774CF9EB" w:rsidR="00385A6F" w:rsidRPr="009A4183" w:rsidRDefault="00BD1E1F"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Declaración Jurada firmada conforme al Formulario 11 del Anexo 3</w:t>
      </w:r>
      <w:r w:rsidR="00291623" w:rsidRPr="009A4183">
        <w:rPr>
          <w:rFonts w:ascii="Arial Narrow" w:hAnsi="Arial Narrow" w:cs="Arial"/>
          <w:sz w:val="22"/>
          <w:szCs w:val="22"/>
          <w:lang w:val="es-PE"/>
        </w:rPr>
        <w:t xml:space="preserve">, según sea el caso. </w:t>
      </w:r>
    </w:p>
    <w:p w14:paraId="5F1C95DF" w14:textId="1BD48DBC" w:rsidR="00291623" w:rsidRPr="009A4183" w:rsidRDefault="00E0620C"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 xml:space="preserve">Declaración Jurada firmada conforme al Formulario </w:t>
      </w:r>
      <w:r w:rsidR="00160A66" w:rsidRPr="009A4183">
        <w:rPr>
          <w:rFonts w:ascii="Arial Narrow" w:hAnsi="Arial Narrow" w:cs="Arial"/>
          <w:b/>
          <w:bCs/>
          <w:sz w:val="22"/>
          <w:szCs w:val="22"/>
          <w:lang w:val="es-PE"/>
        </w:rPr>
        <w:t>4</w:t>
      </w:r>
      <w:r w:rsidRPr="009A4183">
        <w:rPr>
          <w:rFonts w:ascii="Arial Narrow" w:hAnsi="Arial Narrow" w:cs="Arial"/>
          <w:sz w:val="22"/>
          <w:szCs w:val="22"/>
          <w:lang w:val="es-PE"/>
        </w:rPr>
        <w:t xml:space="preserve"> del Anexo </w:t>
      </w:r>
      <w:r w:rsidR="00160A66" w:rsidRPr="009A4183">
        <w:rPr>
          <w:rFonts w:ascii="Arial Narrow" w:hAnsi="Arial Narrow" w:cs="Arial"/>
          <w:b/>
          <w:bCs/>
          <w:sz w:val="22"/>
          <w:szCs w:val="22"/>
          <w:lang w:val="es-PE"/>
        </w:rPr>
        <w:t>4</w:t>
      </w:r>
      <w:r w:rsidR="004716A6" w:rsidRPr="009A4183">
        <w:rPr>
          <w:rFonts w:ascii="Arial Narrow" w:hAnsi="Arial Narrow" w:cs="Arial"/>
          <w:sz w:val="22"/>
          <w:szCs w:val="22"/>
          <w:lang w:val="es-PE"/>
        </w:rPr>
        <w:t>.</w:t>
      </w:r>
    </w:p>
    <w:p w14:paraId="180AD044" w14:textId="32B20A44" w:rsidR="004716A6" w:rsidRPr="009A4183" w:rsidRDefault="009A12F1"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 xml:space="preserve">Declaración Jurada firmada conforme al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1</w:t>
      </w:r>
      <w:r w:rsidR="009B492C" w:rsidRPr="009A4183">
        <w:rPr>
          <w:rFonts w:ascii="Arial Narrow" w:hAnsi="Arial Narrow" w:cs="Arial"/>
          <w:sz w:val="22"/>
          <w:szCs w:val="22"/>
          <w:lang w:val="es-PE"/>
        </w:rPr>
        <w:t>5</w:t>
      </w:r>
      <w:r w:rsidRPr="009A4183">
        <w:rPr>
          <w:rFonts w:ascii="Arial Narrow" w:hAnsi="Arial Narrow" w:cs="Arial"/>
          <w:sz w:val="22"/>
          <w:szCs w:val="22"/>
          <w:lang w:val="es-PE"/>
        </w:rPr>
        <w:t>.</w:t>
      </w:r>
    </w:p>
    <w:p w14:paraId="13862522" w14:textId="179EBF39" w:rsidR="00CE06E5" w:rsidRPr="009A4183" w:rsidRDefault="00EB59F7" w:rsidP="00AB6999">
      <w:pPr>
        <w:pStyle w:val="Prrafodelista"/>
        <w:widowControl w:val="0"/>
        <w:numPr>
          <w:ilvl w:val="0"/>
          <w:numId w:val="62"/>
        </w:numPr>
        <w:jc w:val="both"/>
        <w:rPr>
          <w:rFonts w:ascii="Arial Narrow" w:hAnsi="Arial Narrow" w:cs="Arial"/>
          <w:sz w:val="22"/>
          <w:szCs w:val="22"/>
          <w:lang w:val="es-PE"/>
        </w:rPr>
      </w:pPr>
      <w:r w:rsidRPr="009A4183">
        <w:rPr>
          <w:rFonts w:ascii="Arial Narrow" w:hAnsi="Arial Narrow" w:cs="Arial"/>
          <w:sz w:val="22"/>
          <w:szCs w:val="22"/>
          <w:lang w:val="es-PE"/>
        </w:rPr>
        <w:t xml:space="preserve">Declaración Jurada firmada conforme al </w:t>
      </w:r>
      <w:r w:rsidR="00CE06E5" w:rsidRPr="009A4183">
        <w:rPr>
          <w:rFonts w:ascii="Arial Narrow" w:hAnsi="Arial Narrow" w:cs="Arial"/>
          <w:sz w:val="22"/>
          <w:szCs w:val="22"/>
          <w:lang w:val="es-PE"/>
        </w:rPr>
        <w:t xml:space="preserve">Formulario 1 del Anexo </w:t>
      </w:r>
      <w:proofErr w:type="spellStart"/>
      <w:r w:rsidR="00CE06E5" w:rsidRPr="009A4183">
        <w:rPr>
          <w:rFonts w:ascii="Arial Narrow" w:hAnsi="Arial Narrow" w:cs="Arial"/>
          <w:sz w:val="22"/>
          <w:szCs w:val="22"/>
          <w:lang w:val="es-PE"/>
        </w:rPr>
        <w:t>N°</w:t>
      </w:r>
      <w:proofErr w:type="spellEnd"/>
      <w:r w:rsidR="00CE06E5" w:rsidRPr="009A4183">
        <w:rPr>
          <w:rFonts w:ascii="Arial Narrow" w:hAnsi="Arial Narrow" w:cs="Arial"/>
          <w:sz w:val="22"/>
          <w:szCs w:val="22"/>
          <w:lang w:val="es-PE"/>
        </w:rPr>
        <w:t xml:space="preserve"> 5.</w:t>
      </w:r>
    </w:p>
    <w:p w14:paraId="0556D3C8" w14:textId="77777777" w:rsidR="00CF6E84" w:rsidRPr="009A4183" w:rsidRDefault="00CF6E84" w:rsidP="00AB6999">
      <w:pPr>
        <w:widowControl w:val="0"/>
        <w:numPr>
          <w:ilvl w:val="0"/>
          <w:numId w:val="62"/>
        </w:numPr>
        <w:spacing w:after="0" w:line="240" w:lineRule="auto"/>
        <w:jc w:val="both"/>
        <w:rPr>
          <w:rFonts w:ascii="Arial Narrow" w:hAnsi="Arial Narrow" w:cs="Arial"/>
        </w:rPr>
      </w:pPr>
      <w:r w:rsidRPr="009A4183">
        <w:rPr>
          <w:rFonts w:ascii="Arial Narrow" w:hAnsi="Arial Narrow" w:cs="Arial"/>
        </w:rPr>
        <w:t xml:space="preserve">Formularios establecidos en el Numeral 5.2.1. referidos a la capacidad técnica que exige las Bases. </w:t>
      </w:r>
    </w:p>
    <w:p w14:paraId="4136D1AA" w14:textId="3223E192" w:rsidR="008812D4" w:rsidRPr="009A4183" w:rsidRDefault="00851191" w:rsidP="00AB6999">
      <w:pPr>
        <w:widowControl w:val="0"/>
        <w:numPr>
          <w:ilvl w:val="0"/>
          <w:numId w:val="62"/>
        </w:numPr>
        <w:spacing w:after="0" w:line="240" w:lineRule="auto"/>
        <w:jc w:val="both"/>
        <w:rPr>
          <w:rFonts w:ascii="Arial Narrow" w:hAnsi="Arial Narrow" w:cs="Arial"/>
        </w:rPr>
      </w:pPr>
      <w:r w:rsidRPr="009A4183">
        <w:rPr>
          <w:rFonts w:ascii="Arial Narrow" w:hAnsi="Arial Narrow" w:cs="Arial"/>
        </w:rPr>
        <w:t xml:space="preserve">Declaración Jurada firmada conforme al </w:t>
      </w:r>
      <w:r w:rsidRPr="009A4183">
        <w:rPr>
          <w:rFonts w:eastAsia="Times New Roman"/>
          <w:lang w:eastAsia="es-ES"/>
        </w:rPr>
        <w:t>Formulario 3 del A</w:t>
      </w:r>
      <w:r w:rsidR="00352DE0" w:rsidRPr="009A4183">
        <w:rPr>
          <w:rFonts w:ascii="Arial Narrow" w:eastAsia="Times New Roman" w:hAnsi="Arial Narrow" w:cs="Arial"/>
          <w:lang w:eastAsia="es-ES"/>
        </w:rPr>
        <w:t>nexo</w:t>
      </w:r>
      <w:r w:rsidRPr="009A4183">
        <w:rPr>
          <w:rFonts w:eastAsia="Times New Roman"/>
          <w:lang w:eastAsia="es-ES"/>
        </w:rPr>
        <w:t xml:space="preserve"> </w:t>
      </w:r>
      <w:proofErr w:type="spellStart"/>
      <w:r w:rsidRPr="009A4183">
        <w:rPr>
          <w:rFonts w:eastAsia="Times New Roman"/>
          <w:lang w:eastAsia="es-ES"/>
        </w:rPr>
        <w:t>N°</w:t>
      </w:r>
      <w:proofErr w:type="spellEnd"/>
      <w:r w:rsidRPr="009A4183">
        <w:rPr>
          <w:rFonts w:eastAsia="Times New Roman"/>
          <w:lang w:eastAsia="es-ES"/>
        </w:rPr>
        <w:t xml:space="preserve"> </w:t>
      </w:r>
      <w:r w:rsidR="008812D4" w:rsidRPr="009A4183">
        <w:rPr>
          <w:rFonts w:ascii="Arial Narrow" w:eastAsia="Times New Roman" w:hAnsi="Arial Narrow" w:cs="Arial"/>
          <w:lang w:eastAsia="es-ES"/>
        </w:rPr>
        <w:t>5, referidos a la</w:t>
      </w:r>
      <w:r w:rsidR="008812D4" w:rsidRPr="009A4183">
        <w:rPr>
          <w:rFonts w:ascii="Arial Narrow" w:hAnsi="Arial Narrow" w:cs="Arial"/>
        </w:rPr>
        <w:t xml:space="preserve"> capacidad financiera que exige las Bases. </w:t>
      </w:r>
    </w:p>
    <w:p w14:paraId="744EDDFD" w14:textId="77777777" w:rsidR="001659A3" w:rsidRPr="009A4183" w:rsidRDefault="001659A3" w:rsidP="000225DC">
      <w:pPr>
        <w:pStyle w:val="Prrafodelista"/>
        <w:widowControl w:val="0"/>
        <w:ind w:left="1440"/>
        <w:jc w:val="both"/>
      </w:pPr>
    </w:p>
    <w:p w14:paraId="29A94C3D" w14:textId="77777777" w:rsidR="003C3ACE" w:rsidRPr="009A4183" w:rsidRDefault="003C3ACE" w:rsidP="003C3ACE">
      <w:pPr>
        <w:widowControl w:val="0"/>
        <w:spacing w:after="0" w:line="240" w:lineRule="auto"/>
        <w:ind w:left="720"/>
        <w:jc w:val="both"/>
        <w:rPr>
          <w:rFonts w:ascii="Arial Narrow" w:hAnsi="Arial Narrow" w:cs="Arial"/>
        </w:rPr>
      </w:pPr>
      <w:r w:rsidRPr="009A4183">
        <w:rPr>
          <w:rFonts w:ascii="Arial Narrow" w:hAnsi="Arial Narrow" w:cs="Arial"/>
        </w:rPr>
        <w:t xml:space="preserve">Todos los documentos presentados en virtud del presente Numeral serán parte del Sobre </w:t>
      </w:r>
      <w:proofErr w:type="spellStart"/>
      <w:r w:rsidRPr="009A4183">
        <w:rPr>
          <w:rFonts w:ascii="Arial Narrow" w:hAnsi="Arial Narrow" w:cs="Arial"/>
        </w:rPr>
        <w:t>Nº</w:t>
      </w:r>
      <w:proofErr w:type="spellEnd"/>
      <w:r w:rsidRPr="009A4183">
        <w:rPr>
          <w:rFonts w:ascii="Arial Narrow" w:hAnsi="Arial Narrow" w:cs="Arial"/>
        </w:rPr>
        <w:t xml:space="preserve"> 1 para todos los efectos considerados en las Bases y el Contrato.</w:t>
      </w:r>
    </w:p>
    <w:p w14:paraId="5EDE82B2" w14:textId="77777777" w:rsidR="003C3ACE" w:rsidRPr="009A4183" w:rsidRDefault="003C3ACE" w:rsidP="003C3ACE">
      <w:pPr>
        <w:widowControl w:val="0"/>
        <w:spacing w:after="0" w:line="240" w:lineRule="auto"/>
        <w:ind w:left="720"/>
        <w:jc w:val="both"/>
        <w:rPr>
          <w:rFonts w:ascii="Arial Narrow" w:hAnsi="Arial Narrow" w:cs="Arial"/>
        </w:rPr>
      </w:pPr>
    </w:p>
    <w:p w14:paraId="1948CBE5" w14:textId="22B1CE04" w:rsidR="003C3ACE" w:rsidRPr="009A4183" w:rsidRDefault="003C3ACE" w:rsidP="003C3ACE">
      <w:pPr>
        <w:widowControl w:val="0"/>
        <w:spacing w:after="0" w:line="240" w:lineRule="auto"/>
        <w:ind w:left="720"/>
        <w:jc w:val="both"/>
        <w:rPr>
          <w:rFonts w:ascii="Arial Narrow" w:hAnsi="Arial Narrow" w:cs="Arial"/>
        </w:rPr>
      </w:pPr>
      <w:r w:rsidRPr="009A4183">
        <w:rPr>
          <w:rFonts w:ascii="Arial Narrow" w:hAnsi="Arial Narrow" w:cs="Arial"/>
        </w:rPr>
        <w:t>Los cambios deberán ser puestos a consideración de PROINVERSIÓN</w:t>
      </w:r>
      <w:r w:rsidR="00A3608E" w:rsidRPr="009A4183">
        <w:rPr>
          <w:rFonts w:ascii="Arial Narrow" w:hAnsi="Arial Narrow" w:cs="Arial"/>
        </w:rPr>
        <w:t xml:space="preserve">, a través del </w:t>
      </w:r>
      <w:proofErr w:type="gramStart"/>
      <w:r w:rsidR="00A3608E" w:rsidRPr="009A4183">
        <w:rPr>
          <w:rFonts w:ascii="Arial Narrow" w:hAnsi="Arial Narrow" w:cs="Arial"/>
        </w:rPr>
        <w:t>Director</w:t>
      </w:r>
      <w:proofErr w:type="gramEnd"/>
      <w:r w:rsidR="00A3608E" w:rsidRPr="009A4183">
        <w:rPr>
          <w:rFonts w:ascii="Arial Narrow" w:hAnsi="Arial Narrow" w:cs="Arial"/>
        </w:rPr>
        <w:t xml:space="preserve"> de Proyecto, </w:t>
      </w:r>
      <w:r w:rsidRPr="009A4183">
        <w:rPr>
          <w:rFonts w:ascii="Arial Narrow" w:hAnsi="Arial Narrow" w:cs="Arial"/>
        </w:rPr>
        <w:t>dentro del plazo indicado anteriormente</w:t>
      </w:r>
      <w:r w:rsidR="00B12BD7" w:rsidRPr="009A4183">
        <w:rPr>
          <w:rFonts w:ascii="Arial Narrow" w:hAnsi="Arial Narrow" w:cs="Arial"/>
        </w:rPr>
        <w:t xml:space="preserve"> lo cual será presentado mediante la mesa de partes virtual</w:t>
      </w:r>
      <w:r w:rsidRPr="009A4183">
        <w:rPr>
          <w:rFonts w:ascii="Arial Narrow" w:hAnsi="Arial Narrow" w:cs="Arial"/>
        </w:rPr>
        <w:t>. PROINVERSIÓN se reserva el derecho de aceptar estos cambios.</w:t>
      </w:r>
    </w:p>
    <w:p w14:paraId="18C2D2E1" w14:textId="77777777" w:rsidR="003C3ACE" w:rsidRPr="009A4183" w:rsidRDefault="003C3ACE" w:rsidP="003C3ACE">
      <w:pPr>
        <w:pStyle w:val="Textosinformato"/>
        <w:widowControl w:val="0"/>
        <w:tabs>
          <w:tab w:val="left" w:pos="709"/>
        </w:tabs>
        <w:ind w:left="709"/>
        <w:jc w:val="both"/>
        <w:rPr>
          <w:rFonts w:ascii="Arial Narrow" w:hAnsi="Arial Narrow" w:cs="Arial"/>
        </w:rPr>
      </w:pPr>
    </w:p>
    <w:p w14:paraId="0520CE8B" w14:textId="77777777" w:rsidR="003C3ACE" w:rsidRPr="009A4183" w:rsidRDefault="003C3ACE" w:rsidP="003C3ACE">
      <w:pPr>
        <w:pStyle w:val="Textosinformato"/>
        <w:widowControl w:val="0"/>
        <w:tabs>
          <w:tab w:val="left" w:pos="709"/>
        </w:tabs>
        <w:ind w:left="709"/>
        <w:jc w:val="both"/>
        <w:rPr>
          <w:rFonts w:ascii="Arial Narrow" w:hAnsi="Arial Narrow" w:cs="Arial"/>
        </w:rPr>
      </w:pPr>
      <w:r w:rsidRPr="009A4183">
        <w:rPr>
          <w:rFonts w:ascii="Arial Narrow" w:hAnsi="Arial Narrow" w:cs="Arial"/>
        </w:rPr>
        <w:t>La decisión de PROINVERSIÓN respecto de la Precalificación será definitiva y no será susceptible de ser impugnada.</w:t>
      </w:r>
    </w:p>
    <w:bookmarkEnd w:id="874"/>
    <w:p w14:paraId="56A064F0" w14:textId="77777777" w:rsidR="003C3ACE" w:rsidRPr="009A4183" w:rsidRDefault="003C3ACE" w:rsidP="003C3ACE">
      <w:pPr>
        <w:pStyle w:val="Textosinformato"/>
        <w:widowControl w:val="0"/>
        <w:tabs>
          <w:tab w:val="left" w:pos="709"/>
        </w:tabs>
        <w:ind w:left="709"/>
        <w:jc w:val="both"/>
        <w:rPr>
          <w:rFonts w:ascii="Arial Narrow" w:hAnsi="Arial Narrow" w:cs="Arial"/>
        </w:rPr>
      </w:pPr>
    </w:p>
    <w:p w14:paraId="487AA236" w14:textId="428E02DB" w:rsidR="003C3ACE" w:rsidRPr="009A4183" w:rsidRDefault="003C3ACE" w:rsidP="00AB6999">
      <w:pPr>
        <w:pStyle w:val="Ttulo2"/>
        <w:widowControl w:val="0"/>
        <w:numPr>
          <w:ilvl w:val="1"/>
          <w:numId w:val="7"/>
        </w:numPr>
        <w:ind w:left="709" w:hanging="720"/>
        <w:jc w:val="both"/>
        <w:rPr>
          <w:rFonts w:ascii="Arial Narrow" w:hAnsi="Arial Narrow"/>
          <w:sz w:val="22"/>
          <w:szCs w:val="22"/>
        </w:rPr>
      </w:pPr>
      <w:bookmarkStart w:id="875" w:name="_Toc346874222"/>
      <w:bookmarkStart w:id="876" w:name="_Toc346873979"/>
      <w:bookmarkStart w:id="877" w:name="_Toc345943722"/>
      <w:bookmarkStart w:id="878" w:name="_Ref345941916"/>
      <w:bookmarkStart w:id="879" w:name="_Toc345695304"/>
      <w:bookmarkStart w:id="880" w:name="_Toc345695048"/>
      <w:bookmarkStart w:id="881" w:name="_Toc365887364"/>
      <w:bookmarkStart w:id="882" w:name="_Hlk16676250"/>
      <w:bookmarkStart w:id="883" w:name="_Toc156245245"/>
      <w:r w:rsidRPr="009A4183">
        <w:rPr>
          <w:rFonts w:ascii="Arial Narrow" w:hAnsi="Arial Narrow"/>
          <w:b/>
          <w:i w:val="0"/>
          <w:iCs w:val="0"/>
          <w:sz w:val="22"/>
          <w:szCs w:val="22"/>
          <w:lang w:val="es-PE"/>
        </w:rPr>
        <w:t xml:space="preserve">Sustitución del </w:t>
      </w:r>
      <w:bookmarkEnd w:id="875"/>
      <w:bookmarkEnd w:id="876"/>
      <w:bookmarkEnd w:id="877"/>
      <w:bookmarkEnd w:id="878"/>
      <w:bookmarkEnd w:id="879"/>
      <w:bookmarkEnd w:id="880"/>
      <w:r w:rsidRPr="009A4183">
        <w:rPr>
          <w:rFonts w:ascii="Arial Narrow" w:hAnsi="Arial Narrow"/>
          <w:b/>
          <w:i w:val="0"/>
          <w:iCs w:val="0"/>
          <w:sz w:val="22"/>
          <w:szCs w:val="22"/>
          <w:lang w:val="es-PE"/>
        </w:rPr>
        <w:t xml:space="preserve">Operador, Constructor, Asesor Ferroviario </w:t>
      </w:r>
      <w:bookmarkEnd w:id="881"/>
      <w:r w:rsidRPr="009A4183">
        <w:rPr>
          <w:rFonts w:ascii="Arial Narrow" w:hAnsi="Arial Narrow"/>
          <w:b/>
          <w:i w:val="0"/>
          <w:sz w:val="22"/>
          <w:szCs w:val="22"/>
          <w:lang w:val="es-PE"/>
        </w:rPr>
        <w:t>o Asesor Técnico en Operación</w:t>
      </w:r>
      <w:r w:rsidR="007A1F07" w:rsidRPr="009A4183">
        <w:rPr>
          <w:rStyle w:val="Refdenotaalpie"/>
          <w:rFonts w:ascii="Arial Narrow" w:hAnsi="Arial Narrow"/>
          <w:b/>
          <w:i w:val="0"/>
          <w:sz w:val="22"/>
          <w:szCs w:val="22"/>
          <w:lang w:val="es-PE"/>
        </w:rPr>
        <w:footnoteReference w:id="18"/>
      </w:r>
      <w:bookmarkEnd w:id="883"/>
    </w:p>
    <w:p w14:paraId="23ADBC53" w14:textId="77777777" w:rsidR="003C3ACE" w:rsidRPr="009A4183" w:rsidRDefault="003C3ACE" w:rsidP="003C3ACE">
      <w:pPr>
        <w:widowControl w:val="0"/>
        <w:spacing w:after="0" w:line="240" w:lineRule="auto"/>
        <w:ind w:left="709"/>
        <w:jc w:val="both"/>
        <w:rPr>
          <w:rFonts w:ascii="Arial Narrow" w:hAnsi="Arial Narrow" w:cs="Arial"/>
        </w:rPr>
      </w:pPr>
    </w:p>
    <w:p w14:paraId="5B1E734C" w14:textId="5A02B1C9" w:rsidR="003C3ACE" w:rsidRPr="009A4183" w:rsidRDefault="003C3ACE" w:rsidP="003C3ACE">
      <w:pPr>
        <w:widowControl w:val="0"/>
        <w:spacing w:after="0" w:line="240" w:lineRule="auto"/>
        <w:ind w:left="709"/>
        <w:jc w:val="both"/>
        <w:rPr>
          <w:rFonts w:ascii="Arial Narrow" w:hAnsi="Arial Narrow" w:cs="Arial"/>
        </w:rPr>
      </w:pPr>
      <w:r w:rsidRPr="009A4183">
        <w:rPr>
          <w:rFonts w:ascii="Arial Narrow" w:hAnsi="Arial Narrow" w:cs="Arial"/>
        </w:rPr>
        <w:t xml:space="preserve">El Operador, Constructor, Asesor Ferroviario o Asesor Técnico en Operación </w:t>
      </w:r>
      <w:r w:rsidR="00DA0DF3" w:rsidRPr="009A4183">
        <w:rPr>
          <w:rFonts w:ascii="Arial Narrow" w:hAnsi="Arial Narrow" w:cs="Arial"/>
          <w:b/>
          <w:bCs/>
          <w:i/>
          <w:iCs/>
        </w:rPr>
        <w:t xml:space="preserve">presentados en el Sobre </w:t>
      </w:r>
      <w:proofErr w:type="spellStart"/>
      <w:r w:rsidR="00DA0DF3" w:rsidRPr="009A4183">
        <w:rPr>
          <w:rFonts w:ascii="Arial Narrow" w:hAnsi="Arial Narrow" w:cs="Arial"/>
          <w:b/>
          <w:bCs/>
          <w:i/>
          <w:iCs/>
        </w:rPr>
        <w:t>N°</w:t>
      </w:r>
      <w:proofErr w:type="spellEnd"/>
      <w:r w:rsidR="00DA0DF3" w:rsidRPr="009A4183">
        <w:rPr>
          <w:rFonts w:ascii="Arial Narrow" w:hAnsi="Arial Narrow" w:cs="Arial"/>
          <w:b/>
          <w:bCs/>
          <w:i/>
          <w:iCs/>
        </w:rPr>
        <w:t xml:space="preserve"> 1</w:t>
      </w:r>
      <w:r w:rsidR="00DA0DF3" w:rsidRPr="009A4183">
        <w:rPr>
          <w:rFonts w:ascii="Arial" w:hAnsi="Arial" w:cs="Arial"/>
        </w:rPr>
        <w:t xml:space="preserve"> </w:t>
      </w:r>
      <w:r w:rsidRPr="009A4183">
        <w:rPr>
          <w:rFonts w:ascii="Arial Narrow" w:hAnsi="Arial Narrow" w:cs="Arial"/>
        </w:rPr>
        <w:t xml:space="preserve">podrán ser sustituidos por el Interesado Calificado hasta </w:t>
      </w:r>
      <w:r w:rsidR="00A42B13" w:rsidRPr="009A4183">
        <w:rPr>
          <w:rFonts w:ascii="Arial Narrow" w:hAnsi="Arial Narrow" w:cs="Arial"/>
          <w:b/>
          <w:bCs/>
          <w:i/>
          <w:iCs/>
        </w:rPr>
        <w:t>veinte (</w:t>
      </w:r>
      <w:r w:rsidR="00DA0DF3" w:rsidRPr="009A4183">
        <w:rPr>
          <w:rFonts w:ascii="Arial Narrow" w:hAnsi="Arial Narrow" w:cs="Arial"/>
          <w:b/>
          <w:bCs/>
          <w:i/>
          <w:iCs/>
        </w:rPr>
        <w:t>20</w:t>
      </w:r>
      <w:r w:rsidR="00A42B13" w:rsidRPr="009A4183">
        <w:rPr>
          <w:rFonts w:ascii="Arial Narrow" w:hAnsi="Arial Narrow" w:cs="Arial"/>
          <w:b/>
          <w:bCs/>
          <w:i/>
          <w:iCs/>
        </w:rPr>
        <w:t>)</w:t>
      </w:r>
      <w:r w:rsidR="00DA0DF3" w:rsidRPr="009A4183">
        <w:rPr>
          <w:rFonts w:ascii="Arial Narrow" w:hAnsi="Arial Narrow" w:cs="Arial"/>
          <w:b/>
          <w:bCs/>
          <w:i/>
          <w:iCs/>
        </w:rPr>
        <w:t xml:space="preserve"> Días después</w:t>
      </w:r>
      <w:r w:rsidR="00DA0DF3" w:rsidRPr="009A4183">
        <w:rPr>
          <w:rFonts w:ascii="Arial Narrow" w:hAnsi="Arial Narrow" w:cs="Arial"/>
          <w:b/>
          <w:bCs/>
        </w:rPr>
        <w:t xml:space="preserve"> de la </w:t>
      </w:r>
      <w:r w:rsidR="00DA0DF3" w:rsidRPr="009A4183">
        <w:rPr>
          <w:rFonts w:ascii="Arial Narrow" w:hAnsi="Arial Narrow" w:cs="Arial"/>
          <w:b/>
          <w:bCs/>
          <w:i/>
          <w:iCs/>
        </w:rPr>
        <w:t>fecha máxima de</w:t>
      </w:r>
      <w:r w:rsidR="00DA0DF3" w:rsidRPr="009A4183">
        <w:rPr>
          <w:rFonts w:ascii="Arial Narrow" w:hAnsi="Arial Narrow" w:cs="Arial"/>
          <w:b/>
          <w:bCs/>
        </w:rPr>
        <w:t xml:space="preserve"> presentación </w:t>
      </w:r>
      <w:r w:rsidR="00DA0DF3" w:rsidRPr="009A4183">
        <w:rPr>
          <w:rFonts w:ascii="Arial Narrow" w:hAnsi="Arial Narrow" w:cs="Arial"/>
          <w:b/>
          <w:bCs/>
          <w:i/>
          <w:iCs/>
        </w:rPr>
        <w:t xml:space="preserve">del Sobre </w:t>
      </w:r>
      <w:proofErr w:type="spellStart"/>
      <w:r w:rsidR="00DA0DF3" w:rsidRPr="009A4183">
        <w:rPr>
          <w:rFonts w:ascii="Arial Narrow" w:hAnsi="Arial Narrow" w:cs="Arial"/>
          <w:b/>
          <w:bCs/>
          <w:i/>
          <w:iCs/>
        </w:rPr>
        <w:t>N°</w:t>
      </w:r>
      <w:proofErr w:type="spellEnd"/>
      <w:r w:rsidR="00DA0DF3" w:rsidRPr="009A4183">
        <w:rPr>
          <w:rFonts w:ascii="Arial Narrow" w:hAnsi="Arial Narrow" w:cs="Arial"/>
          <w:b/>
          <w:bCs/>
          <w:i/>
          <w:iCs/>
        </w:rPr>
        <w:t xml:space="preserve"> 1</w:t>
      </w:r>
      <w:r w:rsidRPr="009A4183">
        <w:rPr>
          <w:rFonts w:ascii="Arial Narrow" w:hAnsi="Arial Narrow" w:cs="Arial"/>
          <w:b/>
          <w:bCs/>
        </w:rPr>
        <w:t>.</w:t>
      </w:r>
      <w:r w:rsidRPr="009A4183">
        <w:rPr>
          <w:rFonts w:ascii="Arial Narrow" w:hAnsi="Arial Narrow" w:cs="Arial"/>
        </w:rPr>
        <w:t xml:space="preserve"> Para estos efectos el Interesado deberá presentar los documentos requeridos en el Numeral 5.2.1, para autorizar dicha sustitución.</w:t>
      </w:r>
    </w:p>
    <w:p w14:paraId="3A3A1ED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p>
    <w:p w14:paraId="62BD53ED" w14:textId="77777777" w:rsidR="003C3ACE" w:rsidRPr="009A4183" w:rsidRDefault="003C3ACE" w:rsidP="003C3ACE">
      <w:pPr>
        <w:widowControl w:val="0"/>
        <w:spacing w:after="0" w:line="240" w:lineRule="auto"/>
        <w:ind w:left="709"/>
        <w:jc w:val="both"/>
        <w:rPr>
          <w:rFonts w:ascii="Arial Narrow" w:hAnsi="Arial Narrow" w:cs="Arial"/>
          <w:lang w:val="es-ES"/>
        </w:rPr>
      </w:pPr>
      <w:r w:rsidRPr="009A4183">
        <w:rPr>
          <w:rFonts w:ascii="Arial Narrow" w:hAnsi="Arial Narrow" w:cs="Arial"/>
          <w:lang w:val="es-ES"/>
        </w:rPr>
        <w:t>Los cambios deberán ser puestos a consideración de PROINVERSIÓN dentro del plazo indicado anteriormente. PROINVERSIÓN</w:t>
      </w:r>
      <w:r w:rsidR="008009A5" w:rsidRPr="009A4183">
        <w:rPr>
          <w:rFonts w:ascii="Arial Narrow" w:hAnsi="Arial Narrow" w:cs="Arial"/>
          <w:lang w:val="es-ES"/>
        </w:rPr>
        <w:t>,</w:t>
      </w:r>
      <w:r w:rsidR="008009A5" w:rsidRPr="009A4183">
        <w:rPr>
          <w:rFonts w:ascii="Arial Narrow" w:hAnsi="Arial Narrow" w:cs="Arial"/>
        </w:rPr>
        <w:t xml:space="preserve"> a través del </w:t>
      </w:r>
      <w:proofErr w:type="gramStart"/>
      <w:r w:rsidR="008009A5" w:rsidRPr="009A4183">
        <w:rPr>
          <w:rFonts w:ascii="Arial Narrow" w:hAnsi="Arial Narrow" w:cs="Arial"/>
        </w:rPr>
        <w:t>Director</w:t>
      </w:r>
      <w:proofErr w:type="gramEnd"/>
      <w:r w:rsidR="008009A5" w:rsidRPr="009A4183">
        <w:rPr>
          <w:rFonts w:ascii="Arial Narrow" w:hAnsi="Arial Narrow" w:cs="Arial"/>
        </w:rPr>
        <w:t xml:space="preserve"> de Proyecto,</w:t>
      </w:r>
      <w:r w:rsidRPr="009A4183">
        <w:rPr>
          <w:rFonts w:ascii="Arial Narrow" w:hAnsi="Arial Narrow" w:cs="Arial"/>
          <w:lang w:val="es-ES"/>
        </w:rPr>
        <w:t xml:space="preserve"> se reserva el derecho de aceptar estos cambios.</w:t>
      </w:r>
    </w:p>
    <w:p w14:paraId="14498BAF" w14:textId="77777777" w:rsidR="003C3ACE" w:rsidRPr="009A4183" w:rsidRDefault="003C3ACE" w:rsidP="003C3ACE">
      <w:pPr>
        <w:widowControl w:val="0"/>
        <w:tabs>
          <w:tab w:val="left" w:pos="5583"/>
          <w:tab w:val="right" w:pos="8787"/>
        </w:tabs>
        <w:spacing w:after="0" w:line="240" w:lineRule="auto"/>
        <w:jc w:val="both"/>
        <w:rPr>
          <w:rFonts w:ascii="Arial Narrow" w:eastAsia="Times New Roman" w:hAnsi="Arial Narrow" w:cs="Arial"/>
          <w:lang w:val="es-ES" w:eastAsia="es-ES"/>
        </w:rPr>
      </w:pPr>
    </w:p>
    <w:p w14:paraId="64807138" w14:textId="77777777" w:rsidR="003C3ACE" w:rsidRPr="009A4183" w:rsidRDefault="003C3ACE" w:rsidP="003C3ACE">
      <w:pPr>
        <w:widowControl w:val="0"/>
        <w:spacing w:after="0" w:line="240" w:lineRule="auto"/>
        <w:ind w:left="709"/>
        <w:jc w:val="both"/>
        <w:rPr>
          <w:rFonts w:ascii="Arial Narrow" w:eastAsia="Times New Roman" w:hAnsi="Arial Narrow" w:cs="Arial"/>
          <w:lang w:eastAsia="es-ES"/>
        </w:rPr>
      </w:pPr>
      <w:r w:rsidRPr="009A4183">
        <w:rPr>
          <w:rFonts w:ascii="Arial Narrow" w:eastAsia="Times New Roman" w:hAnsi="Arial Narrow" w:cs="Arial"/>
          <w:lang w:val="es-ES" w:eastAsia="es-ES"/>
        </w:rPr>
        <w:t xml:space="preserve">La decisión </w:t>
      </w:r>
      <w:r w:rsidRPr="009A4183">
        <w:rPr>
          <w:rFonts w:ascii="Arial Narrow" w:hAnsi="Arial Narrow" w:cs="Arial"/>
          <w:lang w:val="es-ES"/>
        </w:rPr>
        <w:t xml:space="preserve">de PROINVERSIÓN </w:t>
      </w:r>
      <w:r w:rsidRPr="009A4183">
        <w:rPr>
          <w:rFonts w:ascii="Arial Narrow" w:eastAsia="Times New Roman" w:hAnsi="Arial Narrow" w:cs="Arial"/>
          <w:lang w:val="es-ES" w:eastAsia="es-ES"/>
        </w:rPr>
        <w:t>será definitiva y no será susceptible de ser impugnada.</w:t>
      </w:r>
    </w:p>
    <w:p w14:paraId="2E845779" w14:textId="2E8302B9" w:rsidR="003C3ACE" w:rsidRPr="009A4183" w:rsidRDefault="003C3ACE" w:rsidP="003C3ACE">
      <w:pPr>
        <w:tabs>
          <w:tab w:val="left" w:pos="1276"/>
        </w:tabs>
        <w:spacing w:after="0" w:line="240" w:lineRule="auto"/>
        <w:jc w:val="both"/>
        <w:rPr>
          <w:rFonts w:ascii="Arial Narrow" w:eastAsia="Times New Roman" w:hAnsi="Arial Narrow" w:cs="Arial"/>
          <w:bCs/>
          <w:lang w:val="es-ES" w:eastAsia="es-ES"/>
        </w:rPr>
      </w:pPr>
    </w:p>
    <w:p w14:paraId="730C5057" w14:textId="77777777" w:rsidR="000C21BC" w:rsidRPr="009A4183" w:rsidRDefault="000C21BC" w:rsidP="003C3ACE">
      <w:pPr>
        <w:tabs>
          <w:tab w:val="left" w:pos="1276"/>
        </w:tabs>
        <w:spacing w:after="0" w:line="240" w:lineRule="auto"/>
        <w:jc w:val="both"/>
        <w:rPr>
          <w:rFonts w:ascii="Arial Narrow" w:eastAsia="Times New Roman" w:hAnsi="Arial Narrow" w:cs="Arial"/>
          <w:bCs/>
          <w:lang w:val="es-ES" w:eastAsia="es-ES"/>
        </w:rPr>
      </w:pPr>
    </w:p>
    <w:p w14:paraId="261C868A" w14:textId="77777777"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884" w:name="_Toc365887365"/>
      <w:bookmarkStart w:id="885" w:name="_Toc346874223"/>
      <w:bookmarkStart w:id="886" w:name="_Toc346873980"/>
      <w:bookmarkStart w:id="887" w:name="_Toc345943723"/>
      <w:bookmarkStart w:id="888" w:name="_Toc345695305"/>
      <w:bookmarkStart w:id="889" w:name="_Toc345695049"/>
      <w:bookmarkStart w:id="890" w:name="_Toc344391408"/>
      <w:bookmarkStart w:id="891" w:name="_Toc345337369"/>
      <w:bookmarkStart w:id="892" w:name="_Toc344391223"/>
      <w:bookmarkStart w:id="893" w:name="_Toc258927759"/>
      <w:bookmarkStart w:id="894" w:name="_Toc82510105"/>
      <w:bookmarkStart w:id="895" w:name="_Toc156245246"/>
      <w:bookmarkEnd w:id="882"/>
      <w:r w:rsidRPr="009A4183">
        <w:rPr>
          <w:rFonts w:ascii="Arial Narrow" w:hAnsi="Arial Narrow" w:cs="Arial"/>
          <w:color w:val="auto"/>
          <w:sz w:val="22"/>
          <w:szCs w:val="22"/>
          <w:lang w:val="es-PE"/>
        </w:rPr>
        <w:t xml:space="preserve">CONTENIDO DE LOS SOBRES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2 Y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3</w:t>
      </w:r>
      <w:bookmarkEnd w:id="884"/>
      <w:bookmarkEnd w:id="885"/>
      <w:bookmarkEnd w:id="886"/>
      <w:bookmarkEnd w:id="887"/>
      <w:bookmarkEnd w:id="888"/>
      <w:bookmarkEnd w:id="889"/>
      <w:bookmarkEnd w:id="890"/>
      <w:bookmarkEnd w:id="891"/>
      <w:bookmarkEnd w:id="892"/>
      <w:bookmarkEnd w:id="893"/>
      <w:bookmarkEnd w:id="894"/>
      <w:bookmarkEnd w:id="895"/>
    </w:p>
    <w:p w14:paraId="2F621DD9" w14:textId="77777777" w:rsidR="003C3ACE" w:rsidRPr="009A4183" w:rsidRDefault="003C3ACE" w:rsidP="003C3ACE">
      <w:pPr>
        <w:pStyle w:val="Textosinformato"/>
        <w:widowControl w:val="0"/>
        <w:jc w:val="both"/>
        <w:rPr>
          <w:rFonts w:ascii="Arial Narrow" w:hAnsi="Arial Narrow" w:cs="Arial"/>
        </w:rPr>
      </w:pPr>
    </w:p>
    <w:p w14:paraId="621FCCC5" w14:textId="2F467BB6"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896" w:name="_Toc365887366"/>
      <w:bookmarkStart w:id="897" w:name="_Toc346874224"/>
      <w:bookmarkStart w:id="898" w:name="_Toc346873981"/>
      <w:bookmarkStart w:id="899" w:name="_Toc345943724"/>
      <w:bookmarkStart w:id="900" w:name="_Ref345942054"/>
      <w:bookmarkStart w:id="901" w:name="_Ref345941822"/>
      <w:bookmarkStart w:id="902" w:name="_Ref345938637"/>
      <w:bookmarkStart w:id="903" w:name="_Ref345938125"/>
      <w:bookmarkStart w:id="904" w:name="_Ref345938112"/>
      <w:bookmarkStart w:id="905" w:name="_Toc345695306"/>
      <w:bookmarkStart w:id="906" w:name="_Toc345695050"/>
      <w:bookmarkStart w:id="907" w:name="_Toc344391409"/>
      <w:bookmarkStart w:id="908" w:name="_Toc345337370"/>
      <w:bookmarkStart w:id="909" w:name="_Toc344391224"/>
      <w:bookmarkStart w:id="910" w:name="_Toc258927760"/>
      <w:bookmarkStart w:id="911" w:name="_Toc82510106"/>
      <w:bookmarkStart w:id="912" w:name="_Toc156245247"/>
      <w:r w:rsidRPr="009A4183">
        <w:rPr>
          <w:rFonts w:ascii="Arial Narrow" w:hAnsi="Arial Narrow"/>
          <w:b/>
          <w:i w:val="0"/>
          <w:iCs w:val="0"/>
          <w:sz w:val="22"/>
          <w:szCs w:val="22"/>
          <w:lang w:val="es-PE"/>
        </w:rPr>
        <w:t xml:space="preserve">Contenido del Sobre </w:t>
      </w:r>
      <w:proofErr w:type="spellStart"/>
      <w:r w:rsidRPr="009A4183">
        <w:rPr>
          <w:rFonts w:ascii="Arial Narrow" w:hAnsi="Arial Narrow"/>
          <w:b/>
          <w:i w:val="0"/>
          <w:iCs w:val="0"/>
          <w:sz w:val="22"/>
          <w:szCs w:val="22"/>
          <w:lang w:val="es-PE"/>
        </w:rPr>
        <w:t>N°</w:t>
      </w:r>
      <w:proofErr w:type="spellEnd"/>
      <w:r w:rsidRPr="009A4183">
        <w:rPr>
          <w:rFonts w:ascii="Arial Narrow" w:hAnsi="Arial Narrow"/>
          <w:b/>
          <w:i w:val="0"/>
          <w:iCs w:val="0"/>
          <w:sz w:val="22"/>
          <w:szCs w:val="22"/>
          <w:lang w:val="es-PE"/>
        </w:rPr>
        <w:t xml:space="preserve"> 2</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9A4183">
        <w:rPr>
          <w:rFonts w:ascii="Arial Narrow" w:hAnsi="Arial Narrow"/>
          <w:b/>
          <w:i w:val="0"/>
          <w:iCs w:val="0"/>
          <w:sz w:val="22"/>
          <w:szCs w:val="22"/>
          <w:lang w:val="es-PE"/>
        </w:rPr>
        <w:t xml:space="preserve">: </w:t>
      </w:r>
      <w:r w:rsidRPr="009A4183">
        <w:rPr>
          <w:rFonts w:ascii="Arial Narrow" w:hAnsi="Arial Narrow"/>
          <w:b/>
          <w:iCs w:val="0"/>
          <w:sz w:val="22"/>
          <w:szCs w:val="22"/>
          <w:lang w:val="es-PE"/>
        </w:rPr>
        <w:t>Propuesta Técnica</w:t>
      </w:r>
      <w:r w:rsidR="00D07420" w:rsidRPr="009A4183">
        <w:rPr>
          <w:rStyle w:val="Refdenotaalpie"/>
          <w:rFonts w:ascii="Arial Narrow" w:hAnsi="Arial Narrow"/>
          <w:b/>
          <w:iCs w:val="0"/>
          <w:sz w:val="22"/>
          <w:szCs w:val="22"/>
          <w:lang w:val="es-PE"/>
        </w:rPr>
        <w:footnoteReference w:id="19"/>
      </w:r>
      <w:bookmarkEnd w:id="912"/>
    </w:p>
    <w:p w14:paraId="78FF9195" w14:textId="77777777" w:rsidR="003C3ACE" w:rsidRPr="009A4183" w:rsidRDefault="003C3ACE" w:rsidP="003C3ACE">
      <w:pPr>
        <w:pStyle w:val="Textosinformato"/>
        <w:widowControl w:val="0"/>
        <w:jc w:val="both"/>
        <w:rPr>
          <w:rFonts w:ascii="Arial Narrow" w:hAnsi="Arial Narrow" w:cs="Arial"/>
        </w:rPr>
      </w:pPr>
    </w:p>
    <w:p w14:paraId="7F80F02B" w14:textId="59A69E46" w:rsidR="003C3ACE" w:rsidRPr="009A4183" w:rsidRDefault="003C3ACE" w:rsidP="003C3ACE">
      <w:pPr>
        <w:pStyle w:val="Textosinformato"/>
        <w:widowControl w:val="0"/>
        <w:ind w:left="708"/>
        <w:jc w:val="both"/>
        <w:rPr>
          <w:rFonts w:ascii="Arial Narrow" w:hAnsi="Arial Narrow" w:cs="Arial"/>
          <w:bCs/>
        </w:rPr>
      </w:pPr>
      <w:r w:rsidRPr="009A4183">
        <w:rPr>
          <w:rFonts w:ascii="Arial Narrow" w:hAnsi="Arial Narrow" w:cs="Arial"/>
          <w:bCs/>
        </w:rPr>
        <w:t xml:space="preserve">El contenido del Sobre </w:t>
      </w:r>
      <w:proofErr w:type="spellStart"/>
      <w:r w:rsidRPr="009A4183">
        <w:rPr>
          <w:rFonts w:ascii="Arial Narrow" w:hAnsi="Arial Narrow" w:cs="Arial"/>
          <w:bCs/>
        </w:rPr>
        <w:t>N°</w:t>
      </w:r>
      <w:proofErr w:type="spellEnd"/>
      <w:r w:rsidRPr="009A4183">
        <w:rPr>
          <w:rFonts w:ascii="Arial Narrow" w:hAnsi="Arial Narrow" w:cs="Arial"/>
          <w:bCs/>
        </w:rPr>
        <w:t xml:space="preserve"> 2 constará de </w:t>
      </w:r>
      <w:r w:rsidR="00C034BF" w:rsidRPr="009A4183">
        <w:rPr>
          <w:rFonts w:ascii="Arial Narrow" w:hAnsi="Arial Narrow" w:cs="Arial"/>
          <w:b/>
          <w:i/>
          <w:iCs/>
          <w:lang w:val="es-PE"/>
        </w:rPr>
        <w:t>seis</w:t>
      </w:r>
      <w:r w:rsidR="00304F64" w:rsidRPr="009A4183">
        <w:rPr>
          <w:rFonts w:ascii="Arial Narrow" w:hAnsi="Arial Narrow" w:cs="Arial"/>
          <w:b/>
          <w:i/>
          <w:iCs/>
        </w:rPr>
        <w:t xml:space="preserve"> </w:t>
      </w:r>
      <w:r w:rsidRPr="009A4183">
        <w:rPr>
          <w:rFonts w:ascii="Arial Narrow" w:hAnsi="Arial Narrow" w:cs="Arial"/>
          <w:b/>
          <w:i/>
          <w:iCs/>
        </w:rPr>
        <w:t>(</w:t>
      </w:r>
      <w:r w:rsidR="00C034BF" w:rsidRPr="009A4183">
        <w:rPr>
          <w:rFonts w:ascii="Arial Narrow" w:hAnsi="Arial Narrow" w:cs="Arial"/>
          <w:b/>
          <w:i/>
          <w:iCs/>
          <w:lang w:val="es-PE"/>
        </w:rPr>
        <w:t>6</w:t>
      </w:r>
      <w:r w:rsidRPr="009A4183">
        <w:rPr>
          <w:rFonts w:ascii="Arial Narrow" w:hAnsi="Arial Narrow" w:cs="Arial"/>
          <w:b/>
          <w:i/>
          <w:iCs/>
        </w:rPr>
        <w:t xml:space="preserve">) </w:t>
      </w:r>
      <w:r w:rsidRPr="009A4183">
        <w:rPr>
          <w:rFonts w:ascii="Arial Narrow" w:hAnsi="Arial Narrow" w:cs="Arial"/>
          <w:bCs/>
        </w:rPr>
        <w:t>documentos, de acuerdo a lo señalado a continuación:</w:t>
      </w:r>
    </w:p>
    <w:p w14:paraId="108AA952" w14:textId="77777777" w:rsidR="003C3ACE" w:rsidRPr="009A4183" w:rsidRDefault="003C3ACE" w:rsidP="003C3ACE">
      <w:pPr>
        <w:pStyle w:val="Textosinformato"/>
        <w:widowControl w:val="0"/>
        <w:jc w:val="both"/>
        <w:rPr>
          <w:rFonts w:ascii="Arial Narrow" w:hAnsi="Arial Narrow" w:cs="Arial"/>
          <w:bCs/>
        </w:rPr>
      </w:pPr>
    </w:p>
    <w:p w14:paraId="328E6078" w14:textId="77777777" w:rsidR="003C3ACE" w:rsidRPr="009A4183" w:rsidRDefault="003C3ACE" w:rsidP="00493C86">
      <w:pPr>
        <w:pStyle w:val="Textosinformato"/>
        <w:widowControl w:val="0"/>
        <w:ind w:left="708"/>
        <w:jc w:val="both"/>
        <w:rPr>
          <w:rFonts w:ascii="Arial Narrow" w:hAnsi="Arial Narrow" w:cs="Arial"/>
          <w:b/>
          <w:u w:val="single"/>
        </w:rPr>
      </w:pPr>
      <w:r w:rsidRPr="009A4183">
        <w:rPr>
          <w:rFonts w:ascii="Arial Narrow" w:hAnsi="Arial Narrow" w:cs="Arial"/>
          <w:b/>
          <w:u w:val="single"/>
        </w:rPr>
        <w:t xml:space="preserve">Documento </w:t>
      </w:r>
      <w:proofErr w:type="spellStart"/>
      <w:r w:rsidRPr="009A4183">
        <w:rPr>
          <w:rFonts w:ascii="Arial Narrow" w:hAnsi="Arial Narrow" w:cs="Arial"/>
          <w:b/>
          <w:u w:val="single"/>
        </w:rPr>
        <w:t>N°</w:t>
      </w:r>
      <w:proofErr w:type="spellEnd"/>
      <w:r w:rsidRPr="009A4183">
        <w:rPr>
          <w:rFonts w:ascii="Arial Narrow" w:hAnsi="Arial Narrow" w:cs="Arial"/>
          <w:b/>
          <w:u w:val="single"/>
        </w:rPr>
        <w:t xml:space="preserve"> 1: Declaración Jurada</w:t>
      </w:r>
    </w:p>
    <w:p w14:paraId="1B179F7B" w14:textId="77777777" w:rsidR="003C3ACE" w:rsidRPr="009A4183" w:rsidRDefault="003C3ACE" w:rsidP="003C3ACE">
      <w:pPr>
        <w:pStyle w:val="Textosinformato"/>
        <w:widowControl w:val="0"/>
        <w:jc w:val="both"/>
        <w:rPr>
          <w:rFonts w:ascii="Arial Narrow" w:hAnsi="Arial Narrow" w:cs="Arial"/>
        </w:rPr>
      </w:pPr>
    </w:p>
    <w:p w14:paraId="744DFAE3" w14:textId="77777777" w:rsidR="003C3ACE" w:rsidRPr="009A4183" w:rsidRDefault="003C3ACE" w:rsidP="003C3ACE">
      <w:pPr>
        <w:pStyle w:val="Textosinformato"/>
        <w:widowControl w:val="0"/>
        <w:ind w:left="709"/>
        <w:jc w:val="both"/>
        <w:rPr>
          <w:rFonts w:ascii="Arial Narrow" w:hAnsi="Arial Narrow" w:cs="Arial"/>
        </w:rPr>
      </w:pPr>
      <w:r w:rsidRPr="009A4183">
        <w:rPr>
          <w:rFonts w:ascii="Arial Narrow" w:hAnsi="Arial Narrow" w:cs="Arial"/>
        </w:rPr>
        <w:t xml:space="preserve">El Interesado Calificado deberá presentar una Declaración Jurada, conforme al modelo que aparece en el Formulario 4 del ANEXO </w:t>
      </w:r>
      <w:proofErr w:type="spellStart"/>
      <w:r w:rsidRPr="009A4183">
        <w:rPr>
          <w:rFonts w:ascii="Arial Narrow" w:hAnsi="Arial Narrow" w:cs="Arial"/>
        </w:rPr>
        <w:t>N°</w:t>
      </w:r>
      <w:proofErr w:type="spellEnd"/>
      <w:r w:rsidRPr="009A4183">
        <w:rPr>
          <w:rFonts w:ascii="Arial Narrow" w:hAnsi="Arial Narrow" w:cs="Arial"/>
        </w:rPr>
        <w:t xml:space="preserve"> 6, en el que deberá consignar lo siguiente:</w:t>
      </w:r>
    </w:p>
    <w:p w14:paraId="6E9EC20F" w14:textId="77777777" w:rsidR="00222411" w:rsidRPr="009A4183" w:rsidRDefault="00222411" w:rsidP="003C3ACE">
      <w:pPr>
        <w:pStyle w:val="Textosinformato"/>
        <w:widowControl w:val="0"/>
        <w:ind w:left="709"/>
        <w:jc w:val="both"/>
        <w:rPr>
          <w:rFonts w:ascii="Arial Narrow" w:hAnsi="Arial Narrow" w:cs="Arial"/>
        </w:rPr>
      </w:pPr>
    </w:p>
    <w:p w14:paraId="5B87B35B" w14:textId="77777777" w:rsidR="003C3ACE" w:rsidRPr="009A4183" w:rsidRDefault="003C3ACE" w:rsidP="003C3ACE">
      <w:pPr>
        <w:pStyle w:val="Textosinformato"/>
        <w:widowControl w:val="0"/>
        <w:ind w:left="709"/>
        <w:jc w:val="both"/>
        <w:rPr>
          <w:rFonts w:ascii="Arial Narrow" w:hAnsi="Arial Narrow" w:cs="Arial"/>
          <w:lang w:val="es-PE"/>
        </w:rPr>
      </w:pPr>
      <w:r w:rsidRPr="009A4183">
        <w:rPr>
          <w:rFonts w:ascii="Arial Narrow" w:hAnsi="Arial Narrow" w:cs="Arial"/>
        </w:rPr>
        <w:t xml:space="preserve">Que la información, declaraciones, certificación y, en general, toda la información presentada en </w:t>
      </w:r>
      <w:r w:rsidRPr="009A4183">
        <w:rPr>
          <w:rFonts w:ascii="Arial Narrow" w:hAnsi="Arial Narrow" w:cs="Arial"/>
        </w:rPr>
        <w:lastRenderedPageBreak/>
        <w:t xml:space="preserve">el Sobre </w:t>
      </w:r>
      <w:proofErr w:type="spellStart"/>
      <w:r w:rsidRPr="009A4183">
        <w:rPr>
          <w:rFonts w:ascii="Arial Narrow" w:hAnsi="Arial Narrow" w:cs="Arial"/>
        </w:rPr>
        <w:t>N°</w:t>
      </w:r>
      <w:proofErr w:type="spellEnd"/>
      <w:r w:rsidRPr="009A4183">
        <w:rPr>
          <w:rFonts w:ascii="Arial Narrow" w:hAnsi="Arial Narrow" w:cs="Arial"/>
        </w:rPr>
        <w:t xml:space="preserve"> 1 permanece vigente a la fecha y permanecerá de la misma manera hasta la Fecha de Cierre. </w:t>
      </w:r>
    </w:p>
    <w:p w14:paraId="7FF89846" w14:textId="77777777" w:rsidR="003C3ACE" w:rsidRPr="009A4183" w:rsidRDefault="003C3ACE" w:rsidP="003C3ACE">
      <w:pPr>
        <w:pStyle w:val="Textosinformato"/>
        <w:widowControl w:val="0"/>
        <w:ind w:left="709"/>
        <w:jc w:val="both"/>
        <w:rPr>
          <w:rFonts w:ascii="Arial Narrow" w:hAnsi="Arial Narrow" w:cs="Arial"/>
          <w:lang w:val="es-PE"/>
        </w:rPr>
      </w:pPr>
    </w:p>
    <w:p w14:paraId="7EF6BD0C" w14:textId="77777777" w:rsidR="003C3ACE" w:rsidRPr="009A4183" w:rsidRDefault="003C3ACE" w:rsidP="003C3ACE">
      <w:pPr>
        <w:pStyle w:val="Textosinformato"/>
        <w:widowControl w:val="0"/>
        <w:ind w:left="709"/>
        <w:jc w:val="both"/>
        <w:rPr>
          <w:rFonts w:ascii="Arial Narrow" w:hAnsi="Arial Narrow" w:cs="Arial"/>
        </w:rPr>
      </w:pPr>
      <w:r w:rsidRPr="009A4183">
        <w:rPr>
          <w:rFonts w:ascii="Arial Narrow" w:hAnsi="Arial Narrow" w:cs="Arial"/>
        </w:rPr>
        <w:t xml:space="preserve">En caso sobrevenga, en cualquier momento del Concurso, una discrepancia entre la información presentada en el Sobre </w:t>
      </w:r>
      <w:proofErr w:type="spellStart"/>
      <w:r w:rsidRPr="009A4183">
        <w:rPr>
          <w:rFonts w:ascii="Arial Narrow" w:hAnsi="Arial Narrow" w:cs="Arial"/>
          <w:lang w:val="es-ES"/>
        </w:rPr>
        <w:t>Nº</w:t>
      </w:r>
      <w:proofErr w:type="spellEnd"/>
      <w:r w:rsidRPr="009A4183">
        <w:rPr>
          <w:rFonts w:ascii="Arial Narrow" w:hAnsi="Arial Narrow" w:cs="Arial"/>
          <w:lang w:val="es-ES"/>
        </w:rPr>
        <w:t xml:space="preserve"> </w:t>
      </w:r>
      <w:r w:rsidRPr="009A4183">
        <w:rPr>
          <w:rFonts w:ascii="Arial Narrow" w:hAnsi="Arial Narrow" w:cs="Arial"/>
        </w:rPr>
        <w:t xml:space="preserve">1 y la realidad, tal discrepancia deberá ser comunicada de inmediato </w:t>
      </w:r>
      <w:r w:rsidRPr="009A4183">
        <w:rPr>
          <w:rFonts w:ascii="Arial Narrow" w:hAnsi="Arial Narrow" w:cs="Arial"/>
          <w:bCs/>
          <w:iCs/>
          <w:lang w:val="es-ES"/>
        </w:rPr>
        <w:t>a</w:t>
      </w:r>
      <w:r w:rsidRPr="009A4183">
        <w:rPr>
          <w:rFonts w:ascii="Arial Narrow" w:hAnsi="Arial Narrow" w:cs="Arial"/>
          <w:b/>
          <w:i/>
          <w:lang w:val="es-ES"/>
        </w:rPr>
        <w:t xml:space="preserve"> </w:t>
      </w:r>
      <w:r w:rsidRPr="009A4183">
        <w:rPr>
          <w:rFonts w:ascii="Arial Narrow" w:hAnsi="Arial Narrow" w:cs="Arial"/>
          <w:bCs/>
          <w:iCs/>
          <w:lang w:val="es-ES"/>
        </w:rPr>
        <w:t>PROINVERSIÓN</w:t>
      </w:r>
      <w:r w:rsidRPr="009A4183">
        <w:rPr>
          <w:rFonts w:ascii="Arial Narrow" w:hAnsi="Arial Narrow" w:cs="Arial"/>
          <w:b/>
          <w:i/>
          <w:lang w:val="es-ES"/>
        </w:rPr>
        <w:t xml:space="preserve"> </w:t>
      </w:r>
      <w:r w:rsidRPr="009A4183">
        <w:rPr>
          <w:rFonts w:ascii="Arial Narrow" w:hAnsi="Arial Narrow" w:cs="Arial"/>
        </w:rPr>
        <w:t>por el Interesado Calificado para su evaluación.</w:t>
      </w:r>
    </w:p>
    <w:p w14:paraId="5ABF6CDE" w14:textId="77777777" w:rsidR="003C3ACE" w:rsidRPr="009A4183" w:rsidRDefault="003C3ACE" w:rsidP="003C3ACE">
      <w:pPr>
        <w:pStyle w:val="Textosinformato"/>
        <w:widowControl w:val="0"/>
        <w:ind w:left="709"/>
        <w:jc w:val="both"/>
        <w:rPr>
          <w:rFonts w:ascii="Arial Narrow" w:hAnsi="Arial Narrow" w:cs="Arial"/>
        </w:rPr>
      </w:pPr>
    </w:p>
    <w:p w14:paraId="7CC0760F" w14:textId="77777777" w:rsidR="003C3ACE" w:rsidRPr="009A4183" w:rsidRDefault="003C3ACE" w:rsidP="00493C86">
      <w:pPr>
        <w:pStyle w:val="Textosinformato"/>
        <w:widowControl w:val="0"/>
        <w:ind w:left="708"/>
        <w:jc w:val="both"/>
        <w:rPr>
          <w:rFonts w:ascii="Arial Narrow" w:hAnsi="Arial Narrow" w:cs="Arial"/>
          <w:b/>
        </w:rPr>
      </w:pPr>
      <w:bookmarkStart w:id="913" w:name="_Hlk16676523"/>
      <w:r w:rsidRPr="009A4183">
        <w:rPr>
          <w:rFonts w:ascii="Arial Narrow" w:hAnsi="Arial Narrow" w:cs="Arial"/>
          <w:b/>
          <w:u w:val="single"/>
        </w:rPr>
        <w:t xml:space="preserve">Documento </w:t>
      </w:r>
      <w:proofErr w:type="spellStart"/>
      <w:r w:rsidRPr="009A4183">
        <w:rPr>
          <w:rFonts w:ascii="Arial Narrow" w:hAnsi="Arial Narrow" w:cs="Arial"/>
          <w:b/>
          <w:u w:val="single"/>
        </w:rPr>
        <w:t>N°</w:t>
      </w:r>
      <w:proofErr w:type="spellEnd"/>
      <w:r w:rsidRPr="009A4183">
        <w:rPr>
          <w:rFonts w:ascii="Arial Narrow" w:hAnsi="Arial Narrow" w:cs="Arial"/>
          <w:b/>
          <w:u w:val="single"/>
        </w:rPr>
        <w:t xml:space="preserve"> 2: Aceptación de las Bases del Concurso y Contrato</w:t>
      </w:r>
    </w:p>
    <w:p w14:paraId="7E7E0F7D" w14:textId="77777777" w:rsidR="003C3ACE" w:rsidRPr="009A4183" w:rsidRDefault="003C3ACE" w:rsidP="003C3ACE">
      <w:pPr>
        <w:pStyle w:val="Textosinformato"/>
        <w:widowControl w:val="0"/>
        <w:jc w:val="both"/>
        <w:rPr>
          <w:rFonts w:ascii="Arial Narrow" w:hAnsi="Arial Narrow" w:cs="Arial"/>
          <w:bCs/>
        </w:rPr>
      </w:pPr>
    </w:p>
    <w:p w14:paraId="452519EF" w14:textId="232718C7" w:rsidR="003C3ACE" w:rsidRPr="009A4183" w:rsidRDefault="003C3ACE" w:rsidP="003C3ACE">
      <w:pPr>
        <w:pStyle w:val="Textosinformato"/>
        <w:widowControl w:val="0"/>
        <w:ind w:left="709"/>
        <w:jc w:val="both"/>
        <w:rPr>
          <w:rFonts w:ascii="Arial Narrow" w:hAnsi="Arial Narrow" w:cs="Arial"/>
          <w:bCs/>
          <w:iCs/>
          <w:lang w:val="es-ES"/>
        </w:rPr>
      </w:pPr>
      <w:r w:rsidRPr="009A4183">
        <w:rPr>
          <w:rFonts w:ascii="Arial Narrow" w:hAnsi="Arial Narrow" w:cs="Arial"/>
          <w:bCs/>
        </w:rPr>
        <w:t xml:space="preserve">El Interesado </w:t>
      </w:r>
      <w:r w:rsidRPr="009A4183">
        <w:rPr>
          <w:rFonts w:ascii="Arial Narrow" w:hAnsi="Arial Narrow" w:cs="Arial"/>
        </w:rPr>
        <w:t>Calificado</w:t>
      </w:r>
      <w:r w:rsidRPr="009A4183">
        <w:rPr>
          <w:rFonts w:ascii="Arial Narrow" w:hAnsi="Arial Narrow" w:cs="Arial"/>
          <w:lang w:val="es-PE"/>
        </w:rPr>
        <w:t xml:space="preserve"> </w:t>
      </w:r>
      <w:r w:rsidRPr="009A4183">
        <w:rPr>
          <w:rFonts w:ascii="Arial Narrow" w:hAnsi="Arial Narrow" w:cs="Arial"/>
          <w:bCs/>
        </w:rPr>
        <w:t xml:space="preserve">deberá presentar una Declaración Jurada donde hace constar que conoce </w:t>
      </w:r>
      <w:r w:rsidR="00AB3A13" w:rsidRPr="009A4183">
        <w:rPr>
          <w:rFonts w:ascii="Arial Narrow" w:hAnsi="Arial Narrow" w:cs="Arial"/>
          <w:bCs/>
        </w:rPr>
        <w:t xml:space="preserve">y acepta </w:t>
      </w:r>
      <w:r w:rsidRPr="009A4183">
        <w:rPr>
          <w:rFonts w:ascii="Arial Narrow" w:hAnsi="Arial Narrow" w:cs="Arial"/>
          <w:bCs/>
        </w:rPr>
        <w:t>las Bases</w:t>
      </w:r>
      <w:r w:rsidR="00AB3A13" w:rsidRPr="009A4183">
        <w:rPr>
          <w:rFonts w:ascii="Arial Narrow" w:hAnsi="Arial Narrow" w:cs="Arial"/>
          <w:bCs/>
          <w:lang w:val="es-PE"/>
        </w:rPr>
        <w:t xml:space="preserve"> y</w:t>
      </w:r>
      <w:r w:rsidRPr="009A4183">
        <w:rPr>
          <w:rFonts w:ascii="Arial Narrow" w:hAnsi="Arial Narrow" w:cs="Arial"/>
          <w:bCs/>
        </w:rPr>
        <w:t xml:space="preserve"> la versión final del Contrato </w:t>
      </w:r>
      <w:r w:rsidR="00AB3A13" w:rsidRPr="009A4183">
        <w:rPr>
          <w:rFonts w:ascii="Arial Narrow" w:hAnsi="Arial Narrow" w:cs="Arial"/>
          <w:bCs/>
          <w:lang w:val="es-PE"/>
        </w:rPr>
        <w:t>ratificada por el Director Ejecutivo</w:t>
      </w:r>
      <w:r w:rsidR="00AB3A13" w:rsidRPr="009A4183">
        <w:rPr>
          <w:rFonts w:ascii="Arial Narrow" w:hAnsi="Arial Narrow" w:cs="Arial"/>
          <w:bCs/>
        </w:rPr>
        <w:t xml:space="preserve"> </w:t>
      </w:r>
      <w:r w:rsidRPr="009A4183">
        <w:rPr>
          <w:rFonts w:ascii="Arial Narrow" w:hAnsi="Arial Narrow" w:cs="Arial"/>
          <w:bCs/>
        </w:rPr>
        <w:t xml:space="preserve">que será entregada en la fecha indicada en el ANEXO </w:t>
      </w:r>
      <w:proofErr w:type="spellStart"/>
      <w:r w:rsidRPr="009A4183">
        <w:rPr>
          <w:rFonts w:ascii="Arial Narrow" w:hAnsi="Arial Narrow" w:cs="Arial"/>
          <w:bCs/>
        </w:rPr>
        <w:t>Nº</w:t>
      </w:r>
      <w:proofErr w:type="spellEnd"/>
      <w:r w:rsidRPr="009A4183">
        <w:rPr>
          <w:rFonts w:ascii="Arial Narrow" w:hAnsi="Arial Narrow" w:cs="Arial"/>
          <w:bCs/>
        </w:rPr>
        <w:t xml:space="preserve"> 12 y se compromete a que en la eventualidad de ser declarado Adjudicatario, el Contrato de Concesión será firmado por el Concesionario constituido de acuerdo a lo indicado en el Numeral</w:t>
      </w:r>
      <w:r w:rsidRPr="009A4183">
        <w:rPr>
          <w:rFonts w:ascii="Arial Narrow" w:hAnsi="Arial Narrow" w:cs="Arial"/>
          <w:bCs/>
          <w:lang w:val="es-PE"/>
        </w:rPr>
        <w:t xml:space="preserve"> </w:t>
      </w:r>
      <w:r w:rsidR="001D3BDA" w:rsidRPr="009A4183">
        <w:rPr>
          <w:rFonts w:ascii="Arial Narrow" w:hAnsi="Arial Narrow" w:cs="Arial"/>
          <w:bCs/>
          <w:iCs/>
          <w:spacing w:val="-4"/>
        </w:rPr>
        <w:t>5.2.2.</w:t>
      </w:r>
      <w:r w:rsidR="00A7280A" w:rsidRPr="009A4183">
        <w:rPr>
          <w:rFonts w:ascii="Arial Narrow" w:hAnsi="Arial Narrow" w:cs="Arial"/>
          <w:bCs/>
          <w:iCs/>
          <w:spacing w:val="-4"/>
        </w:rPr>
        <w:t>1</w:t>
      </w:r>
      <w:r w:rsidR="00A7280A" w:rsidRPr="009A4183">
        <w:rPr>
          <w:rFonts w:ascii="Arial Narrow" w:hAnsi="Arial Narrow" w:cs="Arial"/>
          <w:bCs/>
          <w:iCs/>
          <w:spacing w:val="-4"/>
          <w:lang w:val="es-PE"/>
        </w:rPr>
        <w:t>1</w:t>
      </w:r>
      <w:r w:rsidR="001D3BDA" w:rsidRPr="009A4183">
        <w:rPr>
          <w:rFonts w:ascii="Arial Narrow" w:hAnsi="Arial Narrow" w:cs="Arial"/>
          <w:bCs/>
          <w:iCs/>
          <w:spacing w:val="-4"/>
        </w:rPr>
        <w:t>.1</w:t>
      </w:r>
      <w:r w:rsidR="00B93C94" w:rsidRPr="009A4183">
        <w:rPr>
          <w:rFonts w:ascii="Arial Narrow" w:hAnsi="Arial Narrow" w:cs="Arial"/>
          <w:bCs/>
          <w:iCs/>
          <w:spacing w:val="-4"/>
          <w:lang w:val="es-ES"/>
        </w:rPr>
        <w:t>.</w:t>
      </w:r>
    </w:p>
    <w:p w14:paraId="3B60B27A" w14:textId="77777777" w:rsidR="003C3ACE" w:rsidRPr="009A4183" w:rsidRDefault="003C3ACE" w:rsidP="003C3ACE">
      <w:pPr>
        <w:pStyle w:val="Textosinformato"/>
        <w:widowControl w:val="0"/>
        <w:ind w:left="709"/>
        <w:jc w:val="both"/>
        <w:rPr>
          <w:rFonts w:ascii="Arial Narrow" w:hAnsi="Arial Narrow" w:cs="Arial"/>
          <w:bCs/>
        </w:rPr>
      </w:pPr>
    </w:p>
    <w:p w14:paraId="07ABC532" w14:textId="77777777" w:rsidR="003C3ACE" w:rsidRPr="009A4183" w:rsidRDefault="003C3ACE" w:rsidP="003C3ACE">
      <w:pPr>
        <w:pStyle w:val="Textosinformato"/>
        <w:widowControl w:val="0"/>
        <w:ind w:left="709"/>
        <w:jc w:val="both"/>
        <w:rPr>
          <w:rFonts w:ascii="Arial Narrow" w:hAnsi="Arial Narrow" w:cs="Arial"/>
          <w:bCs/>
        </w:rPr>
      </w:pPr>
      <w:r w:rsidRPr="009A4183">
        <w:rPr>
          <w:rFonts w:ascii="Arial Narrow" w:hAnsi="Arial Narrow" w:cs="Arial"/>
          <w:bCs/>
        </w:rPr>
        <w:t xml:space="preserve">Este documento deberá entregarse según el modelo incluido como Formulario 5 del ANEXO </w:t>
      </w:r>
      <w:proofErr w:type="spellStart"/>
      <w:r w:rsidRPr="009A4183">
        <w:rPr>
          <w:rFonts w:ascii="Arial Narrow" w:hAnsi="Arial Narrow" w:cs="Arial"/>
          <w:bCs/>
        </w:rPr>
        <w:t>N°</w:t>
      </w:r>
      <w:proofErr w:type="spellEnd"/>
      <w:r w:rsidRPr="009A4183">
        <w:rPr>
          <w:rFonts w:ascii="Arial Narrow" w:hAnsi="Arial Narrow" w:cs="Arial"/>
          <w:bCs/>
        </w:rPr>
        <w:t xml:space="preserve"> 6 de estas Bases.</w:t>
      </w:r>
    </w:p>
    <w:bookmarkEnd w:id="913"/>
    <w:p w14:paraId="63B8BE98" w14:textId="2F58C202" w:rsidR="003C3ACE" w:rsidRPr="009A4183" w:rsidRDefault="003C3ACE" w:rsidP="003C3ACE">
      <w:pPr>
        <w:pStyle w:val="Textosinformato"/>
        <w:widowControl w:val="0"/>
        <w:ind w:left="709"/>
        <w:jc w:val="both"/>
        <w:rPr>
          <w:rFonts w:ascii="Arial Narrow" w:hAnsi="Arial Narrow" w:cs="Arial"/>
          <w:bCs/>
        </w:rPr>
      </w:pPr>
    </w:p>
    <w:p w14:paraId="4174A63C" w14:textId="77777777" w:rsidR="003C3ACE" w:rsidRPr="009A4183" w:rsidRDefault="003C3ACE" w:rsidP="00493C86">
      <w:pPr>
        <w:pStyle w:val="Textosinformato"/>
        <w:widowControl w:val="0"/>
        <w:ind w:left="708"/>
        <w:jc w:val="both"/>
        <w:rPr>
          <w:rFonts w:ascii="Arial Narrow" w:hAnsi="Arial Narrow" w:cs="Arial"/>
          <w:b/>
          <w:u w:val="single"/>
        </w:rPr>
      </w:pPr>
      <w:r w:rsidRPr="009A4183">
        <w:rPr>
          <w:rFonts w:ascii="Arial Narrow" w:hAnsi="Arial Narrow" w:cs="Arial"/>
          <w:b/>
          <w:u w:val="single"/>
        </w:rPr>
        <w:t xml:space="preserve">Documento </w:t>
      </w:r>
      <w:proofErr w:type="spellStart"/>
      <w:r w:rsidRPr="009A4183">
        <w:rPr>
          <w:rFonts w:ascii="Arial Narrow" w:hAnsi="Arial Narrow" w:cs="Arial"/>
          <w:b/>
          <w:u w:val="single"/>
        </w:rPr>
        <w:t>N°</w:t>
      </w:r>
      <w:proofErr w:type="spellEnd"/>
      <w:r w:rsidRPr="009A4183">
        <w:rPr>
          <w:rFonts w:ascii="Arial Narrow" w:hAnsi="Arial Narrow" w:cs="Arial"/>
          <w:b/>
          <w:u w:val="single"/>
        </w:rPr>
        <w:t xml:space="preserve"> 3: Garantía de Validez, Vigencia y Seriedad de la Oferta</w:t>
      </w:r>
    </w:p>
    <w:p w14:paraId="331A1D8B" w14:textId="77777777" w:rsidR="003C3ACE" w:rsidRPr="009A4183" w:rsidRDefault="003C3ACE" w:rsidP="003C3ACE">
      <w:pPr>
        <w:pStyle w:val="Textosinformato"/>
        <w:widowControl w:val="0"/>
        <w:ind w:left="709"/>
        <w:jc w:val="both"/>
        <w:rPr>
          <w:rFonts w:ascii="Arial Narrow" w:hAnsi="Arial Narrow" w:cs="Arial"/>
          <w:bCs/>
        </w:rPr>
      </w:pPr>
    </w:p>
    <w:p w14:paraId="50B8069E" w14:textId="6581054B" w:rsidR="00B107B7" w:rsidRPr="009A4183" w:rsidRDefault="003C3ACE" w:rsidP="00B107B7">
      <w:pPr>
        <w:widowControl w:val="0"/>
        <w:tabs>
          <w:tab w:val="left" w:pos="720"/>
        </w:tabs>
        <w:spacing w:after="0" w:line="240" w:lineRule="auto"/>
        <w:ind w:left="720"/>
        <w:jc w:val="both"/>
        <w:rPr>
          <w:rFonts w:ascii="Arial Narrow" w:hAnsi="Arial Narrow" w:cs="Arial"/>
          <w:iCs/>
        </w:rPr>
      </w:pPr>
      <w:r w:rsidRPr="009A4183">
        <w:rPr>
          <w:rFonts w:ascii="Arial Narrow" w:hAnsi="Arial Narrow" w:cs="Arial"/>
          <w:bCs/>
        </w:rPr>
        <w:t xml:space="preserve">El </w:t>
      </w:r>
      <w:r w:rsidRPr="009A4183">
        <w:rPr>
          <w:rFonts w:ascii="Arial Narrow" w:hAnsi="Arial Narrow" w:cs="Arial"/>
        </w:rPr>
        <w:t>Interesado</w:t>
      </w:r>
      <w:r w:rsidRPr="009A4183">
        <w:rPr>
          <w:rFonts w:ascii="Arial Narrow" w:hAnsi="Arial Narrow" w:cs="Arial"/>
          <w:bCs/>
        </w:rPr>
        <w:t xml:space="preserve"> </w:t>
      </w:r>
      <w:r w:rsidRPr="009A4183">
        <w:rPr>
          <w:rFonts w:ascii="Arial Narrow" w:hAnsi="Arial Narrow" w:cs="Arial"/>
        </w:rPr>
        <w:t>Calificado</w:t>
      </w:r>
      <w:r w:rsidRPr="009A4183">
        <w:rPr>
          <w:rFonts w:ascii="Arial Narrow" w:hAnsi="Arial Narrow" w:cs="Arial"/>
          <w:bCs/>
        </w:rPr>
        <w:t xml:space="preserve"> deberá garantizar la validez, vigencia y seriedad de la Oferta Económica, debiendo presentar una garantía de acuerdo al modelo indicado en el Formulario 4 que como ANEXO </w:t>
      </w:r>
      <w:proofErr w:type="spellStart"/>
      <w:r w:rsidRPr="009A4183">
        <w:rPr>
          <w:rFonts w:ascii="Arial Narrow" w:hAnsi="Arial Narrow" w:cs="Arial"/>
          <w:bCs/>
        </w:rPr>
        <w:t>N°</w:t>
      </w:r>
      <w:proofErr w:type="spellEnd"/>
      <w:r w:rsidRPr="009A4183">
        <w:rPr>
          <w:rFonts w:ascii="Arial Narrow" w:hAnsi="Arial Narrow" w:cs="Arial"/>
          <w:bCs/>
        </w:rPr>
        <w:t xml:space="preserve"> 5 forma parte integrante de las Bases, por un monto equivalente a </w:t>
      </w:r>
      <w:r w:rsidR="00B107B7" w:rsidRPr="009A4183">
        <w:rPr>
          <w:rFonts w:ascii="Arial Narrow" w:hAnsi="Arial Narrow" w:cs="Arial"/>
          <w:iCs/>
        </w:rPr>
        <w:t xml:space="preserve">Cuatro millones y 00/100 </w:t>
      </w:r>
      <w:proofErr w:type="gramStart"/>
      <w:r w:rsidR="00B107B7" w:rsidRPr="009A4183">
        <w:rPr>
          <w:rFonts w:ascii="Arial Narrow" w:hAnsi="Arial Narrow" w:cs="Arial"/>
          <w:iCs/>
        </w:rPr>
        <w:t>Dólares</w:t>
      </w:r>
      <w:proofErr w:type="gramEnd"/>
      <w:r w:rsidR="00B107B7" w:rsidRPr="009A4183">
        <w:rPr>
          <w:rFonts w:ascii="Arial Narrow" w:hAnsi="Arial Narrow" w:cs="Arial"/>
          <w:iCs/>
        </w:rPr>
        <w:t xml:space="preserve"> (US$ 4 000 000.00).</w:t>
      </w:r>
    </w:p>
    <w:p w14:paraId="104C0DBF" w14:textId="77777777" w:rsidR="00B107B7" w:rsidRPr="009A4183" w:rsidRDefault="00B107B7" w:rsidP="00973BA8">
      <w:pPr>
        <w:widowControl w:val="0"/>
        <w:tabs>
          <w:tab w:val="left" w:pos="720"/>
        </w:tabs>
        <w:spacing w:after="0" w:line="240" w:lineRule="auto"/>
        <w:ind w:left="720"/>
        <w:jc w:val="both"/>
        <w:rPr>
          <w:rFonts w:ascii="Arial Narrow" w:hAnsi="Arial Narrow" w:cs="Arial"/>
          <w:bCs/>
        </w:rPr>
      </w:pPr>
    </w:p>
    <w:p w14:paraId="083E79E4" w14:textId="77777777" w:rsidR="003C3ACE" w:rsidRPr="009A4183" w:rsidRDefault="003C3ACE" w:rsidP="003C3ACE">
      <w:pPr>
        <w:pStyle w:val="Textosinformato"/>
        <w:widowControl w:val="0"/>
        <w:tabs>
          <w:tab w:val="left" w:pos="1980"/>
          <w:tab w:val="left" w:pos="2552"/>
        </w:tabs>
        <w:ind w:left="720"/>
        <w:jc w:val="both"/>
        <w:rPr>
          <w:rFonts w:ascii="Arial Narrow" w:hAnsi="Arial Narrow" w:cs="Arial"/>
          <w:bCs/>
        </w:rPr>
      </w:pPr>
      <w:r w:rsidRPr="009A4183">
        <w:rPr>
          <w:rFonts w:ascii="Arial Narrow" w:hAnsi="Arial Narrow" w:cs="Arial"/>
          <w:bCs/>
        </w:rPr>
        <w:t xml:space="preserve">La Garantía de Validez, Vigencia y Seriedad de la Oferta deberá ser emitida por una Empresa Bancaria Nacional, según lo detallado en el Apéndice 1 del ANEXO </w:t>
      </w:r>
      <w:proofErr w:type="spellStart"/>
      <w:r w:rsidRPr="009A4183">
        <w:rPr>
          <w:rFonts w:ascii="Arial Narrow" w:hAnsi="Arial Narrow" w:cs="Arial"/>
          <w:bCs/>
        </w:rPr>
        <w:t>N°</w:t>
      </w:r>
      <w:proofErr w:type="spellEnd"/>
      <w:r w:rsidRPr="009A4183">
        <w:rPr>
          <w:rFonts w:ascii="Arial Narrow" w:hAnsi="Arial Narrow" w:cs="Arial"/>
          <w:bCs/>
        </w:rPr>
        <w:t xml:space="preserve"> 2</w:t>
      </w:r>
      <w:r w:rsidRPr="009A4183">
        <w:rPr>
          <w:rFonts w:ascii="Arial Narrow" w:hAnsi="Arial Narrow" w:cs="Arial"/>
          <w:bCs/>
          <w:lang w:val="es-PE"/>
        </w:rPr>
        <w:t xml:space="preserve"> </w:t>
      </w:r>
      <w:r w:rsidRPr="009A4183">
        <w:rPr>
          <w:rFonts w:ascii="Arial Narrow" w:hAnsi="Arial Narrow" w:cs="Arial"/>
          <w:bCs/>
        </w:rPr>
        <w:t>de estas Bases,</w:t>
      </w:r>
      <w:r w:rsidRPr="009A4183">
        <w:rPr>
          <w:rFonts w:ascii="Arial Narrow" w:hAnsi="Arial Narrow" w:cs="Arial"/>
        </w:rPr>
        <w:t xml:space="preserve"> que deberá ser solidaria, incondicional, irrevocable, sin beneficio de excusión, ni división y de realización automática</w:t>
      </w:r>
      <w:r w:rsidRPr="009A4183">
        <w:rPr>
          <w:rFonts w:ascii="Arial Narrow" w:hAnsi="Arial Narrow" w:cs="Arial"/>
          <w:bCs/>
        </w:rPr>
        <w:t>. Alternativamente, se podrá aceptar una carta fianza emitida por un Banco Internacional de Primera Categoría y confirmada por una Empresa Bancaria</w:t>
      </w:r>
      <w:r w:rsidRPr="009A4183">
        <w:rPr>
          <w:rFonts w:ascii="Arial Narrow" w:hAnsi="Arial Narrow" w:cs="Arial"/>
          <w:bCs/>
          <w:lang w:val="es-ES"/>
        </w:rPr>
        <w:t xml:space="preserve"> </w:t>
      </w:r>
      <w:r w:rsidRPr="009A4183">
        <w:rPr>
          <w:rFonts w:ascii="Arial Narrow" w:hAnsi="Arial Narrow" w:cs="Arial"/>
          <w:iCs/>
        </w:rPr>
        <w:t>Nacional</w:t>
      </w:r>
      <w:r w:rsidRPr="009A4183">
        <w:rPr>
          <w:rFonts w:ascii="Arial Narrow" w:hAnsi="Arial Narrow" w:cs="Arial"/>
          <w:bCs/>
        </w:rPr>
        <w:t xml:space="preserve"> la cual puede revertir la formalidad que emplee el banco que efectúe la operación, siempre que cumpla con los requerimientos indicados en el</w:t>
      </w:r>
      <w:r w:rsidRPr="009A4183">
        <w:rPr>
          <w:rFonts w:ascii="Arial Narrow" w:hAnsi="Arial Narrow" w:cs="Arial"/>
          <w:bCs/>
          <w:lang w:val="es-PE"/>
        </w:rPr>
        <w:t xml:space="preserve"> Apéndice </w:t>
      </w:r>
      <w:proofErr w:type="spellStart"/>
      <w:r w:rsidRPr="009A4183">
        <w:rPr>
          <w:rFonts w:ascii="Arial Narrow" w:hAnsi="Arial Narrow" w:cs="Arial"/>
          <w:bCs/>
          <w:lang w:val="es-PE"/>
        </w:rPr>
        <w:t>N°</w:t>
      </w:r>
      <w:proofErr w:type="spellEnd"/>
      <w:r w:rsidRPr="009A4183">
        <w:rPr>
          <w:rFonts w:ascii="Arial Narrow" w:hAnsi="Arial Narrow" w:cs="Arial"/>
          <w:bCs/>
          <w:lang w:val="es-PE"/>
        </w:rPr>
        <w:t xml:space="preserve"> 2 del ANEXO </w:t>
      </w:r>
      <w:proofErr w:type="spellStart"/>
      <w:r w:rsidRPr="009A4183">
        <w:rPr>
          <w:rFonts w:ascii="Arial Narrow" w:hAnsi="Arial Narrow" w:cs="Arial"/>
          <w:bCs/>
          <w:lang w:val="es-PE"/>
        </w:rPr>
        <w:t>N°</w:t>
      </w:r>
      <w:proofErr w:type="spellEnd"/>
      <w:r w:rsidRPr="009A4183">
        <w:rPr>
          <w:rFonts w:ascii="Arial Narrow" w:hAnsi="Arial Narrow" w:cs="Arial"/>
          <w:bCs/>
          <w:lang w:val="es-PE"/>
        </w:rPr>
        <w:t xml:space="preserve"> 2</w:t>
      </w:r>
      <w:r w:rsidRPr="009A4183">
        <w:rPr>
          <w:rFonts w:ascii="Arial Narrow" w:hAnsi="Arial Narrow" w:cs="Arial"/>
          <w:bCs/>
        </w:rPr>
        <w:t>.</w:t>
      </w:r>
      <w:r w:rsidRPr="009A4183">
        <w:rPr>
          <w:rFonts w:ascii="Arial Narrow" w:hAnsi="Arial Narrow" w:cs="Arial"/>
          <w:bCs/>
          <w:lang w:val="es-PE"/>
        </w:rPr>
        <w:t xml:space="preserve"> </w:t>
      </w:r>
      <w:r w:rsidRPr="009A4183">
        <w:rPr>
          <w:rFonts w:ascii="Arial Narrow" w:hAnsi="Arial Narrow" w:cs="Arial"/>
          <w:bCs/>
        </w:rPr>
        <w:t xml:space="preserve">Una vez confirmada, la Empresa Bancaria </w:t>
      </w:r>
      <w:r w:rsidRPr="009A4183">
        <w:rPr>
          <w:rFonts w:ascii="Arial Narrow" w:hAnsi="Arial Narrow" w:cs="Arial"/>
          <w:iCs/>
        </w:rPr>
        <w:t>Nacional</w:t>
      </w:r>
      <w:r w:rsidRPr="009A4183">
        <w:rPr>
          <w:rFonts w:ascii="Arial Narrow" w:hAnsi="Arial Narrow" w:cs="Arial"/>
          <w:bCs/>
        </w:rPr>
        <w:t xml:space="preserve"> se constituye como la receptora de la carta de ejecución y la responsable de realizar el pago solicitado.</w:t>
      </w:r>
    </w:p>
    <w:p w14:paraId="5FD6C1EC" w14:textId="77777777" w:rsidR="003C3ACE" w:rsidRPr="009A4183" w:rsidRDefault="003C3ACE" w:rsidP="003C3ACE">
      <w:pPr>
        <w:pStyle w:val="Textosinformato"/>
        <w:widowControl w:val="0"/>
        <w:tabs>
          <w:tab w:val="left" w:pos="1980"/>
          <w:tab w:val="left" w:pos="2552"/>
        </w:tabs>
        <w:ind w:left="720"/>
        <w:jc w:val="both"/>
        <w:rPr>
          <w:rFonts w:ascii="Arial Narrow" w:hAnsi="Arial Narrow" w:cs="Arial"/>
          <w:bCs/>
        </w:rPr>
      </w:pPr>
    </w:p>
    <w:p w14:paraId="4CDA5283" w14:textId="77777777" w:rsidR="003C3ACE" w:rsidRPr="009A4183" w:rsidRDefault="003C3ACE" w:rsidP="003C3ACE">
      <w:pPr>
        <w:pStyle w:val="Textosinformato"/>
        <w:widowControl w:val="0"/>
        <w:tabs>
          <w:tab w:val="left" w:pos="1980"/>
          <w:tab w:val="left" w:pos="2552"/>
        </w:tabs>
        <w:ind w:left="720"/>
        <w:jc w:val="both"/>
        <w:rPr>
          <w:rFonts w:ascii="Arial Narrow" w:hAnsi="Arial Narrow" w:cs="Arial"/>
          <w:iCs/>
        </w:rPr>
      </w:pPr>
      <w:r w:rsidRPr="009A4183">
        <w:rPr>
          <w:rFonts w:ascii="Arial Narrow" w:hAnsi="Arial Narrow" w:cs="Arial"/>
          <w:bCs/>
        </w:rPr>
        <w:t xml:space="preserve">Dicha Garantía tendrá un plazo de vigencia de ciento veinte (120) </w:t>
      </w:r>
      <w:r w:rsidR="00973BA8" w:rsidRPr="009A4183">
        <w:rPr>
          <w:rFonts w:ascii="Arial Narrow" w:hAnsi="Arial Narrow" w:cs="Arial"/>
          <w:iCs/>
        </w:rPr>
        <w:t xml:space="preserve">Días contados desde la presentación de los Sobres </w:t>
      </w:r>
      <w:proofErr w:type="spellStart"/>
      <w:r w:rsidR="00973BA8" w:rsidRPr="009A4183">
        <w:rPr>
          <w:rFonts w:ascii="Arial Narrow" w:hAnsi="Arial Narrow" w:cs="Arial"/>
          <w:iCs/>
        </w:rPr>
        <w:t>Nº</w:t>
      </w:r>
      <w:proofErr w:type="spellEnd"/>
      <w:r w:rsidR="00973BA8" w:rsidRPr="009A4183">
        <w:rPr>
          <w:rFonts w:ascii="Arial Narrow" w:hAnsi="Arial Narrow" w:cs="Arial"/>
          <w:iCs/>
        </w:rPr>
        <w:t xml:space="preserve"> 2 y </w:t>
      </w:r>
      <w:proofErr w:type="spellStart"/>
      <w:r w:rsidR="00973BA8" w:rsidRPr="009A4183">
        <w:rPr>
          <w:rFonts w:ascii="Arial Narrow" w:hAnsi="Arial Narrow" w:cs="Arial"/>
          <w:iCs/>
        </w:rPr>
        <w:t>Nº</w:t>
      </w:r>
      <w:proofErr w:type="spellEnd"/>
      <w:r w:rsidR="00973BA8" w:rsidRPr="009A4183">
        <w:rPr>
          <w:rFonts w:ascii="Arial Narrow" w:hAnsi="Arial Narrow" w:cs="Arial"/>
          <w:iCs/>
        </w:rPr>
        <w:t xml:space="preserve"> 3.</w:t>
      </w:r>
      <w:r w:rsidR="00973BA8" w:rsidRPr="009A4183">
        <w:rPr>
          <w:rFonts w:ascii="Arial Narrow" w:hAnsi="Arial Narrow" w:cs="Arial"/>
          <w:iCs/>
          <w:lang w:val="es-ES"/>
        </w:rPr>
        <w:t xml:space="preserve"> </w:t>
      </w:r>
      <w:r w:rsidRPr="009A4183">
        <w:rPr>
          <w:rFonts w:ascii="Arial Narrow" w:hAnsi="Arial Narrow" w:cs="Arial"/>
          <w:iCs/>
        </w:rPr>
        <w:t>El Comité podrá disponer la prórroga obligatoria de la referida Garantía, debiendo el Interesado Calificado renovarla por los plazos que se dispongan a tal efecto.</w:t>
      </w:r>
    </w:p>
    <w:p w14:paraId="6E9C5097" w14:textId="77777777" w:rsidR="003C3ACE" w:rsidRPr="009A4183" w:rsidRDefault="003C3ACE" w:rsidP="003C3ACE">
      <w:pPr>
        <w:pStyle w:val="Textosinformato"/>
        <w:widowControl w:val="0"/>
        <w:tabs>
          <w:tab w:val="left" w:pos="2552"/>
        </w:tabs>
        <w:ind w:left="720"/>
        <w:jc w:val="both"/>
        <w:rPr>
          <w:rFonts w:ascii="Arial Narrow" w:hAnsi="Arial Narrow" w:cs="Arial"/>
          <w:bCs/>
        </w:rPr>
      </w:pPr>
    </w:p>
    <w:p w14:paraId="2F267C6C" w14:textId="6D093527" w:rsidR="008E14FF" w:rsidRPr="009A4183" w:rsidRDefault="003C3ACE" w:rsidP="008E14FF">
      <w:pPr>
        <w:widowControl w:val="0"/>
        <w:tabs>
          <w:tab w:val="left" w:pos="720"/>
        </w:tabs>
        <w:spacing w:after="0" w:line="240" w:lineRule="auto"/>
        <w:ind w:left="720"/>
        <w:jc w:val="both"/>
        <w:rPr>
          <w:rFonts w:ascii="Arial Narrow" w:hAnsi="Arial Narrow" w:cs="Arial"/>
          <w:bCs/>
        </w:rPr>
      </w:pPr>
      <w:bookmarkStart w:id="914" w:name="_Hlk11320333"/>
      <w:r w:rsidRPr="009A4183">
        <w:rPr>
          <w:rFonts w:ascii="Arial Narrow" w:hAnsi="Arial Narrow" w:cs="Arial"/>
          <w:bCs/>
        </w:rPr>
        <w:t xml:space="preserve">Se precisa que la Garantía de Validez, Vigencia y Seriedad de la Oferta puede estar conformada por más de una carta fianza, cada una con las características mencionadas en los párrafos precedentes, siempre y cuando estén emitidas por una Empresa Bancaria Nacional o por un Banco Internacional de Primera Categoría, confirmada por una Empresa Bancaria, donde el afianzado en cada una de las cartas fianzas sea el Interesado Calificado y la suma de los montos de las cartas fianzas, sea por un monto equivalente a </w:t>
      </w:r>
      <w:bookmarkEnd w:id="914"/>
      <w:r w:rsidR="008E14FF" w:rsidRPr="009A4183">
        <w:rPr>
          <w:rFonts w:ascii="Arial Narrow" w:hAnsi="Arial Narrow" w:cs="Arial"/>
          <w:bCs/>
        </w:rPr>
        <w:t>Cuatro millones y 00/100 Dólares (US$ 4 000 000.00).</w:t>
      </w:r>
    </w:p>
    <w:p w14:paraId="2FD6E807" w14:textId="77777777" w:rsidR="00973BA8" w:rsidRPr="009A4183" w:rsidRDefault="00973BA8" w:rsidP="003C3ACE">
      <w:pPr>
        <w:widowControl w:val="0"/>
        <w:tabs>
          <w:tab w:val="left" w:pos="720"/>
        </w:tabs>
        <w:spacing w:after="0" w:line="240" w:lineRule="auto"/>
        <w:ind w:left="720"/>
        <w:jc w:val="both"/>
        <w:rPr>
          <w:rFonts w:ascii="Arial Narrow" w:hAnsi="Arial Narrow" w:cs="Arial"/>
          <w:bCs/>
        </w:rPr>
      </w:pPr>
    </w:p>
    <w:p w14:paraId="629014E8" w14:textId="77777777" w:rsidR="003C3ACE" w:rsidRPr="009A4183" w:rsidRDefault="003C3ACE" w:rsidP="003C3ACE">
      <w:pPr>
        <w:pStyle w:val="Textosinformato"/>
        <w:widowControl w:val="0"/>
        <w:tabs>
          <w:tab w:val="left" w:pos="2552"/>
        </w:tabs>
        <w:ind w:left="720"/>
        <w:jc w:val="both"/>
        <w:rPr>
          <w:rFonts w:ascii="Arial Narrow" w:hAnsi="Arial Narrow" w:cs="Arial"/>
          <w:bCs/>
        </w:rPr>
      </w:pPr>
      <w:r w:rsidRPr="009A4183">
        <w:rPr>
          <w:rFonts w:ascii="Arial Narrow" w:hAnsi="Arial Narrow" w:cs="Arial"/>
          <w:bCs/>
        </w:rPr>
        <w:t>La Garantía presentada por un Interesado Calificado que no resulte Adjudicatario, será devuelta dentro de los quince (15) Días siguientes a la Fecha de Cierre.</w:t>
      </w:r>
    </w:p>
    <w:p w14:paraId="4C7EE33E" w14:textId="6ABFFABE" w:rsidR="003C3ACE" w:rsidRPr="009A4183" w:rsidRDefault="003C3ACE" w:rsidP="003C3ACE">
      <w:pPr>
        <w:pStyle w:val="Textosinformato"/>
        <w:widowControl w:val="0"/>
        <w:tabs>
          <w:tab w:val="left" w:pos="2552"/>
        </w:tabs>
        <w:ind w:left="720"/>
        <w:jc w:val="both"/>
        <w:rPr>
          <w:rFonts w:ascii="Arial Narrow" w:hAnsi="Arial Narrow" w:cs="Arial"/>
          <w:bCs/>
        </w:rPr>
      </w:pPr>
    </w:p>
    <w:p w14:paraId="3AE0AEFF" w14:textId="1A98350D" w:rsidR="003C3ACE" w:rsidRPr="009A4183" w:rsidRDefault="003C3ACE" w:rsidP="00AD2A6D">
      <w:pPr>
        <w:widowControl w:val="0"/>
        <w:spacing w:after="0" w:line="240" w:lineRule="auto"/>
        <w:ind w:left="705"/>
        <w:jc w:val="both"/>
        <w:rPr>
          <w:rFonts w:ascii="Arial Narrow" w:hAnsi="Arial Narrow" w:cs="Arial"/>
          <w:bCs/>
          <w:iCs/>
          <w:u w:val="single"/>
          <w:lang w:val="es-ES"/>
        </w:rPr>
      </w:pPr>
      <w:r w:rsidRPr="009A4183">
        <w:rPr>
          <w:rFonts w:ascii="Arial Narrow" w:hAnsi="Arial Narrow" w:cs="Arial"/>
          <w:b/>
          <w:u w:val="single"/>
        </w:rPr>
        <w:t xml:space="preserve">Documento </w:t>
      </w:r>
      <w:proofErr w:type="spellStart"/>
      <w:r w:rsidRPr="009A4183">
        <w:rPr>
          <w:rFonts w:ascii="Arial Narrow" w:hAnsi="Arial Narrow" w:cs="Arial"/>
          <w:b/>
          <w:u w:val="single"/>
        </w:rPr>
        <w:t>N°</w:t>
      </w:r>
      <w:proofErr w:type="spellEnd"/>
      <w:r w:rsidRPr="009A4183">
        <w:rPr>
          <w:rFonts w:ascii="Arial Narrow" w:hAnsi="Arial Narrow" w:cs="Arial"/>
          <w:b/>
          <w:u w:val="single"/>
        </w:rPr>
        <w:t xml:space="preserve"> 4</w:t>
      </w:r>
      <w:r w:rsidRPr="009A4183">
        <w:rPr>
          <w:rFonts w:ascii="Arial Narrow" w:hAnsi="Arial Narrow" w:cs="Arial"/>
          <w:b/>
          <w:i/>
          <w:u w:val="single"/>
          <w:lang w:val="es-ES"/>
        </w:rPr>
        <w:t>:</w:t>
      </w:r>
      <w:r w:rsidRPr="009A4183">
        <w:rPr>
          <w:rFonts w:ascii="Arial Narrow" w:hAnsi="Arial Narrow" w:cs="Arial"/>
          <w:b/>
          <w:bCs/>
          <w:i/>
          <w:u w:val="single"/>
          <w:lang w:val="es-ES"/>
        </w:rPr>
        <w:t xml:space="preserve"> </w:t>
      </w:r>
      <w:r w:rsidRPr="009A4183">
        <w:rPr>
          <w:rFonts w:ascii="Arial Narrow" w:hAnsi="Arial Narrow" w:cs="Arial"/>
          <w:b/>
          <w:bCs/>
          <w:iCs/>
          <w:u w:val="single"/>
          <w:lang w:val="es-ES"/>
        </w:rPr>
        <w:t>Declaración Jurada de Cumplimiento de las Especificaciones Técnicas Básicas y Niveles de Servicio</w:t>
      </w:r>
    </w:p>
    <w:p w14:paraId="58A62E93" w14:textId="77777777" w:rsidR="003C3ACE" w:rsidRPr="009A4183" w:rsidRDefault="003C3ACE" w:rsidP="003C3ACE">
      <w:pPr>
        <w:widowControl w:val="0"/>
        <w:spacing w:after="0" w:line="240" w:lineRule="auto"/>
        <w:ind w:left="720"/>
        <w:jc w:val="both"/>
        <w:rPr>
          <w:rFonts w:ascii="Arial Narrow" w:hAnsi="Arial Narrow" w:cs="Arial"/>
          <w:bCs/>
          <w:iCs/>
        </w:rPr>
      </w:pPr>
    </w:p>
    <w:p w14:paraId="7A55913E" w14:textId="77777777" w:rsidR="00D41787" w:rsidRPr="009A4183" w:rsidRDefault="00D41787" w:rsidP="00D41787">
      <w:pPr>
        <w:tabs>
          <w:tab w:val="left" w:pos="1276"/>
        </w:tabs>
        <w:spacing w:after="0" w:line="240" w:lineRule="auto"/>
        <w:ind w:left="709"/>
        <w:jc w:val="both"/>
        <w:rPr>
          <w:rFonts w:ascii="Arial Narrow" w:eastAsia="Times New Roman" w:hAnsi="Arial Narrow" w:cs="Arial"/>
          <w:bCs/>
          <w:lang w:eastAsia="es-ES"/>
        </w:rPr>
      </w:pPr>
      <w:r w:rsidRPr="009A4183">
        <w:rPr>
          <w:rFonts w:ascii="Arial Narrow" w:eastAsia="Times New Roman" w:hAnsi="Arial Narrow" w:cs="Arial"/>
          <w:bCs/>
          <w:lang w:eastAsia="es-ES"/>
        </w:rPr>
        <w:t xml:space="preserve">Contiene la Declaración Jurada, según formato del ANEXO </w:t>
      </w:r>
      <w:proofErr w:type="spellStart"/>
      <w:r w:rsidRPr="009A4183">
        <w:rPr>
          <w:rFonts w:ascii="Arial Narrow" w:eastAsia="Times New Roman" w:hAnsi="Arial Narrow" w:cs="Arial"/>
          <w:bCs/>
          <w:lang w:eastAsia="es-ES"/>
        </w:rPr>
        <w:t>N°</w:t>
      </w:r>
      <w:proofErr w:type="spellEnd"/>
      <w:r w:rsidRPr="009A4183">
        <w:rPr>
          <w:rFonts w:ascii="Arial Narrow" w:eastAsia="Times New Roman" w:hAnsi="Arial Narrow" w:cs="Arial"/>
          <w:bCs/>
          <w:lang w:eastAsia="es-ES"/>
        </w:rPr>
        <w:t xml:space="preserve"> 11 que deberá ser presentada por el Interesado Calificado.</w:t>
      </w:r>
    </w:p>
    <w:p w14:paraId="3FB2018B" w14:textId="77777777" w:rsidR="003C3ACE" w:rsidRPr="009A4183" w:rsidRDefault="003C3ACE" w:rsidP="003C3ACE">
      <w:pPr>
        <w:tabs>
          <w:tab w:val="left" w:pos="1276"/>
        </w:tabs>
        <w:spacing w:after="0" w:line="240" w:lineRule="auto"/>
        <w:ind w:left="709"/>
        <w:jc w:val="both"/>
        <w:rPr>
          <w:rFonts w:ascii="Arial Narrow" w:eastAsia="Times New Roman" w:hAnsi="Arial Narrow" w:cs="Arial"/>
          <w:b/>
          <w:bCs/>
          <w:lang w:eastAsia="es-ES"/>
        </w:rPr>
      </w:pPr>
    </w:p>
    <w:p w14:paraId="3B0CCFAF" w14:textId="76A67DDD" w:rsidR="00D41787" w:rsidRPr="009A4183" w:rsidRDefault="005E2C89" w:rsidP="00D41787">
      <w:pPr>
        <w:pStyle w:val="Textosinformato"/>
        <w:widowControl w:val="0"/>
        <w:tabs>
          <w:tab w:val="left" w:pos="2552"/>
        </w:tabs>
        <w:ind w:left="720"/>
        <w:jc w:val="both"/>
        <w:rPr>
          <w:rFonts w:ascii="Arial Narrow" w:hAnsi="Arial Narrow" w:cs="Arial"/>
          <w:b/>
          <w:bCs/>
          <w:iCs/>
          <w:lang w:val="es-ES"/>
        </w:rPr>
      </w:pPr>
      <w:r w:rsidRPr="009A4183">
        <w:rPr>
          <w:rFonts w:ascii="Arial Narrow" w:hAnsi="Arial Narrow" w:cs="Arial"/>
          <w:b/>
          <w:bCs/>
          <w:iCs/>
          <w:u w:val="single"/>
          <w:lang w:val="es-ES"/>
        </w:rPr>
        <w:t xml:space="preserve">Documento </w:t>
      </w:r>
      <w:r w:rsidR="00590AC2" w:rsidRPr="009A4183">
        <w:rPr>
          <w:rFonts w:ascii="Arial Narrow" w:hAnsi="Arial Narrow" w:cs="Arial"/>
          <w:b/>
          <w:bCs/>
          <w:iCs/>
          <w:u w:val="single"/>
          <w:lang w:val="es-ES"/>
        </w:rPr>
        <w:t>5</w:t>
      </w:r>
      <w:r w:rsidRPr="009A4183">
        <w:rPr>
          <w:rFonts w:ascii="Arial Narrow" w:hAnsi="Arial Narrow" w:cs="Arial"/>
          <w:b/>
          <w:bCs/>
          <w:iCs/>
          <w:u w:val="single"/>
          <w:lang w:val="es-ES"/>
        </w:rPr>
        <w:t>:</w:t>
      </w:r>
      <w:r w:rsidR="00D41787" w:rsidRPr="009A4183">
        <w:rPr>
          <w:rFonts w:ascii="Arial Narrow" w:hAnsi="Arial Narrow" w:cs="Arial"/>
          <w:b/>
          <w:bCs/>
          <w:iCs/>
          <w:u w:val="single"/>
          <w:lang w:val="es-ES"/>
        </w:rPr>
        <w:t xml:space="preserve"> Carta de Intención de Evaluación de Financiamiento</w:t>
      </w:r>
      <w:r w:rsidR="00D41787" w:rsidRPr="009A4183">
        <w:rPr>
          <w:rFonts w:ascii="Arial Narrow" w:hAnsi="Arial Narrow" w:cs="Arial"/>
          <w:b/>
          <w:bCs/>
          <w:iCs/>
          <w:lang w:val="es-ES"/>
        </w:rPr>
        <w:t>.</w:t>
      </w:r>
    </w:p>
    <w:p w14:paraId="75883374" w14:textId="77777777" w:rsidR="00D41787" w:rsidRPr="009A4183" w:rsidRDefault="00D41787" w:rsidP="00D41787">
      <w:pPr>
        <w:pStyle w:val="Textosinformato"/>
        <w:widowControl w:val="0"/>
        <w:tabs>
          <w:tab w:val="left" w:pos="2552"/>
        </w:tabs>
        <w:ind w:left="720"/>
        <w:jc w:val="both"/>
        <w:rPr>
          <w:rFonts w:ascii="Arial Narrow" w:hAnsi="Arial Narrow" w:cs="Arial"/>
          <w:b/>
          <w:bCs/>
          <w:i/>
          <w:lang w:val="es-ES"/>
        </w:rPr>
      </w:pPr>
    </w:p>
    <w:p w14:paraId="052AE2E7" w14:textId="77777777" w:rsidR="00E95315" w:rsidRPr="009A4183" w:rsidRDefault="00E95315" w:rsidP="00E95315">
      <w:pPr>
        <w:widowControl w:val="0"/>
        <w:spacing w:after="0" w:line="240" w:lineRule="auto"/>
        <w:ind w:left="705"/>
        <w:jc w:val="both"/>
        <w:rPr>
          <w:rFonts w:ascii="Arial Narrow" w:eastAsia="Times New Roman" w:hAnsi="Arial Narrow" w:cs="Arial"/>
          <w:iCs/>
          <w:lang w:val="es-ES" w:eastAsia="x-none"/>
        </w:rPr>
      </w:pPr>
      <w:r w:rsidRPr="009A4183">
        <w:rPr>
          <w:rFonts w:ascii="Arial Narrow" w:eastAsia="Times New Roman" w:hAnsi="Arial Narrow" w:cs="Arial"/>
          <w:iCs/>
          <w:lang w:val="es-ES" w:eastAsia="x-none"/>
        </w:rPr>
        <w:t>Contiene la información</w:t>
      </w:r>
      <w:r w:rsidRPr="009A4183">
        <w:rPr>
          <w:rFonts w:ascii="Arial Narrow" w:eastAsia="Times New Roman" w:hAnsi="Arial Narrow" w:cs="Arial"/>
          <w:iCs/>
          <w:lang w:eastAsia="x-none"/>
        </w:rPr>
        <w:t xml:space="preserve"> requerida</w:t>
      </w:r>
      <w:r w:rsidRPr="009A4183">
        <w:rPr>
          <w:rFonts w:ascii="Arial Narrow" w:eastAsia="Times New Roman" w:hAnsi="Arial Narrow" w:cs="Arial"/>
          <w:iCs/>
          <w:lang w:val="es-ES" w:eastAsia="x-none"/>
        </w:rPr>
        <w:t xml:space="preserve"> según formato del ANEXO </w:t>
      </w:r>
      <w:proofErr w:type="spellStart"/>
      <w:r w:rsidRPr="009A4183">
        <w:rPr>
          <w:rFonts w:ascii="Arial Narrow" w:eastAsia="Times New Roman" w:hAnsi="Arial Narrow" w:cs="Arial"/>
          <w:iCs/>
          <w:lang w:val="es-ES" w:eastAsia="x-none"/>
        </w:rPr>
        <w:t>N°</w:t>
      </w:r>
      <w:proofErr w:type="spellEnd"/>
      <w:r w:rsidRPr="009A4183">
        <w:rPr>
          <w:rFonts w:ascii="Arial Narrow" w:eastAsia="Times New Roman" w:hAnsi="Arial Narrow" w:cs="Arial"/>
          <w:iCs/>
          <w:lang w:val="es-ES" w:eastAsia="x-none"/>
        </w:rPr>
        <w:t xml:space="preserve"> 14 que deberá ser presentada por el Interesado Calificado.</w:t>
      </w:r>
    </w:p>
    <w:p w14:paraId="594F71D6" w14:textId="4A754374" w:rsidR="005E2C89" w:rsidRPr="009A4183" w:rsidRDefault="005E2C89" w:rsidP="003C3ACE">
      <w:pPr>
        <w:widowControl w:val="0"/>
        <w:spacing w:after="0" w:line="240" w:lineRule="auto"/>
        <w:ind w:left="705"/>
        <w:jc w:val="both"/>
        <w:rPr>
          <w:rFonts w:ascii="Arial Narrow" w:hAnsi="Arial Narrow" w:cs="Arial"/>
          <w:bCs/>
        </w:rPr>
      </w:pPr>
    </w:p>
    <w:p w14:paraId="34789191" w14:textId="77777777" w:rsidR="005D6BDE" w:rsidRPr="009A4183" w:rsidRDefault="005D6BDE" w:rsidP="005D6BDE">
      <w:pPr>
        <w:pStyle w:val="Textosinformato"/>
        <w:widowControl w:val="0"/>
        <w:tabs>
          <w:tab w:val="left" w:pos="2552"/>
        </w:tabs>
        <w:ind w:left="720"/>
        <w:jc w:val="both"/>
        <w:rPr>
          <w:rFonts w:ascii="Arial Narrow" w:hAnsi="Arial Narrow" w:cs="Arial"/>
          <w:b/>
          <w:bCs/>
          <w:i/>
          <w:u w:val="single"/>
          <w:lang w:val="es-ES"/>
        </w:rPr>
      </w:pPr>
      <w:r w:rsidRPr="009A4183">
        <w:rPr>
          <w:rFonts w:ascii="Arial Narrow" w:hAnsi="Arial Narrow" w:cs="Arial"/>
          <w:b/>
          <w:bCs/>
          <w:i/>
          <w:u w:val="single"/>
          <w:lang w:val="es-ES"/>
        </w:rPr>
        <w:t>Documento 6: Declaración Jurada de presentación del Operador.</w:t>
      </w:r>
    </w:p>
    <w:p w14:paraId="10753A53" w14:textId="77777777" w:rsidR="005D6BDE" w:rsidRPr="009A4183" w:rsidRDefault="005D6BDE" w:rsidP="005D6BDE">
      <w:pPr>
        <w:widowControl w:val="0"/>
        <w:spacing w:after="0" w:line="240" w:lineRule="auto"/>
        <w:ind w:left="703"/>
        <w:jc w:val="both"/>
        <w:rPr>
          <w:rFonts w:ascii="Arial Narrow" w:eastAsia="Times New Roman" w:hAnsi="Arial Narrow" w:cs="Arial"/>
          <w:iCs/>
          <w:lang w:eastAsia="x-none"/>
        </w:rPr>
      </w:pPr>
    </w:p>
    <w:p w14:paraId="7C4B4309" w14:textId="77777777" w:rsidR="005D6BDE" w:rsidRPr="009A4183" w:rsidRDefault="005D6BDE" w:rsidP="005D6BDE">
      <w:pPr>
        <w:widowControl w:val="0"/>
        <w:spacing w:after="0" w:line="240" w:lineRule="auto"/>
        <w:ind w:left="705"/>
        <w:jc w:val="both"/>
        <w:rPr>
          <w:rFonts w:ascii="Arial Narrow" w:eastAsia="Times New Roman" w:hAnsi="Arial Narrow" w:cs="Arial"/>
          <w:iCs/>
          <w:lang w:eastAsia="x-none"/>
        </w:rPr>
      </w:pPr>
      <w:r w:rsidRPr="009A4183">
        <w:rPr>
          <w:rFonts w:ascii="Arial Narrow" w:hAnsi="Arial Narrow" w:cs="Arial"/>
          <w:b/>
          <w:bCs/>
          <w:i/>
          <w:iCs/>
          <w:w w:val="99"/>
        </w:rPr>
        <w:t xml:space="preserve">En caso los requisitos técnicos en operación no hayan sido acreditados en el Sobre </w:t>
      </w:r>
      <w:proofErr w:type="spellStart"/>
      <w:r w:rsidRPr="009A4183">
        <w:rPr>
          <w:rFonts w:ascii="Arial Narrow" w:hAnsi="Arial Narrow" w:cs="Arial"/>
          <w:b/>
          <w:bCs/>
          <w:i/>
          <w:iCs/>
          <w:w w:val="99"/>
        </w:rPr>
        <w:t>N°</w:t>
      </w:r>
      <w:proofErr w:type="spellEnd"/>
      <w:r w:rsidRPr="009A4183">
        <w:rPr>
          <w:rFonts w:ascii="Arial Narrow" w:hAnsi="Arial Narrow" w:cs="Arial"/>
          <w:b/>
          <w:bCs/>
          <w:i/>
          <w:iCs/>
          <w:w w:val="99"/>
        </w:rPr>
        <w:t xml:space="preserve"> 1, </w:t>
      </w:r>
      <w:r w:rsidRPr="009A4183">
        <w:rPr>
          <w:rFonts w:ascii="Arial Narrow" w:eastAsia="Times New Roman" w:hAnsi="Arial Narrow" w:cs="Arial"/>
          <w:b/>
          <w:bCs/>
          <w:i/>
          <w:lang w:eastAsia="x-none"/>
        </w:rPr>
        <w:t>el Interesado Calificado deberá presentar el Formulario 5, el Formulario 5A, de corresponder, el Formulario 9 y el Formulario 12, de corresponder, del Anexo 3</w:t>
      </w:r>
      <w:r w:rsidRPr="009A4183">
        <w:rPr>
          <w:rFonts w:ascii="Arial Narrow" w:eastAsia="Times New Roman" w:hAnsi="Arial Narrow" w:cs="Arial"/>
          <w:iCs/>
          <w:lang w:eastAsia="x-none"/>
        </w:rPr>
        <w:t>.</w:t>
      </w:r>
    </w:p>
    <w:p w14:paraId="3B3B6D4A" w14:textId="77777777" w:rsidR="005D6BDE" w:rsidRPr="009A4183" w:rsidRDefault="005D6BDE" w:rsidP="003C3ACE">
      <w:pPr>
        <w:widowControl w:val="0"/>
        <w:spacing w:after="0" w:line="240" w:lineRule="auto"/>
        <w:ind w:left="705"/>
        <w:jc w:val="both"/>
        <w:rPr>
          <w:rFonts w:ascii="Arial Narrow" w:hAnsi="Arial Narrow" w:cs="Arial"/>
          <w:bCs/>
        </w:rPr>
      </w:pPr>
    </w:p>
    <w:p w14:paraId="33601E1B" w14:textId="77777777" w:rsidR="005D6BDE" w:rsidRPr="009A4183" w:rsidRDefault="005D6BDE" w:rsidP="003C3ACE">
      <w:pPr>
        <w:widowControl w:val="0"/>
        <w:spacing w:after="0" w:line="240" w:lineRule="auto"/>
        <w:ind w:left="705"/>
        <w:jc w:val="both"/>
        <w:rPr>
          <w:rFonts w:ascii="Arial Narrow" w:hAnsi="Arial Narrow" w:cs="Arial"/>
          <w:bCs/>
        </w:rPr>
      </w:pPr>
    </w:p>
    <w:p w14:paraId="57CF083D" w14:textId="73620060"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915" w:name="_Toc82510107"/>
      <w:bookmarkStart w:id="916" w:name="_Toc365887367"/>
      <w:bookmarkStart w:id="917" w:name="_Toc346874225"/>
      <w:bookmarkStart w:id="918" w:name="_Toc346873982"/>
      <w:bookmarkStart w:id="919" w:name="_Toc345943725"/>
      <w:bookmarkStart w:id="920" w:name="_Ref345942086"/>
      <w:bookmarkStart w:id="921" w:name="_Ref345920492"/>
      <w:bookmarkStart w:id="922" w:name="_Ref345697673"/>
      <w:bookmarkStart w:id="923" w:name="_Toc345695307"/>
      <w:bookmarkStart w:id="924" w:name="_Toc345695051"/>
      <w:bookmarkStart w:id="925" w:name="_Toc344391410"/>
      <w:bookmarkStart w:id="926" w:name="_Toc345337371"/>
      <w:bookmarkStart w:id="927" w:name="_Toc344391225"/>
      <w:bookmarkStart w:id="928" w:name="_Toc258927761"/>
      <w:bookmarkStart w:id="929" w:name="_Toc156245248"/>
      <w:r w:rsidRPr="009A4183">
        <w:rPr>
          <w:rFonts w:ascii="Arial Narrow" w:hAnsi="Arial Narrow"/>
          <w:b/>
          <w:i w:val="0"/>
          <w:iCs w:val="0"/>
          <w:sz w:val="22"/>
          <w:szCs w:val="22"/>
          <w:lang w:val="es-PE"/>
        </w:rPr>
        <w:t xml:space="preserve">Contenido del Sobre </w:t>
      </w:r>
      <w:proofErr w:type="spellStart"/>
      <w:r w:rsidRPr="009A4183">
        <w:rPr>
          <w:rFonts w:ascii="Arial Narrow" w:hAnsi="Arial Narrow"/>
          <w:b/>
          <w:i w:val="0"/>
          <w:iCs w:val="0"/>
          <w:sz w:val="22"/>
          <w:szCs w:val="22"/>
          <w:lang w:val="es-PE"/>
        </w:rPr>
        <w:t>N°</w:t>
      </w:r>
      <w:proofErr w:type="spellEnd"/>
      <w:r w:rsidRPr="009A4183">
        <w:rPr>
          <w:rFonts w:ascii="Arial Narrow" w:hAnsi="Arial Narrow"/>
          <w:b/>
          <w:i w:val="0"/>
          <w:iCs w:val="0"/>
          <w:sz w:val="22"/>
          <w:szCs w:val="22"/>
          <w:lang w:val="es-PE"/>
        </w:rPr>
        <w:t xml:space="preserve"> 3: Propuesta Económica</w:t>
      </w:r>
      <w:bookmarkEnd w:id="915"/>
      <w:r w:rsidRPr="009A4183">
        <w:rPr>
          <w:rFonts w:ascii="Arial Narrow" w:hAnsi="Arial Narrow"/>
          <w:b/>
          <w:i w:val="0"/>
          <w:iCs w:val="0"/>
          <w:sz w:val="22"/>
          <w:szCs w:val="22"/>
          <w:lang w:val="es-PE"/>
        </w:rPr>
        <w:t xml:space="preserve"> - Factor de Competencia</w:t>
      </w:r>
      <w:bookmarkEnd w:id="916"/>
      <w:bookmarkEnd w:id="917"/>
      <w:bookmarkEnd w:id="918"/>
      <w:bookmarkEnd w:id="919"/>
      <w:bookmarkEnd w:id="920"/>
      <w:bookmarkEnd w:id="921"/>
      <w:bookmarkEnd w:id="922"/>
      <w:bookmarkEnd w:id="923"/>
      <w:bookmarkEnd w:id="924"/>
      <w:bookmarkEnd w:id="925"/>
      <w:bookmarkEnd w:id="926"/>
      <w:bookmarkEnd w:id="927"/>
      <w:bookmarkEnd w:id="928"/>
      <w:r w:rsidR="00533019" w:rsidRPr="009A4183">
        <w:rPr>
          <w:rStyle w:val="Refdenotaalpie"/>
          <w:rFonts w:ascii="Arial Narrow" w:hAnsi="Arial Narrow"/>
          <w:b/>
          <w:i w:val="0"/>
          <w:iCs w:val="0"/>
          <w:sz w:val="22"/>
          <w:szCs w:val="22"/>
          <w:lang w:val="es-PE"/>
        </w:rPr>
        <w:footnoteReference w:id="20"/>
      </w:r>
      <w:bookmarkEnd w:id="929"/>
    </w:p>
    <w:p w14:paraId="3C7C02C6" w14:textId="77777777" w:rsidR="003C3ACE" w:rsidRPr="009A4183" w:rsidRDefault="003C3ACE" w:rsidP="003C3ACE">
      <w:pPr>
        <w:widowControl w:val="0"/>
        <w:spacing w:after="0" w:line="240" w:lineRule="auto"/>
        <w:ind w:left="705"/>
        <w:jc w:val="both"/>
        <w:rPr>
          <w:rFonts w:ascii="Arial Narrow" w:hAnsi="Arial Narrow" w:cs="Arial"/>
          <w:lang w:eastAsia="es-ES"/>
        </w:rPr>
      </w:pPr>
    </w:p>
    <w:p w14:paraId="7C832E02" w14:textId="57F7FC3B" w:rsidR="003C3ACE" w:rsidRPr="009A4183" w:rsidRDefault="00493C86" w:rsidP="00493C86">
      <w:pPr>
        <w:pStyle w:val="Textosinformato"/>
        <w:widowControl w:val="0"/>
        <w:ind w:left="708" w:hanging="708"/>
        <w:jc w:val="both"/>
        <w:rPr>
          <w:rFonts w:ascii="Arial Narrow" w:hAnsi="Arial Narrow" w:cs="Arial"/>
        </w:rPr>
      </w:pPr>
      <w:r>
        <w:rPr>
          <w:rFonts w:ascii="Arial Narrow" w:hAnsi="Arial Narrow" w:cs="Arial"/>
          <w:lang w:val="es-PE"/>
        </w:rPr>
        <w:t xml:space="preserve">7.2.1 </w:t>
      </w:r>
      <w:r>
        <w:rPr>
          <w:rFonts w:ascii="Arial Narrow" w:hAnsi="Arial Narrow" w:cs="Arial"/>
          <w:lang w:val="es-PE"/>
        </w:rPr>
        <w:tab/>
      </w:r>
      <w:r w:rsidR="003C3ACE" w:rsidRPr="009A4183">
        <w:rPr>
          <w:rFonts w:ascii="Arial Narrow" w:hAnsi="Arial Narrow" w:cs="Arial"/>
        </w:rPr>
        <w:t xml:space="preserve">El Interesado Calificado deberá presentar dentro del Sobre </w:t>
      </w:r>
      <w:proofErr w:type="spellStart"/>
      <w:r w:rsidR="003C3ACE" w:rsidRPr="009A4183">
        <w:rPr>
          <w:rFonts w:ascii="Arial Narrow" w:hAnsi="Arial Narrow" w:cs="Arial"/>
        </w:rPr>
        <w:t>N°</w:t>
      </w:r>
      <w:proofErr w:type="spellEnd"/>
      <w:r w:rsidR="003C3ACE" w:rsidRPr="009A4183">
        <w:rPr>
          <w:rFonts w:ascii="Arial Narrow" w:hAnsi="Arial Narrow" w:cs="Arial"/>
        </w:rPr>
        <w:t xml:space="preserve"> 3 su Propuesta Económica, según formato del Anexo 7 de las Bases. </w:t>
      </w:r>
    </w:p>
    <w:p w14:paraId="4F88F8E3" w14:textId="77777777" w:rsidR="003C3ACE" w:rsidRPr="009A4183" w:rsidRDefault="003C3ACE" w:rsidP="003C3ACE">
      <w:pPr>
        <w:widowControl w:val="0"/>
        <w:spacing w:after="0" w:line="240" w:lineRule="auto"/>
        <w:ind w:left="720"/>
        <w:jc w:val="both"/>
        <w:rPr>
          <w:rFonts w:ascii="Arial Narrow" w:hAnsi="Arial Narrow" w:cs="Arial"/>
          <w:b/>
          <w:bCs/>
        </w:rPr>
      </w:pPr>
    </w:p>
    <w:p w14:paraId="54C10789" w14:textId="3E753A22" w:rsidR="003C3ACE" w:rsidRPr="009A4183" w:rsidRDefault="00493C86" w:rsidP="00493C86">
      <w:pPr>
        <w:pStyle w:val="Textosinformato"/>
        <w:widowControl w:val="0"/>
        <w:ind w:left="708" w:hanging="708"/>
        <w:jc w:val="both"/>
        <w:rPr>
          <w:rFonts w:ascii="Arial Narrow" w:hAnsi="Arial Narrow" w:cs="Arial"/>
          <w:b/>
          <w:lang w:val="es-ES" w:eastAsia="es-ES"/>
        </w:rPr>
      </w:pPr>
      <w:r>
        <w:rPr>
          <w:rFonts w:ascii="Arial Narrow" w:hAnsi="Arial Narrow" w:cs="Arial"/>
          <w:lang w:val="es-PE"/>
        </w:rPr>
        <w:t>7.2.2</w:t>
      </w:r>
      <w:r>
        <w:rPr>
          <w:rFonts w:ascii="Arial Narrow" w:hAnsi="Arial Narrow" w:cs="Arial"/>
          <w:lang w:val="es-PE"/>
        </w:rPr>
        <w:tab/>
      </w:r>
      <w:r w:rsidR="003C3ACE" w:rsidRPr="00493C86">
        <w:rPr>
          <w:rFonts w:ascii="Arial Narrow" w:hAnsi="Arial Narrow" w:cs="Arial"/>
          <w:lang w:val="es-PE"/>
        </w:rPr>
        <w:t>La</w:t>
      </w:r>
      <w:r w:rsidR="003C3ACE" w:rsidRPr="009A4183">
        <w:rPr>
          <w:rFonts w:ascii="Arial Narrow" w:hAnsi="Arial Narrow" w:cs="Arial"/>
        </w:rPr>
        <w:t xml:space="preserve"> Propuesta Económica tendrá los siguientes componentes:</w:t>
      </w:r>
    </w:p>
    <w:p w14:paraId="0C4B0244" w14:textId="77777777" w:rsidR="003C3ACE" w:rsidRPr="009A4183" w:rsidRDefault="003C3ACE" w:rsidP="003C3ACE">
      <w:pPr>
        <w:spacing w:after="0" w:line="240" w:lineRule="auto"/>
        <w:ind w:left="709"/>
        <w:jc w:val="both"/>
        <w:rPr>
          <w:rFonts w:ascii="Arial Narrow" w:eastAsia="MS Mincho" w:hAnsi="Arial Narrow" w:cs="Arial"/>
          <w:b/>
          <w:i/>
          <w:lang w:eastAsia="ja-JP"/>
        </w:rPr>
      </w:pPr>
    </w:p>
    <w:p w14:paraId="2994F56B" w14:textId="77777777" w:rsidR="00533019" w:rsidRPr="009A4183" w:rsidRDefault="00533019" w:rsidP="00533019">
      <w:pPr>
        <w:spacing w:after="0" w:line="240" w:lineRule="auto"/>
        <w:ind w:firstLine="709"/>
        <w:rPr>
          <w:rFonts w:ascii="Arial Narrow" w:hAnsi="Arial Narrow" w:cs="Arial"/>
          <w:b/>
          <w:bCs/>
          <w:i/>
          <w:iCs/>
          <w:strike/>
          <w:u w:val="single"/>
        </w:rPr>
      </w:pPr>
      <w:r w:rsidRPr="009A4183">
        <w:rPr>
          <w:rFonts w:ascii="Arial Narrow" w:hAnsi="Arial Narrow" w:cs="Arial"/>
          <w:b/>
          <w:bCs/>
          <w:i/>
          <w:iCs/>
          <w:u w:val="single"/>
        </w:rPr>
        <w:t xml:space="preserve">Pago Anual por Mantenimiento Inicial e Inversiones (PAMII) </w:t>
      </w:r>
    </w:p>
    <w:p w14:paraId="5297C224" w14:textId="77777777" w:rsidR="00533019" w:rsidRPr="009A4183" w:rsidRDefault="00533019" w:rsidP="00533019">
      <w:pPr>
        <w:spacing w:after="0" w:line="240" w:lineRule="auto"/>
        <w:ind w:left="709"/>
        <w:jc w:val="both"/>
        <w:rPr>
          <w:rFonts w:ascii="Arial Narrow" w:hAnsi="Arial Narrow" w:cs="Arial"/>
          <w:b/>
          <w:bCs/>
          <w:i/>
          <w:iCs/>
        </w:rPr>
      </w:pPr>
      <w:r w:rsidRPr="009A4183">
        <w:rPr>
          <w:rFonts w:ascii="Arial Narrow" w:hAnsi="Arial Narrow" w:cs="Arial"/>
          <w:b/>
          <w:bCs/>
          <w:i/>
          <w:iCs/>
        </w:rPr>
        <w:t xml:space="preserve">Es el compromiso de pago en </w:t>
      </w:r>
      <w:proofErr w:type="gramStart"/>
      <w:r w:rsidRPr="009A4183">
        <w:rPr>
          <w:rFonts w:ascii="Arial Narrow" w:hAnsi="Arial Narrow" w:cs="Arial"/>
          <w:b/>
          <w:bCs/>
          <w:i/>
          <w:iCs/>
        </w:rPr>
        <w:t>Dólares</w:t>
      </w:r>
      <w:proofErr w:type="gramEnd"/>
      <w:r w:rsidRPr="009A4183">
        <w:rPr>
          <w:rFonts w:ascii="Arial Narrow" w:hAnsi="Arial Narrow" w:cs="Arial"/>
          <w:b/>
          <w:bCs/>
          <w:i/>
          <w:iCs/>
        </w:rPr>
        <w:t>, sin incluir IGV, de naturaleza irrevocable, que como máximo, pagará el CONCEDENTE a favor del CONCESIONARIO para retribuir las Inversiones e Intervenciones Obligatorias, y otras obligaciones de la etapa previa a la Operación Comercial.</w:t>
      </w:r>
    </w:p>
    <w:p w14:paraId="22FFC8BB" w14:textId="77777777" w:rsidR="00533019" w:rsidRPr="009A4183" w:rsidRDefault="00533019" w:rsidP="00533019">
      <w:pPr>
        <w:spacing w:after="0" w:line="240" w:lineRule="auto"/>
        <w:ind w:left="709"/>
        <w:rPr>
          <w:rFonts w:ascii="Arial Narrow" w:hAnsi="Arial Narrow" w:cs="Arial"/>
        </w:rPr>
      </w:pPr>
    </w:p>
    <w:p w14:paraId="49C465C1" w14:textId="77777777" w:rsidR="00533019" w:rsidRPr="009A4183" w:rsidRDefault="00533019" w:rsidP="00533019">
      <w:pPr>
        <w:spacing w:after="0" w:line="240" w:lineRule="auto"/>
        <w:ind w:left="709"/>
        <w:rPr>
          <w:rFonts w:ascii="Arial Narrow" w:hAnsi="Arial Narrow" w:cs="Arial"/>
        </w:rPr>
      </w:pPr>
      <w:r w:rsidRPr="009A4183">
        <w:rPr>
          <w:rFonts w:ascii="Arial Narrow" w:hAnsi="Arial Narrow" w:cs="Arial"/>
        </w:rPr>
        <w:t xml:space="preserve">El importe máximo de </w:t>
      </w:r>
      <w:r w:rsidRPr="009A4183">
        <w:rPr>
          <w:rFonts w:ascii="Arial Narrow" w:hAnsi="Arial Narrow" w:cs="Arial"/>
          <w:b/>
          <w:bCs/>
          <w:i/>
          <w:iCs/>
        </w:rPr>
        <w:t>PAMII</w:t>
      </w:r>
      <w:r w:rsidRPr="009A4183">
        <w:rPr>
          <w:rFonts w:ascii="Arial Narrow" w:hAnsi="Arial Narrow" w:cs="Arial"/>
        </w:rPr>
        <w:t xml:space="preserve"> anual asciende a:</w:t>
      </w:r>
    </w:p>
    <w:p w14:paraId="0E808352" w14:textId="77777777" w:rsidR="00533019" w:rsidRPr="009A4183" w:rsidRDefault="00533019" w:rsidP="00533019">
      <w:pPr>
        <w:spacing w:after="0" w:line="240" w:lineRule="auto"/>
        <w:ind w:left="709"/>
        <w:rPr>
          <w:rFonts w:ascii="Arial Narrow" w:hAnsi="Arial Narrow" w:cs="Arial"/>
        </w:rPr>
      </w:pPr>
      <w:r w:rsidRPr="009A4183">
        <w:rPr>
          <w:rFonts w:ascii="Arial Narrow" w:hAnsi="Arial Narrow" w:cs="Arial"/>
        </w:rPr>
        <w:t>Valor máximo:</w:t>
      </w:r>
      <w:r w:rsidRPr="009A4183">
        <w:rPr>
          <w:rFonts w:ascii="Arial Narrow" w:hAnsi="Arial Narrow" w:cs="Arial"/>
        </w:rPr>
        <w:tab/>
        <w:t xml:space="preserve">USD </w:t>
      </w:r>
    </w:p>
    <w:p w14:paraId="25AFC33C" w14:textId="6BD77830" w:rsidR="003C3ACE" w:rsidRPr="009A4183" w:rsidRDefault="003C3ACE" w:rsidP="003C3ACE">
      <w:pPr>
        <w:spacing w:after="0" w:line="240" w:lineRule="auto"/>
        <w:ind w:left="426"/>
        <w:jc w:val="both"/>
        <w:rPr>
          <w:rFonts w:ascii="Arial Narrow" w:eastAsia="Times New Roman" w:hAnsi="Arial Narrow" w:cs="Arial"/>
          <w:b/>
          <w:i/>
          <w:u w:val="single"/>
          <w:lang w:eastAsia="es-ES"/>
        </w:rPr>
      </w:pPr>
    </w:p>
    <w:p w14:paraId="3AEA6605" w14:textId="77777777" w:rsidR="00533019" w:rsidRPr="009A4183" w:rsidRDefault="00533019" w:rsidP="00533019">
      <w:pPr>
        <w:spacing w:after="0" w:line="240" w:lineRule="auto"/>
        <w:ind w:firstLine="709"/>
        <w:rPr>
          <w:rFonts w:ascii="Arial Narrow" w:hAnsi="Arial Narrow" w:cs="Arial"/>
          <w:b/>
          <w:bCs/>
          <w:i/>
          <w:iCs/>
          <w:u w:val="single"/>
        </w:rPr>
      </w:pPr>
      <w:r w:rsidRPr="009A4183">
        <w:rPr>
          <w:rFonts w:ascii="Arial Narrow" w:hAnsi="Arial Narrow" w:cs="Arial"/>
          <w:b/>
          <w:bCs/>
          <w:i/>
          <w:iCs/>
          <w:u w:val="single"/>
        </w:rPr>
        <w:t xml:space="preserve">Pago por Material Rodante (PMR) </w:t>
      </w:r>
    </w:p>
    <w:p w14:paraId="4D589885" w14:textId="77777777" w:rsidR="00533019" w:rsidRPr="009A4183" w:rsidRDefault="00533019" w:rsidP="00533019">
      <w:pPr>
        <w:spacing w:after="0" w:line="240" w:lineRule="auto"/>
        <w:ind w:left="709"/>
        <w:jc w:val="both"/>
        <w:rPr>
          <w:rFonts w:ascii="Arial Narrow" w:hAnsi="Arial Narrow" w:cs="Arial"/>
          <w:b/>
          <w:bCs/>
          <w:i/>
          <w:iCs/>
        </w:rPr>
      </w:pPr>
      <w:r w:rsidRPr="009A4183">
        <w:rPr>
          <w:rFonts w:ascii="Arial Narrow" w:hAnsi="Arial Narrow" w:cs="Arial"/>
          <w:b/>
          <w:bCs/>
          <w:i/>
          <w:iCs/>
        </w:rPr>
        <w:t xml:space="preserve">Es el pago en </w:t>
      </w:r>
      <w:proofErr w:type="gramStart"/>
      <w:r w:rsidRPr="009A4183">
        <w:rPr>
          <w:rFonts w:ascii="Arial Narrow" w:hAnsi="Arial Narrow" w:cs="Arial"/>
          <w:b/>
          <w:bCs/>
          <w:i/>
          <w:iCs/>
        </w:rPr>
        <w:t>Dólares</w:t>
      </w:r>
      <w:proofErr w:type="gramEnd"/>
      <w:r w:rsidRPr="009A4183">
        <w:rPr>
          <w:rFonts w:ascii="Arial Narrow" w:hAnsi="Arial Narrow" w:cs="Arial"/>
          <w:b/>
          <w:bCs/>
          <w:i/>
          <w:iCs/>
        </w:rPr>
        <w:t>, sin incluir IGV, que como máximo pagará el CONCEDENTE a favor del CONCESIONARIO para retribuir la adquisición de Material Rodante Adquirido.</w:t>
      </w:r>
    </w:p>
    <w:p w14:paraId="5AE003D3" w14:textId="77777777" w:rsidR="00533019" w:rsidRPr="009A4183" w:rsidRDefault="00533019" w:rsidP="00533019">
      <w:pPr>
        <w:spacing w:after="0" w:line="240" w:lineRule="auto"/>
        <w:ind w:left="709"/>
        <w:rPr>
          <w:rFonts w:ascii="Arial Narrow" w:hAnsi="Arial Narrow" w:cs="Arial"/>
        </w:rPr>
      </w:pPr>
    </w:p>
    <w:p w14:paraId="5EFFA9DD" w14:textId="77777777" w:rsidR="00533019" w:rsidRPr="009A4183" w:rsidRDefault="00533019" w:rsidP="00533019">
      <w:pPr>
        <w:spacing w:after="0" w:line="240" w:lineRule="auto"/>
        <w:ind w:left="709"/>
        <w:rPr>
          <w:rFonts w:ascii="Arial Narrow" w:hAnsi="Arial Narrow" w:cs="Arial"/>
        </w:rPr>
      </w:pPr>
      <w:r w:rsidRPr="009A4183">
        <w:rPr>
          <w:rFonts w:ascii="Arial Narrow" w:hAnsi="Arial Narrow" w:cs="Arial"/>
        </w:rPr>
        <w:t xml:space="preserve">El importe máximo de PMR anual asciende a: </w:t>
      </w:r>
    </w:p>
    <w:p w14:paraId="112478ED" w14:textId="77777777" w:rsidR="00533019" w:rsidRPr="009A4183" w:rsidRDefault="00533019" w:rsidP="00533019">
      <w:pPr>
        <w:spacing w:after="0" w:line="240" w:lineRule="auto"/>
        <w:ind w:left="709"/>
        <w:rPr>
          <w:rFonts w:ascii="Arial Narrow" w:hAnsi="Arial Narrow" w:cs="Arial"/>
        </w:rPr>
      </w:pPr>
      <w:r w:rsidRPr="009A4183">
        <w:rPr>
          <w:rFonts w:ascii="Arial Narrow" w:hAnsi="Arial Narrow" w:cs="Arial"/>
        </w:rPr>
        <w:t>Valor máximo:</w:t>
      </w:r>
      <w:r w:rsidRPr="009A4183">
        <w:rPr>
          <w:rFonts w:ascii="Arial Narrow" w:hAnsi="Arial Narrow" w:cs="Arial"/>
        </w:rPr>
        <w:tab/>
        <w:t xml:space="preserve">USD </w:t>
      </w:r>
    </w:p>
    <w:p w14:paraId="0DC66094" w14:textId="77777777" w:rsidR="00533019" w:rsidRPr="009A4183" w:rsidRDefault="00533019" w:rsidP="003C3ACE">
      <w:pPr>
        <w:spacing w:after="0" w:line="240" w:lineRule="auto"/>
        <w:ind w:left="426"/>
        <w:jc w:val="both"/>
        <w:rPr>
          <w:rFonts w:ascii="Arial Narrow" w:eastAsia="Times New Roman" w:hAnsi="Arial Narrow" w:cs="Arial"/>
          <w:b/>
          <w:i/>
          <w:lang w:val="es-ES" w:eastAsia="es-ES"/>
        </w:rPr>
      </w:pPr>
    </w:p>
    <w:p w14:paraId="31CC6ECC" w14:textId="77777777" w:rsidR="003226AF" w:rsidRPr="009A4183" w:rsidRDefault="003226AF" w:rsidP="003226AF">
      <w:pPr>
        <w:spacing w:after="0" w:line="240" w:lineRule="auto"/>
        <w:ind w:left="709"/>
        <w:jc w:val="both"/>
        <w:rPr>
          <w:rFonts w:ascii="Arial Narrow" w:hAnsi="Arial Narrow" w:cs="Arial"/>
          <w:b/>
          <w:iCs/>
          <w:u w:val="single"/>
        </w:rPr>
      </w:pPr>
      <w:r w:rsidRPr="009A4183">
        <w:rPr>
          <w:rFonts w:ascii="Arial Narrow" w:eastAsia="Times New Roman" w:hAnsi="Arial Narrow" w:cs="Arial"/>
          <w:b/>
          <w:iCs/>
          <w:u w:val="single"/>
          <w:lang w:eastAsia="es-ES"/>
        </w:rPr>
        <w:t>Retribución</w:t>
      </w:r>
      <w:r w:rsidRPr="009A4183">
        <w:rPr>
          <w:rFonts w:ascii="Arial Narrow" w:hAnsi="Arial Narrow" w:cs="Arial"/>
          <w:b/>
          <w:iCs/>
          <w:u w:val="single"/>
        </w:rPr>
        <w:t xml:space="preserve"> por Disponibilidad (RPD)</w:t>
      </w:r>
    </w:p>
    <w:p w14:paraId="0AC34854" w14:textId="77777777" w:rsidR="003226AF" w:rsidRPr="009A4183" w:rsidRDefault="003226AF" w:rsidP="003226AF">
      <w:pPr>
        <w:spacing w:after="0" w:line="240" w:lineRule="auto"/>
        <w:ind w:left="993"/>
        <w:jc w:val="both"/>
        <w:rPr>
          <w:rFonts w:ascii="Arial Narrow" w:hAnsi="Arial Narrow" w:cs="Arial"/>
          <w:b/>
          <w:i/>
          <w:u w:val="single"/>
        </w:rPr>
      </w:pPr>
    </w:p>
    <w:p w14:paraId="00BA7C30" w14:textId="53CC2641" w:rsidR="003226AF" w:rsidRPr="009A4183" w:rsidRDefault="003226AF" w:rsidP="003226AF">
      <w:pPr>
        <w:spacing w:after="0" w:line="240" w:lineRule="auto"/>
        <w:ind w:left="709"/>
        <w:jc w:val="both"/>
        <w:rPr>
          <w:rFonts w:ascii="Arial Narrow" w:hAnsi="Arial Narrow" w:cs="Arial"/>
          <w:bCs/>
          <w:iCs/>
        </w:rPr>
      </w:pPr>
      <w:r w:rsidRPr="009A4183">
        <w:rPr>
          <w:rFonts w:ascii="Arial Narrow" w:hAnsi="Arial Narrow" w:cs="Arial"/>
          <w:bCs/>
          <w:iCs/>
        </w:rPr>
        <w:t xml:space="preserve">Es el compromiso de pago en </w:t>
      </w:r>
      <w:proofErr w:type="gramStart"/>
      <w:r w:rsidRPr="009A4183">
        <w:rPr>
          <w:rFonts w:ascii="Arial Narrow" w:hAnsi="Arial Narrow" w:cs="Arial"/>
          <w:bCs/>
          <w:iCs/>
        </w:rPr>
        <w:t>Dólares</w:t>
      </w:r>
      <w:proofErr w:type="gramEnd"/>
      <w:r w:rsidRPr="009A4183">
        <w:rPr>
          <w:rFonts w:ascii="Arial Narrow" w:hAnsi="Arial Narrow" w:cs="Arial"/>
          <w:bCs/>
          <w:iCs/>
        </w:rPr>
        <w:t xml:space="preserve">, sin incluir IGV, que como máximo, recibe el CONCESIONARIO para retribuir las Inversiones Obligatorias asociadas al hito de </w:t>
      </w:r>
      <w:r w:rsidRPr="009A4183">
        <w:rPr>
          <w:rFonts w:ascii="Arial Narrow" w:eastAsia="MS Mincho" w:hAnsi="Arial Narrow" w:cs="Arial"/>
          <w:bCs/>
          <w:iCs/>
          <w:lang w:eastAsia="ja-JP"/>
        </w:rPr>
        <w:t>estudios</w:t>
      </w:r>
      <w:r w:rsidRPr="009A4183">
        <w:rPr>
          <w:rFonts w:ascii="Arial Narrow" w:hAnsi="Arial Narrow" w:cs="Arial"/>
          <w:bCs/>
          <w:iCs/>
        </w:rPr>
        <w:t>, al hito de plataforma 1 y al salón de exhibición.</w:t>
      </w:r>
    </w:p>
    <w:p w14:paraId="0D3ADD5C" w14:textId="77777777" w:rsidR="003226AF" w:rsidRPr="009A4183" w:rsidRDefault="003226AF" w:rsidP="003226AF">
      <w:pPr>
        <w:spacing w:after="0" w:line="240" w:lineRule="auto"/>
        <w:ind w:left="709"/>
        <w:jc w:val="both"/>
        <w:rPr>
          <w:rFonts w:ascii="Arial Narrow" w:hAnsi="Arial Narrow" w:cs="Arial"/>
          <w:bCs/>
          <w:iCs/>
        </w:rPr>
      </w:pPr>
    </w:p>
    <w:p w14:paraId="264AD470" w14:textId="77777777" w:rsidR="003226AF" w:rsidRPr="009A4183" w:rsidRDefault="003226AF" w:rsidP="003226AF">
      <w:pPr>
        <w:spacing w:after="0" w:line="240" w:lineRule="auto"/>
        <w:ind w:left="709"/>
        <w:jc w:val="both"/>
        <w:rPr>
          <w:rFonts w:ascii="Arial Narrow" w:hAnsi="Arial Narrow" w:cs="Arial"/>
          <w:bCs/>
          <w:iCs/>
        </w:rPr>
      </w:pPr>
      <w:r w:rsidRPr="009A4183">
        <w:rPr>
          <w:rFonts w:ascii="Arial Narrow" w:hAnsi="Arial Narrow" w:cs="Arial"/>
          <w:bCs/>
          <w:iCs/>
        </w:rPr>
        <w:t xml:space="preserve">La RPD será pagada a partir del inicio de la Explotación hasta el final del periodo de Concesión. </w:t>
      </w:r>
    </w:p>
    <w:p w14:paraId="1FC48CA4" w14:textId="77777777" w:rsidR="003226AF" w:rsidRPr="009A4183" w:rsidRDefault="003226AF" w:rsidP="003226AF">
      <w:pPr>
        <w:spacing w:after="0" w:line="240" w:lineRule="auto"/>
        <w:ind w:left="1134" w:hanging="425"/>
        <w:jc w:val="both"/>
        <w:rPr>
          <w:rFonts w:ascii="Arial Narrow" w:hAnsi="Arial Narrow" w:cs="Arial"/>
          <w:bCs/>
          <w:iCs/>
        </w:rPr>
      </w:pPr>
    </w:p>
    <w:p w14:paraId="52543765" w14:textId="6F08A6D3" w:rsidR="003226AF" w:rsidRPr="009A4183" w:rsidRDefault="003226AF" w:rsidP="003226AF">
      <w:pPr>
        <w:spacing w:after="0" w:line="240" w:lineRule="auto"/>
        <w:ind w:left="709"/>
        <w:jc w:val="both"/>
        <w:rPr>
          <w:rFonts w:ascii="Arial Narrow" w:hAnsi="Arial Narrow" w:cs="Arial"/>
          <w:bCs/>
          <w:iCs/>
        </w:rPr>
      </w:pPr>
      <w:r w:rsidRPr="009A4183">
        <w:rPr>
          <w:rFonts w:ascii="Arial Narrow" w:hAnsi="Arial Narrow" w:cs="Arial"/>
          <w:bCs/>
          <w:iCs/>
        </w:rPr>
        <w:t xml:space="preserve">El </w:t>
      </w:r>
      <w:r w:rsidRPr="009A4183">
        <w:rPr>
          <w:rFonts w:ascii="Arial Narrow" w:eastAsia="MS Mincho" w:hAnsi="Arial Narrow" w:cs="Arial"/>
          <w:bCs/>
          <w:iCs/>
          <w:lang w:eastAsia="ja-JP"/>
        </w:rPr>
        <w:t>importe</w:t>
      </w:r>
      <w:r w:rsidRPr="009A4183">
        <w:rPr>
          <w:rFonts w:ascii="Arial Narrow" w:hAnsi="Arial Narrow" w:cs="Arial"/>
          <w:bCs/>
          <w:iCs/>
        </w:rPr>
        <w:t xml:space="preserve"> máximo anual de RPD asciende a: </w:t>
      </w:r>
    </w:p>
    <w:p w14:paraId="7D2E0D99" w14:textId="1044E6DD" w:rsidR="001A1A48" w:rsidRPr="009A4183" w:rsidRDefault="001A1A48" w:rsidP="001A1A48">
      <w:pPr>
        <w:pStyle w:val="Prrafodelista"/>
        <w:ind w:left="1134" w:right="740" w:hanging="425"/>
        <w:rPr>
          <w:rFonts w:ascii="Arial Narrow" w:hAnsi="Arial Narrow" w:cs="Arial"/>
          <w:bCs/>
          <w:iCs/>
          <w:sz w:val="22"/>
          <w:szCs w:val="22"/>
        </w:rPr>
      </w:pPr>
      <w:r w:rsidRPr="009A4183">
        <w:rPr>
          <w:rFonts w:ascii="Arial Narrow" w:hAnsi="Arial Narrow" w:cs="Arial"/>
          <w:bCs/>
          <w:iCs/>
          <w:sz w:val="22"/>
          <w:szCs w:val="22"/>
        </w:rPr>
        <w:t>Valor máximo:</w:t>
      </w:r>
      <w:r w:rsidRPr="009A4183">
        <w:rPr>
          <w:rFonts w:ascii="Arial Narrow" w:hAnsi="Arial Narrow" w:cs="Arial"/>
          <w:bCs/>
          <w:iCs/>
          <w:sz w:val="22"/>
          <w:szCs w:val="22"/>
        </w:rPr>
        <w:tab/>
        <w:t xml:space="preserve">USD </w:t>
      </w:r>
    </w:p>
    <w:p w14:paraId="3672CA23" w14:textId="77777777" w:rsidR="003226AF" w:rsidRPr="009A4183" w:rsidRDefault="003226AF" w:rsidP="003C3ACE">
      <w:pPr>
        <w:spacing w:after="0" w:line="240" w:lineRule="auto"/>
        <w:ind w:left="709"/>
        <w:jc w:val="both"/>
        <w:rPr>
          <w:rFonts w:ascii="Arial Narrow" w:eastAsia="Times New Roman" w:hAnsi="Arial Narrow" w:cs="Arial"/>
          <w:b/>
          <w:i/>
          <w:u w:val="single"/>
          <w:lang w:val="es-ES" w:eastAsia="es-ES"/>
        </w:rPr>
      </w:pPr>
    </w:p>
    <w:p w14:paraId="05070B22" w14:textId="3096C69B" w:rsidR="003C3ACE" w:rsidRPr="009A4183" w:rsidRDefault="000A0D99" w:rsidP="003C3ACE">
      <w:pPr>
        <w:spacing w:after="0" w:line="240" w:lineRule="auto"/>
        <w:ind w:left="709"/>
        <w:jc w:val="both"/>
        <w:rPr>
          <w:rFonts w:ascii="Arial Narrow" w:eastAsia="Times New Roman" w:hAnsi="Arial Narrow" w:cs="Arial"/>
          <w:b/>
          <w:iCs/>
          <w:u w:val="single"/>
          <w:lang w:eastAsia="es-ES"/>
        </w:rPr>
      </w:pPr>
      <w:r w:rsidRPr="009A4183">
        <w:rPr>
          <w:rFonts w:ascii="Arial Narrow" w:eastAsia="Times New Roman" w:hAnsi="Arial Narrow" w:cs="Arial"/>
          <w:b/>
          <w:iCs/>
          <w:u w:val="single"/>
          <w:lang w:eastAsia="es-ES"/>
        </w:rPr>
        <w:t>R</w:t>
      </w:r>
      <w:r w:rsidR="003C3ACE" w:rsidRPr="009A4183">
        <w:rPr>
          <w:rFonts w:ascii="Arial Narrow" w:eastAsia="Times New Roman" w:hAnsi="Arial Narrow" w:cs="Arial"/>
          <w:b/>
          <w:iCs/>
          <w:u w:val="single"/>
          <w:lang w:eastAsia="es-ES"/>
        </w:rPr>
        <w:t>etribución Por Mantenimiento y Operación (RPMO)</w:t>
      </w:r>
    </w:p>
    <w:p w14:paraId="7A42DCA8" w14:textId="77777777" w:rsidR="003C3ACE" w:rsidRPr="009A4183" w:rsidRDefault="003C3ACE" w:rsidP="003C3ACE">
      <w:pPr>
        <w:spacing w:after="0" w:line="240" w:lineRule="auto"/>
        <w:ind w:left="709"/>
        <w:jc w:val="both"/>
        <w:rPr>
          <w:rFonts w:ascii="Arial Narrow" w:eastAsia="MS Mincho" w:hAnsi="Arial Narrow" w:cs="Arial"/>
          <w:b/>
          <w:bCs/>
          <w:i/>
          <w:lang w:eastAsia="ja-JP"/>
        </w:rPr>
      </w:pPr>
    </w:p>
    <w:p w14:paraId="721819E8" w14:textId="4CFAD689" w:rsidR="003C3ACE" w:rsidRPr="009A4183" w:rsidRDefault="003C3ACE" w:rsidP="003C3ACE">
      <w:pPr>
        <w:spacing w:after="0" w:line="240" w:lineRule="auto"/>
        <w:ind w:left="709"/>
        <w:jc w:val="both"/>
        <w:rPr>
          <w:rFonts w:ascii="Arial Narrow" w:eastAsia="MS Mincho" w:hAnsi="Arial Narrow" w:cs="Arial"/>
          <w:iCs/>
          <w:lang w:eastAsia="ja-JP"/>
        </w:rPr>
      </w:pPr>
      <w:r w:rsidRPr="009A4183">
        <w:rPr>
          <w:rFonts w:ascii="Arial Narrow" w:eastAsia="MS Mincho" w:hAnsi="Arial Narrow" w:cs="Arial"/>
          <w:iCs/>
          <w:lang w:eastAsia="ja-JP"/>
        </w:rPr>
        <w:t>Es el monto anual</w:t>
      </w:r>
      <w:r w:rsidR="00036D7E" w:rsidRPr="009A4183">
        <w:rPr>
          <w:rFonts w:ascii="Arial Narrow" w:eastAsia="MS Mincho" w:hAnsi="Arial Narrow" w:cs="Arial"/>
          <w:iCs/>
          <w:lang w:eastAsia="ja-JP"/>
        </w:rPr>
        <w:t xml:space="preserve">, sin incluir IGV, </w:t>
      </w:r>
      <w:r w:rsidRPr="009A4183">
        <w:rPr>
          <w:rFonts w:ascii="Arial Narrow" w:eastAsia="MS Mincho" w:hAnsi="Arial Narrow" w:cs="Arial"/>
          <w:iCs/>
          <w:lang w:eastAsia="ja-JP"/>
        </w:rPr>
        <w:t xml:space="preserve">que tiene como finalidad retribuir todos los costos de operación, reposición, conservación y mantenimiento de los bienes de la Concesión, relacionados a la prestación de los Servicios Obligatorios durante la explotación de </w:t>
      </w:r>
      <w:proofErr w:type="gramStart"/>
      <w:r w:rsidRPr="009A4183">
        <w:rPr>
          <w:rFonts w:ascii="Arial Narrow" w:eastAsia="MS Mincho" w:hAnsi="Arial Narrow" w:cs="Arial"/>
          <w:iCs/>
          <w:lang w:eastAsia="ja-JP"/>
        </w:rPr>
        <w:t>la misma</w:t>
      </w:r>
      <w:proofErr w:type="gramEnd"/>
      <w:r w:rsidRPr="009A4183">
        <w:rPr>
          <w:rFonts w:ascii="Arial Narrow" w:eastAsia="MS Mincho" w:hAnsi="Arial Narrow" w:cs="Arial"/>
          <w:iCs/>
          <w:lang w:eastAsia="ja-JP"/>
        </w:rPr>
        <w:t>.</w:t>
      </w:r>
    </w:p>
    <w:p w14:paraId="21A6C34F" w14:textId="77777777" w:rsidR="003C3ACE" w:rsidRPr="009A4183" w:rsidRDefault="003C3ACE" w:rsidP="003C3ACE">
      <w:pPr>
        <w:pStyle w:val="Textoindependiente"/>
        <w:tabs>
          <w:tab w:val="num" w:pos="1134"/>
        </w:tabs>
        <w:spacing w:line="240" w:lineRule="auto"/>
        <w:ind w:left="1134" w:hanging="425"/>
        <w:rPr>
          <w:rFonts w:ascii="Arial Narrow" w:hAnsi="Arial Narrow" w:cs="Arial"/>
          <w:iCs/>
          <w:sz w:val="22"/>
          <w:lang w:val="es-MX"/>
        </w:rPr>
      </w:pPr>
    </w:p>
    <w:p w14:paraId="5142530E" w14:textId="770CABB3" w:rsidR="00BA56C9" w:rsidRPr="009A4183" w:rsidRDefault="003C3ACE" w:rsidP="003C3ACE">
      <w:pPr>
        <w:pStyle w:val="Textoindependiente"/>
        <w:spacing w:line="240" w:lineRule="auto"/>
        <w:ind w:left="709" w:firstLine="0"/>
        <w:rPr>
          <w:rFonts w:ascii="Arial Narrow" w:eastAsia="MS Mincho" w:hAnsi="Arial Narrow" w:cs="Arial"/>
          <w:iCs/>
          <w:sz w:val="22"/>
          <w:lang w:eastAsia="ja-JP"/>
        </w:rPr>
      </w:pPr>
      <w:r w:rsidRPr="009A4183">
        <w:rPr>
          <w:rFonts w:ascii="Arial Narrow" w:eastAsia="MS Mincho" w:hAnsi="Arial Narrow" w:cs="Arial"/>
          <w:iCs/>
          <w:sz w:val="22"/>
          <w:lang w:eastAsia="ja-JP"/>
        </w:rPr>
        <w:t>El importe máximo anual de RPM</w:t>
      </w:r>
      <w:r w:rsidR="0071376D" w:rsidRPr="009A4183">
        <w:rPr>
          <w:rFonts w:ascii="Arial Narrow" w:eastAsia="MS Mincho" w:hAnsi="Arial Narrow" w:cs="Arial"/>
          <w:iCs/>
          <w:sz w:val="22"/>
          <w:lang w:eastAsia="ja-JP"/>
        </w:rPr>
        <w:t>O</w:t>
      </w:r>
      <w:r w:rsidRPr="009A4183">
        <w:rPr>
          <w:rFonts w:ascii="Arial Narrow" w:eastAsia="MS Mincho" w:hAnsi="Arial Narrow" w:cs="Arial"/>
          <w:iCs/>
          <w:sz w:val="22"/>
          <w:vertAlign w:val="subscript"/>
          <w:lang w:eastAsia="ja-JP"/>
        </w:rPr>
        <w:t>O</w:t>
      </w:r>
      <w:r w:rsidR="00787DA2" w:rsidRPr="009A4183">
        <w:rPr>
          <w:rFonts w:ascii="Arial Narrow" w:eastAsia="MS Mincho" w:hAnsi="Arial Narrow" w:cs="Arial"/>
          <w:iCs/>
          <w:sz w:val="22"/>
          <w:vertAlign w:val="subscript"/>
          <w:lang w:eastAsia="ja-JP"/>
        </w:rPr>
        <w:t xml:space="preserve"> </w:t>
      </w:r>
      <w:r w:rsidR="00787DA2" w:rsidRPr="009A4183">
        <w:rPr>
          <w:rFonts w:ascii="Arial Narrow" w:eastAsia="MS Mincho" w:hAnsi="Arial Narrow" w:cs="Arial"/>
          <w:iCs/>
          <w:sz w:val="22"/>
          <w:lang w:eastAsia="ja-JP"/>
        </w:rPr>
        <w:t>(RPMO Ofertada)</w:t>
      </w:r>
      <w:r w:rsidR="00787DA2" w:rsidRPr="009A4183">
        <w:rPr>
          <w:rFonts w:ascii="Arial Narrow" w:eastAsia="MS Mincho" w:hAnsi="Arial Narrow" w:cs="Arial"/>
          <w:iCs/>
          <w:sz w:val="22"/>
          <w:vertAlign w:val="subscript"/>
          <w:lang w:eastAsia="ja-JP"/>
        </w:rPr>
        <w:t xml:space="preserve"> </w:t>
      </w:r>
      <w:r w:rsidRPr="009A4183">
        <w:rPr>
          <w:rFonts w:ascii="Arial Narrow" w:eastAsia="MS Mincho" w:hAnsi="Arial Narrow" w:cs="Arial"/>
          <w:iCs/>
          <w:sz w:val="22"/>
          <w:lang w:eastAsia="ja-JP"/>
        </w:rPr>
        <w:t>asciende a</w:t>
      </w:r>
      <w:r w:rsidR="00BA56C9" w:rsidRPr="009A4183">
        <w:rPr>
          <w:rFonts w:ascii="Arial Narrow" w:eastAsia="MS Mincho" w:hAnsi="Arial Narrow" w:cs="Arial"/>
          <w:iCs/>
          <w:sz w:val="22"/>
          <w:lang w:eastAsia="ja-JP"/>
        </w:rPr>
        <w:t>:</w:t>
      </w:r>
    </w:p>
    <w:p w14:paraId="7EC366CD" w14:textId="234DED8B" w:rsidR="00BA56C9" w:rsidRPr="009A4183" w:rsidRDefault="00BA56C9" w:rsidP="00BA56C9">
      <w:pPr>
        <w:pStyle w:val="Prrafodelista"/>
        <w:ind w:left="1134" w:right="740" w:hanging="425"/>
        <w:rPr>
          <w:rFonts w:ascii="Arial Narrow" w:hAnsi="Arial Narrow" w:cs="Arial"/>
          <w:iCs/>
          <w:sz w:val="22"/>
          <w:szCs w:val="22"/>
        </w:rPr>
      </w:pPr>
      <w:r w:rsidRPr="009A4183">
        <w:rPr>
          <w:rFonts w:ascii="Arial Narrow" w:hAnsi="Arial Narrow" w:cs="Arial"/>
          <w:iCs/>
          <w:sz w:val="22"/>
          <w:szCs w:val="22"/>
        </w:rPr>
        <w:t>Valor máximo:</w:t>
      </w:r>
      <w:r w:rsidRPr="009A4183">
        <w:rPr>
          <w:rFonts w:ascii="Arial Narrow" w:hAnsi="Arial Narrow" w:cs="Arial"/>
          <w:iCs/>
          <w:sz w:val="22"/>
          <w:szCs w:val="22"/>
        </w:rPr>
        <w:tab/>
        <w:t xml:space="preserve">USD </w:t>
      </w:r>
    </w:p>
    <w:p w14:paraId="0E6EF833" w14:textId="68BE1BC0" w:rsidR="00C02D51" w:rsidRPr="009A4183" w:rsidRDefault="00C02D51" w:rsidP="003C3ACE">
      <w:pPr>
        <w:pStyle w:val="Textoindependiente"/>
        <w:spacing w:line="240" w:lineRule="auto"/>
        <w:ind w:left="709" w:firstLine="0"/>
        <w:rPr>
          <w:rFonts w:ascii="Arial Narrow" w:eastAsia="MS Mincho" w:hAnsi="Arial Narrow" w:cs="Arial"/>
          <w:iCs/>
          <w:sz w:val="22"/>
          <w:lang w:eastAsia="ja-JP"/>
        </w:rPr>
      </w:pPr>
    </w:p>
    <w:p w14:paraId="313B2459" w14:textId="6B1E1600" w:rsidR="009A5F5C" w:rsidRPr="00493C86" w:rsidRDefault="00493C86" w:rsidP="00493C86">
      <w:pPr>
        <w:pStyle w:val="Textoindependiente"/>
        <w:spacing w:line="240" w:lineRule="auto"/>
        <w:ind w:left="708" w:hanging="708"/>
        <w:rPr>
          <w:rFonts w:ascii="Arial Narrow" w:hAnsi="Arial Narrow" w:cs="Arial"/>
          <w:iCs/>
          <w:sz w:val="22"/>
        </w:rPr>
      </w:pPr>
      <w:r>
        <w:rPr>
          <w:rFonts w:ascii="Arial Narrow" w:hAnsi="Arial Narrow" w:cs="Arial"/>
          <w:iCs/>
          <w:sz w:val="22"/>
        </w:rPr>
        <w:t xml:space="preserve">7.2.3 </w:t>
      </w:r>
      <w:r>
        <w:rPr>
          <w:rFonts w:ascii="Arial Narrow" w:hAnsi="Arial Narrow" w:cs="Arial"/>
          <w:iCs/>
          <w:sz w:val="22"/>
        </w:rPr>
        <w:tab/>
      </w:r>
      <w:r w:rsidR="009A5F5C" w:rsidRPr="00493C86">
        <w:rPr>
          <w:rFonts w:ascii="Arial Narrow" w:hAnsi="Arial Narrow" w:cs="Arial"/>
          <w:iCs/>
          <w:sz w:val="22"/>
        </w:rPr>
        <w:t xml:space="preserve">Solo para efectos de presentación de la Propuesta Económica, esta comprenderá los siguientes componentes: i) los montos indicados por </w:t>
      </w:r>
      <w:r w:rsidR="001370D6" w:rsidRPr="00493C86">
        <w:rPr>
          <w:rFonts w:ascii="Arial Narrow" w:hAnsi="Arial Narrow" w:cs="Arial"/>
          <w:b/>
          <w:bCs/>
          <w:i/>
          <w:iCs/>
          <w:sz w:val="22"/>
        </w:rPr>
        <w:t>PAMII, RMR, RPD y RPMO</w:t>
      </w:r>
      <w:r w:rsidR="001370D6" w:rsidRPr="00493C86">
        <w:rPr>
          <w:rFonts w:ascii="Arial Narrow" w:hAnsi="Arial Narrow" w:cs="Arial"/>
          <w:b/>
          <w:bCs/>
          <w:i/>
          <w:iCs/>
          <w:sz w:val="22"/>
          <w:vertAlign w:val="subscript"/>
        </w:rPr>
        <w:t>0</w:t>
      </w:r>
      <w:r w:rsidR="009A5F5C" w:rsidRPr="00493C86">
        <w:rPr>
          <w:rFonts w:ascii="Arial Narrow" w:hAnsi="Arial Narrow" w:cs="Arial"/>
          <w:iCs/>
          <w:sz w:val="22"/>
        </w:rPr>
        <w:t xml:space="preserve">, antes listados en el numeral anterior, que deberán respetar los valores máximos establecidos y </w:t>
      </w:r>
      <w:proofErr w:type="spellStart"/>
      <w:r w:rsidR="009A5F5C" w:rsidRPr="00493C86">
        <w:rPr>
          <w:rFonts w:ascii="Arial Narrow" w:hAnsi="Arial Narrow" w:cs="Arial"/>
          <w:iCs/>
          <w:sz w:val="22"/>
        </w:rPr>
        <w:t>ii</w:t>
      </w:r>
      <w:proofErr w:type="spellEnd"/>
      <w:r w:rsidR="009A5F5C" w:rsidRPr="00493C86">
        <w:rPr>
          <w:rFonts w:ascii="Arial Narrow" w:hAnsi="Arial Narrow" w:cs="Arial"/>
          <w:iCs/>
          <w:sz w:val="22"/>
        </w:rPr>
        <w:t xml:space="preserve">) el IGV correspondiente. </w:t>
      </w:r>
    </w:p>
    <w:p w14:paraId="354D3CB1" w14:textId="77777777" w:rsidR="001370D6" w:rsidRPr="00493C86" w:rsidRDefault="001370D6" w:rsidP="00493C86">
      <w:pPr>
        <w:pStyle w:val="Textoindependiente"/>
        <w:spacing w:line="240" w:lineRule="auto"/>
        <w:ind w:left="709" w:firstLine="0"/>
        <w:rPr>
          <w:rFonts w:ascii="Arial Narrow" w:eastAsia="MS Mincho" w:hAnsi="Arial Narrow" w:cs="Arial"/>
          <w:iCs/>
          <w:sz w:val="22"/>
          <w:lang w:eastAsia="ja-JP"/>
        </w:rPr>
      </w:pPr>
    </w:p>
    <w:p w14:paraId="60D7C7CC" w14:textId="7AB8CEBA" w:rsidR="009A5F5C" w:rsidRPr="00493C86" w:rsidRDefault="009A5F5C" w:rsidP="00493C86">
      <w:pPr>
        <w:pStyle w:val="Textoindependiente"/>
        <w:spacing w:line="240" w:lineRule="auto"/>
        <w:ind w:left="709" w:firstLine="0"/>
        <w:rPr>
          <w:rFonts w:ascii="Arial Narrow" w:eastAsia="MS Mincho" w:hAnsi="Arial Narrow" w:cs="Arial"/>
          <w:iCs/>
          <w:sz w:val="22"/>
          <w:lang w:eastAsia="ja-JP"/>
        </w:rPr>
      </w:pPr>
      <w:r w:rsidRPr="00493C86">
        <w:rPr>
          <w:rFonts w:ascii="Arial Narrow" w:eastAsia="MS Mincho" w:hAnsi="Arial Narrow" w:cs="Arial"/>
          <w:iCs/>
          <w:sz w:val="22"/>
          <w:lang w:eastAsia="ja-JP"/>
        </w:rPr>
        <w:t>Por otro lado, para la determinación de puntajes de la Propuesta Económica se tomará en cuenta los valores tal y como se indican en el Numeral 7.2.2. (sin IGV).</w:t>
      </w:r>
    </w:p>
    <w:p w14:paraId="33AFF258" w14:textId="77777777" w:rsidR="009A5F5C" w:rsidRPr="00493C86" w:rsidRDefault="009A5F5C" w:rsidP="00493C86">
      <w:pPr>
        <w:pStyle w:val="Textoindependiente"/>
        <w:spacing w:line="240" w:lineRule="auto"/>
        <w:ind w:left="709" w:firstLine="0"/>
        <w:rPr>
          <w:rFonts w:ascii="Arial Narrow" w:eastAsia="MS Mincho" w:hAnsi="Arial Narrow" w:cs="Arial"/>
          <w:iCs/>
          <w:sz w:val="22"/>
          <w:lang w:eastAsia="ja-JP"/>
        </w:rPr>
      </w:pPr>
    </w:p>
    <w:p w14:paraId="2B35D7DE" w14:textId="18CF3959" w:rsidR="003C3ACE" w:rsidRPr="00493C86" w:rsidRDefault="003C3ACE" w:rsidP="00493C86">
      <w:pPr>
        <w:pStyle w:val="Textoindependiente"/>
        <w:spacing w:line="240" w:lineRule="auto"/>
        <w:ind w:left="709" w:firstLine="0"/>
        <w:rPr>
          <w:rFonts w:ascii="Arial Narrow" w:eastAsia="MS Mincho" w:hAnsi="Arial Narrow" w:cs="Arial"/>
          <w:iCs/>
          <w:sz w:val="22"/>
          <w:lang w:eastAsia="ja-JP"/>
        </w:rPr>
      </w:pPr>
      <w:r w:rsidRPr="00493C86">
        <w:rPr>
          <w:rFonts w:ascii="Arial Narrow" w:eastAsia="MS Mincho" w:hAnsi="Arial Narrow" w:cs="Arial"/>
          <w:iCs/>
          <w:sz w:val="22"/>
          <w:lang w:eastAsia="ja-JP"/>
        </w:rPr>
        <w:t xml:space="preserve">Se considerará inválida cualquier Propuesta Económica que no cumpla con lo establecido en el Numeral anterior, no resultando de aplicación la asignación de puntajes </w:t>
      </w:r>
      <w:proofErr w:type="gramStart"/>
      <w:r w:rsidRPr="00493C86">
        <w:rPr>
          <w:rFonts w:ascii="Arial Narrow" w:eastAsia="MS Mincho" w:hAnsi="Arial Narrow" w:cs="Arial"/>
          <w:iCs/>
          <w:sz w:val="22"/>
          <w:lang w:eastAsia="ja-JP"/>
        </w:rPr>
        <w:t>de acuerdo a</w:t>
      </w:r>
      <w:proofErr w:type="gramEnd"/>
      <w:r w:rsidRPr="00493C86">
        <w:rPr>
          <w:rFonts w:ascii="Arial Narrow" w:eastAsia="MS Mincho" w:hAnsi="Arial Narrow" w:cs="Arial"/>
          <w:iCs/>
          <w:sz w:val="22"/>
          <w:lang w:eastAsia="ja-JP"/>
        </w:rPr>
        <w:t xml:space="preserve"> lo establecido en el Numeral 9.2.</w:t>
      </w:r>
    </w:p>
    <w:p w14:paraId="4BA71A8B" w14:textId="77777777" w:rsidR="003C3ACE" w:rsidRPr="00493C86" w:rsidRDefault="003C3ACE" w:rsidP="00493C86">
      <w:pPr>
        <w:pStyle w:val="Textoindependiente"/>
        <w:spacing w:line="240" w:lineRule="auto"/>
        <w:ind w:left="709" w:firstLine="0"/>
        <w:rPr>
          <w:rFonts w:ascii="Arial Narrow" w:eastAsia="MS Mincho" w:hAnsi="Arial Narrow" w:cs="Arial"/>
          <w:iCs/>
          <w:sz w:val="22"/>
          <w:lang w:eastAsia="ja-JP"/>
        </w:rPr>
      </w:pPr>
    </w:p>
    <w:p w14:paraId="64B2177E" w14:textId="77777777" w:rsidR="003C3ACE" w:rsidRPr="00493C86" w:rsidRDefault="003C3ACE" w:rsidP="00493C86">
      <w:pPr>
        <w:pStyle w:val="Textoindependiente"/>
        <w:spacing w:line="240" w:lineRule="auto"/>
        <w:ind w:left="709" w:firstLine="0"/>
        <w:rPr>
          <w:rFonts w:ascii="Arial Narrow" w:eastAsia="MS Mincho" w:hAnsi="Arial Narrow" w:cs="Arial"/>
          <w:iCs/>
          <w:sz w:val="22"/>
          <w:lang w:eastAsia="ja-JP"/>
        </w:rPr>
      </w:pPr>
      <w:r w:rsidRPr="00493C86">
        <w:rPr>
          <w:rFonts w:ascii="Arial Narrow" w:eastAsia="MS Mincho" w:hAnsi="Arial Narrow" w:cs="Arial"/>
          <w:iCs/>
          <w:sz w:val="22"/>
          <w:lang w:eastAsia="ja-JP"/>
        </w:rPr>
        <w:t xml:space="preserve">Asimismo, se considerará inválida cualquier Propuesta Técnica y/o Económica que se presente en forma condicionada, no resultando de aplicación la asignación de puntajes </w:t>
      </w:r>
      <w:proofErr w:type="gramStart"/>
      <w:r w:rsidRPr="00493C86">
        <w:rPr>
          <w:rFonts w:ascii="Arial Narrow" w:eastAsia="MS Mincho" w:hAnsi="Arial Narrow" w:cs="Arial"/>
          <w:iCs/>
          <w:sz w:val="22"/>
          <w:lang w:eastAsia="ja-JP"/>
        </w:rPr>
        <w:t>de acuerdo a</w:t>
      </w:r>
      <w:proofErr w:type="gramEnd"/>
      <w:r w:rsidRPr="00493C86">
        <w:rPr>
          <w:rFonts w:ascii="Arial Narrow" w:eastAsia="MS Mincho" w:hAnsi="Arial Narrow" w:cs="Arial"/>
          <w:iCs/>
          <w:sz w:val="22"/>
          <w:lang w:eastAsia="ja-JP"/>
        </w:rPr>
        <w:t xml:space="preserve"> lo establecido en el Numeral 9.2.</w:t>
      </w:r>
    </w:p>
    <w:p w14:paraId="1F3C242D" w14:textId="77777777" w:rsidR="003C3ACE" w:rsidRPr="009A4183" w:rsidRDefault="003C3ACE" w:rsidP="003C3ACE">
      <w:pPr>
        <w:widowControl w:val="0"/>
        <w:spacing w:after="0" w:line="240" w:lineRule="auto"/>
        <w:ind w:left="720" w:hanging="12"/>
        <w:jc w:val="both"/>
        <w:rPr>
          <w:rFonts w:ascii="Arial Narrow" w:hAnsi="Arial Narrow" w:cs="Arial"/>
          <w:b/>
          <w:bCs/>
        </w:rPr>
      </w:pPr>
      <w:bookmarkStart w:id="930" w:name="_Hlk16679131"/>
    </w:p>
    <w:p w14:paraId="61449F4C" w14:textId="043D7243" w:rsidR="003C3ACE" w:rsidRPr="00493C86" w:rsidRDefault="00493C86" w:rsidP="00493C86">
      <w:pPr>
        <w:pStyle w:val="Textosinformato"/>
        <w:widowControl w:val="0"/>
        <w:ind w:left="708" w:hanging="708"/>
        <w:jc w:val="both"/>
        <w:rPr>
          <w:rFonts w:ascii="Arial Narrow" w:hAnsi="Arial Narrow" w:cs="Arial"/>
          <w:lang w:val="es-PE"/>
        </w:rPr>
      </w:pPr>
      <w:r>
        <w:rPr>
          <w:rFonts w:ascii="Arial Narrow" w:hAnsi="Arial Narrow" w:cs="Arial"/>
          <w:lang w:val="es-PE"/>
        </w:rPr>
        <w:t xml:space="preserve">7.2.4 </w:t>
      </w:r>
      <w:r>
        <w:rPr>
          <w:rFonts w:ascii="Arial Narrow" w:hAnsi="Arial Narrow" w:cs="Arial"/>
          <w:lang w:val="es-PE"/>
        </w:rPr>
        <w:tab/>
      </w:r>
      <w:r w:rsidR="003C3ACE" w:rsidRPr="00493C86">
        <w:rPr>
          <w:rFonts w:ascii="Arial Narrow" w:hAnsi="Arial Narrow" w:cs="Arial"/>
          <w:lang w:val="es-PE"/>
        </w:rPr>
        <w:t xml:space="preserve">La Propuesta Económica deberá permanecer vigente cuando menos hasta </w:t>
      </w:r>
      <w:r w:rsidR="00002293" w:rsidRPr="00493C86">
        <w:rPr>
          <w:rFonts w:ascii="Arial Narrow" w:hAnsi="Arial Narrow" w:cs="Arial"/>
          <w:lang w:val="es-PE"/>
        </w:rPr>
        <w:t>ciento veinte (120) Días después de su presentación,</w:t>
      </w:r>
      <w:r w:rsidR="003C3ACE" w:rsidRPr="00493C86">
        <w:rPr>
          <w:rFonts w:ascii="Arial Narrow" w:hAnsi="Arial Narrow" w:cs="Arial"/>
          <w:lang w:val="es-PE"/>
        </w:rPr>
        <w:t xml:space="preserve"> aun cuando dicha Propuesta Económica no hubiese sido declarada ganadora.</w:t>
      </w:r>
    </w:p>
    <w:p w14:paraId="20A0155B" w14:textId="77777777" w:rsidR="003C3ACE" w:rsidRPr="009A4183" w:rsidRDefault="003C3ACE" w:rsidP="003C3ACE">
      <w:pPr>
        <w:widowControl w:val="0"/>
        <w:spacing w:after="0" w:line="240" w:lineRule="auto"/>
        <w:ind w:left="720" w:hanging="12"/>
        <w:jc w:val="both"/>
        <w:rPr>
          <w:rFonts w:ascii="Arial Narrow" w:hAnsi="Arial Narrow" w:cs="Arial"/>
          <w:b/>
          <w:bCs/>
        </w:rPr>
      </w:pPr>
    </w:p>
    <w:p w14:paraId="3860095E" w14:textId="77777777" w:rsidR="003C3ACE" w:rsidRPr="009A4183" w:rsidRDefault="003C3ACE" w:rsidP="003C3ACE">
      <w:pPr>
        <w:pStyle w:val="Textosinformato"/>
        <w:widowControl w:val="0"/>
        <w:tabs>
          <w:tab w:val="left" w:pos="1701"/>
        </w:tabs>
        <w:ind w:left="720"/>
        <w:jc w:val="both"/>
        <w:rPr>
          <w:rFonts w:ascii="Arial Narrow" w:hAnsi="Arial Narrow" w:cs="Arial"/>
        </w:rPr>
      </w:pPr>
      <w:r w:rsidRPr="009A4183">
        <w:rPr>
          <w:rFonts w:ascii="Arial Narrow" w:hAnsi="Arial Narrow" w:cs="Arial"/>
        </w:rPr>
        <w:t>Quedará sin efecto toda Propuesta Económica que tuviese una vigencia menor. El Comité podrá disponer la prórroga obligatoria de las Propuestas Económicas.</w:t>
      </w:r>
    </w:p>
    <w:bookmarkEnd w:id="930"/>
    <w:p w14:paraId="575435A9" w14:textId="77777777" w:rsidR="003C3ACE" w:rsidRPr="009A4183" w:rsidRDefault="003C3ACE" w:rsidP="003C3ACE">
      <w:pPr>
        <w:pStyle w:val="Textosinformato"/>
        <w:widowControl w:val="0"/>
        <w:tabs>
          <w:tab w:val="left" w:pos="2410"/>
        </w:tabs>
        <w:ind w:left="2410" w:hanging="709"/>
        <w:jc w:val="both"/>
        <w:rPr>
          <w:rFonts w:ascii="Arial Narrow" w:hAnsi="Arial Narrow" w:cs="Arial"/>
        </w:rPr>
      </w:pPr>
    </w:p>
    <w:p w14:paraId="549B7E6B" w14:textId="2F52AB2C" w:rsidR="003C3ACE" w:rsidRPr="00493C86" w:rsidRDefault="00493C86" w:rsidP="00493C86">
      <w:pPr>
        <w:pStyle w:val="Textosinformato"/>
        <w:widowControl w:val="0"/>
        <w:ind w:left="708" w:hanging="708"/>
        <w:jc w:val="both"/>
        <w:rPr>
          <w:rFonts w:ascii="Arial Narrow" w:hAnsi="Arial Narrow" w:cs="Arial"/>
          <w:lang w:val="es-PE"/>
        </w:rPr>
      </w:pPr>
      <w:r>
        <w:rPr>
          <w:rFonts w:ascii="Arial Narrow" w:hAnsi="Arial Narrow" w:cs="Arial"/>
          <w:lang w:val="es-PE"/>
        </w:rPr>
        <w:t xml:space="preserve">7.2.5 </w:t>
      </w:r>
      <w:r>
        <w:rPr>
          <w:rFonts w:ascii="Arial Narrow" w:hAnsi="Arial Narrow" w:cs="Arial"/>
          <w:lang w:val="es-PE"/>
        </w:rPr>
        <w:tab/>
      </w:r>
      <w:r w:rsidR="003C3ACE" w:rsidRPr="00493C86">
        <w:rPr>
          <w:rFonts w:ascii="Arial Narrow" w:hAnsi="Arial Narrow" w:cs="Arial"/>
          <w:lang w:val="es-PE"/>
        </w:rPr>
        <w:t xml:space="preserve">A los efectos del Concurso, la presentación del Sobre </w:t>
      </w:r>
      <w:proofErr w:type="spellStart"/>
      <w:r w:rsidR="003C3ACE" w:rsidRPr="00493C86">
        <w:rPr>
          <w:rFonts w:ascii="Arial Narrow" w:hAnsi="Arial Narrow" w:cs="Arial"/>
          <w:lang w:val="es-PE"/>
        </w:rPr>
        <w:t>N°</w:t>
      </w:r>
      <w:proofErr w:type="spellEnd"/>
      <w:r w:rsidR="003C3ACE" w:rsidRPr="00493C86">
        <w:rPr>
          <w:rFonts w:ascii="Arial Narrow" w:hAnsi="Arial Narrow" w:cs="Arial"/>
          <w:lang w:val="es-PE"/>
        </w:rPr>
        <w:t xml:space="preserve"> 3 por parte de un Interesado Calificado constituye una Propuesta Económica irrevocable por el objeto del Concurso. Una Propuesta Económica implica el sometimiento del Interesado Calificado a todos los términos y condiciones, sin excepción, a las Bases.</w:t>
      </w:r>
    </w:p>
    <w:p w14:paraId="7A6DBE5D" w14:textId="77777777" w:rsidR="003C3ACE" w:rsidRPr="009A4183" w:rsidRDefault="003C3ACE" w:rsidP="003C3ACE">
      <w:pPr>
        <w:pStyle w:val="Textosinformato"/>
        <w:widowControl w:val="0"/>
        <w:tabs>
          <w:tab w:val="left" w:pos="2410"/>
        </w:tabs>
        <w:ind w:left="2410" w:hanging="709"/>
        <w:jc w:val="both"/>
        <w:rPr>
          <w:rFonts w:ascii="Arial Narrow" w:hAnsi="Arial Narrow" w:cs="Arial"/>
        </w:rPr>
      </w:pPr>
    </w:p>
    <w:p w14:paraId="5F2CEEA5" w14:textId="03B9C506"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931" w:name="_Toc365887368"/>
      <w:bookmarkStart w:id="932" w:name="_Toc346874226"/>
      <w:bookmarkStart w:id="933" w:name="_Toc346873983"/>
      <w:bookmarkStart w:id="934" w:name="_Toc345943726"/>
      <w:bookmarkStart w:id="935" w:name="_Ref345943637"/>
      <w:bookmarkStart w:id="936" w:name="_Ref345943538"/>
      <w:bookmarkStart w:id="937" w:name="_Toc345695308"/>
      <w:bookmarkStart w:id="938" w:name="_Toc345695052"/>
      <w:bookmarkStart w:id="939" w:name="_Toc344391411"/>
      <w:bookmarkStart w:id="940" w:name="_Toc345337372"/>
      <w:bookmarkStart w:id="941" w:name="_Toc344391226"/>
      <w:bookmarkStart w:id="942" w:name="_Toc258927762"/>
      <w:bookmarkStart w:id="943" w:name="_Toc156245249"/>
      <w:r w:rsidRPr="009A4183">
        <w:rPr>
          <w:rFonts w:ascii="Arial Narrow" w:hAnsi="Arial Narrow" w:cs="Arial"/>
          <w:color w:val="auto"/>
          <w:sz w:val="22"/>
          <w:szCs w:val="22"/>
          <w:lang w:val="es-PE"/>
        </w:rPr>
        <w:t xml:space="preserve">ACTOS DE RECEPCIÓN DE LOS SOBRES </w:t>
      </w:r>
      <w:proofErr w:type="spellStart"/>
      <w:r w:rsidRPr="009A4183">
        <w:rPr>
          <w:rFonts w:ascii="Arial Narrow" w:hAnsi="Arial Narrow" w:cs="Arial"/>
          <w:color w:val="auto"/>
          <w:sz w:val="22"/>
          <w:szCs w:val="22"/>
          <w:lang w:val="es-PE"/>
        </w:rPr>
        <w:t>Nº</w:t>
      </w:r>
      <w:proofErr w:type="spellEnd"/>
      <w:r w:rsidRPr="009A4183">
        <w:rPr>
          <w:rFonts w:ascii="Arial Narrow" w:hAnsi="Arial Narrow" w:cs="Arial"/>
          <w:color w:val="auto"/>
          <w:sz w:val="22"/>
          <w:szCs w:val="22"/>
          <w:lang w:val="es-PE"/>
        </w:rPr>
        <w:t xml:space="preserve"> 2 Y </w:t>
      </w:r>
      <w:proofErr w:type="spellStart"/>
      <w:r w:rsidRPr="009A4183">
        <w:rPr>
          <w:rFonts w:ascii="Arial Narrow" w:hAnsi="Arial Narrow" w:cs="Arial"/>
          <w:color w:val="auto"/>
          <w:sz w:val="22"/>
          <w:szCs w:val="22"/>
          <w:lang w:val="es-PE"/>
        </w:rPr>
        <w:t>Nº</w:t>
      </w:r>
      <w:proofErr w:type="spellEnd"/>
      <w:r w:rsidRPr="009A4183">
        <w:rPr>
          <w:rFonts w:ascii="Arial Narrow" w:hAnsi="Arial Narrow" w:cs="Arial"/>
          <w:color w:val="auto"/>
          <w:sz w:val="22"/>
          <w:szCs w:val="22"/>
          <w:lang w:val="es-PE"/>
        </w:rPr>
        <w:t xml:space="preserve"> 3 Y APERTURA DEL SOBRE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2</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59CC0954" w14:textId="77777777" w:rsidR="003C3ACE" w:rsidRPr="009A4183" w:rsidRDefault="003C3ACE" w:rsidP="003C3ACE">
      <w:pPr>
        <w:pStyle w:val="Textosinformato"/>
        <w:widowControl w:val="0"/>
        <w:tabs>
          <w:tab w:val="left" w:pos="2410"/>
        </w:tabs>
        <w:ind w:left="2410" w:hanging="709"/>
        <w:jc w:val="both"/>
        <w:rPr>
          <w:rFonts w:ascii="Arial Narrow" w:hAnsi="Arial Narrow" w:cs="Arial"/>
        </w:rPr>
      </w:pPr>
    </w:p>
    <w:p w14:paraId="038ED01C" w14:textId="5D272A5A" w:rsidR="003C3ACE" w:rsidRPr="009A4183" w:rsidRDefault="003C3ACE" w:rsidP="00AB6999">
      <w:pPr>
        <w:pStyle w:val="Ttulo2"/>
        <w:widowControl w:val="0"/>
        <w:numPr>
          <w:ilvl w:val="1"/>
          <w:numId w:val="7"/>
        </w:numPr>
        <w:ind w:left="720" w:hanging="720"/>
        <w:jc w:val="left"/>
        <w:rPr>
          <w:rFonts w:ascii="Arial Narrow" w:hAnsi="Arial Narrow"/>
          <w:b/>
          <w:i w:val="0"/>
          <w:iCs w:val="0"/>
          <w:sz w:val="22"/>
          <w:szCs w:val="22"/>
          <w:lang w:val="es-PE"/>
        </w:rPr>
      </w:pPr>
      <w:bookmarkStart w:id="944" w:name="_Toc365887369"/>
      <w:bookmarkStart w:id="945" w:name="_Toc346874227"/>
      <w:bookmarkStart w:id="946" w:name="_Toc346873984"/>
      <w:bookmarkStart w:id="947" w:name="_Toc345943727"/>
      <w:bookmarkStart w:id="948" w:name="_Toc345695309"/>
      <w:bookmarkStart w:id="949" w:name="_Toc345695053"/>
      <w:bookmarkStart w:id="950" w:name="_Toc344391412"/>
      <w:bookmarkStart w:id="951" w:name="_Toc345337373"/>
      <w:bookmarkStart w:id="952" w:name="_Toc344391227"/>
      <w:bookmarkStart w:id="953" w:name="_Toc258927763"/>
      <w:bookmarkStart w:id="954" w:name="_Hlk11340393"/>
      <w:bookmarkStart w:id="955" w:name="_Toc156245250"/>
      <w:r w:rsidRPr="009A4183">
        <w:rPr>
          <w:rFonts w:ascii="Arial Narrow" w:hAnsi="Arial Narrow"/>
          <w:b/>
          <w:i w:val="0"/>
          <w:iCs w:val="0"/>
          <w:sz w:val="22"/>
          <w:szCs w:val="22"/>
          <w:lang w:val="es-PE"/>
        </w:rPr>
        <w:t xml:space="preserve">Acto de presentación de los Sobres </w:t>
      </w:r>
      <w:proofErr w:type="spellStart"/>
      <w:r w:rsidRPr="009A4183">
        <w:rPr>
          <w:rFonts w:ascii="Arial Narrow" w:hAnsi="Arial Narrow"/>
          <w:b/>
          <w:i w:val="0"/>
          <w:iCs w:val="0"/>
          <w:sz w:val="22"/>
          <w:szCs w:val="22"/>
          <w:lang w:val="es-PE"/>
        </w:rPr>
        <w:t>Nº</w:t>
      </w:r>
      <w:proofErr w:type="spellEnd"/>
      <w:r w:rsidRPr="009A4183">
        <w:rPr>
          <w:rFonts w:ascii="Arial Narrow" w:hAnsi="Arial Narrow"/>
          <w:b/>
          <w:i w:val="0"/>
          <w:iCs w:val="0"/>
          <w:sz w:val="22"/>
          <w:szCs w:val="22"/>
          <w:lang w:val="es-PE"/>
        </w:rPr>
        <w:t xml:space="preserve"> 2 y 3 y Apertura del Sobre </w:t>
      </w:r>
      <w:proofErr w:type="spellStart"/>
      <w:r w:rsidRPr="009A4183">
        <w:rPr>
          <w:rFonts w:ascii="Arial Narrow" w:hAnsi="Arial Narrow"/>
          <w:b/>
          <w:i w:val="0"/>
          <w:iCs w:val="0"/>
          <w:sz w:val="22"/>
          <w:szCs w:val="22"/>
          <w:lang w:val="es-PE"/>
        </w:rPr>
        <w:t>N°</w:t>
      </w:r>
      <w:proofErr w:type="spellEnd"/>
      <w:r w:rsidRPr="009A4183">
        <w:rPr>
          <w:rFonts w:ascii="Arial Narrow" w:hAnsi="Arial Narrow"/>
          <w:b/>
          <w:i w:val="0"/>
          <w:iCs w:val="0"/>
          <w:sz w:val="22"/>
          <w:szCs w:val="22"/>
          <w:lang w:val="es-PE"/>
        </w:rPr>
        <w:t xml:space="preserve"> 2</w:t>
      </w:r>
      <w:bookmarkEnd w:id="944"/>
      <w:bookmarkEnd w:id="945"/>
      <w:bookmarkEnd w:id="946"/>
      <w:bookmarkEnd w:id="947"/>
      <w:bookmarkEnd w:id="948"/>
      <w:bookmarkEnd w:id="949"/>
      <w:bookmarkEnd w:id="950"/>
      <w:bookmarkEnd w:id="951"/>
      <w:bookmarkEnd w:id="952"/>
      <w:bookmarkEnd w:id="953"/>
      <w:bookmarkEnd w:id="955"/>
    </w:p>
    <w:p w14:paraId="5ADBCB4A" w14:textId="20AD379D" w:rsidR="003C3ACE" w:rsidRPr="00493C86" w:rsidRDefault="003C3ACE" w:rsidP="00AB6999">
      <w:pPr>
        <w:pStyle w:val="Prrafodelista"/>
        <w:widowControl w:val="0"/>
        <w:numPr>
          <w:ilvl w:val="2"/>
          <w:numId w:val="66"/>
        </w:numPr>
        <w:tabs>
          <w:tab w:val="left" w:pos="9072"/>
        </w:tabs>
        <w:ind w:right="72"/>
        <w:jc w:val="both"/>
        <w:rPr>
          <w:rFonts w:ascii="Arial Narrow" w:hAnsi="Arial Narrow" w:cs="Arial"/>
          <w:bCs/>
          <w:iCs/>
        </w:rPr>
      </w:pPr>
      <w:r w:rsidRPr="00493C86">
        <w:rPr>
          <w:rFonts w:ascii="Arial Narrow" w:hAnsi="Arial Narrow" w:cs="Arial"/>
        </w:rPr>
        <w:t xml:space="preserve">La presentación de los Sobre </w:t>
      </w:r>
      <w:proofErr w:type="spellStart"/>
      <w:r w:rsidRPr="00493C86">
        <w:rPr>
          <w:rFonts w:ascii="Arial Narrow" w:hAnsi="Arial Narrow" w:cs="Arial"/>
        </w:rPr>
        <w:t>N°</w:t>
      </w:r>
      <w:proofErr w:type="spellEnd"/>
      <w:r w:rsidRPr="00493C86">
        <w:rPr>
          <w:rFonts w:ascii="Arial Narrow" w:hAnsi="Arial Narrow" w:cs="Arial"/>
        </w:rPr>
        <w:t xml:space="preserve"> 2 y </w:t>
      </w:r>
      <w:proofErr w:type="spellStart"/>
      <w:r w:rsidRPr="00493C86">
        <w:rPr>
          <w:rFonts w:ascii="Arial Narrow" w:hAnsi="Arial Narrow" w:cs="Arial"/>
        </w:rPr>
        <w:t>Nº</w:t>
      </w:r>
      <w:proofErr w:type="spellEnd"/>
      <w:r w:rsidRPr="00493C86">
        <w:rPr>
          <w:rFonts w:ascii="Arial Narrow" w:hAnsi="Arial Narrow" w:cs="Arial"/>
        </w:rPr>
        <w:t xml:space="preserve"> 3 deberá realizarse </w:t>
      </w:r>
      <w:proofErr w:type="gramStart"/>
      <w:r w:rsidRPr="00493C86">
        <w:rPr>
          <w:rFonts w:ascii="Arial Narrow" w:hAnsi="Arial Narrow" w:cs="Arial"/>
        </w:rPr>
        <w:t>de acuerdo a</w:t>
      </w:r>
      <w:proofErr w:type="gramEnd"/>
      <w:r w:rsidRPr="00493C86">
        <w:rPr>
          <w:rFonts w:ascii="Arial Narrow" w:hAnsi="Arial Narrow" w:cs="Arial"/>
        </w:rPr>
        <w:t xml:space="preserve"> las reglas generales previstas en el Numeral </w:t>
      </w:r>
      <w:r w:rsidRPr="00493C86">
        <w:rPr>
          <w:rFonts w:ascii="Arial Narrow" w:hAnsi="Arial Narrow" w:cs="Arial"/>
          <w:lang w:val="es-PE"/>
        </w:rPr>
        <w:t>4.1.2</w:t>
      </w:r>
      <w:r w:rsidRPr="00493C86">
        <w:rPr>
          <w:rFonts w:ascii="Arial Narrow" w:hAnsi="Arial Narrow" w:cs="Arial"/>
        </w:rPr>
        <w:t xml:space="preserve"> de estas Bases. Sin perjuicio de ello, </w:t>
      </w:r>
      <w:r w:rsidR="001D6A28" w:rsidRPr="00493C86">
        <w:rPr>
          <w:rFonts w:ascii="Arial Narrow" w:hAnsi="Arial Narrow" w:cs="Arial"/>
          <w:bCs/>
          <w:iCs/>
          <w:lang w:val="es-PE"/>
        </w:rPr>
        <w:t>el Comité o quien este designe</w:t>
      </w:r>
      <w:r w:rsidRPr="00493C86">
        <w:rPr>
          <w:rFonts w:ascii="Arial Narrow" w:hAnsi="Arial Narrow" w:cs="Arial"/>
          <w:bCs/>
          <w:iCs/>
        </w:rPr>
        <w:t xml:space="preserve"> otorgará treinta (30) minutos de tolerancia para su presentación.</w:t>
      </w:r>
    </w:p>
    <w:p w14:paraId="3D12B6C4" w14:textId="77777777" w:rsidR="003C3ACE" w:rsidRPr="009A4183" w:rsidRDefault="003C3ACE" w:rsidP="003C3ACE">
      <w:pPr>
        <w:widowControl w:val="0"/>
        <w:tabs>
          <w:tab w:val="left" w:pos="9072"/>
        </w:tabs>
        <w:spacing w:after="0" w:line="240" w:lineRule="auto"/>
        <w:ind w:right="72"/>
        <w:jc w:val="both"/>
        <w:rPr>
          <w:rFonts w:ascii="Arial Narrow" w:hAnsi="Arial Narrow" w:cs="Arial"/>
          <w:bCs/>
          <w:iCs/>
        </w:rPr>
      </w:pPr>
    </w:p>
    <w:p w14:paraId="11FA51BA" w14:textId="77777777" w:rsidR="003C3ACE" w:rsidRPr="009A4183" w:rsidRDefault="003C3ACE" w:rsidP="003C3ACE">
      <w:pPr>
        <w:pStyle w:val="Textosinformato"/>
        <w:widowControl w:val="0"/>
        <w:tabs>
          <w:tab w:val="left" w:pos="720"/>
        </w:tabs>
        <w:ind w:left="708" w:firstLine="12"/>
        <w:jc w:val="both"/>
        <w:rPr>
          <w:rFonts w:ascii="Arial Narrow" w:hAnsi="Arial Narrow" w:cs="Arial"/>
          <w:lang w:val="es-PE"/>
        </w:rPr>
      </w:pPr>
      <w:r w:rsidRPr="009A4183">
        <w:rPr>
          <w:rFonts w:ascii="Arial Narrow" w:hAnsi="Arial Narrow" w:cs="Arial"/>
        </w:rPr>
        <w:t>En caso que todos los Interesados Calificados se encontrasen presentes,</w:t>
      </w:r>
      <w:r w:rsidRPr="009A4183">
        <w:rPr>
          <w:rFonts w:ascii="Arial Narrow" w:hAnsi="Arial Narrow" w:cs="Arial"/>
          <w:lang w:val="es-ES"/>
        </w:rPr>
        <w:t xml:space="preserve"> </w:t>
      </w:r>
      <w:r w:rsidRPr="009A4183">
        <w:rPr>
          <w:rFonts w:ascii="Arial Narrow" w:hAnsi="Arial Narrow" w:cs="Arial"/>
        </w:rPr>
        <w:t xml:space="preserve">antes de transcurrido el plazo de tolerancia, </w:t>
      </w:r>
      <w:r w:rsidRPr="009A4183">
        <w:rPr>
          <w:rFonts w:ascii="Arial Narrow" w:hAnsi="Arial Narrow" w:cs="Arial"/>
          <w:bCs/>
          <w:iCs/>
          <w:lang w:val="es-ES"/>
        </w:rPr>
        <w:t xml:space="preserve">se </w:t>
      </w:r>
      <w:r w:rsidRPr="009A4183">
        <w:rPr>
          <w:rFonts w:ascii="Arial Narrow" w:hAnsi="Arial Narrow" w:cs="Arial"/>
        </w:rPr>
        <w:t>podrá dar inicio al acto.</w:t>
      </w:r>
    </w:p>
    <w:p w14:paraId="4B1DFBDA" w14:textId="77777777" w:rsidR="003C3ACE" w:rsidRPr="009A4183" w:rsidRDefault="003C3ACE" w:rsidP="003C3ACE">
      <w:pPr>
        <w:pStyle w:val="Textosinformato"/>
        <w:widowControl w:val="0"/>
        <w:tabs>
          <w:tab w:val="left" w:pos="720"/>
        </w:tabs>
        <w:ind w:left="708" w:firstLine="12"/>
        <w:jc w:val="both"/>
        <w:rPr>
          <w:rFonts w:ascii="Arial Narrow" w:hAnsi="Arial Narrow" w:cs="Arial"/>
          <w:lang w:val="es-PE"/>
        </w:rPr>
      </w:pPr>
    </w:p>
    <w:p w14:paraId="5853A546" w14:textId="77777777" w:rsidR="003C3ACE" w:rsidRPr="009A4183" w:rsidRDefault="00AA3138" w:rsidP="00AB6999">
      <w:pPr>
        <w:pStyle w:val="Prrafodelista"/>
        <w:widowControl w:val="0"/>
        <w:numPr>
          <w:ilvl w:val="2"/>
          <w:numId w:val="66"/>
        </w:numPr>
        <w:tabs>
          <w:tab w:val="left" w:pos="9072"/>
        </w:tabs>
        <w:ind w:right="72"/>
        <w:jc w:val="both"/>
        <w:rPr>
          <w:rFonts w:ascii="Arial Narrow" w:hAnsi="Arial Narrow" w:cs="Arial"/>
        </w:rPr>
      </w:pPr>
      <w:r w:rsidRPr="009A4183">
        <w:rPr>
          <w:rFonts w:ascii="Arial Narrow" w:hAnsi="Arial Narrow" w:cs="Arial"/>
          <w:bCs/>
          <w:iCs/>
          <w:lang w:val="es-PE"/>
        </w:rPr>
        <w:t xml:space="preserve">Comité o quien este designe </w:t>
      </w:r>
      <w:r w:rsidR="003C3ACE" w:rsidRPr="009A4183">
        <w:rPr>
          <w:rFonts w:ascii="Arial Narrow" w:hAnsi="Arial Narrow" w:cs="Arial"/>
        </w:rPr>
        <w:t xml:space="preserve">recibirá los Sobres </w:t>
      </w:r>
      <w:proofErr w:type="spellStart"/>
      <w:r w:rsidR="003C3ACE" w:rsidRPr="009A4183">
        <w:rPr>
          <w:rFonts w:ascii="Arial Narrow" w:hAnsi="Arial Narrow" w:cs="Arial"/>
        </w:rPr>
        <w:t>N°</w:t>
      </w:r>
      <w:proofErr w:type="spellEnd"/>
      <w:r w:rsidR="003C3ACE" w:rsidRPr="009A4183">
        <w:rPr>
          <w:rFonts w:ascii="Arial Narrow" w:hAnsi="Arial Narrow" w:cs="Arial"/>
        </w:rPr>
        <w:t xml:space="preserve"> 2 y </w:t>
      </w:r>
      <w:proofErr w:type="spellStart"/>
      <w:r w:rsidR="003C3ACE" w:rsidRPr="009A4183">
        <w:rPr>
          <w:rFonts w:ascii="Arial Narrow" w:hAnsi="Arial Narrow" w:cs="Arial"/>
        </w:rPr>
        <w:t>Nº</w:t>
      </w:r>
      <w:proofErr w:type="spellEnd"/>
      <w:r w:rsidR="003C3ACE" w:rsidRPr="009A4183">
        <w:rPr>
          <w:rFonts w:ascii="Arial Narrow" w:hAnsi="Arial Narrow" w:cs="Arial"/>
        </w:rPr>
        <w:t xml:space="preserve"> 3, ante la presencia de Notario Público, quien, en cada caso, procederá a la apertura de los Sobres </w:t>
      </w:r>
      <w:proofErr w:type="spellStart"/>
      <w:r w:rsidR="003C3ACE" w:rsidRPr="009A4183">
        <w:rPr>
          <w:rFonts w:ascii="Arial Narrow" w:hAnsi="Arial Narrow" w:cs="Arial"/>
        </w:rPr>
        <w:t>Nº</w:t>
      </w:r>
      <w:proofErr w:type="spellEnd"/>
      <w:r w:rsidR="003C3ACE" w:rsidRPr="009A4183">
        <w:rPr>
          <w:rFonts w:ascii="Arial Narrow" w:hAnsi="Arial Narrow" w:cs="Arial"/>
        </w:rPr>
        <w:t xml:space="preserve"> 2, en el orden en que fueron presentados por los Postores.</w:t>
      </w:r>
    </w:p>
    <w:p w14:paraId="1BF8486C" w14:textId="77777777" w:rsidR="003C3ACE" w:rsidRPr="009A4183" w:rsidRDefault="003C3ACE" w:rsidP="00AB6999">
      <w:pPr>
        <w:pStyle w:val="Textosinformato"/>
        <w:widowControl w:val="0"/>
        <w:tabs>
          <w:tab w:val="left" w:pos="720"/>
        </w:tabs>
        <w:ind w:left="708" w:firstLine="12"/>
        <w:jc w:val="both"/>
        <w:rPr>
          <w:rFonts w:ascii="Arial Narrow" w:hAnsi="Arial Narrow" w:cs="Arial"/>
        </w:rPr>
      </w:pPr>
    </w:p>
    <w:p w14:paraId="1EFF107B" w14:textId="77777777" w:rsidR="003C3ACE" w:rsidRPr="009A4183" w:rsidRDefault="003C3ACE" w:rsidP="00AB6999">
      <w:pPr>
        <w:pStyle w:val="Prrafodelista"/>
        <w:widowControl w:val="0"/>
        <w:numPr>
          <w:ilvl w:val="2"/>
          <w:numId w:val="66"/>
        </w:numPr>
        <w:tabs>
          <w:tab w:val="left" w:pos="9072"/>
        </w:tabs>
        <w:ind w:right="72"/>
        <w:jc w:val="both"/>
        <w:rPr>
          <w:rFonts w:ascii="Arial Narrow" w:hAnsi="Arial Narrow" w:cs="Arial"/>
        </w:rPr>
      </w:pPr>
      <w:r w:rsidRPr="009A4183">
        <w:rPr>
          <w:rFonts w:ascii="Arial Narrow" w:hAnsi="Arial Narrow" w:cs="Arial"/>
        </w:rPr>
        <w:t xml:space="preserve">Abiertos los Sobres </w:t>
      </w:r>
      <w:proofErr w:type="spellStart"/>
      <w:r w:rsidRPr="009A4183">
        <w:rPr>
          <w:rFonts w:ascii="Arial Narrow" w:hAnsi="Arial Narrow" w:cs="Arial"/>
        </w:rPr>
        <w:t>N°</w:t>
      </w:r>
      <w:proofErr w:type="spellEnd"/>
      <w:r w:rsidRPr="009A4183">
        <w:rPr>
          <w:rFonts w:ascii="Arial Narrow" w:hAnsi="Arial Narrow" w:cs="Arial"/>
        </w:rPr>
        <w:t xml:space="preserve"> 2, el Notario rubricará y sellará todas las páginas de los documentos originales contenidos en éstos y entregará los mismos al </w:t>
      </w:r>
      <w:r w:rsidR="00AA3138" w:rsidRPr="009A4183">
        <w:rPr>
          <w:rFonts w:ascii="Arial Narrow" w:hAnsi="Arial Narrow" w:cs="Arial"/>
          <w:bCs/>
          <w:iCs/>
          <w:lang w:val="es-PE"/>
        </w:rPr>
        <w:t>Comité o quien este designe</w:t>
      </w:r>
      <w:r w:rsidRPr="009A4183">
        <w:rPr>
          <w:rFonts w:ascii="Arial Narrow" w:hAnsi="Arial Narrow" w:cs="Arial"/>
        </w:rPr>
        <w:t>, para su evaluación, la cual se efectuará conforme a lo establecido en el Numeral 8.2.</w:t>
      </w:r>
    </w:p>
    <w:p w14:paraId="3A280FD5" w14:textId="77777777" w:rsidR="003C3ACE" w:rsidRPr="009A4183" w:rsidRDefault="003C3ACE" w:rsidP="00AB6999">
      <w:pPr>
        <w:pStyle w:val="Prrafodelista"/>
        <w:widowControl w:val="0"/>
        <w:tabs>
          <w:tab w:val="left" w:pos="9072"/>
        </w:tabs>
        <w:ind w:right="72"/>
        <w:jc w:val="both"/>
        <w:rPr>
          <w:rFonts w:ascii="Arial Narrow" w:hAnsi="Arial Narrow" w:cs="Arial"/>
        </w:rPr>
      </w:pPr>
    </w:p>
    <w:p w14:paraId="2DF42D5B" w14:textId="77777777" w:rsidR="003C3ACE" w:rsidRPr="009A4183" w:rsidRDefault="003C3ACE" w:rsidP="00AB6999">
      <w:pPr>
        <w:pStyle w:val="Prrafodelista"/>
        <w:widowControl w:val="0"/>
        <w:numPr>
          <w:ilvl w:val="2"/>
          <w:numId w:val="66"/>
        </w:numPr>
        <w:tabs>
          <w:tab w:val="left" w:pos="9072"/>
        </w:tabs>
        <w:ind w:right="72"/>
        <w:jc w:val="both"/>
        <w:rPr>
          <w:rFonts w:ascii="Arial Narrow" w:hAnsi="Arial Narrow" w:cs="Arial"/>
        </w:rPr>
      </w:pPr>
      <w:r w:rsidRPr="009A4183">
        <w:rPr>
          <w:rFonts w:ascii="Arial Narrow" w:hAnsi="Arial Narrow" w:cs="Arial"/>
        </w:rPr>
        <w:t xml:space="preserve">Los Sobres </w:t>
      </w:r>
      <w:proofErr w:type="spellStart"/>
      <w:r w:rsidRPr="009A4183">
        <w:rPr>
          <w:rFonts w:ascii="Arial Narrow" w:hAnsi="Arial Narrow" w:cs="Arial"/>
        </w:rPr>
        <w:t>Nº</w:t>
      </w:r>
      <w:proofErr w:type="spellEnd"/>
      <w:r w:rsidRPr="009A4183">
        <w:rPr>
          <w:rFonts w:ascii="Arial Narrow" w:hAnsi="Arial Narrow" w:cs="Arial"/>
        </w:rPr>
        <w:t xml:space="preserve"> 3 sin abrir, permanecerán en custodia del Notario Público, hasta la fecha de apertura de los Sobres </w:t>
      </w:r>
      <w:proofErr w:type="spellStart"/>
      <w:r w:rsidRPr="009A4183">
        <w:rPr>
          <w:rFonts w:ascii="Arial Narrow" w:hAnsi="Arial Narrow" w:cs="Arial"/>
        </w:rPr>
        <w:t>Nº</w:t>
      </w:r>
      <w:proofErr w:type="spellEnd"/>
      <w:r w:rsidRPr="009A4183">
        <w:rPr>
          <w:rFonts w:ascii="Arial Narrow" w:hAnsi="Arial Narrow" w:cs="Arial"/>
        </w:rPr>
        <w:t xml:space="preserve"> 3, prevista en el Cronograma.</w:t>
      </w:r>
    </w:p>
    <w:p w14:paraId="0B7CC0C5" w14:textId="77777777" w:rsidR="003C3ACE" w:rsidRPr="009A4183" w:rsidRDefault="003C3ACE" w:rsidP="00AB6999">
      <w:pPr>
        <w:pStyle w:val="Prrafodelista"/>
        <w:widowControl w:val="0"/>
        <w:tabs>
          <w:tab w:val="left" w:pos="9072"/>
        </w:tabs>
        <w:ind w:right="72"/>
        <w:jc w:val="both"/>
        <w:rPr>
          <w:rFonts w:ascii="Arial Narrow" w:hAnsi="Arial Narrow" w:cs="Arial"/>
        </w:rPr>
      </w:pPr>
    </w:p>
    <w:p w14:paraId="4BFC0EB2" w14:textId="77777777" w:rsidR="003C3ACE" w:rsidRPr="009A4183" w:rsidRDefault="003C3ACE" w:rsidP="00AB6999">
      <w:pPr>
        <w:pStyle w:val="Prrafodelista"/>
        <w:widowControl w:val="0"/>
        <w:numPr>
          <w:ilvl w:val="2"/>
          <w:numId w:val="66"/>
        </w:numPr>
        <w:tabs>
          <w:tab w:val="left" w:pos="9072"/>
        </w:tabs>
        <w:ind w:right="72"/>
        <w:jc w:val="both"/>
        <w:rPr>
          <w:rFonts w:ascii="Arial Narrow" w:hAnsi="Arial Narrow" w:cs="Arial"/>
          <w:bCs/>
          <w:iCs/>
        </w:rPr>
      </w:pPr>
      <w:r w:rsidRPr="009A4183">
        <w:rPr>
          <w:rFonts w:ascii="Arial Narrow" w:hAnsi="Arial Narrow" w:cs="Arial"/>
        </w:rPr>
        <w:t xml:space="preserve">El Notario Público levantará un acta, en la cual se deje constancia de la recepción de los Sobres </w:t>
      </w:r>
      <w:proofErr w:type="spellStart"/>
      <w:r w:rsidRPr="009A4183">
        <w:rPr>
          <w:rFonts w:ascii="Arial Narrow" w:hAnsi="Arial Narrow" w:cs="Arial"/>
        </w:rPr>
        <w:t>Nº</w:t>
      </w:r>
      <w:proofErr w:type="spellEnd"/>
      <w:r w:rsidRPr="009A4183">
        <w:rPr>
          <w:rFonts w:ascii="Arial Narrow" w:hAnsi="Arial Narrow" w:cs="Arial"/>
        </w:rPr>
        <w:t xml:space="preserve"> 2 y </w:t>
      </w:r>
      <w:proofErr w:type="spellStart"/>
      <w:r w:rsidRPr="009A4183">
        <w:rPr>
          <w:rFonts w:ascii="Arial Narrow" w:hAnsi="Arial Narrow" w:cs="Arial"/>
        </w:rPr>
        <w:t>Nº</w:t>
      </w:r>
      <w:proofErr w:type="spellEnd"/>
      <w:r w:rsidRPr="009A4183">
        <w:rPr>
          <w:rFonts w:ascii="Arial Narrow" w:hAnsi="Arial Narrow" w:cs="Arial"/>
        </w:rPr>
        <w:t xml:space="preserve"> 3 y apertura del Sobre </w:t>
      </w:r>
      <w:proofErr w:type="spellStart"/>
      <w:r w:rsidRPr="009A4183">
        <w:rPr>
          <w:rFonts w:ascii="Arial Narrow" w:hAnsi="Arial Narrow" w:cs="Arial"/>
        </w:rPr>
        <w:t>Nº</w:t>
      </w:r>
      <w:proofErr w:type="spellEnd"/>
      <w:r w:rsidRPr="009A4183">
        <w:rPr>
          <w:rFonts w:ascii="Arial Narrow" w:hAnsi="Arial Narrow" w:cs="Arial"/>
        </w:rPr>
        <w:t xml:space="preserve"> 2, la misma que será firmada por </w:t>
      </w:r>
      <w:r w:rsidRPr="009A4183">
        <w:rPr>
          <w:rFonts w:ascii="Arial Narrow" w:hAnsi="Arial Narrow" w:cs="Arial"/>
          <w:bCs/>
          <w:iCs/>
        </w:rPr>
        <w:t xml:space="preserve">el </w:t>
      </w:r>
      <w:proofErr w:type="gramStart"/>
      <w:r w:rsidR="00167979" w:rsidRPr="009A4183">
        <w:rPr>
          <w:rFonts w:ascii="Arial Narrow" w:hAnsi="Arial Narrow" w:cs="Arial"/>
          <w:bCs/>
          <w:iCs/>
          <w:lang w:val="es-PE"/>
        </w:rPr>
        <w:t>Director</w:t>
      </w:r>
      <w:proofErr w:type="gramEnd"/>
      <w:r w:rsidR="00167979" w:rsidRPr="009A4183">
        <w:rPr>
          <w:rFonts w:ascii="Arial Narrow" w:hAnsi="Arial Narrow" w:cs="Arial"/>
          <w:bCs/>
          <w:iCs/>
          <w:lang w:val="es-PE"/>
        </w:rPr>
        <w:t xml:space="preserve"> de Proyecto, el Comité o quien este designe</w:t>
      </w:r>
      <w:r w:rsidRPr="009A4183">
        <w:rPr>
          <w:rFonts w:ascii="Arial Narrow" w:hAnsi="Arial Narrow" w:cs="Arial"/>
          <w:bCs/>
          <w:iCs/>
        </w:rPr>
        <w:t xml:space="preserve"> y los Postores que así lo deseen hacer.</w:t>
      </w:r>
    </w:p>
    <w:bookmarkEnd w:id="954"/>
    <w:p w14:paraId="1FCCA74C" w14:textId="1D1A4DD3" w:rsidR="003C3ACE" w:rsidRPr="009A4183" w:rsidRDefault="003C3ACE" w:rsidP="003C3ACE">
      <w:pPr>
        <w:pStyle w:val="Textosinformato"/>
        <w:widowControl w:val="0"/>
        <w:tabs>
          <w:tab w:val="left" w:pos="720"/>
        </w:tabs>
        <w:jc w:val="both"/>
        <w:rPr>
          <w:rFonts w:ascii="Arial Narrow" w:hAnsi="Arial Narrow" w:cs="Arial"/>
        </w:rPr>
      </w:pPr>
    </w:p>
    <w:p w14:paraId="3911A74E" w14:textId="77777777" w:rsidR="001B7A6A" w:rsidRPr="009A4183" w:rsidRDefault="001B7A6A" w:rsidP="00AB6999">
      <w:pPr>
        <w:pStyle w:val="Prrafodelista"/>
        <w:widowControl w:val="0"/>
        <w:numPr>
          <w:ilvl w:val="2"/>
          <w:numId w:val="66"/>
        </w:numPr>
        <w:tabs>
          <w:tab w:val="left" w:pos="9072"/>
        </w:tabs>
        <w:ind w:right="72"/>
        <w:jc w:val="both"/>
        <w:rPr>
          <w:rFonts w:ascii="Arial Narrow" w:hAnsi="Arial Narrow" w:cs="Arial"/>
        </w:rPr>
      </w:pPr>
      <w:r w:rsidRPr="009A4183">
        <w:rPr>
          <w:rFonts w:ascii="Arial Narrow" w:hAnsi="Arial Narrow" w:cs="Arial"/>
        </w:rPr>
        <w:t xml:space="preserve">El acto público de recepción de los Sobre </w:t>
      </w:r>
      <w:proofErr w:type="spellStart"/>
      <w:r w:rsidRPr="009A4183">
        <w:rPr>
          <w:rFonts w:ascii="Arial Narrow" w:hAnsi="Arial Narrow" w:cs="Arial"/>
        </w:rPr>
        <w:t>Nº</w:t>
      </w:r>
      <w:proofErr w:type="spellEnd"/>
      <w:r w:rsidRPr="009A4183">
        <w:rPr>
          <w:rFonts w:ascii="Arial Narrow" w:hAnsi="Arial Narrow" w:cs="Arial"/>
        </w:rPr>
        <w:t xml:space="preserve"> 2 y </w:t>
      </w:r>
      <w:proofErr w:type="spellStart"/>
      <w:r w:rsidRPr="009A4183">
        <w:rPr>
          <w:rFonts w:ascii="Arial Narrow" w:hAnsi="Arial Narrow" w:cs="Arial"/>
        </w:rPr>
        <w:t>Nº</w:t>
      </w:r>
      <w:proofErr w:type="spellEnd"/>
      <w:r w:rsidRPr="009A4183">
        <w:rPr>
          <w:rFonts w:ascii="Arial Narrow" w:hAnsi="Arial Narrow" w:cs="Arial"/>
        </w:rPr>
        <w:t xml:space="preserve"> 3 podrá ser transmitido en vivo a través de los </w:t>
      </w:r>
      <w:r w:rsidRPr="009A4183">
        <w:rPr>
          <w:rFonts w:ascii="Arial Narrow" w:hAnsi="Arial Narrow" w:cs="Arial"/>
        </w:rPr>
        <w:lastRenderedPageBreak/>
        <w:t>medios institucionales de PROINVERSIÓN.</w:t>
      </w:r>
    </w:p>
    <w:p w14:paraId="754C2D61" w14:textId="77777777" w:rsidR="001B7A6A" w:rsidRPr="009A4183" w:rsidRDefault="001B7A6A" w:rsidP="00AB6999">
      <w:pPr>
        <w:pStyle w:val="Prrafodelista"/>
        <w:widowControl w:val="0"/>
        <w:tabs>
          <w:tab w:val="left" w:pos="9072"/>
        </w:tabs>
        <w:ind w:right="72"/>
        <w:jc w:val="both"/>
        <w:rPr>
          <w:rFonts w:ascii="Arial Narrow" w:hAnsi="Arial Narrow" w:cs="Arial"/>
        </w:rPr>
      </w:pPr>
    </w:p>
    <w:p w14:paraId="0675DE79" w14:textId="77777777" w:rsidR="001B7A6A" w:rsidRPr="009A4183" w:rsidRDefault="001B7A6A" w:rsidP="00AB6999">
      <w:pPr>
        <w:pStyle w:val="Prrafodelista"/>
        <w:widowControl w:val="0"/>
        <w:numPr>
          <w:ilvl w:val="2"/>
          <w:numId w:val="66"/>
        </w:numPr>
        <w:tabs>
          <w:tab w:val="left" w:pos="9072"/>
        </w:tabs>
        <w:ind w:right="72"/>
        <w:jc w:val="both"/>
        <w:rPr>
          <w:rFonts w:ascii="Arial Narrow" w:hAnsi="Arial Narrow" w:cs="Arial"/>
        </w:rPr>
      </w:pPr>
      <w:r w:rsidRPr="009A4183">
        <w:rPr>
          <w:rFonts w:ascii="Arial Narrow" w:hAnsi="Arial Narrow" w:cs="Arial"/>
        </w:rPr>
        <w:t>Las limitaciones de aforo para los actos públicos serán comunicadas de manera previa, a través de Circular, y las mismas responderán a razones de seguridad y salud pública, asegurándose la publicidad del acto mediante su transmisión por medios digitales, según se indica en el numeral precedente.</w:t>
      </w:r>
    </w:p>
    <w:p w14:paraId="15284A88" w14:textId="77777777" w:rsidR="001B7A6A" w:rsidRPr="009A4183" w:rsidRDefault="001B7A6A" w:rsidP="003C3ACE">
      <w:pPr>
        <w:pStyle w:val="Textosinformato"/>
        <w:widowControl w:val="0"/>
        <w:tabs>
          <w:tab w:val="left" w:pos="720"/>
        </w:tabs>
        <w:jc w:val="both"/>
        <w:rPr>
          <w:rFonts w:ascii="Arial Narrow" w:hAnsi="Arial Narrow" w:cs="Arial"/>
        </w:rPr>
      </w:pPr>
    </w:p>
    <w:p w14:paraId="093ABFEA" w14:textId="2A8CE1B7" w:rsidR="003C3ACE" w:rsidRPr="009A4183" w:rsidRDefault="003C3ACE" w:rsidP="00AB6999">
      <w:pPr>
        <w:pStyle w:val="Ttulo2"/>
        <w:widowControl w:val="0"/>
        <w:numPr>
          <w:ilvl w:val="1"/>
          <w:numId w:val="7"/>
        </w:numPr>
        <w:tabs>
          <w:tab w:val="left" w:pos="720"/>
        </w:tabs>
        <w:ind w:left="720" w:hanging="720"/>
        <w:jc w:val="both"/>
        <w:rPr>
          <w:rFonts w:ascii="Arial Narrow" w:hAnsi="Arial Narrow"/>
          <w:b/>
          <w:i w:val="0"/>
          <w:sz w:val="22"/>
          <w:szCs w:val="22"/>
          <w:lang w:val="es-PE"/>
        </w:rPr>
      </w:pPr>
      <w:bookmarkStart w:id="956" w:name="_Toc365887370"/>
      <w:bookmarkStart w:id="957" w:name="_Toc346874228"/>
      <w:bookmarkStart w:id="958" w:name="_Toc346873985"/>
      <w:bookmarkStart w:id="959" w:name="_Toc345943728"/>
      <w:bookmarkStart w:id="960" w:name="_Ref345938595"/>
      <w:bookmarkStart w:id="961" w:name="_Toc345695310"/>
      <w:bookmarkStart w:id="962" w:name="_Toc345695054"/>
      <w:bookmarkStart w:id="963" w:name="_Toc344391413"/>
      <w:bookmarkStart w:id="964" w:name="_Toc345337374"/>
      <w:bookmarkStart w:id="965" w:name="_Toc344391228"/>
      <w:bookmarkStart w:id="966" w:name="_Toc258927764"/>
      <w:bookmarkStart w:id="967" w:name="_Toc82510110"/>
      <w:bookmarkStart w:id="968" w:name="_Toc156245251"/>
      <w:r w:rsidRPr="009A4183">
        <w:rPr>
          <w:rFonts w:ascii="Arial Narrow" w:hAnsi="Arial Narrow"/>
          <w:b/>
          <w:i w:val="0"/>
          <w:sz w:val="22"/>
          <w:szCs w:val="22"/>
          <w:lang w:val="es-PE"/>
        </w:rPr>
        <w:t xml:space="preserve">Evaluación del contenido del Sobre </w:t>
      </w:r>
      <w:proofErr w:type="spellStart"/>
      <w:r w:rsidRPr="009A4183">
        <w:rPr>
          <w:rFonts w:ascii="Arial Narrow" w:hAnsi="Arial Narrow"/>
          <w:b/>
          <w:i w:val="0"/>
          <w:sz w:val="22"/>
          <w:szCs w:val="22"/>
          <w:lang w:val="es-PE"/>
        </w:rPr>
        <w:t>N°</w:t>
      </w:r>
      <w:proofErr w:type="spellEnd"/>
      <w:r w:rsidRPr="009A4183">
        <w:rPr>
          <w:rFonts w:ascii="Arial Narrow" w:hAnsi="Arial Narrow"/>
          <w:b/>
          <w:i w:val="0"/>
          <w:sz w:val="22"/>
          <w:szCs w:val="22"/>
          <w:lang w:val="es-PE"/>
        </w:rPr>
        <w:t xml:space="preserve"> 2</w:t>
      </w:r>
      <w:bookmarkEnd w:id="956"/>
      <w:bookmarkEnd w:id="957"/>
      <w:bookmarkEnd w:id="958"/>
      <w:bookmarkEnd w:id="959"/>
      <w:bookmarkEnd w:id="960"/>
      <w:bookmarkEnd w:id="961"/>
      <w:bookmarkEnd w:id="962"/>
      <w:bookmarkEnd w:id="963"/>
      <w:bookmarkEnd w:id="964"/>
      <w:bookmarkEnd w:id="965"/>
      <w:bookmarkEnd w:id="966"/>
      <w:bookmarkEnd w:id="967"/>
      <w:bookmarkEnd w:id="968"/>
    </w:p>
    <w:p w14:paraId="75472F73" w14:textId="77777777" w:rsidR="00B14B5D" w:rsidRPr="009A4183" w:rsidRDefault="00B14B5D" w:rsidP="00AB6999">
      <w:pPr>
        <w:pStyle w:val="Textosinformato"/>
        <w:widowControl w:val="0"/>
        <w:tabs>
          <w:tab w:val="left" w:pos="720"/>
        </w:tabs>
        <w:jc w:val="both"/>
        <w:rPr>
          <w:rFonts w:ascii="Arial Narrow" w:hAnsi="Arial Narrow" w:cs="Arial"/>
        </w:rPr>
      </w:pPr>
    </w:p>
    <w:p w14:paraId="2DE13B6A" w14:textId="77D659FD" w:rsidR="003C3ACE" w:rsidRPr="009A4183" w:rsidRDefault="003C3ACE" w:rsidP="00AB6999">
      <w:pPr>
        <w:pStyle w:val="Textosinformato"/>
        <w:widowControl w:val="0"/>
        <w:numPr>
          <w:ilvl w:val="2"/>
          <w:numId w:val="67"/>
        </w:numPr>
        <w:tabs>
          <w:tab w:val="left" w:pos="720"/>
        </w:tabs>
        <w:jc w:val="both"/>
        <w:rPr>
          <w:rFonts w:ascii="Arial Narrow" w:hAnsi="Arial Narrow" w:cs="Arial"/>
        </w:rPr>
      </w:pPr>
      <w:r w:rsidRPr="009A4183">
        <w:rPr>
          <w:rFonts w:ascii="Arial Narrow" w:hAnsi="Arial Narrow" w:cs="Arial"/>
        </w:rPr>
        <w:t>En caso no</w:t>
      </w:r>
      <w:r w:rsidRPr="009A4183">
        <w:rPr>
          <w:rFonts w:ascii="Arial Narrow" w:hAnsi="Arial Narrow" w:cs="Arial"/>
          <w:lang w:val="es-ES"/>
        </w:rPr>
        <w:t xml:space="preserve"> </w:t>
      </w:r>
      <w:r w:rsidRPr="009A4183">
        <w:rPr>
          <w:rFonts w:ascii="Arial Narrow" w:hAnsi="Arial Narrow" w:cs="Arial"/>
        </w:rPr>
        <w:t xml:space="preserve">presentara alguno de los documentos requeridos en el Numeral </w:t>
      </w:r>
      <w:r w:rsidRPr="009A4183">
        <w:rPr>
          <w:rFonts w:ascii="Arial Narrow" w:hAnsi="Arial Narrow" w:cs="Arial"/>
          <w:lang w:val="es-PE"/>
        </w:rPr>
        <w:t xml:space="preserve">7.1 </w:t>
      </w:r>
      <w:r w:rsidRPr="009A4183">
        <w:rPr>
          <w:rFonts w:ascii="Arial Narrow" w:hAnsi="Arial Narrow" w:cs="Arial"/>
        </w:rPr>
        <w:t>de estas Bases, el Postor quedará descalificado del Concurso.</w:t>
      </w:r>
    </w:p>
    <w:p w14:paraId="34B12F52" w14:textId="77777777" w:rsidR="003C3ACE" w:rsidRPr="009A4183" w:rsidRDefault="003C3ACE" w:rsidP="00AB6999">
      <w:pPr>
        <w:pStyle w:val="Textosinformato"/>
        <w:widowControl w:val="0"/>
        <w:tabs>
          <w:tab w:val="left" w:pos="720"/>
        </w:tabs>
        <w:ind w:left="720"/>
        <w:jc w:val="both"/>
        <w:rPr>
          <w:rFonts w:ascii="Arial Narrow" w:hAnsi="Arial Narrow" w:cs="Arial"/>
        </w:rPr>
      </w:pPr>
    </w:p>
    <w:p w14:paraId="0C712027" w14:textId="77777777" w:rsidR="003C3ACE" w:rsidRPr="009A4183" w:rsidRDefault="003C3ACE" w:rsidP="00AB6999">
      <w:pPr>
        <w:pStyle w:val="Textosinformato"/>
        <w:widowControl w:val="0"/>
        <w:numPr>
          <w:ilvl w:val="2"/>
          <w:numId w:val="67"/>
        </w:numPr>
        <w:tabs>
          <w:tab w:val="left" w:pos="720"/>
        </w:tabs>
        <w:jc w:val="both"/>
        <w:rPr>
          <w:rFonts w:ascii="Arial Narrow" w:hAnsi="Arial Narrow" w:cs="Arial"/>
        </w:rPr>
      </w:pPr>
      <w:r w:rsidRPr="009A4183">
        <w:rPr>
          <w:rFonts w:ascii="Arial Narrow" w:hAnsi="Arial Narrow" w:cs="Arial"/>
        </w:rPr>
        <w:t xml:space="preserve">El contenido del Sobre </w:t>
      </w:r>
      <w:proofErr w:type="spellStart"/>
      <w:r w:rsidRPr="009A4183">
        <w:rPr>
          <w:rFonts w:ascii="Arial Narrow" w:hAnsi="Arial Narrow" w:cs="Arial"/>
        </w:rPr>
        <w:t>N°</w:t>
      </w:r>
      <w:proofErr w:type="spellEnd"/>
      <w:r w:rsidRPr="00AB6999">
        <w:rPr>
          <w:rFonts w:ascii="Arial Narrow" w:hAnsi="Arial Narrow" w:cs="Arial"/>
        </w:rPr>
        <w:t xml:space="preserve"> </w:t>
      </w:r>
      <w:r w:rsidRPr="009A4183">
        <w:rPr>
          <w:rFonts w:ascii="Arial Narrow" w:hAnsi="Arial Narrow" w:cs="Arial"/>
        </w:rPr>
        <w:t xml:space="preserve">2 será analizado por un Comité de Evaluación de Sobre </w:t>
      </w:r>
      <w:proofErr w:type="spellStart"/>
      <w:r w:rsidRPr="009A4183">
        <w:rPr>
          <w:rFonts w:ascii="Arial Narrow" w:hAnsi="Arial Narrow" w:cs="Arial"/>
        </w:rPr>
        <w:t>N°</w:t>
      </w:r>
      <w:proofErr w:type="spellEnd"/>
      <w:r w:rsidRPr="00AB6999">
        <w:rPr>
          <w:rFonts w:ascii="Arial Narrow" w:hAnsi="Arial Narrow" w:cs="Arial"/>
        </w:rPr>
        <w:t xml:space="preserve"> </w:t>
      </w:r>
      <w:r w:rsidRPr="009A4183">
        <w:rPr>
          <w:rFonts w:ascii="Arial Narrow" w:hAnsi="Arial Narrow" w:cs="Arial"/>
        </w:rPr>
        <w:t>2, que será designado</w:t>
      </w:r>
      <w:r w:rsidRPr="00AB6999">
        <w:rPr>
          <w:rFonts w:ascii="Arial Narrow" w:hAnsi="Arial Narrow" w:cs="Arial"/>
        </w:rPr>
        <w:t xml:space="preserve"> </w:t>
      </w:r>
      <w:r w:rsidR="00900153" w:rsidRPr="00AB6999">
        <w:rPr>
          <w:rFonts w:ascii="Arial Narrow" w:hAnsi="Arial Narrow" w:cs="Arial"/>
        </w:rPr>
        <w:t xml:space="preserve">por el Comité </w:t>
      </w:r>
      <w:r w:rsidRPr="00AB6999">
        <w:rPr>
          <w:rFonts w:ascii="Arial Narrow" w:hAnsi="Arial Narrow" w:cs="Arial"/>
        </w:rPr>
        <w:t>para tal fin</w:t>
      </w:r>
      <w:r w:rsidRPr="009A4183">
        <w:rPr>
          <w:rFonts w:ascii="Arial Narrow" w:hAnsi="Arial Narrow" w:cs="Arial"/>
        </w:rPr>
        <w:t xml:space="preserve">. El Comité de Evaluación de Sobre </w:t>
      </w:r>
      <w:proofErr w:type="spellStart"/>
      <w:r w:rsidRPr="009A4183">
        <w:rPr>
          <w:rFonts w:ascii="Arial Narrow" w:hAnsi="Arial Narrow" w:cs="Arial"/>
        </w:rPr>
        <w:t>N°</w:t>
      </w:r>
      <w:proofErr w:type="spellEnd"/>
      <w:r w:rsidRPr="00AB6999">
        <w:rPr>
          <w:rFonts w:ascii="Arial Narrow" w:hAnsi="Arial Narrow" w:cs="Arial"/>
        </w:rPr>
        <w:t xml:space="preserve"> </w:t>
      </w:r>
      <w:r w:rsidRPr="009A4183">
        <w:rPr>
          <w:rFonts w:ascii="Arial Narrow" w:hAnsi="Arial Narrow" w:cs="Arial"/>
        </w:rPr>
        <w:t>2</w:t>
      </w:r>
      <w:r w:rsidRPr="00AB6999">
        <w:rPr>
          <w:rFonts w:ascii="Arial Narrow" w:hAnsi="Arial Narrow" w:cs="Arial"/>
        </w:rPr>
        <w:t xml:space="preserve"> </w:t>
      </w:r>
      <w:r w:rsidRPr="009A4183">
        <w:rPr>
          <w:rFonts w:ascii="Arial Narrow" w:hAnsi="Arial Narrow" w:cs="Arial"/>
        </w:rPr>
        <w:t xml:space="preserve">se pronunciará si se admite o no el contenido de los Sobres </w:t>
      </w:r>
      <w:proofErr w:type="spellStart"/>
      <w:r w:rsidRPr="009A4183">
        <w:rPr>
          <w:rFonts w:ascii="Arial Narrow" w:hAnsi="Arial Narrow" w:cs="Arial"/>
        </w:rPr>
        <w:t>N°</w:t>
      </w:r>
      <w:proofErr w:type="spellEnd"/>
      <w:r w:rsidRPr="00AB6999">
        <w:rPr>
          <w:rFonts w:ascii="Arial Narrow" w:hAnsi="Arial Narrow" w:cs="Arial"/>
        </w:rPr>
        <w:t xml:space="preserve"> </w:t>
      </w:r>
      <w:r w:rsidRPr="009A4183">
        <w:rPr>
          <w:rFonts w:ascii="Arial Narrow" w:hAnsi="Arial Narrow" w:cs="Arial"/>
        </w:rPr>
        <w:t xml:space="preserve">2 presentado por </w:t>
      </w:r>
      <w:r w:rsidRPr="00AB6999">
        <w:rPr>
          <w:rFonts w:ascii="Arial Narrow" w:hAnsi="Arial Narrow" w:cs="Arial"/>
        </w:rPr>
        <w:t>cada</w:t>
      </w:r>
      <w:r w:rsidRPr="009A4183">
        <w:rPr>
          <w:rFonts w:ascii="Arial Narrow" w:hAnsi="Arial Narrow" w:cs="Arial"/>
        </w:rPr>
        <w:t xml:space="preserve"> Posto</w:t>
      </w:r>
      <w:r w:rsidRPr="00AB6999">
        <w:rPr>
          <w:rFonts w:ascii="Arial Narrow" w:hAnsi="Arial Narrow" w:cs="Arial"/>
        </w:rPr>
        <w:t>r</w:t>
      </w:r>
      <w:r w:rsidRPr="009A4183">
        <w:rPr>
          <w:rFonts w:ascii="Arial Narrow" w:hAnsi="Arial Narrow" w:cs="Arial"/>
        </w:rPr>
        <w:t>.</w:t>
      </w:r>
    </w:p>
    <w:p w14:paraId="6AEB36F5" w14:textId="77777777" w:rsidR="003C3ACE" w:rsidRPr="009A4183" w:rsidRDefault="003C3ACE" w:rsidP="00AB6999">
      <w:pPr>
        <w:pStyle w:val="Textosinformato"/>
        <w:widowControl w:val="0"/>
        <w:tabs>
          <w:tab w:val="left" w:pos="720"/>
        </w:tabs>
        <w:ind w:left="720"/>
        <w:jc w:val="both"/>
        <w:rPr>
          <w:rFonts w:ascii="Arial Narrow" w:hAnsi="Arial Narrow" w:cs="Arial"/>
        </w:rPr>
      </w:pPr>
    </w:p>
    <w:p w14:paraId="5CA83715" w14:textId="77777777" w:rsidR="003C3ACE" w:rsidRPr="009A4183" w:rsidRDefault="003C3ACE" w:rsidP="00AB6999">
      <w:pPr>
        <w:pStyle w:val="Textosinformato"/>
        <w:widowControl w:val="0"/>
        <w:numPr>
          <w:ilvl w:val="2"/>
          <w:numId w:val="67"/>
        </w:numPr>
        <w:tabs>
          <w:tab w:val="left" w:pos="720"/>
        </w:tabs>
        <w:jc w:val="both"/>
        <w:rPr>
          <w:rFonts w:ascii="Arial Narrow" w:hAnsi="Arial Narrow" w:cs="Arial"/>
        </w:rPr>
      </w:pPr>
      <w:r w:rsidRPr="009A4183">
        <w:rPr>
          <w:rFonts w:ascii="Arial Narrow" w:hAnsi="Arial Narrow" w:cs="Arial"/>
        </w:rPr>
        <w:t xml:space="preserve">Si el Comité de Evaluación de Sobre </w:t>
      </w:r>
      <w:proofErr w:type="spellStart"/>
      <w:r w:rsidRPr="009A4183">
        <w:rPr>
          <w:rFonts w:ascii="Arial Narrow" w:hAnsi="Arial Narrow" w:cs="Arial"/>
        </w:rPr>
        <w:t>N°</w:t>
      </w:r>
      <w:proofErr w:type="spellEnd"/>
      <w:r w:rsidRPr="009A4183">
        <w:rPr>
          <w:rFonts w:ascii="Arial Narrow" w:hAnsi="Arial Narrow" w:cs="Arial"/>
        </w:rPr>
        <w:t xml:space="preserve"> 2 determinase que existiera Defectos por subsanar, respecto de cualquiera de los documentos contenidos en el Sobre </w:t>
      </w:r>
      <w:proofErr w:type="spellStart"/>
      <w:r w:rsidRPr="009A4183">
        <w:rPr>
          <w:rFonts w:ascii="Arial Narrow" w:hAnsi="Arial Narrow" w:cs="Arial"/>
        </w:rPr>
        <w:t>Nº</w:t>
      </w:r>
      <w:proofErr w:type="spellEnd"/>
      <w:r w:rsidRPr="009A4183">
        <w:rPr>
          <w:rFonts w:ascii="Arial Narrow" w:hAnsi="Arial Narrow" w:cs="Arial"/>
        </w:rPr>
        <w:t xml:space="preserve"> 2, se procederá a comunicar al Postor para que en el plazo que se otorgue, subsane los Defectos incurridos. En ningún caso se considerará como Defecto subsanable la no presentación de cualesquiera de los documentos que deben estar contenidos en el Sobre </w:t>
      </w:r>
      <w:proofErr w:type="spellStart"/>
      <w:r w:rsidRPr="009A4183">
        <w:rPr>
          <w:rFonts w:ascii="Arial Narrow" w:hAnsi="Arial Narrow" w:cs="Arial"/>
        </w:rPr>
        <w:t>Nº</w:t>
      </w:r>
      <w:proofErr w:type="spellEnd"/>
      <w:r w:rsidRPr="009A4183">
        <w:rPr>
          <w:rFonts w:ascii="Arial Narrow" w:hAnsi="Arial Narrow" w:cs="Arial"/>
        </w:rPr>
        <w:t xml:space="preserve"> 2.</w:t>
      </w:r>
    </w:p>
    <w:p w14:paraId="3C5617FD" w14:textId="77777777" w:rsidR="003C3ACE" w:rsidRPr="00AB6999" w:rsidRDefault="003C3ACE" w:rsidP="00AB6999">
      <w:pPr>
        <w:pStyle w:val="Textosinformato"/>
        <w:widowControl w:val="0"/>
        <w:tabs>
          <w:tab w:val="left" w:pos="720"/>
        </w:tabs>
        <w:ind w:left="720"/>
        <w:jc w:val="both"/>
        <w:rPr>
          <w:rFonts w:ascii="Arial Narrow" w:hAnsi="Arial Narrow" w:cs="Arial"/>
        </w:rPr>
      </w:pPr>
    </w:p>
    <w:p w14:paraId="4DE32C50" w14:textId="77777777" w:rsidR="003C3ACE" w:rsidRPr="009A4183" w:rsidRDefault="003C3ACE" w:rsidP="00AB6999">
      <w:pPr>
        <w:pStyle w:val="Textosinformato"/>
        <w:widowControl w:val="0"/>
        <w:numPr>
          <w:ilvl w:val="2"/>
          <w:numId w:val="67"/>
        </w:numPr>
        <w:tabs>
          <w:tab w:val="left" w:pos="720"/>
        </w:tabs>
        <w:jc w:val="both"/>
        <w:rPr>
          <w:rFonts w:ascii="Arial Narrow" w:hAnsi="Arial Narrow" w:cs="Arial"/>
        </w:rPr>
      </w:pPr>
      <w:r w:rsidRPr="009A4183">
        <w:rPr>
          <w:rFonts w:ascii="Arial Narrow" w:hAnsi="Arial Narrow" w:cs="Arial"/>
        </w:rPr>
        <w:t xml:space="preserve">La Propuesta Técnica contenida en el Sobre </w:t>
      </w:r>
      <w:proofErr w:type="spellStart"/>
      <w:r w:rsidRPr="009A4183">
        <w:rPr>
          <w:rFonts w:ascii="Arial Narrow" w:hAnsi="Arial Narrow" w:cs="Arial"/>
        </w:rPr>
        <w:t>Nº</w:t>
      </w:r>
      <w:proofErr w:type="spellEnd"/>
      <w:r w:rsidRPr="009A4183">
        <w:rPr>
          <w:rFonts w:ascii="Arial Narrow" w:hAnsi="Arial Narrow" w:cs="Arial"/>
        </w:rPr>
        <w:t xml:space="preserve"> 2 será declarada técnicamente aceptable cuando cumplan conjuntamente las siguientes condiciones:</w:t>
      </w:r>
    </w:p>
    <w:p w14:paraId="1F27C604" w14:textId="77777777" w:rsidR="003C3ACE" w:rsidRPr="009A4183" w:rsidRDefault="003C3ACE" w:rsidP="00AB6999">
      <w:pPr>
        <w:pStyle w:val="Textosinformato"/>
        <w:widowControl w:val="0"/>
        <w:tabs>
          <w:tab w:val="left" w:pos="720"/>
        </w:tabs>
        <w:ind w:left="720"/>
        <w:jc w:val="both"/>
        <w:rPr>
          <w:rFonts w:ascii="Arial Narrow" w:hAnsi="Arial Narrow" w:cs="Arial"/>
        </w:rPr>
      </w:pPr>
    </w:p>
    <w:p w14:paraId="53E44FD5" w14:textId="77777777" w:rsidR="003C3ACE" w:rsidRPr="009A4183" w:rsidRDefault="003C3ACE" w:rsidP="00AB6999">
      <w:pPr>
        <w:pStyle w:val="Textosinformato"/>
        <w:widowControl w:val="0"/>
        <w:numPr>
          <w:ilvl w:val="0"/>
          <w:numId w:val="68"/>
        </w:numPr>
        <w:tabs>
          <w:tab w:val="left" w:pos="720"/>
        </w:tabs>
        <w:jc w:val="both"/>
        <w:rPr>
          <w:rFonts w:ascii="Arial Narrow" w:hAnsi="Arial Narrow" w:cs="Arial"/>
        </w:rPr>
      </w:pPr>
      <w:r w:rsidRPr="009A4183">
        <w:rPr>
          <w:rFonts w:ascii="Arial Narrow" w:hAnsi="Arial Narrow" w:cs="Arial"/>
        </w:rPr>
        <w:t>Cuando se haya cumplido con lo dispuesto en las Bases.</w:t>
      </w:r>
    </w:p>
    <w:p w14:paraId="78D78A0C" w14:textId="77777777" w:rsidR="003C3ACE" w:rsidRPr="009A4183" w:rsidRDefault="003C3ACE" w:rsidP="00AB6999">
      <w:pPr>
        <w:pStyle w:val="Textosinformato"/>
        <w:widowControl w:val="0"/>
        <w:tabs>
          <w:tab w:val="left" w:pos="720"/>
        </w:tabs>
        <w:ind w:left="720"/>
        <w:jc w:val="both"/>
        <w:rPr>
          <w:rFonts w:ascii="Arial Narrow" w:hAnsi="Arial Narrow" w:cs="Arial"/>
        </w:rPr>
      </w:pPr>
    </w:p>
    <w:p w14:paraId="7FD7EF3C" w14:textId="77777777" w:rsidR="003C3ACE" w:rsidRPr="009A4183" w:rsidRDefault="003C3ACE" w:rsidP="00AB6999">
      <w:pPr>
        <w:pStyle w:val="Textosinformato"/>
        <w:widowControl w:val="0"/>
        <w:numPr>
          <w:ilvl w:val="0"/>
          <w:numId w:val="68"/>
        </w:numPr>
        <w:tabs>
          <w:tab w:val="left" w:pos="720"/>
        </w:tabs>
        <w:jc w:val="both"/>
        <w:rPr>
          <w:rFonts w:ascii="Arial Narrow" w:hAnsi="Arial Narrow" w:cs="Arial"/>
        </w:rPr>
      </w:pPr>
      <w:r w:rsidRPr="009A4183">
        <w:rPr>
          <w:rFonts w:ascii="Arial Narrow" w:hAnsi="Arial Narrow" w:cs="Arial"/>
        </w:rPr>
        <w:t xml:space="preserve">Cuando la Propuesta Técnica sea aceptada por el Comité de Evaluación de Sobre </w:t>
      </w:r>
      <w:proofErr w:type="spellStart"/>
      <w:r w:rsidRPr="009A4183">
        <w:rPr>
          <w:rFonts w:ascii="Arial Narrow" w:hAnsi="Arial Narrow" w:cs="Arial"/>
        </w:rPr>
        <w:t>N°</w:t>
      </w:r>
      <w:proofErr w:type="spellEnd"/>
      <w:r w:rsidRPr="009A4183">
        <w:rPr>
          <w:rFonts w:ascii="Arial Narrow" w:hAnsi="Arial Narrow" w:cs="Arial"/>
        </w:rPr>
        <w:t xml:space="preserve"> 2, para lo cual se verificará el cumplimiento de todos los requisitos a ser comunicados mediante Circular y que la misma no se encuentre condicionada. </w:t>
      </w:r>
    </w:p>
    <w:p w14:paraId="1A01BAD3" w14:textId="77777777" w:rsidR="003C3ACE" w:rsidRPr="009A4183" w:rsidRDefault="003C3ACE" w:rsidP="00AB6999">
      <w:pPr>
        <w:pStyle w:val="Textosinformato"/>
        <w:widowControl w:val="0"/>
        <w:tabs>
          <w:tab w:val="left" w:pos="720"/>
        </w:tabs>
        <w:ind w:left="720"/>
        <w:jc w:val="both"/>
        <w:rPr>
          <w:rFonts w:ascii="Arial Narrow" w:hAnsi="Arial Narrow" w:cs="Arial"/>
        </w:rPr>
      </w:pPr>
    </w:p>
    <w:p w14:paraId="4F68E507" w14:textId="77777777" w:rsidR="003C3ACE" w:rsidRPr="009A4183" w:rsidRDefault="003C3ACE" w:rsidP="00AB6999">
      <w:pPr>
        <w:pStyle w:val="Textosinformato"/>
        <w:widowControl w:val="0"/>
        <w:tabs>
          <w:tab w:val="left" w:pos="720"/>
        </w:tabs>
        <w:ind w:left="720"/>
        <w:jc w:val="both"/>
        <w:rPr>
          <w:rFonts w:ascii="Arial Narrow" w:hAnsi="Arial Narrow" w:cs="Arial"/>
        </w:rPr>
      </w:pPr>
      <w:r w:rsidRPr="009A4183">
        <w:rPr>
          <w:rFonts w:ascii="Arial Narrow" w:hAnsi="Arial Narrow" w:cs="Arial"/>
        </w:rPr>
        <w:t xml:space="preserve">A tal efecto, los resultados de la evaluación de las Propuestas Técnicas contenidas en los Sobres </w:t>
      </w:r>
      <w:proofErr w:type="spellStart"/>
      <w:r w:rsidRPr="009A4183">
        <w:rPr>
          <w:rFonts w:ascii="Arial Narrow" w:hAnsi="Arial Narrow" w:cs="Arial"/>
        </w:rPr>
        <w:t>Nº</w:t>
      </w:r>
      <w:proofErr w:type="spellEnd"/>
      <w:r w:rsidRPr="009A4183">
        <w:rPr>
          <w:rFonts w:ascii="Arial Narrow" w:hAnsi="Arial Narrow" w:cs="Arial"/>
        </w:rPr>
        <w:t xml:space="preserve"> 2 serán consignados en un acta de evaluación, que será firmada por los miembros del Comité de Evaluación de Sobre </w:t>
      </w:r>
      <w:proofErr w:type="spellStart"/>
      <w:r w:rsidRPr="009A4183">
        <w:rPr>
          <w:rFonts w:ascii="Arial Narrow" w:hAnsi="Arial Narrow" w:cs="Arial"/>
        </w:rPr>
        <w:t>N°</w:t>
      </w:r>
      <w:proofErr w:type="spellEnd"/>
      <w:r w:rsidRPr="009A4183">
        <w:rPr>
          <w:rFonts w:ascii="Arial Narrow" w:hAnsi="Arial Narrow" w:cs="Arial"/>
        </w:rPr>
        <w:t xml:space="preserve"> 2 y esos resultados serán la base para que </w:t>
      </w:r>
      <w:r w:rsidRPr="009A4183">
        <w:rPr>
          <w:rFonts w:ascii="Arial Narrow" w:hAnsi="Arial Narrow" w:cs="Arial"/>
          <w:bCs/>
          <w:iCs/>
          <w:lang w:val="es-ES"/>
        </w:rPr>
        <w:t>PROINVERSIÓN</w:t>
      </w:r>
      <w:r w:rsidR="00900153" w:rsidRPr="009A4183">
        <w:rPr>
          <w:rFonts w:ascii="Arial Narrow" w:hAnsi="Arial Narrow" w:cs="Arial"/>
          <w:bCs/>
          <w:iCs/>
          <w:lang w:val="es-ES"/>
        </w:rPr>
        <w:t>,</w:t>
      </w:r>
      <w:r w:rsidRPr="009A4183">
        <w:rPr>
          <w:rFonts w:ascii="Arial Narrow" w:hAnsi="Arial Narrow" w:cs="Arial"/>
          <w:bCs/>
          <w:iCs/>
          <w:lang w:val="es-ES"/>
        </w:rPr>
        <w:t xml:space="preserve"> </w:t>
      </w:r>
      <w:r w:rsidR="00900153" w:rsidRPr="009A4183">
        <w:rPr>
          <w:rFonts w:ascii="Arial Narrow" w:hAnsi="Arial Narrow" w:cs="Arial"/>
          <w:bCs/>
          <w:iCs/>
          <w:lang w:val="es-ES"/>
        </w:rPr>
        <w:t>a través del Comité,</w:t>
      </w:r>
      <w:r w:rsidR="00900153" w:rsidRPr="009A4183">
        <w:rPr>
          <w:rFonts w:ascii="Arial Narrow" w:hAnsi="Arial Narrow" w:cs="Arial"/>
          <w:b/>
          <w:i/>
          <w:lang w:val="es-ES"/>
        </w:rPr>
        <w:t xml:space="preserve"> </w:t>
      </w:r>
      <w:r w:rsidRPr="009A4183">
        <w:rPr>
          <w:rFonts w:ascii="Arial Narrow" w:hAnsi="Arial Narrow" w:cs="Arial"/>
        </w:rPr>
        <w:t xml:space="preserve">declare técnicamente aceptable o no la Propuesta Técnica contenida en los Sobres </w:t>
      </w:r>
      <w:proofErr w:type="spellStart"/>
      <w:r w:rsidRPr="009A4183">
        <w:rPr>
          <w:rFonts w:ascii="Arial Narrow" w:hAnsi="Arial Narrow" w:cs="Arial"/>
        </w:rPr>
        <w:t>N°</w:t>
      </w:r>
      <w:proofErr w:type="spellEnd"/>
      <w:r w:rsidRPr="009A4183">
        <w:rPr>
          <w:rFonts w:ascii="Arial Narrow" w:hAnsi="Arial Narrow" w:cs="Arial"/>
        </w:rPr>
        <w:t xml:space="preserve"> 2.</w:t>
      </w:r>
    </w:p>
    <w:p w14:paraId="0627161D" w14:textId="77777777" w:rsidR="003C3ACE" w:rsidRPr="009A4183" w:rsidRDefault="003C3ACE" w:rsidP="00AB6999">
      <w:pPr>
        <w:pStyle w:val="Textosinformato"/>
        <w:widowControl w:val="0"/>
        <w:tabs>
          <w:tab w:val="left" w:pos="720"/>
        </w:tabs>
        <w:ind w:left="720"/>
        <w:jc w:val="both"/>
        <w:rPr>
          <w:rFonts w:ascii="Arial Narrow" w:hAnsi="Arial Narrow" w:cs="Arial"/>
          <w:bCs/>
          <w:iCs/>
        </w:rPr>
      </w:pPr>
    </w:p>
    <w:p w14:paraId="2487FE79" w14:textId="77777777" w:rsidR="003C3ACE" w:rsidRPr="00AB6999" w:rsidRDefault="003C3ACE" w:rsidP="00AB6999">
      <w:pPr>
        <w:pStyle w:val="Textosinformato"/>
        <w:widowControl w:val="0"/>
        <w:numPr>
          <w:ilvl w:val="2"/>
          <w:numId w:val="67"/>
        </w:numPr>
        <w:tabs>
          <w:tab w:val="left" w:pos="720"/>
        </w:tabs>
        <w:jc w:val="both"/>
        <w:rPr>
          <w:rFonts w:ascii="Arial Narrow" w:hAnsi="Arial Narrow" w:cs="Arial"/>
        </w:rPr>
      </w:pPr>
      <w:r w:rsidRPr="00AB6999">
        <w:rPr>
          <w:rFonts w:ascii="Arial Narrow" w:hAnsi="Arial Narrow" w:cs="Arial"/>
        </w:rPr>
        <w:t xml:space="preserve">Los resultados de la evaluación de los documentos contenidos en los Sobres </w:t>
      </w:r>
      <w:proofErr w:type="spellStart"/>
      <w:r w:rsidRPr="00AB6999">
        <w:rPr>
          <w:rFonts w:ascii="Arial Narrow" w:hAnsi="Arial Narrow" w:cs="Arial"/>
        </w:rPr>
        <w:t>Nº</w:t>
      </w:r>
      <w:proofErr w:type="spellEnd"/>
      <w:r w:rsidRPr="00AB6999">
        <w:rPr>
          <w:rFonts w:ascii="Arial Narrow" w:hAnsi="Arial Narrow" w:cs="Arial"/>
        </w:rPr>
        <w:t xml:space="preserve"> 2 se darán a conocer</w:t>
      </w:r>
      <w:r w:rsidR="0032162C" w:rsidRPr="00AB6999">
        <w:rPr>
          <w:rFonts w:ascii="Arial Narrow" w:hAnsi="Arial Narrow" w:cs="Arial"/>
        </w:rPr>
        <w:t>, en acto público</w:t>
      </w:r>
      <w:r w:rsidRPr="00AB6999">
        <w:rPr>
          <w:rFonts w:ascii="Arial Narrow" w:hAnsi="Arial Narrow" w:cs="Arial"/>
        </w:rPr>
        <w:t xml:space="preserve">, de manera </w:t>
      </w:r>
      <w:r w:rsidR="0032162C" w:rsidRPr="00AB6999">
        <w:rPr>
          <w:rFonts w:ascii="Arial Narrow" w:hAnsi="Arial Narrow" w:cs="Arial"/>
        </w:rPr>
        <w:t xml:space="preserve">previa </w:t>
      </w:r>
      <w:r w:rsidRPr="00AB6999">
        <w:rPr>
          <w:rFonts w:ascii="Arial Narrow" w:hAnsi="Arial Narrow" w:cs="Arial"/>
        </w:rPr>
        <w:t xml:space="preserve">a la Apertura de Sobres </w:t>
      </w:r>
      <w:proofErr w:type="spellStart"/>
      <w:r w:rsidRPr="00AB6999">
        <w:rPr>
          <w:rFonts w:ascii="Arial Narrow" w:hAnsi="Arial Narrow" w:cs="Arial"/>
        </w:rPr>
        <w:t>N°</w:t>
      </w:r>
      <w:proofErr w:type="spellEnd"/>
      <w:r w:rsidRPr="00AB6999">
        <w:rPr>
          <w:rFonts w:ascii="Arial Narrow" w:hAnsi="Arial Narrow" w:cs="Arial"/>
        </w:rPr>
        <w:t xml:space="preserve"> 3.</w:t>
      </w:r>
    </w:p>
    <w:p w14:paraId="103A3AAE" w14:textId="77777777" w:rsidR="003C3ACE" w:rsidRPr="00AB6999" w:rsidRDefault="003C3ACE" w:rsidP="00AB6999">
      <w:pPr>
        <w:pStyle w:val="Textosinformato"/>
        <w:widowControl w:val="0"/>
        <w:tabs>
          <w:tab w:val="left" w:pos="720"/>
        </w:tabs>
        <w:ind w:left="720"/>
        <w:jc w:val="both"/>
        <w:rPr>
          <w:rFonts w:ascii="Arial Narrow" w:hAnsi="Arial Narrow" w:cs="Arial"/>
        </w:rPr>
      </w:pPr>
    </w:p>
    <w:p w14:paraId="24E9ED12" w14:textId="77777777" w:rsidR="003C3ACE" w:rsidRPr="00AB6999" w:rsidRDefault="003C3ACE" w:rsidP="00AB6999">
      <w:pPr>
        <w:pStyle w:val="Textosinformato"/>
        <w:widowControl w:val="0"/>
        <w:tabs>
          <w:tab w:val="left" w:pos="720"/>
        </w:tabs>
        <w:ind w:left="720"/>
        <w:jc w:val="both"/>
        <w:rPr>
          <w:rFonts w:ascii="Arial Narrow" w:hAnsi="Arial Narrow" w:cs="Arial"/>
        </w:rPr>
      </w:pPr>
      <w:r w:rsidRPr="00AB6999">
        <w:rPr>
          <w:rFonts w:ascii="Arial Narrow" w:hAnsi="Arial Narrow" w:cs="Arial"/>
        </w:rPr>
        <w:t xml:space="preserve">La decisión </w:t>
      </w:r>
      <w:r w:rsidR="009C0A16" w:rsidRPr="00AB6999">
        <w:rPr>
          <w:rFonts w:ascii="Arial Narrow" w:hAnsi="Arial Narrow" w:cs="Arial"/>
        </w:rPr>
        <w:t xml:space="preserve">del Comité </w:t>
      </w:r>
      <w:r w:rsidRPr="00AB6999">
        <w:rPr>
          <w:rFonts w:ascii="Arial Narrow" w:hAnsi="Arial Narrow" w:cs="Arial"/>
        </w:rPr>
        <w:t xml:space="preserve">sobre los resultados de la evaluación de la propuesta contenida en los Sobres </w:t>
      </w:r>
      <w:proofErr w:type="spellStart"/>
      <w:r w:rsidRPr="00AB6999">
        <w:rPr>
          <w:rFonts w:ascii="Arial Narrow" w:hAnsi="Arial Narrow" w:cs="Arial"/>
        </w:rPr>
        <w:t>Nº</w:t>
      </w:r>
      <w:proofErr w:type="spellEnd"/>
      <w:r w:rsidRPr="00AB6999">
        <w:rPr>
          <w:rFonts w:ascii="Arial Narrow" w:hAnsi="Arial Narrow" w:cs="Arial"/>
        </w:rPr>
        <w:t xml:space="preserve"> 2 tiene el carácter de definitiva y no dará lugar a reclamo ni impugnación alguna por los Postores.</w:t>
      </w:r>
    </w:p>
    <w:p w14:paraId="3D38866F" w14:textId="77777777" w:rsidR="003C3ACE" w:rsidRPr="00AB6999" w:rsidRDefault="003C3ACE" w:rsidP="00AB6999">
      <w:pPr>
        <w:pStyle w:val="Textosinformato"/>
        <w:widowControl w:val="0"/>
        <w:tabs>
          <w:tab w:val="left" w:pos="720"/>
        </w:tabs>
        <w:ind w:left="720"/>
        <w:jc w:val="both"/>
        <w:rPr>
          <w:rFonts w:ascii="Arial Narrow" w:hAnsi="Arial Narrow" w:cs="Arial"/>
        </w:rPr>
      </w:pPr>
    </w:p>
    <w:p w14:paraId="3C8A2152" w14:textId="77777777" w:rsidR="003C3ACE" w:rsidRPr="00AB6999" w:rsidRDefault="003C3ACE" w:rsidP="00AB6999">
      <w:pPr>
        <w:pStyle w:val="Textosinformato"/>
        <w:widowControl w:val="0"/>
        <w:numPr>
          <w:ilvl w:val="2"/>
          <w:numId w:val="67"/>
        </w:numPr>
        <w:tabs>
          <w:tab w:val="left" w:pos="720"/>
        </w:tabs>
        <w:jc w:val="both"/>
        <w:rPr>
          <w:rFonts w:ascii="Arial Narrow" w:hAnsi="Arial Narrow" w:cs="Arial"/>
        </w:rPr>
      </w:pPr>
      <w:r w:rsidRPr="00AB6999">
        <w:rPr>
          <w:rFonts w:ascii="Arial Narrow" w:hAnsi="Arial Narrow" w:cs="Arial"/>
        </w:rPr>
        <w:t xml:space="preserve">Sólo los Postores cuyo contenido del Sobre </w:t>
      </w:r>
      <w:proofErr w:type="spellStart"/>
      <w:r w:rsidRPr="00AB6999">
        <w:rPr>
          <w:rFonts w:ascii="Arial Narrow" w:hAnsi="Arial Narrow" w:cs="Arial"/>
        </w:rPr>
        <w:t>N°</w:t>
      </w:r>
      <w:proofErr w:type="spellEnd"/>
      <w:r w:rsidRPr="00AB6999">
        <w:rPr>
          <w:rFonts w:ascii="Arial Narrow" w:hAnsi="Arial Narrow" w:cs="Arial"/>
        </w:rPr>
        <w:t xml:space="preserve"> 2 haya sido aceptado, y por tanto, declarados Postores Calificados pasarán a la etapa siguiente del Concurso, que es la apertura del Sobre </w:t>
      </w:r>
      <w:proofErr w:type="spellStart"/>
      <w:r w:rsidRPr="00AB6999">
        <w:rPr>
          <w:rFonts w:ascii="Arial Narrow" w:hAnsi="Arial Narrow" w:cs="Arial"/>
        </w:rPr>
        <w:t>Nº</w:t>
      </w:r>
      <w:proofErr w:type="spellEnd"/>
      <w:r w:rsidRPr="00AB6999">
        <w:rPr>
          <w:rFonts w:ascii="Arial Narrow" w:hAnsi="Arial Narrow" w:cs="Arial"/>
        </w:rPr>
        <w:t> 3.</w:t>
      </w:r>
    </w:p>
    <w:p w14:paraId="5251DAC0" w14:textId="77777777" w:rsidR="003C3ACE" w:rsidRPr="009A4183" w:rsidRDefault="003C3ACE" w:rsidP="003C3ACE">
      <w:pPr>
        <w:pStyle w:val="Textosinformato"/>
        <w:widowControl w:val="0"/>
        <w:tabs>
          <w:tab w:val="left" w:pos="720"/>
        </w:tabs>
        <w:ind w:left="709"/>
        <w:jc w:val="both"/>
        <w:rPr>
          <w:rFonts w:ascii="Arial Narrow" w:hAnsi="Arial Narrow" w:cs="Arial"/>
        </w:rPr>
      </w:pPr>
    </w:p>
    <w:p w14:paraId="2941E67F" w14:textId="55F47BF4"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969" w:name="_Toc365887371"/>
      <w:bookmarkStart w:id="970" w:name="_Toc346874229"/>
      <w:bookmarkStart w:id="971" w:name="_Toc346873986"/>
      <w:bookmarkStart w:id="972" w:name="_Toc345943729"/>
      <w:bookmarkStart w:id="973" w:name="_Ref345943627"/>
      <w:bookmarkStart w:id="974" w:name="_Ref345943550"/>
      <w:bookmarkStart w:id="975" w:name="_Toc345695311"/>
      <w:bookmarkStart w:id="976" w:name="_Toc345695055"/>
      <w:bookmarkStart w:id="977" w:name="_Toc344391414"/>
      <w:bookmarkStart w:id="978" w:name="_Toc345337375"/>
      <w:bookmarkStart w:id="979" w:name="_Toc344391229"/>
      <w:bookmarkStart w:id="980" w:name="_Toc258927765"/>
      <w:bookmarkStart w:id="981" w:name="_Toc82510111"/>
      <w:bookmarkStart w:id="982" w:name="_Toc156245252"/>
      <w:r w:rsidRPr="009A4183">
        <w:rPr>
          <w:rFonts w:ascii="Arial Narrow" w:hAnsi="Arial Narrow" w:cs="Arial"/>
          <w:color w:val="auto"/>
          <w:sz w:val="22"/>
          <w:szCs w:val="22"/>
          <w:lang w:val="es-PE"/>
        </w:rPr>
        <w:t xml:space="preserve">APERTURA DEL SOBRE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3 Y ADJUDICACIÓN DE LA BUENA PRO</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60345B72" w14:textId="77777777" w:rsidR="003C3ACE" w:rsidRPr="009A4183" w:rsidRDefault="003C3ACE" w:rsidP="003C3ACE">
      <w:pPr>
        <w:pStyle w:val="Textosinformato"/>
        <w:widowControl w:val="0"/>
        <w:tabs>
          <w:tab w:val="left" w:pos="1843"/>
        </w:tabs>
        <w:jc w:val="both"/>
        <w:rPr>
          <w:rFonts w:ascii="Arial Narrow" w:hAnsi="Arial Narrow" w:cs="Arial"/>
          <w:b/>
          <w:lang w:val="es-PE"/>
        </w:rPr>
      </w:pPr>
      <w:bookmarkStart w:id="983" w:name="_Toc344391415"/>
      <w:bookmarkStart w:id="984" w:name="_Toc345337376"/>
      <w:bookmarkStart w:id="985" w:name="_Toc344391230"/>
      <w:bookmarkStart w:id="986" w:name="_Toc258927766"/>
      <w:bookmarkStart w:id="987" w:name="_Toc82510112"/>
      <w:bookmarkStart w:id="988" w:name="_Hlk11403949"/>
    </w:p>
    <w:p w14:paraId="53A4FEED" w14:textId="77777777" w:rsidR="003C3ACE" w:rsidRPr="009A4183" w:rsidRDefault="003C3ACE" w:rsidP="00AB6999">
      <w:pPr>
        <w:pStyle w:val="Ttulo2"/>
        <w:widowControl w:val="0"/>
        <w:numPr>
          <w:ilvl w:val="1"/>
          <w:numId w:val="27"/>
        </w:numPr>
        <w:tabs>
          <w:tab w:val="num" w:pos="720"/>
        </w:tabs>
        <w:ind w:left="720" w:hanging="720"/>
        <w:jc w:val="left"/>
        <w:rPr>
          <w:rFonts w:ascii="Arial Narrow" w:hAnsi="Arial Narrow"/>
          <w:b/>
          <w:i w:val="0"/>
          <w:iCs w:val="0"/>
          <w:sz w:val="22"/>
          <w:szCs w:val="22"/>
          <w:lang w:val="es-PE"/>
        </w:rPr>
      </w:pPr>
      <w:bookmarkStart w:id="989" w:name="_Toc365887372"/>
      <w:bookmarkStart w:id="990" w:name="_Toc346874230"/>
      <w:bookmarkStart w:id="991" w:name="_Toc346873987"/>
      <w:bookmarkStart w:id="992" w:name="_Toc345943730"/>
      <w:bookmarkStart w:id="993" w:name="_Ref345697634"/>
      <w:bookmarkStart w:id="994" w:name="_Toc345695312"/>
      <w:bookmarkStart w:id="995" w:name="_Toc345695056"/>
      <w:bookmarkStart w:id="996" w:name="_Toc156245253"/>
      <w:r w:rsidRPr="009A4183">
        <w:rPr>
          <w:rFonts w:ascii="Arial Narrow" w:hAnsi="Arial Narrow"/>
          <w:b/>
          <w:i w:val="0"/>
          <w:iCs w:val="0"/>
          <w:sz w:val="22"/>
          <w:szCs w:val="22"/>
          <w:lang w:val="es-PE"/>
        </w:rPr>
        <w:t>Apertura del Sobre No. 3 y adjudicación de la Buena Pro</w:t>
      </w:r>
      <w:bookmarkEnd w:id="983"/>
      <w:bookmarkEnd w:id="984"/>
      <w:bookmarkEnd w:id="985"/>
      <w:bookmarkEnd w:id="986"/>
      <w:bookmarkEnd w:id="987"/>
      <w:bookmarkEnd w:id="989"/>
      <w:bookmarkEnd w:id="990"/>
      <w:bookmarkEnd w:id="991"/>
      <w:bookmarkEnd w:id="992"/>
      <w:bookmarkEnd w:id="993"/>
      <w:bookmarkEnd w:id="994"/>
      <w:bookmarkEnd w:id="995"/>
      <w:bookmarkEnd w:id="996"/>
    </w:p>
    <w:p w14:paraId="7BD4B41E" w14:textId="77777777" w:rsidR="003C3ACE" w:rsidRPr="009A4183" w:rsidRDefault="003C3ACE" w:rsidP="003C3ACE">
      <w:pPr>
        <w:pStyle w:val="Textosinformato"/>
        <w:widowControl w:val="0"/>
        <w:tabs>
          <w:tab w:val="left" w:pos="1843"/>
        </w:tabs>
        <w:jc w:val="both"/>
        <w:rPr>
          <w:rFonts w:ascii="Arial Narrow" w:hAnsi="Arial Narrow" w:cs="Arial"/>
        </w:rPr>
      </w:pPr>
    </w:p>
    <w:p w14:paraId="2A0EE3ED" w14:textId="77777777" w:rsidR="003C3ACE" w:rsidRPr="009A4183" w:rsidRDefault="003C3ACE" w:rsidP="00AB6999">
      <w:pPr>
        <w:pStyle w:val="Textosinformato"/>
        <w:widowControl w:val="0"/>
        <w:numPr>
          <w:ilvl w:val="2"/>
          <w:numId w:val="27"/>
        </w:numPr>
        <w:ind w:left="720"/>
        <w:jc w:val="both"/>
        <w:rPr>
          <w:rFonts w:ascii="Arial Narrow" w:hAnsi="Arial Narrow" w:cs="Arial"/>
        </w:rPr>
      </w:pPr>
      <w:r w:rsidRPr="009A4183">
        <w:rPr>
          <w:rFonts w:ascii="Arial Narrow" w:hAnsi="Arial Narrow" w:cs="Arial"/>
        </w:rPr>
        <w:t xml:space="preserve">El </w:t>
      </w:r>
      <w:r w:rsidR="009C0A16" w:rsidRPr="009A4183">
        <w:rPr>
          <w:rFonts w:ascii="Arial Narrow" w:eastAsia="Calibri" w:hAnsi="Arial Narrow" w:cs="Arial"/>
          <w:lang w:val="es-PE" w:eastAsia="en-US"/>
        </w:rPr>
        <w:t>Comité, o quien éste designe, con participación del Director de Proyecto</w:t>
      </w:r>
      <w:r w:rsidR="009C0A16" w:rsidRPr="009A4183">
        <w:rPr>
          <w:rFonts w:ascii="Arial Narrow" w:hAnsi="Arial Narrow" w:cs="Arial"/>
        </w:rPr>
        <w:t xml:space="preserve"> </w:t>
      </w:r>
      <w:r w:rsidRPr="009A4183">
        <w:rPr>
          <w:rFonts w:ascii="Arial Narrow" w:hAnsi="Arial Narrow" w:cs="Arial"/>
        </w:rPr>
        <w:t xml:space="preserve">dará inicio al acto de apertura de los Sobres </w:t>
      </w:r>
      <w:proofErr w:type="spellStart"/>
      <w:r w:rsidRPr="009A4183">
        <w:rPr>
          <w:rFonts w:ascii="Arial Narrow" w:hAnsi="Arial Narrow" w:cs="Arial"/>
        </w:rPr>
        <w:t>Nº</w:t>
      </w:r>
      <w:proofErr w:type="spellEnd"/>
      <w:r w:rsidRPr="009A4183">
        <w:rPr>
          <w:rFonts w:ascii="Arial Narrow" w:hAnsi="Arial Narrow" w:cs="Arial"/>
        </w:rPr>
        <w:t xml:space="preserve"> 3 y Adjudicación de la Buena Pro, en presencia de Notario Público en el lugar y hora señalados en el Cronograma, comunicando los resultados de la evaluación de los Sobres </w:t>
      </w:r>
      <w:proofErr w:type="spellStart"/>
      <w:r w:rsidRPr="009A4183">
        <w:rPr>
          <w:rFonts w:ascii="Arial Narrow" w:hAnsi="Arial Narrow" w:cs="Arial"/>
        </w:rPr>
        <w:t>N°</w:t>
      </w:r>
      <w:proofErr w:type="spellEnd"/>
      <w:r w:rsidRPr="009A4183">
        <w:rPr>
          <w:rFonts w:ascii="Arial Narrow" w:hAnsi="Arial Narrow" w:cs="Arial"/>
        </w:rPr>
        <w:t xml:space="preserve"> 2 de los Postores, a los asistentes a dicho acto. </w:t>
      </w:r>
    </w:p>
    <w:p w14:paraId="184ACCD9" w14:textId="77777777" w:rsidR="009C0A16" w:rsidRPr="009A4183" w:rsidRDefault="009C0A16" w:rsidP="009C0A16">
      <w:pPr>
        <w:pStyle w:val="Textosinformato"/>
        <w:widowControl w:val="0"/>
        <w:tabs>
          <w:tab w:val="left" w:pos="720"/>
        </w:tabs>
        <w:ind w:left="709"/>
        <w:jc w:val="both"/>
        <w:rPr>
          <w:rFonts w:ascii="Arial Narrow" w:hAnsi="Arial Narrow" w:cs="Arial"/>
        </w:rPr>
      </w:pPr>
    </w:p>
    <w:p w14:paraId="08A15AD5" w14:textId="77777777" w:rsidR="009C0A16" w:rsidRPr="009A4183" w:rsidRDefault="009C0A16" w:rsidP="009C0A16">
      <w:pPr>
        <w:pStyle w:val="Textosinformato"/>
        <w:widowControl w:val="0"/>
        <w:tabs>
          <w:tab w:val="left" w:pos="720"/>
        </w:tabs>
        <w:ind w:left="709"/>
        <w:jc w:val="both"/>
        <w:rPr>
          <w:rFonts w:ascii="Arial Narrow" w:hAnsi="Arial Narrow" w:cs="Arial"/>
        </w:rPr>
      </w:pPr>
      <w:r w:rsidRPr="009A4183">
        <w:rPr>
          <w:rFonts w:ascii="Arial Narrow" w:hAnsi="Arial Narrow" w:cs="Arial"/>
        </w:rPr>
        <w:lastRenderedPageBreak/>
        <w:t xml:space="preserve">Seguidamente, de corresponder, el Comité devolverá el (los) Sobre(s) </w:t>
      </w:r>
      <w:proofErr w:type="spellStart"/>
      <w:r w:rsidRPr="009A4183">
        <w:rPr>
          <w:rFonts w:ascii="Arial Narrow" w:hAnsi="Arial Narrow" w:cs="Arial"/>
        </w:rPr>
        <w:t>Nº</w:t>
      </w:r>
      <w:proofErr w:type="spellEnd"/>
      <w:r w:rsidRPr="009A4183">
        <w:rPr>
          <w:rFonts w:ascii="Arial Narrow" w:hAnsi="Arial Narrow" w:cs="Arial"/>
        </w:rPr>
        <w:t xml:space="preserve"> 3 sin abrir a los Postores cuyo contenido del Sobre </w:t>
      </w:r>
      <w:proofErr w:type="spellStart"/>
      <w:r w:rsidRPr="009A4183">
        <w:rPr>
          <w:rFonts w:ascii="Arial Narrow" w:hAnsi="Arial Narrow" w:cs="Arial"/>
        </w:rPr>
        <w:t>N°</w:t>
      </w:r>
      <w:proofErr w:type="spellEnd"/>
      <w:r w:rsidRPr="009A4183">
        <w:rPr>
          <w:rFonts w:ascii="Arial Narrow" w:hAnsi="Arial Narrow" w:cs="Arial"/>
        </w:rPr>
        <w:t xml:space="preserve"> 2 no haya(n) sido aceptado(s).</w:t>
      </w:r>
    </w:p>
    <w:p w14:paraId="3126411F" w14:textId="77777777" w:rsidR="003C3ACE" w:rsidRPr="009A4183" w:rsidRDefault="003C3ACE" w:rsidP="003C3ACE">
      <w:pPr>
        <w:pStyle w:val="Textosinformato"/>
        <w:widowControl w:val="0"/>
        <w:ind w:left="900" w:hanging="540"/>
        <w:jc w:val="both"/>
        <w:rPr>
          <w:rFonts w:ascii="Arial Narrow" w:hAnsi="Arial Narrow" w:cs="Arial"/>
        </w:rPr>
      </w:pPr>
    </w:p>
    <w:p w14:paraId="239D0E64" w14:textId="77777777" w:rsidR="003C3ACE" w:rsidRPr="009A4183" w:rsidRDefault="003C3ACE" w:rsidP="00AB6999">
      <w:pPr>
        <w:pStyle w:val="Textosinformato"/>
        <w:widowControl w:val="0"/>
        <w:numPr>
          <w:ilvl w:val="2"/>
          <w:numId w:val="27"/>
        </w:numPr>
        <w:ind w:left="720"/>
        <w:jc w:val="both"/>
        <w:rPr>
          <w:rFonts w:ascii="Arial Narrow" w:hAnsi="Arial Narrow" w:cs="Arial"/>
        </w:rPr>
      </w:pPr>
      <w:r w:rsidRPr="009A4183">
        <w:rPr>
          <w:rFonts w:ascii="Arial Narrow" w:hAnsi="Arial Narrow" w:cs="Arial"/>
        </w:rPr>
        <w:t xml:space="preserve">Acto seguido, se procederá a abrir los Sobres </w:t>
      </w:r>
      <w:proofErr w:type="spellStart"/>
      <w:r w:rsidRPr="009A4183">
        <w:rPr>
          <w:rFonts w:ascii="Arial Narrow" w:hAnsi="Arial Narrow" w:cs="Arial"/>
        </w:rPr>
        <w:t>Nº</w:t>
      </w:r>
      <w:proofErr w:type="spellEnd"/>
      <w:r w:rsidRPr="009A4183">
        <w:rPr>
          <w:rFonts w:ascii="Arial Narrow" w:hAnsi="Arial Narrow" w:cs="Arial"/>
        </w:rPr>
        <w:t xml:space="preserve"> 3 de los Postores Calificados cuyos Sobres </w:t>
      </w:r>
      <w:proofErr w:type="spellStart"/>
      <w:r w:rsidRPr="009A4183">
        <w:rPr>
          <w:rFonts w:ascii="Arial Narrow" w:hAnsi="Arial Narrow" w:cs="Arial"/>
        </w:rPr>
        <w:t>N°</w:t>
      </w:r>
      <w:proofErr w:type="spellEnd"/>
      <w:r w:rsidRPr="009A4183">
        <w:rPr>
          <w:rFonts w:ascii="Arial Narrow" w:hAnsi="Arial Narrow" w:cs="Arial"/>
        </w:rPr>
        <w:t xml:space="preserve"> 2 fueron declarados técnicamente aceptables y se dará lectura a su contenido, verificando que las ofertas se ajusten a lo establecido en las Bases.</w:t>
      </w:r>
    </w:p>
    <w:p w14:paraId="5B3DDAC8" w14:textId="77777777" w:rsidR="003C3ACE" w:rsidRPr="009A4183" w:rsidRDefault="003C3ACE" w:rsidP="003C3ACE">
      <w:pPr>
        <w:pStyle w:val="Textosinformato"/>
        <w:widowControl w:val="0"/>
        <w:ind w:left="900" w:hanging="540"/>
        <w:jc w:val="both"/>
        <w:rPr>
          <w:rFonts w:ascii="Arial Narrow" w:hAnsi="Arial Narrow" w:cs="Arial"/>
        </w:rPr>
      </w:pPr>
    </w:p>
    <w:p w14:paraId="6EFF1D4B" w14:textId="77777777" w:rsidR="003C3ACE" w:rsidRPr="009A4183" w:rsidRDefault="003C3ACE" w:rsidP="00AB6999">
      <w:pPr>
        <w:pStyle w:val="Textosinformato"/>
        <w:widowControl w:val="0"/>
        <w:numPr>
          <w:ilvl w:val="2"/>
          <w:numId w:val="27"/>
        </w:numPr>
        <w:ind w:left="720"/>
        <w:jc w:val="both"/>
        <w:rPr>
          <w:rFonts w:ascii="Arial Narrow" w:hAnsi="Arial Narrow" w:cs="Arial"/>
        </w:rPr>
      </w:pPr>
      <w:r w:rsidRPr="009A4183">
        <w:rPr>
          <w:rFonts w:ascii="Arial Narrow" w:hAnsi="Arial Narrow" w:cs="Arial"/>
        </w:rPr>
        <w:t xml:space="preserve">Si alguna de las Propuestas Económicas contenidas en el Sobre </w:t>
      </w:r>
      <w:proofErr w:type="spellStart"/>
      <w:r w:rsidRPr="009A4183">
        <w:rPr>
          <w:rFonts w:ascii="Arial Narrow" w:hAnsi="Arial Narrow" w:cs="Arial"/>
        </w:rPr>
        <w:t>N°</w:t>
      </w:r>
      <w:proofErr w:type="spellEnd"/>
      <w:r w:rsidRPr="009A4183">
        <w:rPr>
          <w:rFonts w:ascii="Arial Narrow" w:hAnsi="Arial Narrow" w:cs="Arial"/>
        </w:rPr>
        <w:t xml:space="preserve"> 3, no cumpliese con los requisitos establecidos por estas Bases, dicha Propuesta Económica no será considerada como una Propuesta Económica válida.</w:t>
      </w:r>
    </w:p>
    <w:p w14:paraId="4C13C300" w14:textId="77777777" w:rsidR="003C3ACE" w:rsidRPr="009A4183" w:rsidRDefault="003C3ACE" w:rsidP="003C3ACE">
      <w:pPr>
        <w:pStyle w:val="Textosinformato"/>
        <w:widowControl w:val="0"/>
        <w:tabs>
          <w:tab w:val="left" w:pos="1701"/>
        </w:tabs>
        <w:ind w:left="900" w:hanging="540"/>
        <w:jc w:val="both"/>
        <w:rPr>
          <w:rFonts w:ascii="Arial Narrow" w:hAnsi="Arial Narrow" w:cs="Arial"/>
        </w:rPr>
      </w:pPr>
    </w:p>
    <w:p w14:paraId="2D2CC179" w14:textId="77777777" w:rsidR="003C3ACE" w:rsidRPr="009A4183" w:rsidRDefault="003C3ACE" w:rsidP="00AB6999">
      <w:pPr>
        <w:pStyle w:val="Textosinformato"/>
        <w:widowControl w:val="0"/>
        <w:numPr>
          <w:ilvl w:val="2"/>
          <w:numId w:val="27"/>
        </w:numPr>
        <w:ind w:left="720"/>
        <w:jc w:val="both"/>
        <w:rPr>
          <w:rFonts w:ascii="Arial Narrow" w:hAnsi="Arial Narrow" w:cs="Arial"/>
        </w:rPr>
      </w:pPr>
      <w:r w:rsidRPr="009A4183">
        <w:rPr>
          <w:rFonts w:ascii="Arial Narrow" w:hAnsi="Arial Narrow" w:cs="Arial"/>
        </w:rPr>
        <w:t xml:space="preserve">Posteriormente, el </w:t>
      </w:r>
      <w:r w:rsidR="001E5D10" w:rsidRPr="009A4183">
        <w:rPr>
          <w:rFonts w:ascii="Arial Narrow" w:eastAsia="Calibri" w:hAnsi="Arial Narrow" w:cs="Arial"/>
          <w:lang w:val="es-PE" w:eastAsia="en-US"/>
        </w:rPr>
        <w:t xml:space="preserve">Comité </w:t>
      </w:r>
      <w:r w:rsidRPr="009A4183">
        <w:rPr>
          <w:rFonts w:ascii="Arial Narrow" w:hAnsi="Arial Narrow" w:cs="Arial"/>
        </w:rPr>
        <w:t xml:space="preserve">anunciará aquellas Propuestas Económicas válidas, presentadas de acuerdo a lo establecido en el ANEXO </w:t>
      </w:r>
      <w:proofErr w:type="spellStart"/>
      <w:r w:rsidRPr="009A4183">
        <w:rPr>
          <w:rFonts w:ascii="Arial Narrow" w:hAnsi="Arial Narrow" w:cs="Arial"/>
        </w:rPr>
        <w:t>N°</w:t>
      </w:r>
      <w:proofErr w:type="spellEnd"/>
      <w:r w:rsidRPr="009A4183">
        <w:rPr>
          <w:rFonts w:ascii="Arial Narrow" w:hAnsi="Arial Narrow" w:cs="Arial"/>
        </w:rPr>
        <w:t xml:space="preserve"> 7 de las Bases, procediéndose a determinar su puntaje.</w:t>
      </w:r>
    </w:p>
    <w:bookmarkEnd w:id="988"/>
    <w:p w14:paraId="29071D12" w14:textId="77777777" w:rsidR="003C3ACE" w:rsidRPr="009A4183" w:rsidRDefault="003C3ACE" w:rsidP="003C3ACE">
      <w:pPr>
        <w:pStyle w:val="Textosinformato"/>
        <w:widowControl w:val="0"/>
        <w:jc w:val="both"/>
        <w:rPr>
          <w:rFonts w:ascii="Arial Narrow" w:hAnsi="Arial Narrow" w:cs="Arial"/>
        </w:rPr>
      </w:pPr>
    </w:p>
    <w:p w14:paraId="10F2F46A" w14:textId="42B24CDD" w:rsidR="003C3ACE" w:rsidRPr="009A4183" w:rsidRDefault="003C3ACE" w:rsidP="00AB6999">
      <w:pPr>
        <w:pStyle w:val="Ttulo2"/>
        <w:widowControl w:val="0"/>
        <w:numPr>
          <w:ilvl w:val="1"/>
          <w:numId w:val="27"/>
        </w:numPr>
        <w:tabs>
          <w:tab w:val="num" w:pos="720"/>
        </w:tabs>
        <w:ind w:left="720" w:hanging="720"/>
        <w:jc w:val="left"/>
        <w:rPr>
          <w:rFonts w:ascii="Arial Narrow" w:hAnsi="Arial Narrow"/>
          <w:b/>
          <w:i w:val="0"/>
          <w:iCs w:val="0"/>
          <w:sz w:val="22"/>
          <w:szCs w:val="22"/>
          <w:lang w:val="es-PE"/>
        </w:rPr>
      </w:pPr>
      <w:bookmarkStart w:id="997" w:name="_Toc365887373"/>
      <w:bookmarkStart w:id="998" w:name="_Ref345938488"/>
      <w:bookmarkStart w:id="999" w:name="_Toc156245254"/>
      <w:r w:rsidRPr="009A4183">
        <w:rPr>
          <w:rFonts w:ascii="Arial Narrow" w:hAnsi="Arial Narrow"/>
          <w:b/>
          <w:i w:val="0"/>
          <w:iCs w:val="0"/>
          <w:sz w:val="22"/>
          <w:szCs w:val="22"/>
          <w:lang w:val="es-PE"/>
        </w:rPr>
        <w:t>Determinación</w:t>
      </w:r>
      <w:r w:rsidRPr="009A4183">
        <w:rPr>
          <w:rFonts w:ascii="Arial Narrow" w:hAnsi="Arial Narrow"/>
          <w:b/>
          <w:i w:val="0"/>
          <w:sz w:val="22"/>
          <w:szCs w:val="22"/>
          <w:lang w:val="es-PE"/>
        </w:rPr>
        <w:t xml:space="preserve"> de Puntajes de la Propuesta Económica</w:t>
      </w:r>
      <w:bookmarkEnd w:id="997"/>
      <w:bookmarkEnd w:id="998"/>
      <w:r w:rsidR="00373AC1" w:rsidRPr="009A4183">
        <w:rPr>
          <w:rStyle w:val="Refdenotaalpie"/>
          <w:rFonts w:ascii="Arial Narrow" w:hAnsi="Arial Narrow"/>
          <w:b/>
          <w:i w:val="0"/>
          <w:sz w:val="22"/>
          <w:szCs w:val="22"/>
          <w:lang w:val="es-PE"/>
        </w:rPr>
        <w:footnoteReference w:id="21"/>
      </w:r>
      <w:bookmarkEnd w:id="999"/>
    </w:p>
    <w:p w14:paraId="539734D0" w14:textId="77777777" w:rsidR="003C3ACE" w:rsidRPr="009A4183" w:rsidRDefault="003C3ACE" w:rsidP="003C3ACE">
      <w:pPr>
        <w:pStyle w:val="Textosinformato"/>
        <w:widowControl w:val="0"/>
        <w:jc w:val="both"/>
        <w:rPr>
          <w:rFonts w:ascii="Arial Narrow" w:hAnsi="Arial Narrow" w:cs="Arial"/>
        </w:rPr>
      </w:pPr>
    </w:p>
    <w:p w14:paraId="6AD1F324" w14:textId="7265E220" w:rsidR="003C3ACE" w:rsidRPr="009A4183" w:rsidRDefault="003C3ACE" w:rsidP="00AB6999">
      <w:pPr>
        <w:pStyle w:val="Textosinformato"/>
        <w:widowControl w:val="0"/>
        <w:numPr>
          <w:ilvl w:val="2"/>
          <w:numId w:val="27"/>
        </w:numPr>
        <w:ind w:left="720"/>
        <w:jc w:val="both"/>
        <w:rPr>
          <w:rFonts w:ascii="Arial Narrow" w:hAnsi="Arial Narrow" w:cs="Arial"/>
          <w:bCs/>
        </w:rPr>
      </w:pPr>
      <w:r w:rsidRPr="009A4183">
        <w:rPr>
          <w:rFonts w:ascii="Arial Narrow" w:hAnsi="Arial Narrow" w:cs="Arial"/>
        </w:rPr>
        <w:t>Para la evaluación de las Propuestas Económicas y determinación del ganador, se aplicará la siguiente fórmula:</w:t>
      </w:r>
    </w:p>
    <w:p w14:paraId="13699548" w14:textId="77777777" w:rsidR="003C3ACE" w:rsidRPr="009A4183" w:rsidRDefault="003C3ACE" w:rsidP="003C3ACE">
      <w:pPr>
        <w:widowControl w:val="0"/>
        <w:spacing w:after="0" w:line="240" w:lineRule="auto"/>
        <w:jc w:val="center"/>
        <w:rPr>
          <w:rFonts w:ascii="Arial Narrow" w:hAnsi="Arial Narrow" w:cs="Arial"/>
        </w:rPr>
      </w:pPr>
    </w:p>
    <w:p w14:paraId="41F54319" w14:textId="77777777" w:rsidR="00C4572D" w:rsidRPr="009A4183" w:rsidRDefault="00C4572D" w:rsidP="00ED6AC5">
      <w:pPr>
        <w:spacing w:after="0" w:line="240" w:lineRule="auto"/>
        <w:ind w:left="993"/>
        <w:rPr>
          <w:rFonts w:ascii="Arial Narrow" w:hAnsi="Arial Narrow" w:cs="Arial"/>
          <w:b/>
          <w:i/>
        </w:rPr>
      </w:pPr>
      <w:bookmarkStart w:id="1000" w:name="_Hlk11405176"/>
    </w:p>
    <w:p w14:paraId="2DD73410" w14:textId="67268744" w:rsidR="00C4572D" w:rsidRPr="009A4183" w:rsidRDefault="00C4572D" w:rsidP="00943E21">
      <w:pPr>
        <w:widowControl w:val="0"/>
        <w:spacing w:after="0" w:line="240" w:lineRule="auto"/>
        <w:ind w:left="708" w:right="-142" w:hanging="424"/>
        <w:jc w:val="both"/>
        <w:rPr>
          <w:rFonts w:ascii="Arial" w:hAnsi="Arial" w:cs="Arial"/>
          <w:b/>
          <w:lang w:val="es-ES_tradnl"/>
        </w:rPr>
      </w:pPr>
      <m:oMathPara>
        <m:oMath>
          <m:r>
            <w:rPr>
              <w:rFonts w:ascii="Cambria Math" w:hAnsi="Cambria Math" w:cs="Arial"/>
              <w:lang w:val="es-ES_tradnl"/>
            </w:rPr>
            <m:t>PE_i=</m:t>
          </m:r>
          <m:f>
            <m:fPr>
              <m:ctrlPr>
                <w:rPr>
                  <w:rFonts w:ascii="Cambria Math" w:hAnsi="Cambria Math" w:cs="Arial"/>
                  <w:bCs/>
                  <w:i/>
                  <w:lang w:val="es-ES_tradnl"/>
                </w:rPr>
              </m:ctrlPr>
            </m:fPr>
            <m:num>
              <m:r>
                <m:rPr>
                  <m:sty m:val="bi"/>
                </m:rPr>
                <w:rPr>
                  <w:rFonts w:ascii="Cambria Math" w:hAnsi="Cambria Math" w:cs="Arial"/>
                  <w:lang w:val="es-ES_tradnl"/>
                </w:rPr>
                <m:t>PAMI</m:t>
              </m:r>
              <m:sSub>
                <m:sSubPr>
                  <m:ctrlPr>
                    <w:rPr>
                      <w:rFonts w:ascii="Cambria Math" w:hAnsi="Cambria Math" w:cs="Arial"/>
                      <w:bCs/>
                      <w:i/>
                      <w:lang w:val="es-ES_tradnl"/>
                    </w:rPr>
                  </m:ctrlPr>
                </m:sSubPr>
                <m:e>
                  <m:r>
                    <m:rPr>
                      <m:sty m:val="bi"/>
                    </m:rPr>
                    <w:rPr>
                      <w:rFonts w:ascii="Cambria Math" w:hAnsi="Cambria Math" w:cs="Arial"/>
                      <w:lang w:val="es-ES_tradnl"/>
                    </w:rPr>
                    <m:t>I</m:t>
                  </m:r>
                </m:e>
                <m:sub>
                  <m:r>
                    <w:rPr>
                      <w:rFonts w:ascii="Cambria Math" w:hAnsi="Cambria Math" w:cs="Arial"/>
                      <w:lang w:val="es-ES_tradnl"/>
                    </w:rPr>
                    <m:t>(i)</m:t>
                  </m:r>
                </m:sub>
              </m:sSub>
            </m:num>
            <m:den>
              <m:r>
                <w:rPr>
                  <w:rFonts w:ascii="Cambria Math" w:hAnsi="Cambria Math" w:cs="Arial"/>
                  <w:lang w:val="es-ES_tradnl"/>
                </w:rPr>
                <m:t xml:space="preserve"> </m:t>
              </m:r>
              <m:r>
                <m:rPr>
                  <m:sty m:val="bi"/>
                </m:rPr>
                <w:rPr>
                  <w:rFonts w:ascii="Cambria Math" w:hAnsi="Cambria Math" w:cs="Arial"/>
                  <w:lang w:val="es-ES_tradnl"/>
                </w:rPr>
                <m:t>PAMI</m:t>
              </m:r>
              <m:sSub>
                <m:sSubPr>
                  <m:ctrlPr>
                    <w:rPr>
                      <w:rFonts w:ascii="Cambria Math" w:hAnsi="Cambria Math" w:cs="Arial"/>
                      <w:bCs/>
                      <w:i/>
                      <w:lang w:val="es-ES_tradnl"/>
                    </w:rPr>
                  </m:ctrlPr>
                </m:sSubPr>
                <m:e>
                  <m:r>
                    <m:rPr>
                      <m:sty m:val="bi"/>
                    </m:rPr>
                    <w:rPr>
                      <w:rFonts w:ascii="Cambria Math" w:hAnsi="Cambria Math" w:cs="Arial"/>
                      <w:lang w:val="es-ES_tradnl"/>
                    </w:rPr>
                    <m:t>I</m:t>
                  </m:r>
                </m:e>
                <m:sub>
                  <m:r>
                    <w:rPr>
                      <w:rFonts w:ascii="Cambria Math" w:hAnsi="Cambria Math" w:cs="Arial"/>
                      <w:lang w:val="es-ES_tradnl"/>
                    </w:rPr>
                    <m:t>(</m:t>
                  </m:r>
                  <m:func>
                    <m:funcPr>
                      <m:ctrlPr>
                        <w:rPr>
                          <w:rFonts w:ascii="Cambria Math" w:hAnsi="Cambria Math" w:cs="Arial"/>
                          <w:lang w:val="es-ES_tradnl"/>
                        </w:rPr>
                      </m:ctrlPr>
                    </m:funcPr>
                    <m:fName>
                      <m:r>
                        <m:rPr>
                          <m:sty m:val="p"/>
                        </m:rPr>
                        <w:rPr>
                          <w:rFonts w:ascii="Cambria Math" w:hAnsi="Cambria Math" w:cs="Arial"/>
                          <w:lang w:val="es-ES_tradnl"/>
                        </w:rPr>
                        <m:t>max</m:t>
                      </m:r>
                      <m:ctrlPr>
                        <w:rPr>
                          <w:rFonts w:ascii="Cambria Math" w:hAnsi="Cambria Math" w:cs="Arial"/>
                          <w:i/>
                          <w:lang w:val="es-ES_tradnl"/>
                        </w:rPr>
                      </m:ctrlPr>
                    </m:fName>
                    <m:e/>
                  </m:func>
                  <m:r>
                    <w:rPr>
                      <w:rFonts w:ascii="Cambria Math" w:hAnsi="Cambria Math" w:cs="Arial"/>
                      <w:lang w:val="es-ES_tradnl"/>
                    </w:rPr>
                    <m:t>)</m:t>
                  </m:r>
                </m:sub>
              </m:sSub>
            </m:den>
          </m:f>
          <m:r>
            <w:rPr>
              <w:rFonts w:ascii="Cambria Math" w:hAnsi="Cambria Math" w:cs="Arial"/>
              <w:lang w:val="es-ES_tradnl"/>
            </w:rPr>
            <m:t xml:space="preserve"> ×α+ </m:t>
          </m:r>
          <m:f>
            <m:fPr>
              <m:ctrlPr>
                <w:rPr>
                  <w:rFonts w:ascii="Cambria Math" w:hAnsi="Cambria Math" w:cs="Arial"/>
                  <w:bCs/>
                  <w:i/>
                  <w:lang w:val="es-ES_tradnl"/>
                </w:rPr>
              </m:ctrlPr>
            </m:fPr>
            <m:num>
              <m:r>
                <m:rPr>
                  <m:sty m:val="bi"/>
                </m:rPr>
                <w:rPr>
                  <w:rFonts w:ascii="Cambria Math" w:hAnsi="Cambria Math" w:cs="Arial"/>
                  <w:lang w:val="es-ES_tradnl"/>
                </w:rPr>
                <m:t>PMR</m:t>
              </m:r>
              <m:sSub>
                <m:sSubPr>
                  <m:ctrlPr>
                    <w:rPr>
                      <w:rFonts w:ascii="Cambria Math" w:hAnsi="Cambria Math" w:cs="Arial"/>
                      <w:bCs/>
                      <w:i/>
                      <w:lang w:val="es-ES_tradnl"/>
                    </w:rPr>
                  </m:ctrlPr>
                </m:sSubPr>
                <m:e/>
                <m:sub>
                  <m:r>
                    <w:rPr>
                      <w:rFonts w:ascii="Cambria Math" w:hAnsi="Cambria Math" w:cs="Arial"/>
                      <w:lang w:val="es-ES_tradnl"/>
                    </w:rPr>
                    <m:t>(i)</m:t>
                  </m:r>
                </m:sub>
              </m:sSub>
            </m:num>
            <m:den>
              <m:r>
                <w:rPr>
                  <w:rFonts w:ascii="Cambria Math" w:hAnsi="Cambria Math" w:cs="Arial"/>
                  <w:lang w:val="es-ES_tradnl"/>
                </w:rPr>
                <m:t xml:space="preserve"> </m:t>
              </m:r>
              <m:r>
                <m:rPr>
                  <m:sty m:val="bi"/>
                </m:rPr>
                <w:rPr>
                  <w:rFonts w:ascii="Cambria Math" w:hAnsi="Cambria Math" w:cs="Arial"/>
                  <w:lang w:val="es-ES_tradnl"/>
                </w:rPr>
                <m:t>PMR</m:t>
              </m:r>
              <m:sSub>
                <m:sSubPr>
                  <m:ctrlPr>
                    <w:rPr>
                      <w:rFonts w:ascii="Cambria Math" w:hAnsi="Cambria Math" w:cs="Arial"/>
                      <w:bCs/>
                      <w:i/>
                      <w:lang w:val="es-ES_tradnl"/>
                    </w:rPr>
                  </m:ctrlPr>
                </m:sSubPr>
                <m:e/>
                <m:sub>
                  <m:r>
                    <w:rPr>
                      <w:rFonts w:ascii="Cambria Math" w:hAnsi="Cambria Math" w:cs="Arial"/>
                      <w:lang w:val="es-ES_tradnl"/>
                    </w:rPr>
                    <m:t>(</m:t>
                  </m:r>
                  <m:func>
                    <m:funcPr>
                      <m:ctrlPr>
                        <w:rPr>
                          <w:rFonts w:ascii="Cambria Math" w:hAnsi="Cambria Math" w:cs="Arial"/>
                          <w:lang w:val="es-ES_tradnl"/>
                        </w:rPr>
                      </m:ctrlPr>
                    </m:funcPr>
                    <m:fName>
                      <m:r>
                        <m:rPr>
                          <m:sty m:val="p"/>
                        </m:rPr>
                        <w:rPr>
                          <w:rFonts w:ascii="Cambria Math" w:hAnsi="Cambria Math" w:cs="Arial"/>
                          <w:lang w:val="es-ES_tradnl"/>
                        </w:rPr>
                        <m:t>max</m:t>
                      </m:r>
                      <m:ctrlPr>
                        <w:rPr>
                          <w:rFonts w:ascii="Cambria Math" w:hAnsi="Cambria Math" w:cs="Arial"/>
                          <w:i/>
                          <w:lang w:val="es-ES_tradnl"/>
                        </w:rPr>
                      </m:ctrlPr>
                    </m:fName>
                    <m:e/>
                  </m:func>
                  <m:r>
                    <w:rPr>
                      <w:rFonts w:ascii="Cambria Math" w:hAnsi="Cambria Math" w:cs="Arial"/>
                      <w:lang w:val="es-ES_tradnl"/>
                    </w:rPr>
                    <m:t>)</m:t>
                  </m:r>
                </m:sub>
              </m:sSub>
            </m:den>
          </m:f>
          <m:r>
            <w:rPr>
              <w:rFonts w:ascii="Cambria Math" w:hAnsi="Cambria Math" w:cs="Arial"/>
              <w:lang w:val="es-ES_tradnl"/>
            </w:rPr>
            <m:t xml:space="preserve"> ×β+</m:t>
          </m:r>
          <m:f>
            <m:fPr>
              <m:ctrlPr>
                <w:rPr>
                  <w:rFonts w:ascii="Cambria Math" w:hAnsi="Cambria Math" w:cs="Arial"/>
                  <w:bCs/>
                  <w:i/>
                  <w:lang w:val="es-ES_tradnl"/>
                </w:rPr>
              </m:ctrlPr>
            </m:fPr>
            <m:num>
              <m:r>
                <w:rPr>
                  <w:rFonts w:ascii="Cambria Math" w:hAnsi="Cambria Math" w:cs="Arial"/>
                  <w:lang w:val="es-ES_tradnl"/>
                </w:rPr>
                <m:t>RP</m:t>
              </m:r>
              <m:sSub>
                <m:sSubPr>
                  <m:ctrlPr>
                    <w:rPr>
                      <w:rFonts w:ascii="Cambria Math" w:hAnsi="Cambria Math" w:cs="Arial"/>
                      <w:bCs/>
                      <w:i/>
                      <w:lang w:val="es-ES_tradnl"/>
                    </w:rPr>
                  </m:ctrlPr>
                </m:sSubPr>
                <m:e>
                  <m:r>
                    <w:rPr>
                      <w:rFonts w:ascii="Cambria Math" w:hAnsi="Cambria Math" w:cs="Arial"/>
                      <w:lang w:val="es-ES_tradnl"/>
                    </w:rPr>
                    <m:t>D</m:t>
                  </m:r>
                </m:e>
                <m:sub>
                  <m:r>
                    <w:rPr>
                      <w:rFonts w:ascii="Cambria Math" w:hAnsi="Cambria Math" w:cs="Arial"/>
                      <w:lang w:val="es-ES_tradnl"/>
                    </w:rPr>
                    <m:t>(i)</m:t>
                  </m:r>
                </m:sub>
              </m:sSub>
            </m:num>
            <m:den>
              <m:r>
                <w:rPr>
                  <w:rFonts w:ascii="Cambria Math" w:hAnsi="Cambria Math" w:cs="Arial"/>
                  <w:lang w:val="es-ES_tradnl"/>
                </w:rPr>
                <m:t>RP</m:t>
              </m:r>
              <m:sSub>
                <m:sSubPr>
                  <m:ctrlPr>
                    <w:rPr>
                      <w:rFonts w:ascii="Cambria Math" w:hAnsi="Cambria Math" w:cs="Arial"/>
                      <w:bCs/>
                      <w:i/>
                      <w:lang w:val="es-ES_tradnl"/>
                    </w:rPr>
                  </m:ctrlPr>
                </m:sSubPr>
                <m:e>
                  <m:r>
                    <w:rPr>
                      <w:rFonts w:ascii="Cambria Math" w:hAnsi="Cambria Math" w:cs="Arial"/>
                      <w:lang w:val="es-ES_tradnl"/>
                    </w:rPr>
                    <m:t>D</m:t>
                  </m:r>
                </m:e>
                <m:sub>
                  <m:r>
                    <w:rPr>
                      <w:rFonts w:ascii="Cambria Math" w:hAnsi="Cambria Math" w:cs="Arial"/>
                      <w:lang w:val="es-ES_tradnl"/>
                    </w:rPr>
                    <m:t>(</m:t>
                  </m:r>
                  <m:func>
                    <m:funcPr>
                      <m:ctrlPr>
                        <w:rPr>
                          <w:rFonts w:ascii="Cambria Math" w:hAnsi="Cambria Math" w:cs="Arial"/>
                          <w:lang w:val="es-ES_tradnl"/>
                        </w:rPr>
                      </m:ctrlPr>
                    </m:funcPr>
                    <m:fName>
                      <m:r>
                        <m:rPr>
                          <m:sty m:val="p"/>
                        </m:rPr>
                        <w:rPr>
                          <w:rFonts w:ascii="Cambria Math" w:hAnsi="Cambria Math" w:cs="Arial"/>
                          <w:lang w:val="es-ES_tradnl"/>
                        </w:rPr>
                        <m:t>max</m:t>
                      </m:r>
                      <m:ctrlPr>
                        <w:rPr>
                          <w:rFonts w:ascii="Cambria Math" w:hAnsi="Cambria Math" w:cs="Arial"/>
                          <w:i/>
                          <w:lang w:val="es-ES_tradnl"/>
                        </w:rPr>
                      </m:ctrlPr>
                    </m:fName>
                    <m:e/>
                  </m:func>
                  <m:r>
                    <w:rPr>
                      <w:rFonts w:ascii="Cambria Math" w:hAnsi="Cambria Math" w:cs="Arial"/>
                      <w:lang w:val="es-ES_tradnl"/>
                    </w:rPr>
                    <m:t>)</m:t>
                  </m:r>
                </m:sub>
              </m:sSub>
            </m:den>
          </m:f>
          <m:r>
            <w:rPr>
              <w:rFonts w:ascii="Cambria Math" w:hAnsi="Cambria Math" w:cs="Arial"/>
              <w:lang w:val="es-ES_tradnl"/>
            </w:rPr>
            <m:t xml:space="preserve"> ×</m:t>
          </m:r>
          <m:r>
            <w:rPr>
              <w:rFonts w:ascii="Cambria Math" w:hAnsi="Cambria Math" w:cs="Arial"/>
              <w:bCs/>
              <w:i/>
              <w:lang w:val="es-ES_tradnl"/>
            </w:rPr>
            <w:sym w:font="Symbol" w:char="F067"/>
          </m:r>
          <m:r>
            <w:rPr>
              <w:rFonts w:ascii="Cambria Math" w:hAnsi="Cambria Math" w:cs="Arial"/>
              <w:lang w:val="es-ES_tradnl"/>
            </w:rPr>
            <m:t>+</m:t>
          </m:r>
          <m:f>
            <m:fPr>
              <m:ctrlPr>
                <w:rPr>
                  <w:rFonts w:ascii="Cambria Math" w:hAnsi="Cambria Math" w:cs="Arial"/>
                  <w:bCs/>
                  <w:i/>
                  <w:lang w:val="es-ES_tradnl"/>
                </w:rPr>
              </m:ctrlPr>
            </m:fPr>
            <m:num>
              <m:r>
                <w:rPr>
                  <w:rFonts w:ascii="Cambria Math" w:hAnsi="Cambria Math" w:cs="Arial"/>
                  <w:lang w:val="es-ES_tradnl"/>
                </w:rPr>
                <m:t>RPMO(i)</m:t>
              </m:r>
            </m:num>
            <m:den>
              <m:sSub>
                <m:sSubPr>
                  <m:ctrlPr>
                    <w:rPr>
                      <w:rFonts w:ascii="Cambria Math" w:hAnsi="Cambria Math" w:cs="Arial"/>
                      <w:bCs/>
                      <w:i/>
                      <w:lang w:val="es-ES_tradnl"/>
                    </w:rPr>
                  </m:ctrlPr>
                </m:sSubPr>
                <m:e>
                  <m:r>
                    <w:rPr>
                      <w:rFonts w:ascii="Cambria Math" w:hAnsi="Cambria Math" w:cs="Arial"/>
                      <w:lang w:val="es-ES_tradnl"/>
                    </w:rPr>
                    <m:t>RPMO</m:t>
                  </m:r>
                </m:e>
                <m:sub>
                  <m:r>
                    <w:rPr>
                      <w:rFonts w:ascii="Cambria Math" w:hAnsi="Cambria Math" w:cs="Arial"/>
                      <w:lang w:val="es-ES_tradnl"/>
                    </w:rPr>
                    <m:t>(</m:t>
                  </m:r>
                  <m:r>
                    <m:rPr>
                      <m:sty m:val="p"/>
                    </m:rPr>
                    <w:rPr>
                      <w:rFonts w:ascii="Cambria Math" w:hAnsi="Cambria Math" w:cs="Arial"/>
                      <w:lang w:val="es-ES_tradnl"/>
                    </w:rPr>
                    <m:t>max</m:t>
                  </m:r>
                  <m:r>
                    <w:rPr>
                      <w:rFonts w:ascii="Cambria Math" w:hAnsi="Cambria Math" w:cs="Arial"/>
                      <w:lang w:val="es-ES_tradnl"/>
                    </w:rPr>
                    <m:t>)</m:t>
                  </m:r>
                </m:sub>
              </m:sSub>
            </m:den>
          </m:f>
          <m:r>
            <m:rPr>
              <m:sty m:val="bi"/>
            </m:rPr>
            <w:rPr>
              <w:rFonts w:ascii="Cambria Math" w:hAnsi="Cambria Math" w:cs="Arial"/>
              <w:lang w:val="es-ES_tradnl"/>
            </w:rPr>
            <m:t xml:space="preserve"> ×µ</m:t>
          </m:r>
        </m:oMath>
      </m:oMathPara>
    </w:p>
    <w:p w14:paraId="3DED1822" w14:textId="77777777" w:rsidR="00C4572D" w:rsidRPr="009A4183" w:rsidRDefault="00C4572D" w:rsidP="00ED6AC5">
      <w:pPr>
        <w:spacing w:after="0" w:line="240" w:lineRule="auto"/>
        <w:ind w:left="993"/>
        <w:rPr>
          <w:rFonts w:ascii="Arial Narrow" w:hAnsi="Arial Narrow" w:cs="Arial"/>
          <w:b/>
          <w:i/>
        </w:rPr>
      </w:pPr>
    </w:p>
    <w:p w14:paraId="2C9E68E3" w14:textId="77777777" w:rsidR="00C4572D" w:rsidRPr="009A4183" w:rsidRDefault="00C4572D" w:rsidP="00ED6AC5">
      <w:pPr>
        <w:spacing w:after="0" w:line="240" w:lineRule="auto"/>
        <w:ind w:left="993"/>
        <w:rPr>
          <w:rFonts w:ascii="Arial Narrow" w:hAnsi="Arial Narrow" w:cs="Arial"/>
          <w:b/>
          <w:i/>
        </w:rPr>
      </w:pPr>
    </w:p>
    <w:p w14:paraId="30A9AAC2" w14:textId="4BC3ABB0" w:rsidR="00ED6AC5" w:rsidRPr="009A4183" w:rsidRDefault="00ED6AC5" w:rsidP="00ED6AC5">
      <w:pPr>
        <w:spacing w:after="0" w:line="240" w:lineRule="auto"/>
        <w:ind w:left="993"/>
        <w:rPr>
          <w:rFonts w:ascii="Arial Narrow" w:hAnsi="Arial Narrow" w:cs="Arial"/>
          <w:b/>
          <w:i/>
        </w:rPr>
      </w:pPr>
      <w:r w:rsidRPr="009A4183">
        <w:rPr>
          <w:rFonts w:ascii="Arial Narrow" w:hAnsi="Arial Narrow" w:cs="Arial"/>
          <w:b/>
          <w:i/>
        </w:rPr>
        <w:t>Donde:</w:t>
      </w:r>
    </w:p>
    <w:p w14:paraId="7808A732" w14:textId="77777777" w:rsidR="00ED6AC5" w:rsidRPr="009A4183" w:rsidRDefault="00ED6AC5" w:rsidP="00ED6AC5">
      <w:pPr>
        <w:spacing w:after="0" w:line="240" w:lineRule="auto"/>
        <w:rPr>
          <w:rFonts w:ascii="Arial Narrow" w:hAnsi="Arial Narrow" w:cs="Arial"/>
          <w:b/>
        </w:rPr>
      </w:pPr>
    </w:p>
    <w:tbl>
      <w:tblPr>
        <w:tblW w:w="8241" w:type="dxa"/>
        <w:tblInd w:w="70" w:type="dxa"/>
        <w:tblCellMar>
          <w:left w:w="70" w:type="dxa"/>
          <w:right w:w="70" w:type="dxa"/>
        </w:tblCellMar>
        <w:tblLook w:val="04A0" w:firstRow="1" w:lastRow="0" w:firstColumn="1" w:lastColumn="0" w:noHBand="0" w:noVBand="1"/>
      </w:tblPr>
      <w:tblGrid>
        <w:gridCol w:w="1455"/>
        <w:gridCol w:w="261"/>
        <w:gridCol w:w="6719"/>
      </w:tblGrid>
      <w:tr w:rsidR="00ED6AC5" w:rsidRPr="009A4183" w14:paraId="20C69389" w14:textId="77777777" w:rsidTr="00DB45F4">
        <w:trPr>
          <w:trHeight w:val="270"/>
        </w:trPr>
        <w:tc>
          <w:tcPr>
            <w:tcW w:w="1134" w:type="dxa"/>
            <w:shd w:val="clear" w:color="000000" w:fill="FFFFFF"/>
            <w:noWrap/>
            <w:vAlign w:val="center"/>
            <w:hideMark/>
          </w:tcPr>
          <w:p w14:paraId="7F031761" w14:textId="0CD8A9D9" w:rsidR="00ED6AC5" w:rsidRPr="009A4183" w:rsidRDefault="0031275E" w:rsidP="00514036">
            <w:pPr>
              <w:spacing w:after="0" w:line="240" w:lineRule="auto"/>
              <w:jc w:val="both"/>
              <w:rPr>
                <w:rFonts w:ascii="Arial Narrow" w:hAnsi="Arial Narrow" w:cs="Arial"/>
                <w:bCs/>
                <w:iCs/>
                <w:color w:val="000000"/>
                <w:lang w:eastAsia="es-PE"/>
              </w:rPr>
            </w:pPr>
            <m:oMathPara>
              <m:oMathParaPr>
                <m:jc m:val="left"/>
              </m:oMathParaPr>
              <m:oMath>
                <m:r>
                  <m:rPr>
                    <m:sty m:val="p"/>
                  </m:rPr>
                  <w:rPr>
                    <w:rFonts w:ascii="Cambria Math" w:hAnsi="Cambria Math" w:cs="Arial"/>
                    <w:lang w:val="es-ES_tradnl"/>
                  </w:rPr>
                  <m:t>PE_i</m:t>
                </m:r>
              </m:oMath>
            </m:oMathPara>
          </w:p>
        </w:tc>
        <w:tc>
          <w:tcPr>
            <w:tcW w:w="263" w:type="dxa"/>
            <w:shd w:val="clear" w:color="000000" w:fill="FFFFFF"/>
            <w:noWrap/>
            <w:vAlign w:val="center"/>
            <w:hideMark/>
          </w:tcPr>
          <w:p w14:paraId="34A4EBEF"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hideMark/>
          </w:tcPr>
          <w:p w14:paraId="35FC07DE" w14:textId="77777777" w:rsidR="00ED6AC5" w:rsidRPr="009A4183" w:rsidRDefault="00ED6AC5" w:rsidP="00514036">
            <w:pPr>
              <w:spacing w:after="0" w:line="240" w:lineRule="auto"/>
              <w:rPr>
                <w:rFonts w:ascii="Arial Narrow" w:hAnsi="Arial Narrow" w:cs="Arial"/>
                <w:bCs/>
                <w:iCs/>
                <w:color w:val="000000"/>
                <w:lang w:eastAsia="es-PE"/>
              </w:rPr>
            </w:pPr>
            <w:r w:rsidRPr="009A4183">
              <w:rPr>
                <w:rFonts w:ascii="Arial Narrow" w:hAnsi="Arial Narrow" w:cs="Arial"/>
                <w:bCs/>
                <w:iCs/>
                <w:color w:val="000000"/>
              </w:rPr>
              <w:t xml:space="preserve">Propuesta Económica del Postor </w:t>
            </w:r>
            <w:proofErr w:type="spellStart"/>
            <w:r w:rsidRPr="009A4183">
              <w:rPr>
                <w:rFonts w:ascii="Arial Narrow" w:hAnsi="Arial Narrow" w:cs="Arial"/>
                <w:bCs/>
                <w:iCs/>
                <w:color w:val="000000"/>
              </w:rPr>
              <w:t>Calificado_i</w:t>
            </w:r>
            <w:proofErr w:type="spellEnd"/>
            <w:r w:rsidRPr="009A4183">
              <w:rPr>
                <w:rFonts w:ascii="Arial Narrow" w:hAnsi="Arial Narrow" w:cs="Arial"/>
                <w:bCs/>
                <w:iCs/>
                <w:color w:val="000000"/>
              </w:rPr>
              <w:t>, expresada hasta en cuatro (04) decimales</w:t>
            </w:r>
          </w:p>
        </w:tc>
      </w:tr>
      <w:tr w:rsidR="00ED6AC5" w:rsidRPr="009A4183" w14:paraId="60BF79B5" w14:textId="77777777" w:rsidTr="00DB45F4">
        <w:trPr>
          <w:trHeight w:val="270"/>
        </w:trPr>
        <w:tc>
          <w:tcPr>
            <w:tcW w:w="1134" w:type="dxa"/>
            <w:shd w:val="clear" w:color="000000" w:fill="FFFFFF"/>
            <w:noWrap/>
          </w:tcPr>
          <w:p w14:paraId="7D16B7F9" w14:textId="77777777" w:rsidR="00ED6AC5" w:rsidRPr="009A4183" w:rsidRDefault="00ED6AC5" w:rsidP="00DB45F4">
            <w:pPr>
              <w:spacing w:after="0" w:line="240" w:lineRule="auto"/>
              <w:rPr>
                <w:rFonts w:ascii="Arial Narrow" w:hAnsi="Arial Narrow" w:cs="Arial"/>
                <w:bCs/>
                <w:iCs/>
                <w:color w:val="000000"/>
                <w:lang w:eastAsia="es-PE"/>
              </w:rPr>
            </w:pPr>
            <w:r w:rsidRPr="009A4183">
              <w:rPr>
                <w:rFonts w:ascii="Arial Narrow" w:hAnsi="Arial Narrow" w:cs="Arial"/>
                <w:bCs/>
                <w:iCs/>
                <w:lang w:val="es-ES_tradnl"/>
              </w:rPr>
              <w:t xml:space="preserve">α, β, γ, µ </w:t>
            </w:r>
          </w:p>
        </w:tc>
        <w:tc>
          <w:tcPr>
            <w:tcW w:w="263" w:type="dxa"/>
            <w:shd w:val="clear" w:color="000000" w:fill="FFFFFF"/>
            <w:noWrap/>
          </w:tcPr>
          <w:p w14:paraId="6B9CB70D"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tcPr>
          <w:p w14:paraId="762767A1" w14:textId="77777777" w:rsidR="00ED6AC5" w:rsidRPr="009A4183" w:rsidRDefault="00ED6AC5" w:rsidP="00514036">
            <w:pPr>
              <w:spacing w:after="0" w:line="240" w:lineRule="auto"/>
              <w:rPr>
                <w:rFonts w:ascii="Arial Narrow" w:hAnsi="Arial Narrow" w:cs="Arial"/>
                <w:bCs/>
                <w:iCs/>
                <w:color w:val="000000"/>
                <w:lang w:eastAsia="es-PE"/>
              </w:rPr>
            </w:pPr>
            <w:r w:rsidRPr="009A4183">
              <w:rPr>
                <w:rFonts w:ascii="Arial Narrow" w:hAnsi="Arial Narrow" w:cs="Arial"/>
                <w:bCs/>
                <w:iCs/>
                <w:color w:val="000000"/>
                <w:lang w:eastAsia="es-PE"/>
              </w:rPr>
              <w:t>Índices de ponderación para cada uno de los componentes</w:t>
            </w:r>
          </w:p>
        </w:tc>
      </w:tr>
      <w:tr w:rsidR="00ED6AC5" w:rsidRPr="009A4183" w14:paraId="610BF8D9" w14:textId="77777777" w:rsidTr="00DB45F4">
        <w:trPr>
          <w:trHeight w:val="340"/>
        </w:trPr>
        <w:tc>
          <w:tcPr>
            <w:tcW w:w="1134" w:type="dxa"/>
            <w:shd w:val="clear" w:color="000000" w:fill="FFFFFF"/>
            <w:noWrap/>
            <w:vAlign w:val="center"/>
            <w:hideMark/>
          </w:tcPr>
          <w:p w14:paraId="2CACF616" w14:textId="64F3FC70" w:rsidR="00ED6AC5" w:rsidRPr="009A4183" w:rsidRDefault="00137522" w:rsidP="00514036">
            <w:pPr>
              <w:spacing w:after="0" w:line="240" w:lineRule="auto"/>
              <w:jc w:val="both"/>
              <w:rPr>
                <w:rFonts w:ascii="Arial Narrow" w:hAnsi="Arial Narrow" w:cs="Arial"/>
                <w:b/>
                <w:i/>
                <w:iCs/>
                <w:color w:val="000000"/>
                <w:lang w:eastAsia="es-PE"/>
              </w:rPr>
            </w:pPr>
            <w:r w:rsidRPr="009A4183">
              <w:rPr>
                <w:rFonts w:ascii="Arial Narrow" w:hAnsi="Arial Narrow" w:cs="Arial"/>
                <w:b/>
                <w:i/>
                <w:iCs/>
              </w:rPr>
              <w:t>PAMII(i)</w:t>
            </w:r>
          </w:p>
        </w:tc>
        <w:tc>
          <w:tcPr>
            <w:tcW w:w="263" w:type="dxa"/>
            <w:shd w:val="clear" w:color="000000" w:fill="FFFFFF"/>
            <w:noWrap/>
            <w:vAlign w:val="center"/>
            <w:hideMark/>
          </w:tcPr>
          <w:p w14:paraId="026981F6"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hideMark/>
          </w:tcPr>
          <w:p w14:paraId="24AB7749" w14:textId="641BCC79" w:rsidR="00ED6AC5" w:rsidRPr="009A4183" w:rsidRDefault="00137522" w:rsidP="00514036">
            <w:pPr>
              <w:spacing w:after="0" w:line="240" w:lineRule="auto"/>
              <w:rPr>
                <w:rFonts w:ascii="Arial Narrow" w:hAnsi="Arial Narrow" w:cs="Arial"/>
                <w:bCs/>
                <w:iCs/>
                <w:color w:val="000000"/>
                <w:lang w:eastAsia="es-PE"/>
              </w:rPr>
            </w:pPr>
            <w:r w:rsidRPr="009A4183">
              <w:rPr>
                <w:rFonts w:ascii="Arial Narrow" w:hAnsi="Arial Narrow" w:cs="Arial"/>
                <w:b/>
                <w:i/>
                <w:color w:val="000000"/>
              </w:rPr>
              <w:t>PAMII (i)</w:t>
            </w:r>
            <w:r w:rsidR="00ED6AC5" w:rsidRPr="009A4183">
              <w:rPr>
                <w:rFonts w:ascii="Arial Narrow" w:hAnsi="Arial Narrow" w:cs="Arial"/>
                <w:bCs/>
                <w:iCs/>
                <w:color w:val="000000"/>
              </w:rPr>
              <w:t xml:space="preserve"> ofertada por el Postor </w:t>
            </w:r>
            <w:proofErr w:type="spellStart"/>
            <w:r w:rsidR="00ED6AC5" w:rsidRPr="009A4183">
              <w:rPr>
                <w:rFonts w:ascii="Arial Narrow" w:hAnsi="Arial Narrow" w:cs="Arial"/>
                <w:bCs/>
                <w:iCs/>
                <w:color w:val="000000"/>
              </w:rPr>
              <w:t>Calificado_i</w:t>
            </w:r>
            <w:proofErr w:type="spellEnd"/>
          </w:p>
        </w:tc>
      </w:tr>
      <w:tr w:rsidR="00ED6AC5" w:rsidRPr="009A4183" w14:paraId="4C64626F" w14:textId="77777777" w:rsidTr="00DB45F4">
        <w:trPr>
          <w:trHeight w:val="270"/>
        </w:trPr>
        <w:tc>
          <w:tcPr>
            <w:tcW w:w="1134" w:type="dxa"/>
            <w:shd w:val="clear" w:color="000000" w:fill="FFFFFF"/>
            <w:noWrap/>
            <w:vAlign w:val="center"/>
            <w:hideMark/>
          </w:tcPr>
          <w:p w14:paraId="235678B2" w14:textId="66526CCA" w:rsidR="00ED6AC5" w:rsidRPr="009A4183" w:rsidRDefault="00137522" w:rsidP="00C13A4E">
            <w:pPr>
              <w:spacing w:after="0" w:line="240" w:lineRule="auto"/>
              <w:ind w:hanging="138"/>
              <w:jc w:val="both"/>
              <w:rPr>
                <w:rFonts w:ascii="Arial Narrow" w:hAnsi="Arial Narrow" w:cs="Arial"/>
                <w:b/>
                <w:i/>
                <w:iCs/>
                <w:color w:val="000000"/>
                <w:lang w:eastAsia="es-PE"/>
              </w:rPr>
            </w:pPr>
            <m:oMathPara>
              <m:oMathParaPr>
                <m:jc m:val="left"/>
              </m:oMathParaPr>
              <m:oMath>
                <m:r>
                  <m:rPr>
                    <m:sty m:val="bi"/>
                  </m:rPr>
                  <w:rPr>
                    <w:rFonts w:ascii="Cambria Math" w:hAnsi="Cambria Math" w:cs="Arial"/>
                  </w:rPr>
                  <m:t>PAMII(max)</m:t>
                </m:r>
              </m:oMath>
            </m:oMathPara>
          </w:p>
        </w:tc>
        <w:tc>
          <w:tcPr>
            <w:tcW w:w="263" w:type="dxa"/>
            <w:shd w:val="clear" w:color="000000" w:fill="FFFFFF"/>
            <w:noWrap/>
            <w:vAlign w:val="center"/>
            <w:hideMark/>
          </w:tcPr>
          <w:p w14:paraId="476112AA"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hideMark/>
          </w:tcPr>
          <w:p w14:paraId="7215E0F7" w14:textId="0C053E37" w:rsidR="00ED6AC5" w:rsidRPr="009A4183" w:rsidRDefault="00AA252F" w:rsidP="00514036">
            <w:pPr>
              <w:spacing w:after="0" w:line="240" w:lineRule="auto"/>
              <w:rPr>
                <w:rFonts w:ascii="Arial Narrow" w:hAnsi="Arial Narrow" w:cs="Arial"/>
                <w:bCs/>
                <w:iCs/>
                <w:color w:val="000000"/>
                <w:lang w:eastAsia="es-PE"/>
              </w:rPr>
            </w:pPr>
            <w:r w:rsidRPr="009A4183">
              <w:rPr>
                <w:rFonts w:ascii="Arial Narrow" w:hAnsi="Arial Narrow" w:cs="Arial"/>
                <w:b/>
                <w:i/>
                <w:color w:val="000000"/>
              </w:rPr>
              <w:t xml:space="preserve">PAMII </w:t>
            </w:r>
            <w:r w:rsidR="00ED6AC5" w:rsidRPr="009A4183">
              <w:rPr>
                <w:rFonts w:ascii="Arial Narrow" w:hAnsi="Arial Narrow" w:cs="Arial"/>
                <w:bCs/>
                <w:iCs/>
                <w:color w:val="000000"/>
              </w:rPr>
              <w:t>máxima establecida en el Numeral 7.2.2 de las presentes Bases</w:t>
            </w:r>
          </w:p>
        </w:tc>
      </w:tr>
      <w:tr w:rsidR="00ED6AC5" w:rsidRPr="009A4183" w14:paraId="3E9A8AA4" w14:textId="77777777" w:rsidTr="00DB45F4">
        <w:trPr>
          <w:trHeight w:val="270"/>
        </w:trPr>
        <w:tc>
          <w:tcPr>
            <w:tcW w:w="1134" w:type="dxa"/>
            <w:shd w:val="clear" w:color="000000" w:fill="FFFFFF"/>
            <w:noWrap/>
            <w:vAlign w:val="center"/>
            <w:hideMark/>
          </w:tcPr>
          <w:p w14:paraId="42211C28" w14:textId="79ABB79C" w:rsidR="00ED6AC5" w:rsidRPr="009A4183" w:rsidRDefault="00AA252F" w:rsidP="00514036">
            <w:pPr>
              <w:spacing w:after="0" w:line="240" w:lineRule="auto"/>
              <w:jc w:val="both"/>
              <w:rPr>
                <w:rFonts w:ascii="Arial Narrow" w:hAnsi="Arial Narrow" w:cs="Arial"/>
                <w:b/>
                <w:i/>
                <w:iCs/>
                <w:color w:val="000000"/>
                <w:lang w:eastAsia="es-PE"/>
              </w:rPr>
            </w:pPr>
            <w:r w:rsidRPr="009A4183">
              <w:rPr>
                <w:rFonts w:ascii="Arial Narrow" w:hAnsi="Arial Narrow" w:cs="Arial"/>
                <w:b/>
                <w:i/>
                <w:iCs/>
              </w:rPr>
              <w:t>PMR</w:t>
            </w:r>
            <w:r w:rsidR="00153E48" w:rsidRPr="009A4183">
              <w:rPr>
                <w:rFonts w:ascii="Arial Narrow" w:hAnsi="Arial Narrow" w:cs="Arial"/>
                <w:b/>
                <w:i/>
                <w:iCs/>
              </w:rPr>
              <w:t xml:space="preserve"> </w:t>
            </w:r>
            <w:r w:rsidRPr="009A4183">
              <w:rPr>
                <w:rFonts w:ascii="Arial Narrow" w:hAnsi="Arial Narrow" w:cs="Arial"/>
                <w:b/>
                <w:i/>
                <w:iCs/>
              </w:rPr>
              <w:t>(i)</w:t>
            </w:r>
          </w:p>
        </w:tc>
        <w:tc>
          <w:tcPr>
            <w:tcW w:w="263" w:type="dxa"/>
            <w:shd w:val="clear" w:color="000000" w:fill="FFFFFF"/>
            <w:noWrap/>
            <w:vAlign w:val="center"/>
            <w:hideMark/>
          </w:tcPr>
          <w:p w14:paraId="0B421096"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hideMark/>
          </w:tcPr>
          <w:p w14:paraId="00830D1C" w14:textId="75DC6C85" w:rsidR="00ED6AC5" w:rsidRPr="009A4183" w:rsidRDefault="00AA252F" w:rsidP="00514036">
            <w:pPr>
              <w:spacing w:after="0" w:line="240" w:lineRule="auto"/>
              <w:rPr>
                <w:rFonts w:ascii="Arial Narrow" w:hAnsi="Arial Narrow" w:cs="Arial"/>
                <w:bCs/>
                <w:iCs/>
                <w:color w:val="000000"/>
                <w:lang w:eastAsia="es-PE"/>
              </w:rPr>
            </w:pPr>
            <w:r w:rsidRPr="009A4183">
              <w:rPr>
                <w:rFonts w:ascii="Arial Narrow" w:hAnsi="Arial Narrow" w:cs="Arial"/>
                <w:b/>
                <w:i/>
                <w:iCs/>
              </w:rPr>
              <w:t>PMR</w:t>
            </w:r>
            <w:r w:rsidRPr="009A4183">
              <w:rPr>
                <w:rFonts w:ascii="Arial Narrow" w:hAnsi="Arial Narrow" w:cs="Arial"/>
                <w:bCs/>
                <w:iCs/>
                <w:color w:val="000000"/>
              </w:rPr>
              <w:t xml:space="preserve"> </w:t>
            </w:r>
            <w:r w:rsidR="00ED6AC5" w:rsidRPr="009A4183">
              <w:rPr>
                <w:rFonts w:ascii="Arial Narrow" w:hAnsi="Arial Narrow" w:cs="Arial"/>
                <w:bCs/>
                <w:iCs/>
                <w:color w:val="000000"/>
              </w:rPr>
              <w:t xml:space="preserve">ofertada por el Postor </w:t>
            </w:r>
            <w:proofErr w:type="spellStart"/>
            <w:r w:rsidR="00ED6AC5" w:rsidRPr="009A4183">
              <w:rPr>
                <w:rFonts w:ascii="Arial Narrow" w:hAnsi="Arial Narrow" w:cs="Arial"/>
                <w:bCs/>
                <w:iCs/>
                <w:color w:val="000000"/>
              </w:rPr>
              <w:t>Calificado_i</w:t>
            </w:r>
            <w:proofErr w:type="spellEnd"/>
          </w:p>
        </w:tc>
      </w:tr>
      <w:tr w:rsidR="00ED6AC5" w:rsidRPr="009A4183" w14:paraId="287947F9" w14:textId="77777777" w:rsidTr="00DB45F4">
        <w:trPr>
          <w:trHeight w:val="270"/>
        </w:trPr>
        <w:tc>
          <w:tcPr>
            <w:tcW w:w="1134" w:type="dxa"/>
            <w:shd w:val="clear" w:color="000000" w:fill="FFFFFF"/>
            <w:noWrap/>
            <w:vAlign w:val="center"/>
          </w:tcPr>
          <w:p w14:paraId="49C59A82" w14:textId="7A751B78" w:rsidR="00ED6AC5" w:rsidRPr="009A4183" w:rsidRDefault="00153E48" w:rsidP="00514036">
            <w:pPr>
              <w:spacing w:after="0" w:line="240" w:lineRule="auto"/>
              <w:jc w:val="both"/>
              <w:rPr>
                <w:rFonts w:ascii="Arial Narrow" w:hAnsi="Arial Narrow" w:cs="Arial"/>
                <w:b/>
                <w:i/>
                <w:iCs/>
                <w:color w:val="000000"/>
              </w:rPr>
            </w:pPr>
            <w:r w:rsidRPr="009A4183">
              <w:rPr>
                <w:rFonts w:ascii="Arial Narrow" w:hAnsi="Arial Narrow" w:cs="Arial"/>
                <w:b/>
                <w:i/>
                <w:iCs/>
              </w:rPr>
              <w:t>PMR (</w:t>
            </w:r>
            <w:proofErr w:type="spellStart"/>
            <w:r w:rsidRPr="009A4183">
              <w:rPr>
                <w:rFonts w:ascii="Arial Narrow" w:hAnsi="Arial Narrow" w:cs="Arial"/>
                <w:b/>
                <w:i/>
                <w:iCs/>
              </w:rPr>
              <w:t>max</w:t>
            </w:r>
            <w:proofErr w:type="spellEnd"/>
            <w:r w:rsidRPr="009A4183">
              <w:rPr>
                <w:rFonts w:ascii="Arial Narrow" w:hAnsi="Arial Narrow" w:cs="Arial"/>
                <w:b/>
                <w:i/>
                <w:iCs/>
              </w:rPr>
              <w:t>)</w:t>
            </w:r>
          </w:p>
        </w:tc>
        <w:tc>
          <w:tcPr>
            <w:tcW w:w="263" w:type="dxa"/>
            <w:shd w:val="clear" w:color="000000" w:fill="FFFFFF"/>
            <w:noWrap/>
            <w:vAlign w:val="center"/>
          </w:tcPr>
          <w:p w14:paraId="3CC545DE"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tcPr>
          <w:p w14:paraId="77162AEA" w14:textId="70A6C362" w:rsidR="00ED6AC5" w:rsidRPr="009A4183" w:rsidRDefault="00153E48" w:rsidP="00514036">
            <w:pPr>
              <w:spacing w:after="0" w:line="240" w:lineRule="auto"/>
              <w:rPr>
                <w:rFonts w:ascii="Arial Narrow" w:hAnsi="Arial Narrow" w:cs="Arial"/>
                <w:bCs/>
                <w:iCs/>
                <w:color w:val="000000"/>
              </w:rPr>
            </w:pPr>
            <w:r w:rsidRPr="009A4183">
              <w:rPr>
                <w:rFonts w:ascii="Arial Narrow" w:hAnsi="Arial Narrow" w:cs="Arial"/>
                <w:b/>
                <w:i/>
                <w:iCs/>
              </w:rPr>
              <w:t>PMR</w:t>
            </w:r>
            <w:r w:rsidRPr="009A4183">
              <w:rPr>
                <w:rFonts w:ascii="Arial Narrow" w:hAnsi="Arial Narrow" w:cs="Arial"/>
                <w:bCs/>
                <w:iCs/>
                <w:color w:val="000000"/>
              </w:rPr>
              <w:t xml:space="preserve"> </w:t>
            </w:r>
            <w:r w:rsidR="00ED6AC5" w:rsidRPr="009A4183">
              <w:rPr>
                <w:rFonts w:ascii="Arial Narrow" w:hAnsi="Arial Narrow" w:cs="Arial"/>
                <w:bCs/>
                <w:iCs/>
                <w:color w:val="000000"/>
              </w:rPr>
              <w:t>máxima establecida en el Numeral 7.2.2 de las presentes Bases</w:t>
            </w:r>
          </w:p>
        </w:tc>
      </w:tr>
      <w:tr w:rsidR="00ED6AC5" w:rsidRPr="009A4183" w14:paraId="2EAA16A3" w14:textId="77777777" w:rsidTr="00DB45F4">
        <w:trPr>
          <w:trHeight w:val="270"/>
        </w:trPr>
        <w:tc>
          <w:tcPr>
            <w:tcW w:w="1134" w:type="dxa"/>
            <w:shd w:val="clear" w:color="000000" w:fill="FFFFFF"/>
            <w:noWrap/>
            <w:vAlign w:val="center"/>
          </w:tcPr>
          <w:p w14:paraId="4FCAE3C3" w14:textId="045EEF6E" w:rsidR="00ED6AC5" w:rsidRPr="009A4183" w:rsidRDefault="0031275E" w:rsidP="00514036">
            <w:pPr>
              <w:spacing w:after="0" w:line="240" w:lineRule="auto"/>
              <w:jc w:val="both"/>
              <w:rPr>
                <w:rFonts w:ascii="Arial Narrow" w:hAnsi="Arial Narrow" w:cs="Arial"/>
                <w:bCs/>
                <w:iCs/>
                <w:color w:val="000000"/>
              </w:rPr>
            </w:pPr>
            <m:oMathPara>
              <m:oMathParaPr>
                <m:jc m:val="left"/>
              </m:oMathParaPr>
              <m:oMath>
                <m:r>
                  <m:rPr>
                    <m:sty m:val="p"/>
                  </m:rPr>
                  <w:rPr>
                    <w:rFonts w:ascii="Cambria Math" w:hAnsi="Cambria Math" w:cs="Arial"/>
                    <w:lang w:val="es-ES_tradnl"/>
                  </w:rPr>
                  <m:t>RP</m:t>
                </m:r>
                <m:sSub>
                  <m:sSubPr>
                    <m:ctrlPr>
                      <w:rPr>
                        <w:rFonts w:ascii="Cambria Math" w:hAnsi="Cambria Math" w:cs="Arial"/>
                        <w:bCs/>
                        <w:iCs/>
                        <w:lang w:val="es-ES_tradnl"/>
                      </w:rPr>
                    </m:ctrlPr>
                  </m:sSubPr>
                  <m:e>
                    <m:r>
                      <m:rPr>
                        <m:sty m:val="p"/>
                      </m:rPr>
                      <w:rPr>
                        <w:rFonts w:ascii="Cambria Math" w:hAnsi="Cambria Math" w:cs="Arial"/>
                        <w:lang w:val="es-ES_tradnl"/>
                      </w:rPr>
                      <m:t>D</m:t>
                    </m:r>
                  </m:e>
                  <m:sub>
                    <m:r>
                      <m:rPr>
                        <m:sty m:val="p"/>
                      </m:rPr>
                      <w:rPr>
                        <w:rFonts w:ascii="Cambria Math" w:hAnsi="Cambria Math" w:cs="Arial"/>
                        <w:lang w:val="es-ES_tradnl"/>
                      </w:rPr>
                      <m:t>(i)</m:t>
                    </m:r>
                  </m:sub>
                </m:sSub>
              </m:oMath>
            </m:oMathPara>
          </w:p>
        </w:tc>
        <w:tc>
          <w:tcPr>
            <w:tcW w:w="263" w:type="dxa"/>
            <w:shd w:val="clear" w:color="000000" w:fill="FFFFFF"/>
            <w:noWrap/>
            <w:vAlign w:val="center"/>
          </w:tcPr>
          <w:p w14:paraId="3590948B"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tcPr>
          <w:p w14:paraId="069F7722" w14:textId="77777777" w:rsidR="00ED6AC5" w:rsidRPr="009A4183" w:rsidRDefault="00ED6AC5" w:rsidP="00514036">
            <w:pPr>
              <w:spacing w:after="0" w:line="240" w:lineRule="auto"/>
              <w:rPr>
                <w:rFonts w:ascii="Arial Narrow" w:hAnsi="Arial Narrow" w:cs="Arial"/>
                <w:bCs/>
                <w:iCs/>
                <w:color w:val="000000"/>
              </w:rPr>
            </w:pPr>
            <w:r w:rsidRPr="009A4183">
              <w:rPr>
                <w:rFonts w:ascii="Arial Narrow" w:hAnsi="Arial Narrow" w:cs="Arial"/>
                <w:bCs/>
                <w:iCs/>
                <w:color w:val="000000"/>
              </w:rPr>
              <w:t xml:space="preserve">RPD ofertada por el Postor </w:t>
            </w:r>
            <w:proofErr w:type="spellStart"/>
            <w:r w:rsidRPr="009A4183">
              <w:rPr>
                <w:rFonts w:ascii="Arial Narrow" w:hAnsi="Arial Narrow" w:cs="Arial"/>
                <w:bCs/>
                <w:iCs/>
                <w:color w:val="000000"/>
              </w:rPr>
              <w:t>Calificado_i</w:t>
            </w:r>
            <w:proofErr w:type="spellEnd"/>
          </w:p>
        </w:tc>
      </w:tr>
      <w:tr w:rsidR="00ED6AC5" w:rsidRPr="009A4183" w14:paraId="3CF4B0A2" w14:textId="77777777" w:rsidTr="00DB45F4">
        <w:trPr>
          <w:trHeight w:val="270"/>
        </w:trPr>
        <w:tc>
          <w:tcPr>
            <w:tcW w:w="1134" w:type="dxa"/>
            <w:shd w:val="clear" w:color="000000" w:fill="FFFFFF"/>
            <w:noWrap/>
            <w:vAlign w:val="center"/>
            <w:hideMark/>
          </w:tcPr>
          <w:p w14:paraId="4E334966" w14:textId="76F0D1D2" w:rsidR="00ED6AC5" w:rsidRPr="009A4183" w:rsidRDefault="0031275E" w:rsidP="00514036">
            <w:pPr>
              <w:spacing w:after="0" w:line="240" w:lineRule="auto"/>
              <w:jc w:val="both"/>
              <w:rPr>
                <w:rFonts w:ascii="Arial Narrow" w:hAnsi="Arial Narrow" w:cs="Arial"/>
                <w:bCs/>
                <w:iCs/>
                <w:color w:val="000000"/>
                <w:lang w:eastAsia="es-PE"/>
              </w:rPr>
            </w:pPr>
            <m:oMathPara>
              <m:oMathParaPr>
                <m:jc m:val="left"/>
              </m:oMathParaPr>
              <m:oMath>
                <m:r>
                  <m:rPr>
                    <m:sty m:val="p"/>
                  </m:rPr>
                  <w:rPr>
                    <w:rFonts w:ascii="Cambria Math" w:hAnsi="Cambria Math" w:cs="Arial"/>
                    <w:lang w:val="es-ES_tradnl"/>
                  </w:rPr>
                  <m:t>RP</m:t>
                </m:r>
                <m:sSub>
                  <m:sSubPr>
                    <m:ctrlPr>
                      <w:rPr>
                        <w:rFonts w:ascii="Cambria Math" w:hAnsi="Cambria Math" w:cs="Arial"/>
                        <w:bCs/>
                        <w:iCs/>
                        <w:lang w:val="es-ES_tradnl"/>
                      </w:rPr>
                    </m:ctrlPr>
                  </m:sSubPr>
                  <m:e>
                    <m:r>
                      <m:rPr>
                        <m:sty m:val="p"/>
                      </m:rPr>
                      <w:rPr>
                        <w:rFonts w:ascii="Cambria Math" w:hAnsi="Cambria Math" w:cs="Arial"/>
                        <w:lang w:val="es-ES_tradnl"/>
                      </w:rPr>
                      <m:t>D</m:t>
                    </m:r>
                  </m:e>
                  <m:sub>
                    <m:r>
                      <m:rPr>
                        <m:sty m:val="p"/>
                      </m:rPr>
                      <w:rPr>
                        <w:rFonts w:ascii="Cambria Math" w:hAnsi="Cambria Math" w:cs="Arial"/>
                        <w:lang w:val="es-ES_tradnl"/>
                      </w:rPr>
                      <m:t>(</m:t>
                    </m:r>
                    <m:func>
                      <m:funcPr>
                        <m:ctrlPr>
                          <w:rPr>
                            <w:rFonts w:ascii="Cambria Math" w:hAnsi="Cambria Math" w:cs="Arial"/>
                            <w:lang w:val="es-ES_tradnl"/>
                          </w:rPr>
                        </m:ctrlPr>
                      </m:funcPr>
                      <m:fName>
                        <m:r>
                          <m:rPr>
                            <m:sty m:val="p"/>
                          </m:rPr>
                          <w:rPr>
                            <w:rFonts w:ascii="Cambria Math" w:hAnsi="Cambria Math" w:cs="Arial"/>
                            <w:lang w:val="es-ES_tradnl"/>
                          </w:rPr>
                          <m:t>max</m:t>
                        </m:r>
                      </m:fName>
                      <m:e/>
                    </m:func>
                    <m:r>
                      <m:rPr>
                        <m:sty m:val="p"/>
                      </m:rPr>
                      <w:rPr>
                        <w:rFonts w:ascii="Cambria Math" w:hAnsi="Cambria Math" w:cs="Arial"/>
                        <w:lang w:val="es-ES_tradnl"/>
                      </w:rPr>
                      <m:t>)</m:t>
                    </m:r>
                  </m:sub>
                </m:sSub>
              </m:oMath>
            </m:oMathPara>
          </w:p>
        </w:tc>
        <w:tc>
          <w:tcPr>
            <w:tcW w:w="263" w:type="dxa"/>
            <w:shd w:val="clear" w:color="000000" w:fill="FFFFFF"/>
            <w:noWrap/>
            <w:vAlign w:val="center"/>
            <w:hideMark/>
          </w:tcPr>
          <w:p w14:paraId="2093B442"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tcPr>
          <w:p w14:paraId="5D771886" w14:textId="77777777" w:rsidR="00ED6AC5" w:rsidRPr="009A4183" w:rsidRDefault="00ED6AC5" w:rsidP="00514036">
            <w:pPr>
              <w:spacing w:after="0" w:line="240" w:lineRule="auto"/>
              <w:rPr>
                <w:rFonts w:ascii="Arial Narrow" w:hAnsi="Arial Narrow" w:cs="Arial"/>
                <w:bCs/>
                <w:iCs/>
                <w:color w:val="000000"/>
                <w:lang w:eastAsia="es-PE"/>
              </w:rPr>
            </w:pPr>
            <w:r w:rsidRPr="009A4183">
              <w:rPr>
                <w:rFonts w:ascii="Arial Narrow" w:hAnsi="Arial Narrow" w:cs="Arial"/>
                <w:bCs/>
                <w:iCs/>
                <w:color w:val="000000"/>
              </w:rPr>
              <w:t>RPD máxima establecida en el Numeral 7.2.2 de las presentes Bases</w:t>
            </w:r>
          </w:p>
        </w:tc>
      </w:tr>
      <w:tr w:rsidR="00ED6AC5" w:rsidRPr="009A4183" w14:paraId="5D015718" w14:textId="77777777" w:rsidTr="00DB45F4">
        <w:trPr>
          <w:trHeight w:val="270"/>
        </w:trPr>
        <w:tc>
          <w:tcPr>
            <w:tcW w:w="1134" w:type="dxa"/>
            <w:shd w:val="clear" w:color="000000" w:fill="FFFFFF"/>
            <w:noWrap/>
            <w:vAlign w:val="center"/>
          </w:tcPr>
          <w:p w14:paraId="12291C88" w14:textId="3BF3C750" w:rsidR="00ED6AC5" w:rsidRPr="009A4183" w:rsidRDefault="00676D57" w:rsidP="00514036">
            <w:pPr>
              <w:spacing w:after="0" w:line="240" w:lineRule="auto"/>
              <w:jc w:val="both"/>
              <w:rPr>
                <w:rFonts w:ascii="Arial Narrow" w:hAnsi="Arial Narrow" w:cs="Arial"/>
                <w:bCs/>
                <w:iCs/>
                <w:color w:val="000000"/>
              </w:rPr>
            </w:pPr>
            <m:oMathPara>
              <m:oMathParaPr>
                <m:jc m:val="left"/>
              </m:oMathParaPr>
              <m:oMath>
                <m:sSub>
                  <m:sSubPr>
                    <m:ctrlPr>
                      <w:rPr>
                        <w:rFonts w:ascii="Cambria Math" w:hAnsi="Cambria Math" w:cs="Arial"/>
                        <w:bCs/>
                        <w:iCs/>
                        <w:lang w:val="es-ES_tradnl"/>
                      </w:rPr>
                    </m:ctrlPr>
                  </m:sSubPr>
                  <m:e>
                    <m:r>
                      <m:rPr>
                        <m:sty m:val="p"/>
                      </m:rPr>
                      <w:rPr>
                        <w:rFonts w:ascii="Cambria Math" w:hAnsi="Cambria Math" w:cs="Arial"/>
                        <w:lang w:val="es-ES_tradnl"/>
                      </w:rPr>
                      <m:t>RPMO</m:t>
                    </m:r>
                  </m:e>
                  <m:sub>
                    <m:r>
                      <m:rPr>
                        <m:sty m:val="p"/>
                      </m:rPr>
                      <w:rPr>
                        <w:rFonts w:ascii="Cambria Math" w:hAnsi="Cambria Math" w:cs="Arial"/>
                        <w:lang w:val="es-ES_tradnl"/>
                      </w:rPr>
                      <m:t>(i)</m:t>
                    </m:r>
                  </m:sub>
                </m:sSub>
              </m:oMath>
            </m:oMathPara>
          </w:p>
        </w:tc>
        <w:tc>
          <w:tcPr>
            <w:tcW w:w="263" w:type="dxa"/>
            <w:shd w:val="clear" w:color="000000" w:fill="FFFFFF"/>
            <w:noWrap/>
            <w:vAlign w:val="center"/>
          </w:tcPr>
          <w:p w14:paraId="4E38538A"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tcPr>
          <w:p w14:paraId="61E9AF92" w14:textId="77777777" w:rsidR="00ED6AC5" w:rsidRPr="009A4183" w:rsidRDefault="00ED6AC5" w:rsidP="00514036">
            <w:pPr>
              <w:spacing w:after="0" w:line="240" w:lineRule="auto"/>
              <w:rPr>
                <w:rFonts w:ascii="Arial Narrow" w:hAnsi="Arial Narrow" w:cs="Arial"/>
                <w:bCs/>
                <w:iCs/>
                <w:color w:val="000000"/>
              </w:rPr>
            </w:pPr>
            <w:r w:rsidRPr="009A4183">
              <w:rPr>
                <w:rFonts w:ascii="Arial Narrow" w:hAnsi="Arial Narrow" w:cs="Arial"/>
                <w:bCs/>
                <w:iCs/>
                <w:color w:val="000000"/>
              </w:rPr>
              <w:t xml:space="preserve">RPMO ofertada por el Postor </w:t>
            </w:r>
            <w:proofErr w:type="spellStart"/>
            <w:r w:rsidRPr="009A4183">
              <w:rPr>
                <w:rFonts w:ascii="Arial Narrow" w:hAnsi="Arial Narrow" w:cs="Arial"/>
                <w:bCs/>
                <w:iCs/>
                <w:color w:val="000000"/>
              </w:rPr>
              <w:t>Calificado_i</w:t>
            </w:r>
            <w:proofErr w:type="spellEnd"/>
          </w:p>
        </w:tc>
      </w:tr>
      <w:tr w:rsidR="00ED6AC5" w:rsidRPr="009A4183" w14:paraId="08A1E4C8" w14:textId="77777777" w:rsidTr="00DB45F4">
        <w:trPr>
          <w:trHeight w:val="270"/>
        </w:trPr>
        <w:tc>
          <w:tcPr>
            <w:tcW w:w="1134" w:type="dxa"/>
            <w:shd w:val="clear" w:color="000000" w:fill="FFFFFF"/>
            <w:noWrap/>
            <w:vAlign w:val="center"/>
          </w:tcPr>
          <w:p w14:paraId="17771281" w14:textId="361C0FC6" w:rsidR="00ED6AC5" w:rsidRPr="009A4183" w:rsidRDefault="00676D57" w:rsidP="00514036">
            <w:pPr>
              <w:spacing w:after="0" w:line="240" w:lineRule="auto"/>
              <w:jc w:val="both"/>
              <w:rPr>
                <w:rFonts w:ascii="Arial Narrow" w:hAnsi="Arial Narrow" w:cs="Arial"/>
                <w:bCs/>
                <w:iCs/>
                <w:color w:val="000000"/>
              </w:rPr>
            </w:pPr>
            <m:oMathPara>
              <m:oMathParaPr>
                <m:jc m:val="left"/>
              </m:oMathParaPr>
              <m:oMath>
                <m:sSub>
                  <m:sSubPr>
                    <m:ctrlPr>
                      <w:rPr>
                        <w:rFonts w:ascii="Cambria Math" w:hAnsi="Cambria Math" w:cs="Arial"/>
                        <w:bCs/>
                        <w:iCs/>
                        <w:lang w:val="es-ES_tradnl"/>
                      </w:rPr>
                    </m:ctrlPr>
                  </m:sSubPr>
                  <m:e>
                    <m:r>
                      <m:rPr>
                        <m:sty m:val="p"/>
                      </m:rPr>
                      <w:rPr>
                        <w:rFonts w:ascii="Cambria Math" w:hAnsi="Cambria Math" w:cs="Arial"/>
                        <w:lang w:val="es-ES_tradnl"/>
                      </w:rPr>
                      <m:t>RPMO</m:t>
                    </m:r>
                  </m:e>
                  <m:sub>
                    <m:r>
                      <m:rPr>
                        <m:sty m:val="p"/>
                      </m:rPr>
                      <w:rPr>
                        <w:rFonts w:ascii="Cambria Math" w:hAnsi="Cambria Math" w:cs="Arial"/>
                        <w:lang w:val="es-ES_tradnl"/>
                      </w:rPr>
                      <m:t>(</m:t>
                    </m:r>
                    <m:func>
                      <m:funcPr>
                        <m:ctrlPr>
                          <w:rPr>
                            <w:rFonts w:ascii="Cambria Math" w:hAnsi="Cambria Math" w:cs="Arial"/>
                            <w:lang w:val="es-ES_tradnl"/>
                          </w:rPr>
                        </m:ctrlPr>
                      </m:funcPr>
                      <m:fName>
                        <m:r>
                          <m:rPr>
                            <m:sty m:val="p"/>
                          </m:rPr>
                          <w:rPr>
                            <w:rFonts w:ascii="Cambria Math" w:hAnsi="Cambria Math" w:cs="Arial"/>
                            <w:lang w:val="es-ES_tradnl"/>
                          </w:rPr>
                          <m:t>max</m:t>
                        </m:r>
                      </m:fName>
                      <m:e/>
                    </m:func>
                    <m:r>
                      <m:rPr>
                        <m:sty m:val="p"/>
                      </m:rPr>
                      <w:rPr>
                        <w:rFonts w:ascii="Cambria Math" w:hAnsi="Cambria Math" w:cs="Arial"/>
                        <w:lang w:val="es-ES_tradnl"/>
                      </w:rPr>
                      <m:t>)</m:t>
                    </m:r>
                  </m:sub>
                </m:sSub>
              </m:oMath>
            </m:oMathPara>
          </w:p>
        </w:tc>
        <w:tc>
          <w:tcPr>
            <w:tcW w:w="263" w:type="dxa"/>
            <w:shd w:val="clear" w:color="000000" w:fill="FFFFFF"/>
            <w:noWrap/>
            <w:vAlign w:val="center"/>
          </w:tcPr>
          <w:p w14:paraId="4E0DB016" w14:textId="77777777" w:rsidR="00ED6AC5" w:rsidRPr="009A4183" w:rsidRDefault="00ED6AC5" w:rsidP="00514036">
            <w:pPr>
              <w:spacing w:after="0" w:line="240" w:lineRule="auto"/>
              <w:jc w:val="center"/>
              <w:rPr>
                <w:rFonts w:ascii="Arial Narrow" w:hAnsi="Arial Narrow" w:cs="Arial"/>
                <w:bCs/>
                <w:iCs/>
                <w:color w:val="000000"/>
                <w:lang w:eastAsia="es-PE"/>
              </w:rPr>
            </w:pPr>
            <w:r w:rsidRPr="009A4183">
              <w:rPr>
                <w:rFonts w:ascii="Arial Narrow" w:hAnsi="Arial Narrow" w:cs="Arial"/>
                <w:bCs/>
                <w:iCs/>
                <w:color w:val="000000"/>
                <w:lang w:eastAsia="es-PE"/>
              </w:rPr>
              <w:t>:</w:t>
            </w:r>
          </w:p>
        </w:tc>
        <w:tc>
          <w:tcPr>
            <w:tcW w:w="6844" w:type="dxa"/>
            <w:shd w:val="clear" w:color="000000" w:fill="FFFFFF"/>
            <w:noWrap/>
            <w:vAlign w:val="center"/>
          </w:tcPr>
          <w:p w14:paraId="7E2911EE" w14:textId="77777777" w:rsidR="00ED6AC5" w:rsidRPr="009A4183" w:rsidRDefault="00ED6AC5" w:rsidP="00514036">
            <w:pPr>
              <w:spacing w:after="0" w:line="240" w:lineRule="auto"/>
              <w:rPr>
                <w:rFonts w:ascii="Arial Narrow" w:hAnsi="Arial Narrow" w:cs="Arial"/>
                <w:bCs/>
                <w:iCs/>
                <w:color w:val="000000"/>
                <w:lang w:eastAsia="es-PE"/>
              </w:rPr>
            </w:pPr>
            <w:r w:rsidRPr="009A4183">
              <w:rPr>
                <w:rFonts w:ascii="Arial Narrow" w:hAnsi="Arial Narrow" w:cs="Arial"/>
                <w:bCs/>
                <w:iCs/>
                <w:color w:val="000000"/>
              </w:rPr>
              <w:t>RPMO máxima establecida en el Numeral 7.2.2 de las presentes Bases</w:t>
            </w:r>
          </w:p>
        </w:tc>
      </w:tr>
    </w:tbl>
    <w:p w14:paraId="45D26FF3" w14:textId="77777777" w:rsidR="00ED6AC5" w:rsidRPr="009A4183" w:rsidRDefault="00ED6AC5" w:rsidP="00ED6AC5">
      <w:pPr>
        <w:spacing w:after="0" w:line="240" w:lineRule="auto"/>
        <w:rPr>
          <w:rFonts w:ascii="Arial Narrow" w:hAnsi="Arial Narrow" w:cs="Arial"/>
          <w:bCs/>
          <w:iCs/>
        </w:rPr>
      </w:pPr>
    </w:p>
    <w:p w14:paraId="351D85F5" w14:textId="49A0DE8F" w:rsidR="00ED6AC5" w:rsidRPr="009A4183" w:rsidRDefault="00ED6AC5" w:rsidP="00DB45F4">
      <w:pPr>
        <w:spacing w:after="0" w:line="240" w:lineRule="auto"/>
        <w:rPr>
          <w:rFonts w:ascii="Arial Narrow" w:hAnsi="Arial Narrow" w:cs="Arial"/>
          <w:bCs/>
          <w:iCs/>
        </w:rPr>
      </w:pPr>
      <w:r w:rsidRPr="009A4183">
        <w:rPr>
          <w:rFonts w:ascii="Arial Narrow" w:hAnsi="Arial Narrow" w:cs="Arial"/>
          <w:bCs/>
          <w:iCs/>
        </w:rPr>
        <w:t>El valor de cada índice de ponderación es como sigue:</w:t>
      </w:r>
    </w:p>
    <w:p w14:paraId="48A8E930" w14:textId="77777777" w:rsidR="00ED6AC5" w:rsidRPr="009A4183" w:rsidRDefault="00ED6AC5" w:rsidP="00DB45F4">
      <w:pPr>
        <w:spacing w:after="0" w:line="240" w:lineRule="auto"/>
        <w:rPr>
          <w:rFonts w:ascii="Arial Narrow" w:hAnsi="Arial Narrow" w:cs="Arial"/>
          <w:bCs/>
          <w:iCs/>
        </w:rPr>
      </w:pPr>
    </w:p>
    <w:p w14:paraId="1306A078" w14:textId="2540C205" w:rsidR="00ED6AC5" w:rsidRPr="009A4183" w:rsidRDefault="00ED6AC5" w:rsidP="00DB45F4">
      <w:pPr>
        <w:tabs>
          <w:tab w:val="left" w:pos="993"/>
        </w:tabs>
        <w:spacing w:after="0" w:line="240" w:lineRule="auto"/>
        <w:rPr>
          <w:rFonts w:ascii="Arial Narrow" w:hAnsi="Arial Narrow" w:cs="Arial"/>
          <w:bCs/>
          <w:iCs/>
        </w:rPr>
      </w:pPr>
      <w:r w:rsidRPr="009A4183">
        <w:rPr>
          <w:rFonts w:ascii="Arial Narrow" w:hAnsi="Arial Narrow" w:cs="Arial"/>
          <w:bCs/>
          <w:iCs/>
          <w:lang w:val="es-ES_tradnl"/>
        </w:rPr>
        <w:t>α</w:t>
      </w:r>
      <w:r w:rsidRPr="009A4183">
        <w:rPr>
          <w:rFonts w:ascii="Arial Narrow" w:hAnsi="Arial Narrow" w:cs="Arial"/>
          <w:bCs/>
          <w:iCs/>
          <w:lang w:val="es-ES_tradnl"/>
        </w:rPr>
        <w:tab/>
      </w:r>
      <w:r w:rsidRPr="009A4183">
        <w:rPr>
          <w:rFonts w:ascii="Arial Narrow" w:hAnsi="Arial Narrow" w:cs="Arial"/>
          <w:bCs/>
          <w:iCs/>
        </w:rPr>
        <w:t xml:space="preserve">: Índice de ponderación de la </w:t>
      </w:r>
      <w:r w:rsidR="00355E18" w:rsidRPr="009A4183">
        <w:rPr>
          <w:rFonts w:ascii="Arial Narrow" w:hAnsi="Arial Narrow" w:cs="Arial"/>
          <w:b/>
          <w:i/>
          <w:iCs/>
        </w:rPr>
        <w:t>PAMII</w:t>
      </w:r>
      <w:r w:rsidRPr="009A4183">
        <w:rPr>
          <w:rFonts w:ascii="Arial Narrow" w:hAnsi="Arial Narrow" w:cs="Arial"/>
          <w:bCs/>
          <w:iCs/>
        </w:rPr>
        <w:t>, cuyo valor es</w:t>
      </w:r>
      <w:r w:rsidR="00A30D93" w:rsidRPr="009A4183">
        <w:rPr>
          <w:rFonts w:ascii="Arial Narrow" w:hAnsi="Arial Narrow" w:cs="Arial"/>
          <w:bCs/>
          <w:iCs/>
        </w:rPr>
        <w:t>____</w:t>
      </w:r>
      <w:r w:rsidRPr="009A4183">
        <w:rPr>
          <w:rFonts w:ascii="Arial Narrow" w:hAnsi="Arial Narrow" w:cs="Arial"/>
          <w:bCs/>
          <w:iCs/>
        </w:rPr>
        <w:t xml:space="preserve">. </w:t>
      </w:r>
    </w:p>
    <w:p w14:paraId="0046E0C2" w14:textId="0DCAC49E" w:rsidR="00ED6AC5" w:rsidRPr="009A4183" w:rsidRDefault="00ED6AC5" w:rsidP="00DB45F4">
      <w:pPr>
        <w:tabs>
          <w:tab w:val="left" w:pos="993"/>
        </w:tabs>
        <w:spacing w:after="0" w:line="240" w:lineRule="auto"/>
        <w:rPr>
          <w:rFonts w:ascii="Arial Narrow" w:hAnsi="Arial Narrow" w:cs="Arial"/>
          <w:bCs/>
          <w:iCs/>
        </w:rPr>
      </w:pPr>
      <w:r w:rsidRPr="009A4183">
        <w:rPr>
          <w:rFonts w:ascii="Arial Narrow" w:hAnsi="Arial Narrow" w:cs="Arial"/>
          <w:bCs/>
          <w:iCs/>
          <w:lang w:val="es-ES_tradnl"/>
        </w:rPr>
        <w:t>β</w:t>
      </w:r>
      <w:r w:rsidRPr="009A4183">
        <w:rPr>
          <w:rFonts w:ascii="Arial Narrow" w:hAnsi="Arial Narrow" w:cs="Arial"/>
          <w:bCs/>
          <w:iCs/>
        </w:rPr>
        <w:tab/>
        <w:t xml:space="preserve">: Índice de ponderación de la </w:t>
      </w:r>
      <w:r w:rsidR="00355E18" w:rsidRPr="009A4183">
        <w:rPr>
          <w:rFonts w:ascii="Arial Narrow" w:hAnsi="Arial Narrow" w:cs="Arial"/>
          <w:b/>
          <w:i/>
          <w:iCs/>
        </w:rPr>
        <w:t>PMR</w:t>
      </w:r>
      <w:r w:rsidRPr="009A4183">
        <w:rPr>
          <w:rFonts w:ascii="Arial Narrow" w:hAnsi="Arial Narrow" w:cs="Arial"/>
          <w:bCs/>
          <w:iCs/>
        </w:rPr>
        <w:t>, cuyo valor es</w:t>
      </w:r>
      <w:r w:rsidR="00A30D93" w:rsidRPr="009A4183">
        <w:rPr>
          <w:rFonts w:ascii="Arial Narrow" w:hAnsi="Arial Narrow" w:cs="Arial"/>
          <w:bCs/>
          <w:iCs/>
        </w:rPr>
        <w:t xml:space="preserve"> ____</w:t>
      </w:r>
      <w:r w:rsidRPr="009A4183">
        <w:rPr>
          <w:rFonts w:ascii="Arial Narrow" w:hAnsi="Arial Narrow" w:cs="Arial"/>
          <w:bCs/>
          <w:iCs/>
        </w:rPr>
        <w:t xml:space="preserve">. </w:t>
      </w:r>
    </w:p>
    <w:p w14:paraId="3A2918B1" w14:textId="132956BA" w:rsidR="00ED6AC5" w:rsidRPr="009A4183" w:rsidRDefault="00ED6AC5" w:rsidP="00DB45F4">
      <w:pPr>
        <w:tabs>
          <w:tab w:val="left" w:pos="993"/>
        </w:tabs>
        <w:spacing w:after="0" w:line="240" w:lineRule="auto"/>
        <w:rPr>
          <w:rFonts w:ascii="Arial Narrow" w:hAnsi="Arial Narrow" w:cs="Arial"/>
          <w:bCs/>
          <w:iCs/>
        </w:rPr>
      </w:pPr>
      <w:r w:rsidRPr="009A4183">
        <w:rPr>
          <w:rFonts w:ascii="Arial Narrow" w:hAnsi="Arial Narrow" w:cs="Arial"/>
          <w:bCs/>
          <w:iCs/>
          <w:lang w:val="es-ES_tradnl"/>
        </w:rPr>
        <w:t>γ</w:t>
      </w:r>
      <w:r w:rsidRPr="009A4183">
        <w:rPr>
          <w:rFonts w:ascii="Arial Narrow" w:hAnsi="Arial Narrow" w:cs="Arial"/>
          <w:bCs/>
          <w:iCs/>
          <w:lang w:val="es-ES_tradnl"/>
        </w:rPr>
        <w:tab/>
      </w:r>
      <w:r w:rsidRPr="009A4183">
        <w:rPr>
          <w:rFonts w:ascii="Arial Narrow" w:hAnsi="Arial Narrow" w:cs="Arial"/>
          <w:bCs/>
          <w:iCs/>
        </w:rPr>
        <w:t>: Índice de ponderación de la RPD, cuyo valor es</w:t>
      </w:r>
      <w:r w:rsidR="00A30D93" w:rsidRPr="009A4183">
        <w:rPr>
          <w:rFonts w:ascii="Arial Narrow" w:hAnsi="Arial Narrow" w:cs="Arial"/>
          <w:bCs/>
          <w:iCs/>
        </w:rPr>
        <w:t xml:space="preserve"> _______</w:t>
      </w:r>
      <w:r w:rsidRPr="009A4183">
        <w:rPr>
          <w:rFonts w:ascii="Arial Narrow" w:hAnsi="Arial Narrow" w:cs="Arial"/>
          <w:bCs/>
          <w:iCs/>
        </w:rPr>
        <w:t>.</w:t>
      </w:r>
    </w:p>
    <w:p w14:paraId="55A50A34" w14:textId="6205ABEE" w:rsidR="00ED6AC5" w:rsidRPr="009A4183" w:rsidRDefault="00ED6AC5" w:rsidP="00DB45F4">
      <w:pPr>
        <w:tabs>
          <w:tab w:val="left" w:pos="993"/>
        </w:tabs>
        <w:spacing w:after="0" w:line="240" w:lineRule="auto"/>
        <w:rPr>
          <w:rFonts w:ascii="Arial Narrow" w:hAnsi="Arial Narrow" w:cs="Arial"/>
          <w:bCs/>
          <w:iCs/>
        </w:rPr>
      </w:pPr>
      <w:r w:rsidRPr="009A4183">
        <w:rPr>
          <w:rFonts w:ascii="Arial Narrow" w:hAnsi="Arial Narrow" w:cs="Arial"/>
          <w:bCs/>
          <w:iCs/>
          <w:lang w:val="es-ES_tradnl"/>
        </w:rPr>
        <w:t>µ</w:t>
      </w:r>
      <w:r w:rsidRPr="009A4183">
        <w:rPr>
          <w:rFonts w:ascii="Arial Narrow" w:hAnsi="Arial Narrow" w:cs="Arial"/>
          <w:bCs/>
          <w:iCs/>
        </w:rPr>
        <w:tab/>
        <w:t>: Índice de ponderación de la RPMO, cuyo valor es</w:t>
      </w:r>
      <w:r w:rsidR="00A30D93" w:rsidRPr="009A4183">
        <w:rPr>
          <w:rFonts w:ascii="Arial Narrow" w:hAnsi="Arial Narrow" w:cs="Arial"/>
          <w:bCs/>
          <w:iCs/>
        </w:rPr>
        <w:t xml:space="preserve"> ______</w:t>
      </w:r>
      <w:r w:rsidRPr="009A4183">
        <w:rPr>
          <w:rFonts w:ascii="Arial Narrow" w:hAnsi="Arial Narrow" w:cs="Arial"/>
          <w:bCs/>
          <w:iCs/>
        </w:rPr>
        <w:t>.</w:t>
      </w:r>
    </w:p>
    <w:p w14:paraId="37855531" w14:textId="77777777" w:rsidR="00ED6AC5" w:rsidRPr="009A4183" w:rsidRDefault="00ED6AC5" w:rsidP="00ED6AC5">
      <w:pPr>
        <w:tabs>
          <w:tab w:val="left" w:pos="993"/>
        </w:tabs>
        <w:spacing w:after="0" w:line="240" w:lineRule="auto"/>
        <w:ind w:left="993"/>
        <w:rPr>
          <w:rFonts w:ascii="Arial Narrow" w:hAnsi="Arial Narrow" w:cs="Arial"/>
          <w:bCs/>
          <w:iCs/>
        </w:rPr>
      </w:pPr>
    </w:p>
    <w:p w14:paraId="11220CA6" w14:textId="77777777" w:rsidR="003C3ACE" w:rsidRPr="009A4183" w:rsidRDefault="003C3ACE" w:rsidP="00ED6AC5">
      <w:pPr>
        <w:widowControl w:val="0"/>
        <w:spacing w:after="0" w:line="240" w:lineRule="auto"/>
        <w:jc w:val="center"/>
        <w:rPr>
          <w:rFonts w:ascii="Arial Narrow" w:hAnsi="Arial Narrow" w:cs="Arial"/>
          <w:bCs/>
          <w:iCs/>
        </w:rPr>
      </w:pPr>
    </w:p>
    <w:p w14:paraId="624BF998" w14:textId="77777777" w:rsidR="003C3ACE" w:rsidRPr="009A4183" w:rsidRDefault="00BB1FF1" w:rsidP="00AB6999">
      <w:pPr>
        <w:pStyle w:val="Textosinformato"/>
        <w:widowControl w:val="0"/>
        <w:numPr>
          <w:ilvl w:val="2"/>
          <w:numId w:val="27"/>
        </w:numPr>
        <w:ind w:left="720"/>
        <w:jc w:val="both"/>
        <w:rPr>
          <w:rFonts w:ascii="Arial Narrow" w:hAnsi="Arial Narrow" w:cs="Arial"/>
          <w:bCs/>
        </w:rPr>
      </w:pPr>
      <w:r w:rsidRPr="009A4183">
        <w:rPr>
          <w:rFonts w:ascii="Arial Narrow" w:eastAsia="Calibri" w:hAnsi="Arial Narrow" w:cs="Arial"/>
          <w:bCs/>
          <w:iCs/>
          <w:lang w:val="es-PE" w:eastAsia="en-US"/>
        </w:rPr>
        <w:t>El Comité</w:t>
      </w:r>
      <w:r w:rsidR="003C3ACE" w:rsidRPr="009A4183">
        <w:rPr>
          <w:rFonts w:ascii="Arial Narrow" w:hAnsi="Arial Narrow" w:cs="Arial"/>
          <w:b/>
          <w:i/>
          <w:lang w:val="es-ES"/>
        </w:rPr>
        <w:t xml:space="preserve"> </w:t>
      </w:r>
      <w:r w:rsidR="003C3ACE" w:rsidRPr="009A4183">
        <w:rPr>
          <w:rFonts w:ascii="Arial Narrow" w:hAnsi="Arial Narrow" w:cs="Arial"/>
        </w:rPr>
        <w:t xml:space="preserve">seleccionará como Adjudicatario de la Buena Pro al Postor Calificado que haya obtenido la Oferta Económica más baja conforme a la aplicación de la fórmula señalada en el Numeral </w:t>
      </w:r>
      <w:r w:rsidR="003C3ACE" w:rsidRPr="009A4183">
        <w:rPr>
          <w:rFonts w:ascii="Arial Narrow" w:hAnsi="Arial Narrow" w:cs="Arial"/>
          <w:lang w:val="es-PE"/>
        </w:rPr>
        <w:t>9.2.1</w:t>
      </w:r>
      <w:r w:rsidR="003C3ACE" w:rsidRPr="009A4183">
        <w:rPr>
          <w:rFonts w:ascii="Arial Narrow" w:hAnsi="Arial Narrow" w:cs="Arial"/>
        </w:rPr>
        <w:t xml:space="preserve"> de las Bases, salvo exista empate, en cuyo caso se procederá </w:t>
      </w:r>
      <w:proofErr w:type="gramStart"/>
      <w:r w:rsidR="003C3ACE" w:rsidRPr="009A4183">
        <w:rPr>
          <w:rFonts w:ascii="Arial Narrow" w:hAnsi="Arial Narrow" w:cs="Arial"/>
        </w:rPr>
        <w:t>de acuerdo al</w:t>
      </w:r>
      <w:proofErr w:type="gramEnd"/>
      <w:r w:rsidR="003C3ACE" w:rsidRPr="009A4183">
        <w:rPr>
          <w:rFonts w:ascii="Arial Narrow" w:hAnsi="Arial Narrow" w:cs="Arial"/>
        </w:rPr>
        <w:t xml:space="preserve"> Numeral</w:t>
      </w:r>
      <w:r w:rsidR="003C3ACE" w:rsidRPr="009A4183">
        <w:rPr>
          <w:rFonts w:ascii="Arial Narrow" w:hAnsi="Arial Narrow" w:cs="Arial"/>
          <w:lang w:val="es-PE"/>
        </w:rPr>
        <w:t xml:space="preserve"> 9.2.4</w:t>
      </w:r>
      <w:r w:rsidR="003C3ACE" w:rsidRPr="009A4183">
        <w:rPr>
          <w:rFonts w:ascii="Arial Narrow" w:hAnsi="Arial Narrow" w:cs="Arial"/>
        </w:rPr>
        <w:t xml:space="preserve"> y siguientes.</w:t>
      </w:r>
    </w:p>
    <w:p w14:paraId="17B32C64" w14:textId="77777777" w:rsidR="003C3ACE" w:rsidRPr="009A4183" w:rsidRDefault="003C3ACE" w:rsidP="003C3ACE">
      <w:pPr>
        <w:pStyle w:val="Textosinformato"/>
        <w:widowControl w:val="0"/>
        <w:ind w:left="720"/>
        <w:jc w:val="both"/>
        <w:rPr>
          <w:rFonts w:ascii="Arial Narrow" w:hAnsi="Arial Narrow" w:cs="Arial"/>
          <w:bCs/>
        </w:rPr>
      </w:pPr>
    </w:p>
    <w:p w14:paraId="4FBAA895" w14:textId="77777777" w:rsidR="003C3ACE" w:rsidRPr="009A4183" w:rsidRDefault="003C3ACE" w:rsidP="00AB6999">
      <w:pPr>
        <w:pStyle w:val="Textosinformato"/>
        <w:widowControl w:val="0"/>
        <w:numPr>
          <w:ilvl w:val="2"/>
          <w:numId w:val="27"/>
        </w:numPr>
        <w:ind w:left="720"/>
        <w:jc w:val="both"/>
        <w:rPr>
          <w:rFonts w:ascii="Arial Narrow" w:hAnsi="Arial Narrow" w:cs="Arial"/>
          <w:bCs/>
          <w:iCs/>
        </w:rPr>
      </w:pPr>
      <w:r w:rsidRPr="009A4183">
        <w:rPr>
          <w:rFonts w:ascii="Arial Narrow" w:hAnsi="Arial Narrow" w:cs="Arial"/>
        </w:rPr>
        <w:t>Concluido el procedimiento de adjudicación de la Buena Pro, el Notario Público levantará un acta, la misma que deberá ser suscrita por</w:t>
      </w:r>
      <w:r w:rsidRPr="009A4183">
        <w:rPr>
          <w:rFonts w:ascii="Arial Narrow" w:hAnsi="Arial Narrow" w:cs="Arial"/>
          <w:lang w:val="es-ES"/>
        </w:rPr>
        <w:t xml:space="preserve"> </w:t>
      </w:r>
      <w:r w:rsidR="00BB1FF1" w:rsidRPr="009A4183">
        <w:rPr>
          <w:rFonts w:ascii="Arial Narrow" w:eastAsia="Calibri" w:hAnsi="Arial Narrow" w:cs="Arial"/>
          <w:bCs/>
          <w:iCs/>
          <w:lang w:val="es-PE" w:eastAsia="en-US"/>
        </w:rPr>
        <w:t>Comité o quien éste designe, el Director de Proyecto</w:t>
      </w:r>
      <w:r w:rsidRPr="009A4183">
        <w:rPr>
          <w:rFonts w:ascii="Arial Narrow" w:hAnsi="Arial Narrow" w:cs="Arial"/>
          <w:bCs/>
          <w:iCs/>
        </w:rPr>
        <w:t>, el Adjudicatario y por los demás Postores que deseen hacerlo.</w:t>
      </w:r>
    </w:p>
    <w:p w14:paraId="46E23512" w14:textId="77777777" w:rsidR="003C3ACE" w:rsidRPr="009A4183" w:rsidRDefault="003C3ACE" w:rsidP="003C3ACE">
      <w:pPr>
        <w:pStyle w:val="Textosinformato"/>
        <w:widowControl w:val="0"/>
        <w:jc w:val="both"/>
        <w:rPr>
          <w:rFonts w:ascii="Arial Narrow" w:hAnsi="Arial Narrow" w:cs="Arial"/>
        </w:rPr>
      </w:pPr>
    </w:p>
    <w:p w14:paraId="6F1ABE51" w14:textId="77777777" w:rsidR="003C3ACE" w:rsidRPr="009A4183" w:rsidRDefault="003C3ACE" w:rsidP="00AB6999">
      <w:pPr>
        <w:pStyle w:val="Textosinformato"/>
        <w:widowControl w:val="0"/>
        <w:numPr>
          <w:ilvl w:val="2"/>
          <w:numId w:val="27"/>
        </w:numPr>
        <w:tabs>
          <w:tab w:val="num" w:pos="720"/>
        </w:tabs>
        <w:ind w:left="720"/>
        <w:jc w:val="both"/>
        <w:rPr>
          <w:rFonts w:ascii="Arial Narrow" w:hAnsi="Arial Narrow" w:cs="Arial"/>
        </w:rPr>
      </w:pPr>
      <w:bookmarkStart w:id="1001" w:name="_Ref345939881"/>
      <w:r w:rsidRPr="009A4183">
        <w:rPr>
          <w:rFonts w:ascii="Arial Narrow" w:hAnsi="Arial Narrow" w:cs="Arial"/>
        </w:rPr>
        <w:t>En el supuesto de empate de las Oferta</w:t>
      </w:r>
      <w:r w:rsidRPr="009A4183">
        <w:rPr>
          <w:rFonts w:ascii="Arial Narrow" w:hAnsi="Arial Narrow" w:cs="Arial"/>
          <w:lang w:val="es-ES"/>
        </w:rPr>
        <w:t>s</w:t>
      </w:r>
      <w:r w:rsidRPr="009A4183">
        <w:rPr>
          <w:rFonts w:ascii="Arial Narrow" w:hAnsi="Arial Narrow" w:cs="Arial"/>
        </w:rPr>
        <w:t xml:space="preserve"> Económica</w:t>
      </w:r>
      <w:r w:rsidRPr="009A4183">
        <w:rPr>
          <w:rFonts w:ascii="Arial Narrow" w:hAnsi="Arial Narrow" w:cs="Arial"/>
          <w:lang w:val="es-ES"/>
        </w:rPr>
        <w:t>s</w:t>
      </w:r>
      <w:r w:rsidRPr="009A4183">
        <w:rPr>
          <w:rFonts w:ascii="Arial Narrow" w:hAnsi="Arial Narrow" w:cs="Arial"/>
        </w:rPr>
        <w:t xml:space="preserve"> más bajas, obtenidos conforme a lo señalado en el Numeral </w:t>
      </w:r>
      <w:r w:rsidRPr="009A4183">
        <w:rPr>
          <w:rFonts w:ascii="Arial Narrow" w:hAnsi="Arial Narrow" w:cs="Arial"/>
          <w:lang w:val="es-PE"/>
        </w:rPr>
        <w:t>9.2.1</w:t>
      </w:r>
      <w:r w:rsidRPr="009A4183">
        <w:rPr>
          <w:rFonts w:ascii="Arial Narrow" w:hAnsi="Arial Narrow" w:cs="Arial"/>
        </w:rPr>
        <w:t>, los Postores Calificados que empataron tendrán un plazo de hasta dos (02) horas para presentar una nueva Propuesta Económica.</w:t>
      </w:r>
      <w:bookmarkEnd w:id="1001"/>
    </w:p>
    <w:p w14:paraId="70040DE7" w14:textId="77777777" w:rsidR="003C3ACE" w:rsidRPr="009A4183" w:rsidRDefault="003C3ACE" w:rsidP="003C3ACE">
      <w:pPr>
        <w:pStyle w:val="Textosinformato"/>
        <w:widowControl w:val="0"/>
        <w:jc w:val="both"/>
        <w:rPr>
          <w:rFonts w:ascii="Arial Narrow" w:hAnsi="Arial Narrow" w:cs="Arial"/>
        </w:rPr>
      </w:pPr>
    </w:p>
    <w:p w14:paraId="66964715" w14:textId="5D43AA9C"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 xml:space="preserve">El Postor Calificado deberá presentar la nueva Propuesta Económica, mediante la entrega de un nuevo Sobre </w:t>
      </w:r>
      <w:proofErr w:type="spellStart"/>
      <w:r w:rsidRPr="009A4183">
        <w:rPr>
          <w:rFonts w:ascii="Arial Narrow" w:hAnsi="Arial Narrow" w:cs="Arial"/>
        </w:rPr>
        <w:t>Nº</w:t>
      </w:r>
      <w:proofErr w:type="spellEnd"/>
      <w:r w:rsidRPr="009A4183">
        <w:rPr>
          <w:rFonts w:ascii="Arial Narrow" w:hAnsi="Arial Narrow" w:cs="Arial"/>
        </w:rPr>
        <w:t xml:space="preserve"> 3, el cual deberá contener únicamente una nueva Carta de Presentación de Propuesta Económica, de acuerdo al </w:t>
      </w:r>
      <w:r w:rsidRPr="009A4183">
        <w:rPr>
          <w:rFonts w:ascii="Arial Narrow" w:hAnsi="Arial Narrow" w:cs="Arial"/>
        </w:rPr>
        <w:fldChar w:fldCharType="begin"/>
      </w:r>
      <w:r w:rsidRPr="009A4183">
        <w:rPr>
          <w:rFonts w:ascii="Arial Narrow" w:hAnsi="Arial Narrow" w:cs="Arial"/>
        </w:rPr>
        <w:instrText xml:space="preserve"> REF _Ref345939434 \h  \* MERGEFORMAT </w:instrText>
      </w:r>
      <w:r w:rsidRPr="009A4183">
        <w:rPr>
          <w:rFonts w:ascii="Arial Narrow" w:hAnsi="Arial Narrow" w:cs="Arial"/>
        </w:rPr>
      </w:r>
      <w:r w:rsidRPr="009A4183">
        <w:rPr>
          <w:rFonts w:ascii="Arial Narrow" w:hAnsi="Arial Narrow" w:cs="Arial"/>
        </w:rPr>
        <w:fldChar w:fldCharType="separate"/>
      </w:r>
      <w:r w:rsidR="00F51A0A" w:rsidRPr="00F51A0A">
        <w:rPr>
          <w:rFonts w:ascii="Arial Narrow" w:hAnsi="Arial Narrow" w:cs="Arial"/>
          <w:bCs/>
          <w:iCs/>
        </w:rPr>
        <w:t xml:space="preserve">ANEXO </w:t>
      </w:r>
      <w:proofErr w:type="spellStart"/>
      <w:r w:rsidR="00F51A0A" w:rsidRPr="00F51A0A">
        <w:rPr>
          <w:rFonts w:ascii="Arial Narrow" w:hAnsi="Arial Narrow" w:cs="Arial"/>
          <w:bCs/>
          <w:iCs/>
        </w:rPr>
        <w:t>N°</w:t>
      </w:r>
      <w:proofErr w:type="spellEnd"/>
      <w:r w:rsidR="00F51A0A" w:rsidRPr="00F51A0A">
        <w:rPr>
          <w:rFonts w:ascii="Arial Narrow" w:hAnsi="Arial Narrow" w:cs="Arial"/>
          <w:bCs/>
          <w:iCs/>
        </w:rPr>
        <w:t xml:space="preserve"> 7</w:t>
      </w:r>
      <w:r w:rsidRPr="009A4183">
        <w:rPr>
          <w:rFonts w:ascii="Arial Narrow" w:hAnsi="Arial Narrow" w:cs="Arial"/>
        </w:rPr>
        <w:fldChar w:fldCharType="end"/>
      </w:r>
      <w:r w:rsidRPr="009A4183">
        <w:rPr>
          <w:rFonts w:ascii="Arial Narrow" w:hAnsi="Arial Narrow" w:cs="Arial"/>
        </w:rPr>
        <w:t xml:space="preserve">, debidamente firmada por el respectivo Representante Legal del Postor Calificado. </w:t>
      </w:r>
    </w:p>
    <w:p w14:paraId="2E31EDB0"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ab/>
      </w:r>
    </w:p>
    <w:p w14:paraId="4C78327B"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 xml:space="preserve">En caso que algún Postor Calificado no presente una nueva Propuesta Económica, se considerará como válida la Propuesta Económica originalmente presentada, con la finalidad de compararlo con la(s) otra(s) Propuesta(s) y se procederá de acuerdo al procedimiento establecido en el Numeral </w:t>
      </w:r>
      <w:r w:rsidRPr="009A4183">
        <w:rPr>
          <w:rFonts w:ascii="Arial Narrow" w:hAnsi="Arial Narrow" w:cs="Arial"/>
          <w:lang w:val="es-PE"/>
        </w:rPr>
        <w:t>9.2</w:t>
      </w:r>
      <w:r w:rsidRPr="009A4183">
        <w:rPr>
          <w:rFonts w:ascii="Arial Narrow" w:hAnsi="Arial Narrow" w:cs="Arial"/>
        </w:rPr>
        <w:t>.</w:t>
      </w:r>
      <w:r w:rsidRPr="009A4183">
        <w:rPr>
          <w:rFonts w:ascii="Arial Narrow" w:hAnsi="Arial Narrow" w:cs="Arial"/>
          <w:lang w:val="es-PE"/>
        </w:rPr>
        <w:t>1.</w:t>
      </w:r>
      <w:r w:rsidRPr="009A4183">
        <w:rPr>
          <w:rFonts w:ascii="Arial Narrow" w:hAnsi="Arial Narrow" w:cs="Arial"/>
        </w:rPr>
        <w:t xml:space="preserve"> Si se presentase una nueva Propuesta Económica.</w:t>
      </w:r>
    </w:p>
    <w:p w14:paraId="3A3585B4" w14:textId="77777777" w:rsidR="003C3ACE" w:rsidRPr="009A4183" w:rsidRDefault="003C3ACE" w:rsidP="003C3ACE">
      <w:pPr>
        <w:pStyle w:val="Textosinformato"/>
        <w:widowControl w:val="0"/>
        <w:ind w:left="720"/>
        <w:jc w:val="both"/>
        <w:rPr>
          <w:rFonts w:ascii="Arial Narrow" w:hAnsi="Arial Narrow" w:cs="Arial"/>
        </w:rPr>
      </w:pPr>
    </w:p>
    <w:p w14:paraId="32572F3F" w14:textId="77777777" w:rsidR="003C3ACE" w:rsidRPr="009A4183" w:rsidRDefault="00BB1FF1" w:rsidP="00AB6999">
      <w:pPr>
        <w:pStyle w:val="Textosinformato"/>
        <w:widowControl w:val="0"/>
        <w:numPr>
          <w:ilvl w:val="2"/>
          <w:numId w:val="27"/>
        </w:numPr>
        <w:tabs>
          <w:tab w:val="num" w:pos="720"/>
        </w:tabs>
        <w:ind w:left="720"/>
        <w:jc w:val="both"/>
        <w:rPr>
          <w:rFonts w:ascii="Arial Narrow" w:hAnsi="Arial Narrow" w:cs="Arial"/>
        </w:rPr>
      </w:pPr>
      <w:bookmarkStart w:id="1002" w:name="_Ref345940011"/>
      <w:r w:rsidRPr="009A4183">
        <w:rPr>
          <w:rFonts w:ascii="Arial Narrow" w:eastAsia="Calibri" w:hAnsi="Arial Narrow" w:cs="Arial"/>
          <w:bCs/>
          <w:iCs/>
          <w:lang w:val="es-PE" w:eastAsia="en-US"/>
        </w:rPr>
        <w:t>El Comité</w:t>
      </w:r>
      <w:r w:rsidR="003C3ACE" w:rsidRPr="009A4183">
        <w:rPr>
          <w:rFonts w:ascii="Arial Narrow" w:hAnsi="Arial Narrow" w:cs="Arial"/>
          <w:b/>
          <w:i/>
          <w:lang w:val="es-ES"/>
        </w:rPr>
        <w:t xml:space="preserve"> </w:t>
      </w:r>
      <w:r w:rsidR="003C3ACE" w:rsidRPr="009A4183">
        <w:rPr>
          <w:rFonts w:ascii="Arial Narrow" w:hAnsi="Arial Narrow" w:cs="Arial"/>
        </w:rPr>
        <w:t xml:space="preserve">seleccionará como Adjudicatario de la Buena Pro, al Postor Calificado que haya obtenido </w:t>
      </w:r>
      <w:r w:rsidR="003C3ACE" w:rsidRPr="009A4183">
        <w:rPr>
          <w:rFonts w:ascii="Arial Narrow" w:hAnsi="Arial Narrow" w:cs="Arial"/>
          <w:lang w:val="es-PE"/>
        </w:rPr>
        <w:t>la menor Oferta Económica en</w:t>
      </w:r>
      <w:r w:rsidR="003C3ACE" w:rsidRPr="009A4183">
        <w:rPr>
          <w:rFonts w:ascii="Arial Narrow" w:hAnsi="Arial Narrow" w:cs="Arial"/>
        </w:rPr>
        <w:t xml:space="preserve"> la aplicación de la fórmula señalada en el Numeral</w:t>
      </w:r>
      <w:r w:rsidR="00B82B89" w:rsidRPr="009A4183">
        <w:rPr>
          <w:rFonts w:ascii="Arial Narrow" w:hAnsi="Arial Narrow" w:cs="Arial"/>
          <w:lang w:val="es-ES"/>
        </w:rPr>
        <w:t> </w:t>
      </w:r>
      <w:r w:rsidR="003C3ACE" w:rsidRPr="009A4183">
        <w:rPr>
          <w:rFonts w:ascii="Arial Narrow" w:hAnsi="Arial Narrow" w:cs="Arial"/>
          <w:lang w:val="es-PE"/>
        </w:rPr>
        <w:t>9.2</w:t>
      </w:r>
      <w:r w:rsidR="003C3ACE" w:rsidRPr="009A4183">
        <w:rPr>
          <w:rFonts w:ascii="Arial Narrow" w:hAnsi="Arial Narrow" w:cs="Arial"/>
        </w:rPr>
        <w:t>.</w:t>
      </w:r>
      <w:bookmarkEnd w:id="1002"/>
      <w:r w:rsidR="003C3ACE" w:rsidRPr="009A4183">
        <w:rPr>
          <w:rFonts w:ascii="Arial Narrow" w:hAnsi="Arial Narrow" w:cs="Arial"/>
          <w:lang w:val="es-PE"/>
        </w:rPr>
        <w:t>1.</w:t>
      </w:r>
    </w:p>
    <w:p w14:paraId="55BC4A18" w14:textId="77777777" w:rsidR="003C3ACE" w:rsidRPr="009A4183" w:rsidRDefault="003C3ACE" w:rsidP="003C3ACE">
      <w:pPr>
        <w:pStyle w:val="Textosinformato"/>
        <w:widowControl w:val="0"/>
        <w:jc w:val="both"/>
        <w:rPr>
          <w:rFonts w:ascii="Arial Narrow" w:hAnsi="Arial Narrow" w:cs="Arial"/>
        </w:rPr>
      </w:pPr>
    </w:p>
    <w:p w14:paraId="33735C20" w14:textId="77777777" w:rsidR="003C3ACE" w:rsidRPr="009A4183" w:rsidRDefault="003C3ACE" w:rsidP="00AB6999">
      <w:pPr>
        <w:pStyle w:val="Textosinformato"/>
        <w:widowControl w:val="0"/>
        <w:numPr>
          <w:ilvl w:val="2"/>
          <w:numId w:val="27"/>
        </w:numPr>
        <w:tabs>
          <w:tab w:val="num" w:pos="720"/>
        </w:tabs>
        <w:ind w:left="720"/>
        <w:jc w:val="both"/>
        <w:rPr>
          <w:rFonts w:ascii="Arial Narrow" w:hAnsi="Arial Narrow" w:cs="Arial"/>
        </w:rPr>
      </w:pPr>
      <w:r w:rsidRPr="009A4183">
        <w:rPr>
          <w:rFonts w:ascii="Arial Narrow" w:hAnsi="Arial Narrow" w:cs="Arial"/>
        </w:rPr>
        <w:t xml:space="preserve">En caso de nuevo empate, se otorgará una (01) hora adicional para presentar una nueva Propuesta Económica, la misma que deberá respetar lo establecido en el Numeral </w:t>
      </w:r>
      <w:r w:rsidRPr="009A4183">
        <w:rPr>
          <w:rFonts w:ascii="Arial Narrow" w:hAnsi="Arial Narrow" w:cs="Arial"/>
          <w:lang w:val="es-PE"/>
        </w:rPr>
        <w:t>9.2.4</w:t>
      </w:r>
      <w:r w:rsidRPr="009A4183">
        <w:rPr>
          <w:rFonts w:ascii="Arial Narrow" w:hAnsi="Arial Narrow" w:cs="Arial"/>
        </w:rPr>
        <w:t xml:space="preserve"> precedente y siguiendo el procedimiento establecido en dicho numeral y el Numeral </w:t>
      </w:r>
      <w:r w:rsidRPr="009A4183">
        <w:rPr>
          <w:rFonts w:ascii="Arial Narrow" w:hAnsi="Arial Narrow" w:cs="Arial"/>
          <w:lang w:val="es-PE"/>
        </w:rPr>
        <w:t>9.2.5</w:t>
      </w:r>
      <w:r w:rsidRPr="009A4183">
        <w:rPr>
          <w:rFonts w:ascii="Arial Narrow" w:hAnsi="Arial Narrow" w:cs="Arial"/>
        </w:rPr>
        <w:t xml:space="preserve">. </w:t>
      </w:r>
    </w:p>
    <w:p w14:paraId="6BA2168F" w14:textId="77777777" w:rsidR="003C3ACE" w:rsidRPr="009A4183" w:rsidRDefault="003C3ACE" w:rsidP="003C3ACE">
      <w:pPr>
        <w:pStyle w:val="Textosinformato"/>
        <w:widowControl w:val="0"/>
        <w:ind w:left="1080"/>
        <w:jc w:val="both"/>
        <w:rPr>
          <w:rFonts w:ascii="Arial Narrow" w:hAnsi="Arial Narrow" w:cs="Arial"/>
        </w:rPr>
      </w:pPr>
    </w:p>
    <w:p w14:paraId="44484B1C"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Si a pesar de ello, el empate subsistiese, se decidirá por sorteo, dirigido por el Notario Público y en el mismo acto, de acuerdo al mecanismo que en ese momento establezca</w:t>
      </w:r>
      <w:r w:rsidRPr="009A4183">
        <w:rPr>
          <w:rFonts w:ascii="Arial Narrow" w:hAnsi="Arial Narrow" w:cs="Arial"/>
          <w:b/>
          <w:i/>
          <w:lang w:val="es-ES"/>
        </w:rPr>
        <w:t xml:space="preserve"> </w:t>
      </w:r>
      <w:r w:rsidR="00BB1FF1" w:rsidRPr="009A4183">
        <w:rPr>
          <w:rFonts w:ascii="Arial Narrow" w:eastAsia="Calibri" w:hAnsi="Arial Narrow" w:cs="Arial"/>
          <w:bCs/>
          <w:iCs/>
          <w:lang w:val="es-PE" w:eastAsia="en-US"/>
        </w:rPr>
        <w:t>el Comité</w:t>
      </w:r>
      <w:r w:rsidRPr="009A4183">
        <w:rPr>
          <w:rFonts w:ascii="Arial Narrow" w:hAnsi="Arial Narrow" w:cs="Arial"/>
          <w:bCs/>
          <w:iCs/>
        </w:rPr>
        <w:t>.</w:t>
      </w:r>
    </w:p>
    <w:bookmarkEnd w:id="1000"/>
    <w:p w14:paraId="24763F06" w14:textId="031F91E1" w:rsidR="003C3ACE" w:rsidRPr="009A4183" w:rsidRDefault="003C3ACE" w:rsidP="003C3ACE">
      <w:pPr>
        <w:pStyle w:val="Textosinformato"/>
        <w:widowControl w:val="0"/>
        <w:jc w:val="both"/>
        <w:rPr>
          <w:rFonts w:ascii="Arial Narrow" w:hAnsi="Arial Narrow" w:cs="Arial"/>
        </w:rPr>
      </w:pPr>
    </w:p>
    <w:p w14:paraId="1E9B3392" w14:textId="77777777" w:rsidR="00A67338" w:rsidRPr="009A4183" w:rsidRDefault="00A67338" w:rsidP="00AB6999">
      <w:pPr>
        <w:pStyle w:val="Textosinformato"/>
        <w:widowControl w:val="0"/>
        <w:numPr>
          <w:ilvl w:val="2"/>
          <w:numId w:val="27"/>
        </w:numPr>
        <w:tabs>
          <w:tab w:val="num" w:pos="720"/>
          <w:tab w:val="num" w:pos="851"/>
        </w:tabs>
        <w:ind w:left="720"/>
        <w:jc w:val="both"/>
        <w:rPr>
          <w:rFonts w:ascii="Arial Narrow" w:hAnsi="Arial Narrow" w:cs="Arial"/>
        </w:rPr>
      </w:pPr>
      <w:r w:rsidRPr="009A4183">
        <w:rPr>
          <w:rFonts w:ascii="Arial Narrow" w:hAnsi="Arial Narrow" w:cs="Arial"/>
        </w:rPr>
        <w:t>El acto público de adjudicación de la Buena Pro podrá ser transmitido en vivo a través de los medios institucionales de PROINVERSIÓN.</w:t>
      </w:r>
    </w:p>
    <w:p w14:paraId="431626C1" w14:textId="77777777" w:rsidR="00A67338" w:rsidRPr="009A4183" w:rsidRDefault="00A67338" w:rsidP="00A67338">
      <w:pPr>
        <w:pStyle w:val="Textosinformato"/>
        <w:widowControl w:val="0"/>
        <w:ind w:left="851"/>
        <w:jc w:val="both"/>
        <w:rPr>
          <w:rFonts w:ascii="Arial Narrow" w:hAnsi="Arial Narrow" w:cs="Arial"/>
        </w:rPr>
      </w:pPr>
    </w:p>
    <w:p w14:paraId="43D9953A" w14:textId="77777777" w:rsidR="00A67338" w:rsidRPr="009A4183" w:rsidRDefault="00A67338" w:rsidP="00AB6999">
      <w:pPr>
        <w:pStyle w:val="Textosinformato"/>
        <w:widowControl w:val="0"/>
        <w:numPr>
          <w:ilvl w:val="2"/>
          <w:numId w:val="27"/>
        </w:numPr>
        <w:tabs>
          <w:tab w:val="num" w:pos="720"/>
          <w:tab w:val="num" w:pos="851"/>
        </w:tabs>
        <w:ind w:left="720"/>
        <w:jc w:val="both"/>
        <w:rPr>
          <w:rFonts w:ascii="Arial Narrow" w:hAnsi="Arial Narrow" w:cs="Arial"/>
        </w:rPr>
      </w:pPr>
      <w:r w:rsidRPr="009A4183">
        <w:rPr>
          <w:rFonts w:ascii="Arial Narrow" w:hAnsi="Arial Narrow" w:cs="Arial"/>
        </w:rPr>
        <w:t>Las limitaciones de aforo para los actos públicos serán comunicadas de manera previa, a través de Circular, y las mismas responderán a razones de seguridad y salud pública, asegurándose la publicidad del acto mediante su transmisión por medios digitales a que se refiere el numeral precedente.</w:t>
      </w:r>
    </w:p>
    <w:p w14:paraId="03FF5F1E" w14:textId="77777777" w:rsidR="00A67338" w:rsidRPr="009A4183" w:rsidRDefault="00A67338" w:rsidP="003C3ACE">
      <w:pPr>
        <w:pStyle w:val="Textosinformato"/>
        <w:widowControl w:val="0"/>
        <w:jc w:val="both"/>
        <w:rPr>
          <w:rFonts w:ascii="Arial Narrow" w:hAnsi="Arial Narrow" w:cs="Arial"/>
        </w:rPr>
      </w:pPr>
    </w:p>
    <w:p w14:paraId="675C9874" w14:textId="06F1DBF0" w:rsidR="003C3ACE" w:rsidRPr="009A4183" w:rsidRDefault="003C3ACE" w:rsidP="00AB6999">
      <w:pPr>
        <w:pStyle w:val="Ttulo2"/>
        <w:widowControl w:val="0"/>
        <w:numPr>
          <w:ilvl w:val="1"/>
          <w:numId w:val="27"/>
        </w:numPr>
        <w:tabs>
          <w:tab w:val="num" w:pos="720"/>
        </w:tabs>
        <w:ind w:left="720" w:hanging="720"/>
        <w:jc w:val="left"/>
        <w:rPr>
          <w:rFonts w:ascii="Arial Narrow" w:hAnsi="Arial Narrow"/>
          <w:b/>
          <w:i w:val="0"/>
          <w:iCs w:val="0"/>
          <w:sz w:val="22"/>
          <w:szCs w:val="22"/>
          <w:lang w:val="es-PE"/>
        </w:rPr>
      </w:pPr>
      <w:bookmarkStart w:id="1003" w:name="_Toc365887374"/>
      <w:bookmarkStart w:id="1004" w:name="_Toc346874231"/>
      <w:bookmarkStart w:id="1005" w:name="_Toc346873988"/>
      <w:bookmarkStart w:id="1006" w:name="_Toc345943731"/>
      <w:bookmarkStart w:id="1007" w:name="_Toc345695313"/>
      <w:bookmarkStart w:id="1008" w:name="_Toc345695057"/>
      <w:bookmarkStart w:id="1009" w:name="_Toc344391416"/>
      <w:bookmarkStart w:id="1010" w:name="_Toc345337377"/>
      <w:bookmarkStart w:id="1011" w:name="_Toc344391231"/>
      <w:bookmarkStart w:id="1012" w:name="_Toc258927767"/>
      <w:bookmarkStart w:id="1013" w:name="_Toc82510113"/>
      <w:bookmarkStart w:id="1014" w:name="_Toc156245255"/>
      <w:r w:rsidRPr="009A4183">
        <w:rPr>
          <w:rFonts w:ascii="Arial Narrow" w:hAnsi="Arial Narrow"/>
          <w:b/>
          <w:i w:val="0"/>
          <w:iCs w:val="0"/>
          <w:sz w:val="22"/>
          <w:szCs w:val="22"/>
          <w:lang w:val="es-PE"/>
        </w:rPr>
        <w:t>Impugnación</w:t>
      </w:r>
      <w:bookmarkEnd w:id="1003"/>
      <w:bookmarkEnd w:id="1004"/>
      <w:bookmarkEnd w:id="1005"/>
      <w:bookmarkEnd w:id="1006"/>
      <w:bookmarkEnd w:id="1007"/>
      <w:bookmarkEnd w:id="1008"/>
      <w:bookmarkEnd w:id="1009"/>
      <w:bookmarkEnd w:id="1010"/>
      <w:bookmarkEnd w:id="1011"/>
      <w:bookmarkEnd w:id="1012"/>
      <w:bookmarkEnd w:id="1013"/>
      <w:bookmarkEnd w:id="1014"/>
    </w:p>
    <w:p w14:paraId="66517AB9" w14:textId="77777777" w:rsidR="003C3ACE" w:rsidRPr="009A4183" w:rsidRDefault="003C3ACE" w:rsidP="003C3ACE">
      <w:pPr>
        <w:pStyle w:val="Textosinformato"/>
        <w:widowControl w:val="0"/>
        <w:jc w:val="both"/>
        <w:rPr>
          <w:rFonts w:ascii="Arial Narrow" w:hAnsi="Arial Narrow" w:cs="Arial"/>
        </w:rPr>
      </w:pPr>
    </w:p>
    <w:p w14:paraId="5EDDEA37" w14:textId="77777777" w:rsidR="003C3ACE" w:rsidRPr="009A4183" w:rsidRDefault="003C3ACE" w:rsidP="00AB6999">
      <w:pPr>
        <w:pStyle w:val="Ttulo2"/>
        <w:widowControl w:val="0"/>
        <w:numPr>
          <w:ilvl w:val="2"/>
          <w:numId w:val="27"/>
        </w:numPr>
        <w:tabs>
          <w:tab w:val="num" w:pos="720"/>
        </w:tabs>
        <w:ind w:left="720"/>
        <w:jc w:val="left"/>
        <w:rPr>
          <w:rFonts w:ascii="Arial Narrow" w:hAnsi="Arial Narrow"/>
          <w:b/>
          <w:i w:val="0"/>
          <w:iCs w:val="0"/>
          <w:sz w:val="22"/>
          <w:szCs w:val="22"/>
          <w:lang w:val="es-PE"/>
        </w:rPr>
      </w:pPr>
      <w:bookmarkStart w:id="1015" w:name="_Toc365887375"/>
      <w:bookmarkStart w:id="1016" w:name="_Toc346874232"/>
      <w:bookmarkStart w:id="1017" w:name="_Toc346873989"/>
      <w:bookmarkStart w:id="1018" w:name="_Toc345943732"/>
      <w:bookmarkStart w:id="1019" w:name="_Ref345940198"/>
      <w:bookmarkStart w:id="1020" w:name="_Toc345695314"/>
      <w:bookmarkStart w:id="1021" w:name="_Toc345695058"/>
      <w:bookmarkStart w:id="1022" w:name="_Toc344391417"/>
      <w:bookmarkStart w:id="1023" w:name="_Toc345337378"/>
      <w:bookmarkStart w:id="1024" w:name="_Toc344391232"/>
      <w:bookmarkStart w:id="1025" w:name="_Toc258927768"/>
      <w:bookmarkStart w:id="1026" w:name="_Toc115876569"/>
      <w:bookmarkStart w:id="1027" w:name="_Toc115870099"/>
      <w:bookmarkStart w:id="1028" w:name="_Toc82510114"/>
      <w:bookmarkStart w:id="1029" w:name="_Toc156245256"/>
      <w:r w:rsidRPr="009A4183">
        <w:rPr>
          <w:rFonts w:ascii="Arial Narrow" w:hAnsi="Arial Narrow"/>
          <w:b/>
          <w:i w:val="0"/>
          <w:iCs w:val="0"/>
          <w:sz w:val="22"/>
          <w:szCs w:val="22"/>
          <w:lang w:val="es-PE"/>
        </w:rPr>
        <w:t>Procedimiento de Impugnación</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026F261D" w14:textId="77777777" w:rsidR="003C3ACE" w:rsidRPr="009A4183" w:rsidRDefault="003C3ACE" w:rsidP="003C3ACE">
      <w:pPr>
        <w:pStyle w:val="Textosinformato"/>
        <w:widowControl w:val="0"/>
        <w:jc w:val="both"/>
        <w:rPr>
          <w:rFonts w:ascii="Arial Narrow" w:hAnsi="Arial Narrow" w:cs="Arial"/>
        </w:rPr>
      </w:pPr>
    </w:p>
    <w:p w14:paraId="7D15C9C0" w14:textId="77777777" w:rsidR="003C3ACE" w:rsidRPr="009A4183" w:rsidRDefault="003C3ACE" w:rsidP="003C3ACE">
      <w:pPr>
        <w:pStyle w:val="Textosinformato"/>
        <w:widowControl w:val="0"/>
        <w:tabs>
          <w:tab w:val="left" w:pos="851"/>
        </w:tabs>
        <w:ind w:left="851" w:hanging="851"/>
        <w:jc w:val="both"/>
        <w:rPr>
          <w:rFonts w:ascii="Arial Narrow" w:hAnsi="Arial Narrow" w:cs="Arial"/>
        </w:rPr>
      </w:pPr>
      <w:r w:rsidRPr="009A4183">
        <w:rPr>
          <w:rFonts w:ascii="Arial Narrow" w:hAnsi="Arial Narrow" w:cs="Arial"/>
        </w:rPr>
        <w:t>9.3.1.1.</w:t>
      </w:r>
      <w:r w:rsidRPr="009A4183">
        <w:rPr>
          <w:rFonts w:ascii="Arial Narrow" w:hAnsi="Arial Narrow" w:cs="Arial"/>
        </w:rPr>
        <w:tab/>
        <w:t xml:space="preserve">Cualquier Postor Calificado cuyo Sobre </w:t>
      </w:r>
      <w:proofErr w:type="spellStart"/>
      <w:r w:rsidRPr="009A4183">
        <w:rPr>
          <w:rFonts w:ascii="Arial Narrow" w:hAnsi="Arial Narrow" w:cs="Arial"/>
        </w:rPr>
        <w:t>N°</w:t>
      </w:r>
      <w:proofErr w:type="spellEnd"/>
      <w:r w:rsidRPr="009A4183">
        <w:rPr>
          <w:rFonts w:ascii="Arial Narrow" w:hAnsi="Arial Narrow" w:cs="Arial"/>
        </w:rPr>
        <w:t xml:space="preserve"> 2 haya sido aceptado, </w:t>
      </w:r>
      <w:r w:rsidR="000F04AD" w:rsidRPr="009A4183">
        <w:rPr>
          <w:rFonts w:ascii="Arial Narrow" w:eastAsiaTheme="minorHAnsi" w:hAnsi="Arial Narrow" w:cs="Arial"/>
          <w:lang w:val="es-PE" w:eastAsia="en-US"/>
        </w:rPr>
        <w:t>incluyendo aquel Postor Calificado al que se le revocó la Buena Pro</w:t>
      </w:r>
      <w:r w:rsidR="000F04AD" w:rsidRPr="009A4183">
        <w:rPr>
          <w:rFonts w:ascii="Arial Narrow" w:hAnsi="Arial Narrow" w:cs="Arial"/>
          <w:lang w:val="es-PE"/>
        </w:rPr>
        <w:t xml:space="preserve">, </w:t>
      </w:r>
      <w:r w:rsidRPr="009A4183">
        <w:rPr>
          <w:rFonts w:ascii="Arial Narrow" w:hAnsi="Arial Narrow" w:cs="Arial"/>
        </w:rPr>
        <w:t xml:space="preserve">podrá interponer recurso de impugnación ante </w:t>
      </w:r>
      <w:r w:rsidR="000F04AD" w:rsidRPr="009A4183">
        <w:rPr>
          <w:rFonts w:ascii="Arial Narrow" w:eastAsiaTheme="minorHAnsi" w:hAnsi="Arial Narrow" w:cs="Arial"/>
          <w:lang w:val="es-PE" w:eastAsia="en-US"/>
        </w:rPr>
        <w:t>el Comité, únicamente</w:t>
      </w:r>
      <w:r w:rsidR="000F04AD" w:rsidRPr="009A4183">
        <w:rPr>
          <w:rFonts w:ascii="Arial Narrow" w:hAnsi="Arial Narrow" w:cs="Arial"/>
          <w:lang w:val="es-ES"/>
        </w:rPr>
        <w:t xml:space="preserve"> </w:t>
      </w:r>
      <w:r w:rsidRPr="009A4183">
        <w:rPr>
          <w:rFonts w:ascii="Arial Narrow" w:hAnsi="Arial Narrow" w:cs="Arial"/>
        </w:rPr>
        <w:t xml:space="preserve">contra la Adjudicación de la Buena Pro. Dicho recurso deberá constar como una observación en el acta notarial del acto de apertura del Sobre </w:t>
      </w:r>
      <w:proofErr w:type="spellStart"/>
      <w:r w:rsidRPr="009A4183">
        <w:rPr>
          <w:rFonts w:ascii="Arial Narrow" w:hAnsi="Arial Narrow" w:cs="Arial"/>
        </w:rPr>
        <w:t>N°</w:t>
      </w:r>
      <w:proofErr w:type="spellEnd"/>
      <w:r w:rsidRPr="009A4183">
        <w:rPr>
          <w:rFonts w:ascii="Arial Narrow" w:hAnsi="Arial Narrow" w:cs="Arial"/>
        </w:rPr>
        <w:t xml:space="preserve"> 3</w:t>
      </w:r>
      <w:r w:rsidR="000F04AD" w:rsidRPr="009A4183">
        <w:rPr>
          <w:rFonts w:ascii="Arial Narrow" w:eastAsiaTheme="minorHAnsi" w:hAnsi="Arial Narrow" w:cs="Arial"/>
          <w:lang w:val="es-PE" w:eastAsia="en-US"/>
        </w:rPr>
        <w:t xml:space="preserve"> y Adjudicación de la Buena Pro o en el acta notarial de Fecha de Cierre, según corresponda</w:t>
      </w:r>
      <w:r w:rsidR="000F04AD" w:rsidRPr="009A4183">
        <w:rPr>
          <w:rFonts w:ascii="Arial Narrow" w:hAnsi="Arial Narrow" w:cs="Arial"/>
        </w:rPr>
        <w:t>,</w:t>
      </w:r>
      <w:r w:rsidRPr="009A4183">
        <w:rPr>
          <w:rFonts w:ascii="Arial Narrow" w:hAnsi="Arial Narrow" w:cs="Arial"/>
        </w:rPr>
        <w:t xml:space="preserve"> y será debidamente sustentada, por escrito, dentro del plazo máximo de ocho (8) Días contados a partir del Día siguiente al de la fecha de la Adjudicación de la Buena Pro</w:t>
      </w:r>
      <w:r w:rsidR="000F04AD" w:rsidRPr="009A4183">
        <w:rPr>
          <w:rFonts w:ascii="Arial Narrow" w:hAnsi="Arial Narrow" w:cs="Arial"/>
          <w:lang w:val="es-ES"/>
        </w:rPr>
        <w:t xml:space="preserve"> </w:t>
      </w:r>
      <w:r w:rsidR="000F04AD" w:rsidRPr="009A4183">
        <w:rPr>
          <w:rFonts w:ascii="Arial Narrow" w:eastAsiaTheme="minorHAnsi" w:hAnsi="Arial Narrow" w:cs="Arial"/>
          <w:lang w:val="es-PE" w:eastAsia="en-US"/>
        </w:rPr>
        <w:t xml:space="preserve">(que constará en el acta notarial del Acto de Apertura de Sobre </w:t>
      </w:r>
      <w:proofErr w:type="spellStart"/>
      <w:r w:rsidR="000F04AD" w:rsidRPr="009A4183">
        <w:rPr>
          <w:rFonts w:ascii="Arial Narrow" w:eastAsiaTheme="minorHAnsi" w:hAnsi="Arial Narrow" w:cs="Arial"/>
          <w:lang w:val="es-PE" w:eastAsia="en-US"/>
        </w:rPr>
        <w:t>Nº</w:t>
      </w:r>
      <w:proofErr w:type="spellEnd"/>
      <w:r w:rsidR="000F04AD" w:rsidRPr="009A4183">
        <w:rPr>
          <w:rFonts w:ascii="Arial Narrow" w:eastAsiaTheme="minorHAnsi" w:hAnsi="Arial Narrow" w:cs="Arial"/>
          <w:lang w:val="es-PE" w:eastAsia="en-US"/>
        </w:rPr>
        <w:t xml:space="preserve"> 3 y Adjudicación de la Buena Pro o en el acta de Fecha de Cierre, según corresponda)</w:t>
      </w:r>
      <w:r w:rsidRPr="009A4183">
        <w:rPr>
          <w:rFonts w:ascii="Arial Narrow" w:hAnsi="Arial Narrow" w:cs="Arial"/>
        </w:rPr>
        <w:t xml:space="preserve">. </w:t>
      </w:r>
      <w:r w:rsidR="000F04AD" w:rsidRPr="009A4183">
        <w:rPr>
          <w:rFonts w:ascii="Arial Narrow" w:eastAsiaTheme="minorHAnsi" w:hAnsi="Arial Narrow" w:cs="Arial"/>
          <w:lang w:val="es-PE" w:eastAsia="en-US"/>
        </w:rPr>
        <w:t>El Comité</w:t>
      </w:r>
      <w:r w:rsidR="000F04AD" w:rsidRPr="009A4183">
        <w:rPr>
          <w:rFonts w:ascii="Arial Narrow" w:hAnsi="Arial Narrow" w:cs="Arial"/>
          <w:lang w:val="es-ES"/>
        </w:rPr>
        <w:t xml:space="preserve"> </w:t>
      </w:r>
      <w:r w:rsidRPr="009A4183">
        <w:rPr>
          <w:rFonts w:ascii="Arial Narrow" w:hAnsi="Arial Narrow" w:cs="Arial"/>
        </w:rPr>
        <w:t xml:space="preserve">resolverá el recurso dentro del plazo máximo de diez (10) Días contados a partir del día </w:t>
      </w:r>
      <w:r w:rsidR="000F04AD" w:rsidRPr="009A4183">
        <w:rPr>
          <w:rFonts w:ascii="Arial Narrow" w:eastAsiaTheme="minorHAnsi" w:hAnsi="Arial Narrow" w:cs="Arial"/>
          <w:lang w:val="es-PE" w:eastAsia="en-US"/>
        </w:rPr>
        <w:t xml:space="preserve">siguiente </w:t>
      </w:r>
      <w:r w:rsidRPr="009A4183">
        <w:rPr>
          <w:rFonts w:ascii="Arial Narrow" w:hAnsi="Arial Narrow" w:cs="Arial"/>
        </w:rPr>
        <w:t xml:space="preserve">de la presentación </w:t>
      </w:r>
      <w:r w:rsidR="00B6121E" w:rsidRPr="009A4183">
        <w:rPr>
          <w:rFonts w:ascii="Arial Narrow" w:eastAsiaTheme="minorHAnsi" w:hAnsi="Arial Narrow" w:cs="Arial"/>
          <w:lang w:val="es-PE" w:eastAsia="en-US"/>
        </w:rPr>
        <w:t>de la sustentación de la impugnación</w:t>
      </w:r>
      <w:r w:rsidRPr="009A4183">
        <w:rPr>
          <w:rFonts w:ascii="Arial Narrow" w:hAnsi="Arial Narrow" w:cs="Arial"/>
        </w:rPr>
        <w:t xml:space="preserve">. El Postor Calificado deberá entregar, dentro de los tres (03) Días contados a partir del día siguiente al día de la adjudicación de la Buena Pro, la fianza bancaria a que se refiere el numeral </w:t>
      </w:r>
      <w:r w:rsidRPr="009A4183">
        <w:rPr>
          <w:rFonts w:ascii="Arial Narrow" w:hAnsi="Arial Narrow" w:cs="Arial"/>
          <w:lang w:val="es-PE"/>
        </w:rPr>
        <w:t>9.3.2</w:t>
      </w:r>
      <w:r w:rsidRPr="009A4183">
        <w:rPr>
          <w:rFonts w:ascii="Arial Narrow" w:hAnsi="Arial Narrow" w:cs="Arial"/>
        </w:rPr>
        <w:t>.</w:t>
      </w:r>
    </w:p>
    <w:p w14:paraId="47E9B2D4" w14:textId="77777777" w:rsidR="000F04AD" w:rsidRPr="009A4183" w:rsidRDefault="000F04AD" w:rsidP="003C3ACE">
      <w:pPr>
        <w:pStyle w:val="Textosinformato"/>
        <w:widowControl w:val="0"/>
        <w:tabs>
          <w:tab w:val="left" w:pos="851"/>
        </w:tabs>
        <w:ind w:left="851" w:hanging="851"/>
        <w:jc w:val="both"/>
        <w:rPr>
          <w:rFonts w:ascii="Arial Narrow" w:hAnsi="Arial Narrow" w:cs="Arial"/>
        </w:rPr>
      </w:pPr>
    </w:p>
    <w:p w14:paraId="6B7E44F5" w14:textId="77777777" w:rsidR="003C3ACE" w:rsidRPr="009A4183" w:rsidRDefault="003C3ACE" w:rsidP="003C3ACE">
      <w:pPr>
        <w:pStyle w:val="Textosinformato"/>
        <w:widowControl w:val="0"/>
        <w:tabs>
          <w:tab w:val="left" w:pos="851"/>
        </w:tabs>
        <w:ind w:left="851" w:hanging="851"/>
        <w:jc w:val="both"/>
        <w:rPr>
          <w:rFonts w:ascii="Arial Narrow" w:hAnsi="Arial Narrow" w:cs="Arial"/>
        </w:rPr>
      </w:pPr>
      <w:r w:rsidRPr="009A4183">
        <w:rPr>
          <w:rFonts w:ascii="Arial Narrow" w:hAnsi="Arial Narrow" w:cs="Arial"/>
        </w:rPr>
        <w:t>9.3.1.2.</w:t>
      </w:r>
      <w:r w:rsidRPr="009A4183">
        <w:rPr>
          <w:rFonts w:ascii="Arial Narrow" w:hAnsi="Arial Narrow" w:cs="Arial"/>
        </w:rPr>
        <w:tab/>
        <w:t xml:space="preserve">Contra </w:t>
      </w:r>
      <w:r w:rsidR="00B6121E" w:rsidRPr="009A4183">
        <w:rPr>
          <w:rFonts w:ascii="Arial Narrow" w:eastAsiaTheme="minorHAnsi" w:hAnsi="Arial Narrow" w:cs="Arial"/>
          <w:lang w:val="es-PE" w:eastAsia="en-US"/>
        </w:rPr>
        <w:t>lo resuelto por el Comité</w:t>
      </w:r>
      <w:r w:rsidRPr="009A4183">
        <w:rPr>
          <w:rFonts w:ascii="Arial Narrow" w:hAnsi="Arial Narrow" w:cs="Arial"/>
        </w:rPr>
        <w:t xml:space="preserve">, el </w:t>
      </w:r>
      <w:r w:rsidRPr="009A4183">
        <w:rPr>
          <w:rFonts w:ascii="Arial Narrow" w:hAnsi="Arial Narrow" w:cs="Arial"/>
          <w:lang w:val="es-ES"/>
        </w:rPr>
        <w:t xml:space="preserve">Postor </w:t>
      </w:r>
      <w:r w:rsidRPr="009A4183">
        <w:rPr>
          <w:rFonts w:ascii="Arial Narrow" w:hAnsi="Arial Narrow" w:cs="Arial"/>
        </w:rPr>
        <w:t xml:space="preserve">Calificado afectado podrá interponer recurso de apelación ante el Consejo Directivo de PROINVERSIÓN dentro del plazo de los tres (03) Días contados a partir del día siguiente al de la fecha de su recepción. La apelación también podrá </w:t>
      </w:r>
      <w:r w:rsidRPr="009A4183">
        <w:rPr>
          <w:rFonts w:ascii="Arial Narrow" w:hAnsi="Arial Narrow" w:cs="Arial"/>
        </w:rPr>
        <w:lastRenderedPageBreak/>
        <w:t xml:space="preserve">ser interpuesta contra la resolución ficta de denegatoria de impugnación en el caso que, vencido el plazo de diez (10) Días para que </w:t>
      </w:r>
      <w:r w:rsidR="00B6121E" w:rsidRPr="009A4183">
        <w:rPr>
          <w:rFonts w:ascii="Arial Narrow" w:eastAsiaTheme="minorHAnsi" w:hAnsi="Arial Narrow" w:cs="Arial"/>
          <w:lang w:val="es-PE" w:eastAsia="en-US"/>
        </w:rPr>
        <w:t>el Comité</w:t>
      </w:r>
      <w:r w:rsidR="00B6121E" w:rsidRPr="009A4183">
        <w:rPr>
          <w:rFonts w:ascii="Arial Narrow" w:hAnsi="Arial Narrow" w:cs="Arial"/>
        </w:rPr>
        <w:t xml:space="preserve"> </w:t>
      </w:r>
      <w:r w:rsidRPr="009A4183">
        <w:rPr>
          <w:rFonts w:ascii="Arial Narrow" w:hAnsi="Arial Narrow" w:cs="Arial"/>
        </w:rPr>
        <w:t>resuelva la impugnación presentada, éste no hubiera emitido la correspondiente resolución. En este último caso, el plazo para interponer la apelación se computará a partir del Día siguiente al del vencimiento del indicado plazo de diez (10) Días.</w:t>
      </w:r>
    </w:p>
    <w:p w14:paraId="662851F4" w14:textId="77777777" w:rsidR="003C3ACE" w:rsidRPr="009A4183" w:rsidRDefault="003C3ACE" w:rsidP="003C3ACE">
      <w:pPr>
        <w:pStyle w:val="Textosinformato"/>
        <w:widowControl w:val="0"/>
        <w:tabs>
          <w:tab w:val="left" w:pos="851"/>
        </w:tabs>
        <w:ind w:left="851" w:hanging="851"/>
        <w:jc w:val="both"/>
        <w:rPr>
          <w:rFonts w:ascii="Arial Narrow" w:hAnsi="Arial Narrow" w:cs="Arial"/>
        </w:rPr>
      </w:pPr>
    </w:p>
    <w:p w14:paraId="33DCEDA9" w14:textId="77777777" w:rsidR="003C3ACE" w:rsidRPr="009A4183" w:rsidRDefault="003C3ACE" w:rsidP="003C3ACE">
      <w:pPr>
        <w:pStyle w:val="Textosinformato"/>
        <w:widowControl w:val="0"/>
        <w:tabs>
          <w:tab w:val="left" w:pos="851"/>
        </w:tabs>
        <w:ind w:left="851" w:hanging="851"/>
        <w:jc w:val="both"/>
        <w:rPr>
          <w:rFonts w:ascii="Arial Narrow" w:hAnsi="Arial Narrow" w:cs="Arial"/>
        </w:rPr>
      </w:pPr>
      <w:r w:rsidRPr="009A4183">
        <w:rPr>
          <w:rFonts w:ascii="Arial Narrow" w:hAnsi="Arial Narrow" w:cs="Arial"/>
        </w:rPr>
        <w:t>9.3.1.3.</w:t>
      </w:r>
      <w:r w:rsidRPr="009A4183">
        <w:rPr>
          <w:rFonts w:ascii="Arial Narrow" w:hAnsi="Arial Narrow" w:cs="Arial"/>
        </w:rPr>
        <w:tab/>
        <w:t xml:space="preserve">La apelación interpuesta contra la resolución expresa o ficta </w:t>
      </w:r>
      <w:r w:rsidR="00B6121E" w:rsidRPr="009A4183">
        <w:rPr>
          <w:rFonts w:ascii="Arial Narrow" w:eastAsiaTheme="minorHAnsi" w:hAnsi="Arial Narrow" w:cs="Arial"/>
          <w:lang w:val="es-PE" w:eastAsia="en-US"/>
        </w:rPr>
        <w:t>del Comité</w:t>
      </w:r>
      <w:r w:rsidRPr="009A4183">
        <w:rPr>
          <w:rFonts w:ascii="Arial Narrow" w:hAnsi="Arial Narrow" w:cs="Arial"/>
        </w:rPr>
        <w:t xml:space="preserve"> será resuelta en segunda y última instancia, por el Consejo Directivo de PROINVERSIÓN, dentro de un plazo no mayor de treinta (30) Días contados a partir del día de su interposición. La resolución en segunda y última instancia será final e inimpugnable en la vía administrativa.</w:t>
      </w:r>
    </w:p>
    <w:p w14:paraId="3D963513" w14:textId="77777777" w:rsidR="00B6121E" w:rsidRPr="009A4183" w:rsidRDefault="00B6121E" w:rsidP="00B6121E">
      <w:pPr>
        <w:pStyle w:val="Textosinformato"/>
        <w:widowControl w:val="0"/>
        <w:tabs>
          <w:tab w:val="left" w:pos="851"/>
        </w:tabs>
        <w:ind w:left="851" w:hanging="851"/>
        <w:jc w:val="both"/>
        <w:rPr>
          <w:rFonts w:ascii="Arial Narrow" w:hAnsi="Arial Narrow" w:cs="Arial"/>
          <w:lang w:val="es-ES"/>
        </w:rPr>
      </w:pPr>
    </w:p>
    <w:p w14:paraId="467EFB16" w14:textId="77777777" w:rsidR="00B6121E" w:rsidRPr="009A4183" w:rsidRDefault="00B6121E" w:rsidP="00B6121E">
      <w:pPr>
        <w:pStyle w:val="Textosinformato"/>
        <w:widowControl w:val="0"/>
        <w:tabs>
          <w:tab w:val="left" w:pos="851"/>
        </w:tabs>
        <w:ind w:left="851" w:hanging="851"/>
        <w:jc w:val="both"/>
        <w:rPr>
          <w:rFonts w:ascii="Arial Narrow" w:eastAsiaTheme="minorHAnsi" w:hAnsi="Arial Narrow" w:cs="Arial"/>
          <w:lang w:val="es-PE" w:eastAsia="en-US"/>
        </w:rPr>
      </w:pPr>
      <w:r w:rsidRPr="009A4183">
        <w:rPr>
          <w:rFonts w:ascii="Arial Narrow" w:eastAsiaTheme="minorHAnsi" w:hAnsi="Arial Narrow" w:cs="Arial"/>
          <w:lang w:val="es-PE" w:eastAsia="en-US"/>
        </w:rPr>
        <w:t>9.3.1.4.</w:t>
      </w:r>
      <w:r w:rsidRPr="009A4183">
        <w:rPr>
          <w:rFonts w:ascii="Arial Narrow" w:hAnsi="Arial Narrow" w:cs="Arial"/>
          <w:lang w:val="es-ES"/>
        </w:rPr>
        <w:t xml:space="preserve"> </w:t>
      </w:r>
      <w:r w:rsidRPr="009A4183">
        <w:rPr>
          <w:rFonts w:ascii="Arial Narrow" w:hAnsi="Arial Narrow" w:cs="Arial"/>
          <w:lang w:val="es-ES"/>
        </w:rPr>
        <w:tab/>
      </w:r>
      <w:r w:rsidRPr="009A4183">
        <w:rPr>
          <w:rFonts w:ascii="Arial Narrow" w:eastAsiaTheme="minorHAnsi" w:hAnsi="Arial Narrow" w:cs="Arial"/>
          <w:lang w:val="es-PE" w:eastAsia="en-US"/>
        </w:rPr>
        <w:t>Cualquier gasto del Postor Calificado recurrente, que pudiera derivarse del proceso de impugnación de la Adjudicación de la Buena Pro, será de cuenta exclusiva del Postor Calificado (incluyendo aquel Postor Calificado al que se le revocó la Buena Pro).</w:t>
      </w:r>
    </w:p>
    <w:p w14:paraId="10734506" w14:textId="77777777" w:rsidR="00B6121E" w:rsidRPr="009A4183" w:rsidRDefault="00B6121E" w:rsidP="003C3ACE">
      <w:pPr>
        <w:pStyle w:val="Textosinformato"/>
        <w:widowControl w:val="0"/>
        <w:ind w:left="720"/>
        <w:jc w:val="both"/>
        <w:rPr>
          <w:rFonts w:ascii="Arial Narrow" w:hAnsi="Arial Narrow" w:cs="Arial"/>
        </w:rPr>
      </w:pPr>
    </w:p>
    <w:p w14:paraId="312BBC57" w14:textId="50D724BF" w:rsidR="003C3ACE" w:rsidRPr="009A4183" w:rsidRDefault="003C3ACE" w:rsidP="00AB6999">
      <w:pPr>
        <w:pStyle w:val="Ttulo2"/>
        <w:widowControl w:val="0"/>
        <w:numPr>
          <w:ilvl w:val="2"/>
          <w:numId w:val="27"/>
        </w:numPr>
        <w:tabs>
          <w:tab w:val="num" w:pos="720"/>
        </w:tabs>
        <w:ind w:left="720"/>
        <w:jc w:val="left"/>
        <w:rPr>
          <w:rFonts w:ascii="Arial Narrow" w:hAnsi="Arial Narrow"/>
          <w:b/>
          <w:i w:val="0"/>
          <w:iCs w:val="0"/>
          <w:sz w:val="22"/>
          <w:szCs w:val="22"/>
          <w:lang w:val="es-PE"/>
        </w:rPr>
      </w:pPr>
      <w:bookmarkStart w:id="1030" w:name="_Toc365887376"/>
      <w:bookmarkStart w:id="1031" w:name="_Toc346874233"/>
      <w:bookmarkStart w:id="1032" w:name="_Toc346873990"/>
      <w:bookmarkStart w:id="1033" w:name="_Toc345943733"/>
      <w:bookmarkStart w:id="1034" w:name="_Ref345942698"/>
      <w:bookmarkStart w:id="1035" w:name="_Ref345940059"/>
      <w:bookmarkStart w:id="1036" w:name="_Toc345695315"/>
      <w:bookmarkStart w:id="1037" w:name="_Toc345695059"/>
      <w:bookmarkStart w:id="1038" w:name="_Toc344391418"/>
      <w:bookmarkStart w:id="1039" w:name="_Toc345337379"/>
      <w:bookmarkStart w:id="1040" w:name="_Toc344391233"/>
      <w:bookmarkStart w:id="1041" w:name="_Toc258927769"/>
      <w:bookmarkStart w:id="1042" w:name="_Toc82510115"/>
      <w:bookmarkStart w:id="1043" w:name="_Toc156245257"/>
      <w:r w:rsidRPr="009A4183">
        <w:rPr>
          <w:rFonts w:ascii="Arial Narrow" w:hAnsi="Arial Narrow"/>
          <w:b/>
          <w:i w:val="0"/>
          <w:iCs w:val="0"/>
          <w:sz w:val="22"/>
          <w:szCs w:val="22"/>
          <w:lang w:val="es-PE"/>
        </w:rPr>
        <w:t>Garantía de Impugnación</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75E5222E" w14:textId="77777777" w:rsidR="003C3ACE" w:rsidRPr="009A4183" w:rsidRDefault="003C3ACE" w:rsidP="003C3ACE">
      <w:pPr>
        <w:pStyle w:val="Prrafodelista"/>
        <w:jc w:val="both"/>
        <w:rPr>
          <w:rFonts w:ascii="Arial Narrow" w:hAnsi="Arial Narrow" w:cs="Arial"/>
          <w:sz w:val="22"/>
          <w:szCs w:val="22"/>
        </w:rPr>
      </w:pPr>
    </w:p>
    <w:p w14:paraId="725D30F9" w14:textId="5FF9BE08" w:rsidR="00CF13BD" w:rsidRPr="009A4183" w:rsidRDefault="003C3ACE" w:rsidP="00902F3C">
      <w:pPr>
        <w:pStyle w:val="Prrafodelista"/>
        <w:tabs>
          <w:tab w:val="left" w:pos="709"/>
        </w:tabs>
        <w:ind w:left="709" w:hanging="709"/>
        <w:jc w:val="both"/>
        <w:rPr>
          <w:rFonts w:ascii="Arial Narrow" w:hAnsi="Arial Narrow" w:cs="Arial"/>
          <w:sz w:val="22"/>
          <w:szCs w:val="22"/>
        </w:rPr>
      </w:pPr>
      <w:r w:rsidRPr="009A4183">
        <w:rPr>
          <w:rFonts w:ascii="Arial Narrow" w:hAnsi="Arial Narrow" w:cs="Arial"/>
          <w:sz w:val="22"/>
          <w:szCs w:val="22"/>
        </w:rPr>
        <w:t xml:space="preserve">9.3.2.1. </w:t>
      </w:r>
      <w:r w:rsidRPr="009A4183">
        <w:rPr>
          <w:rFonts w:ascii="Arial Narrow" w:hAnsi="Arial Narrow" w:cs="Arial"/>
          <w:sz w:val="22"/>
          <w:szCs w:val="22"/>
          <w:lang w:val="es-PE"/>
        </w:rPr>
        <w:t xml:space="preserve">Ninguna impugnación se considerará válidamente interpuesta y carecerá de todo efecto a menos que, dentro de los tres (03) Días siguientes a la fecha de la Adjudicación de la Buena Pro, el Postor Calificado impugnante entregue una fianza bancaria solidaria, irrevocable, incondicional, sin beneficio de excusión, ni división y de realización automática, </w:t>
      </w:r>
      <w:proofErr w:type="gramStart"/>
      <w:r w:rsidRPr="009A4183">
        <w:rPr>
          <w:rFonts w:ascii="Arial Narrow" w:hAnsi="Arial Narrow" w:cs="Arial"/>
          <w:sz w:val="22"/>
          <w:szCs w:val="22"/>
          <w:lang w:val="es-PE"/>
        </w:rPr>
        <w:t>de acuerdo al</w:t>
      </w:r>
      <w:proofErr w:type="gramEnd"/>
      <w:r w:rsidRPr="009A4183">
        <w:rPr>
          <w:rFonts w:ascii="Arial Narrow" w:hAnsi="Arial Narrow" w:cs="Arial"/>
          <w:sz w:val="22"/>
          <w:szCs w:val="22"/>
          <w:lang w:val="es-PE"/>
        </w:rPr>
        <w:t xml:space="preserve"> ANEXO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13, a favor de PROINVERSIÓN. Dicha fianza bancaria deberá ser emitida por una Empresa Bancaria, según lo detallado en el Apéndice 1 ANEXO </w:t>
      </w:r>
      <w:proofErr w:type="spellStart"/>
      <w:r w:rsidRPr="009A4183">
        <w:rPr>
          <w:rFonts w:ascii="Arial Narrow" w:hAnsi="Arial Narrow" w:cs="Arial"/>
          <w:sz w:val="22"/>
          <w:szCs w:val="22"/>
          <w:lang w:val="es-PE"/>
        </w:rPr>
        <w:t>N°</w:t>
      </w:r>
      <w:proofErr w:type="spellEnd"/>
      <w:r w:rsidRPr="009A4183">
        <w:rPr>
          <w:rFonts w:ascii="Arial Narrow" w:hAnsi="Arial Narrow" w:cs="Arial"/>
          <w:sz w:val="22"/>
          <w:szCs w:val="22"/>
          <w:lang w:val="es-PE"/>
        </w:rPr>
        <w:t xml:space="preserve"> 2 de las Bases, y su monto será igual </w:t>
      </w:r>
      <w:r w:rsidR="00CF13BD" w:rsidRPr="009A4183">
        <w:rPr>
          <w:rFonts w:ascii="Arial Narrow" w:hAnsi="Arial Narrow" w:cs="Arial"/>
          <w:sz w:val="22"/>
          <w:szCs w:val="22"/>
        </w:rPr>
        <w:t xml:space="preserve">a </w:t>
      </w:r>
      <w:r w:rsidR="0068309A" w:rsidRPr="009A4183">
        <w:rPr>
          <w:rFonts w:ascii="Arial Narrow" w:hAnsi="Arial Narrow" w:cs="Arial"/>
          <w:sz w:val="22"/>
          <w:szCs w:val="22"/>
        </w:rPr>
        <w:t>____</w:t>
      </w:r>
      <w:r w:rsidR="00A54FDD" w:rsidRPr="009A4183">
        <w:rPr>
          <w:rFonts w:ascii="Arial Narrow" w:hAnsi="Arial Narrow" w:cs="Arial"/>
          <w:sz w:val="22"/>
          <w:szCs w:val="22"/>
        </w:rPr>
        <w:softHyphen/>
      </w:r>
      <w:r w:rsidR="00A54FDD" w:rsidRPr="009A4183">
        <w:rPr>
          <w:rFonts w:ascii="Arial Narrow" w:hAnsi="Arial Narrow" w:cs="Arial"/>
          <w:sz w:val="22"/>
          <w:szCs w:val="22"/>
        </w:rPr>
        <w:softHyphen/>
      </w:r>
      <w:r w:rsidR="00A54FDD" w:rsidRPr="009A4183">
        <w:rPr>
          <w:rFonts w:ascii="Arial Narrow" w:hAnsi="Arial Narrow" w:cs="Arial"/>
          <w:sz w:val="22"/>
          <w:szCs w:val="22"/>
        </w:rPr>
        <w:softHyphen/>
      </w:r>
      <w:r w:rsidR="00A54FDD" w:rsidRPr="009A4183">
        <w:rPr>
          <w:rFonts w:ascii="Arial Narrow" w:hAnsi="Arial Narrow" w:cs="Arial"/>
          <w:sz w:val="22"/>
          <w:szCs w:val="22"/>
        </w:rPr>
        <w:softHyphen/>
      </w:r>
      <w:r w:rsidR="00A54FDD" w:rsidRPr="009A4183">
        <w:rPr>
          <w:rFonts w:ascii="Arial Narrow" w:hAnsi="Arial Narrow" w:cs="Arial"/>
          <w:b/>
          <w:bCs/>
          <w:sz w:val="22"/>
          <w:szCs w:val="22"/>
        </w:rPr>
        <w:t>_________</w:t>
      </w:r>
      <w:r w:rsidR="00A54FDD" w:rsidRPr="009A4183">
        <w:rPr>
          <w:rFonts w:ascii="Arial Narrow" w:hAnsi="Arial Narrow" w:cs="Arial"/>
          <w:sz w:val="22"/>
          <w:szCs w:val="22"/>
        </w:rPr>
        <w:t xml:space="preserve"> </w:t>
      </w:r>
      <w:r w:rsidR="00CF13BD" w:rsidRPr="009A4183">
        <w:rPr>
          <w:rFonts w:ascii="Arial Narrow" w:hAnsi="Arial Narrow" w:cs="Arial"/>
          <w:sz w:val="22"/>
          <w:szCs w:val="22"/>
        </w:rPr>
        <w:t xml:space="preserve">y </w:t>
      </w:r>
      <w:r w:rsidR="003D1178" w:rsidRPr="009A4183">
        <w:rPr>
          <w:rFonts w:ascii="Arial Narrow" w:hAnsi="Arial Narrow" w:cs="Arial"/>
          <w:sz w:val="22"/>
          <w:szCs w:val="22"/>
        </w:rPr>
        <w:t>__</w:t>
      </w:r>
      <w:r w:rsidR="00CF13BD" w:rsidRPr="009A4183">
        <w:rPr>
          <w:rFonts w:ascii="Arial Narrow" w:hAnsi="Arial Narrow" w:cs="Arial"/>
          <w:sz w:val="22"/>
          <w:szCs w:val="22"/>
        </w:rPr>
        <w:t xml:space="preserve">/100 </w:t>
      </w:r>
      <w:proofErr w:type="gramStart"/>
      <w:r w:rsidR="00CF13BD" w:rsidRPr="009A4183">
        <w:rPr>
          <w:rFonts w:ascii="Arial Narrow" w:hAnsi="Arial Narrow" w:cs="Arial"/>
          <w:sz w:val="22"/>
          <w:szCs w:val="22"/>
        </w:rPr>
        <w:t>Dólares</w:t>
      </w:r>
      <w:proofErr w:type="gramEnd"/>
      <w:r w:rsidR="00CF13BD" w:rsidRPr="009A4183">
        <w:rPr>
          <w:rFonts w:ascii="Arial Narrow" w:hAnsi="Arial Narrow" w:cs="Arial"/>
          <w:sz w:val="22"/>
          <w:szCs w:val="22"/>
        </w:rPr>
        <w:t xml:space="preserve"> (US$) equivalente al 1% del costo total de inversión previsto en el inciso 11 del artículo 5º del Reglamento del Decreto Legislativo </w:t>
      </w:r>
      <w:proofErr w:type="spellStart"/>
      <w:r w:rsidR="00CF13BD" w:rsidRPr="009A4183">
        <w:rPr>
          <w:rFonts w:ascii="Arial Narrow" w:hAnsi="Arial Narrow" w:cs="Arial"/>
          <w:sz w:val="22"/>
          <w:szCs w:val="22"/>
        </w:rPr>
        <w:t>Nº</w:t>
      </w:r>
      <w:proofErr w:type="spellEnd"/>
      <w:r w:rsidR="00CF13BD" w:rsidRPr="009A4183">
        <w:rPr>
          <w:rFonts w:ascii="Arial Narrow" w:hAnsi="Arial Narrow" w:cs="Arial"/>
          <w:sz w:val="22"/>
          <w:szCs w:val="22"/>
        </w:rPr>
        <w:t xml:space="preserve"> 1362, aprobado por Decreto Supremo </w:t>
      </w:r>
      <w:proofErr w:type="spellStart"/>
      <w:r w:rsidR="00CF13BD" w:rsidRPr="009A4183">
        <w:rPr>
          <w:rFonts w:ascii="Arial Narrow" w:hAnsi="Arial Narrow" w:cs="Arial"/>
          <w:sz w:val="22"/>
          <w:szCs w:val="22"/>
        </w:rPr>
        <w:t>Nº</w:t>
      </w:r>
      <w:proofErr w:type="spellEnd"/>
      <w:r w:rsidR="00CF13BD" w:rsidRPr="009A4183">
        <w:rPr>
          <w:rFonts w:ascii="Arial Narrow" w:hAnsi="Arial Narrow" w:cs="Arial"/>
          <w:sz w:val="22"/>
          <w:szCs w:val="22"/>
        </w:rPr>
        <w:t xml:space="preserve"> 240-2018-EF.</w:t>
      </w:r>
    </w:p>
    <w:p w14:paraId="7C2CC0CE" w14:textId="77777777" w:rsidR="003C3ACE" w:rsidRPr="009A4183" w:rsidRDefault="003C3ACE" w:rsidP="00CF13BD">
      <w:pPr>
        <w:pStyle w:val="Prrafodelista"/>
        <w:tabs>
          <w:tab w:val="left" w:pos="709"/>
        </w:tabs>
        <w:ind w:left="709" w:hanging="709"/>
        <w:jc w:val="both"/>
        <w:rPr>
          <w:rFonts w:ascii="Arial Narrow" w:hAnsi="Arial Narrow" w:cs="Arial"/>
          <w:iCs/>
          <w:sz w:val="22"/>
          <w:szCs w:val="22"/>
          <w:lang w:val="es-PE"/>
        </w:rPr>
      </w:pPr>
    </w:p>
    <w:p w14:paraId="5BEDA4E2" w14:textId="77777777" w:rsidR="003C3ACE" w:rsidRPr="009A4183" w:rsidRDefault="003C3ACE" w:rsidP="003C3ACE">
      <w:pPr>
        <w:pStyle w:val="Prrafodelista"/>
        <w:tabs>
          <w:tab w:val="left" w:pos="709"/>
        </w:tabs>
        <w:ind w:left="709" w:hanging="709"/>
        <w:jc w:val="both"/>
        <w:rPr>
          <w:rFonts w:ascii="Arial Narrow" w:hAnsi="Arial Narrow" w:cs="Arial"/>
          <w:sz w:val="22"/>
          <w:szCs w:val="22"/>
          <w:lang w:val="es-PE"/>
        </w:rPr>
      </w:pPr>
      <w:r w:rsidRPr="009A4183">
        <w:rPr>
          <w:rFonts w:ascii="Arial Narrow" w:hAnsi="Arial Narrow" w:cs="Arial"/>
          <w:sz w:val="22"/>
          <w:szCs w:val="22"/>
        </w:rPr>
        <w:t xml:space="preserve">9.3.2.2. </w:t>
      </w:r>
      <w:r w:rsidRPr="009A4183">
        <w:rPr>
          <w:rFonts w:ascii="Arial Narrow" w:hAnsi="Arial Narrow" w:cs="Arial"/>
          <w:sz w:val="22"/>
          <w:szCs w:val="22"/>
          <w:lang w:val="es-PE"/>
        </w:rPr>
        <w:t xml:space="preserve">Dicha garantía de impugnación </w:t>
      </w:r>
      <w:r w:rsidR="00902F3C" w:rsidRPr="009A4183">
        <w:rPr>
          <w:rFonts w:ascii="Arial Narrow" w:hAnsi="Arial Narrow" w:cs="Arial"/>
          <w:sz w:val="22"/>
          <w:szCs w:val="22"/>
        </w:rPr>
        <w:t xml:space="preserve">será </w:t>
      </w:r>
      <w:r w:rsidRPr="009A4183">
        <w:rPr>
          <w:rFonts w:ascii="Arial Narrow" w:hAnsi="Arial Narrow" w:cs="Arial"/>
          <w:sz w:val="22"/>
          <w:szCs w:val="22"/>
          <w:lang w:val="es-PE"/>
        </w:rPr>
        <w:t xml:space="preserve">ejecutada por PROINVERSIÓN, en caso se declare infundado o improcedente el recurso de apelación presentado por el Postor Calificado o en caso dicho recurso de apelación no fuera interpuesto dentro del plazo establecido en el Numeral 9.3.1.2 de las Bases y </w:t>
      </w:r>
      <w:proofErr w:type="gramStart"/>
      <w:r w:rsidRPr="009A4183">
        <w:rPr>
          <w:rFonts w:ascii="Arial Narrow" w:hAnsi="Arial Narrow" w:cs="Arial"/>
          <w:sz w:val="22"/>
          <w:szCs w:val="22"/>
          <w:lang w:val="es-PE"/>
        </w:rPr>
        <w:t>quedara</w:t>
      </w:r>
      <w:proofErr w:type="gramEnd"/>
      <w:r w:rsidRPr="009A4183">
        <w:rPr>
          <w:rFonts w:ascii="Arial Narrow" w:hAnsi="Arial Narrow" w:cs="Arial"/>
          <w:sz w:val="22"/>
          <w:szCs w:val="22"/>
          <w:lang w:val="es-PE"/>
        </w:rPr>
        <w:t xml:space="preserve"> consentida la resolución respectiva (expresa o ficta) </w:t>
      </w:r>
      <w:r w:rsidR="00902F3C" w:rsidRPr="009A4183">
        <w:rPr>
          <w:rFonts w:ascii="Arial Narrow" w:hAnsi="Arial Narrow" w:cs="Arial"/>
          <w:sz w:val="22"/>
          <w:szCs w:val="22"/>
          <w:lang w:val="es-PE"/>
        </w:rPr>
        <w:t>del Comité</w:t>
      </w:r>
      <w:r w:rsidRPr="009A4183">
        <w:rPr>
          <w:rFonts w:ascii="Arial Narrow" w:hAnsi="Arial Narrow" w:cs="Arial"/>
          <w:sz w:val="22"/>
          <w:szCs w:val="22"/>
          <w:lang w:val="es-PE"/>
        </w:rPr>
        <w:t>. En caso la impugnación o el recurso de apelación interpuesto se declare fundado, se devolverá la garantía de impugnación al Postor Calificado respectivo, no generando intereses a su favor.</w:t>
      </w:r>
    </w:p>
    <w:p w14:paraId="46DB4A4B" w14:textId="77777777" w:rsidR="003C3ACE" w:rsidRPr="009A4183" w:rsidRDefault="003C3ACE" w:rsidP="003C3ACE">
      <w:pPr>
        <w:pStyle w:val="Prrafodelista"/>
        <w:jc w:val="both"/>
        <w:rPr>
          <w:rFonts w:ascii="Arial Narrow" w:hAnsi="Arial Narrow" w:cs="Arial"/>
          <w:sz w:val="22"/>
          <w:szCs w:val="22"/>
          <w:lang w:val="es-PE"/>
        </w:rPr>
      </w:pPr>
    </w:p>
    <w:p w14:paraId="65BDF111" w14:textId="5B0A8D2E" w:rsidR="00902F3C" w:rsidRPr="009A4183" w:rsidRDefault="003C3ACE" w:rsidP="00902F3C">
      <w:pPr>
        <w:pStyle w:val="Prrafodelista"/>
        <w:tabs>
          <w:tab w:val="left" w:pos="709"/>
        </w:tabs>
        <w:ind w:left="709" w:hanging="709"/>
        <w:jc w:val="both"/>
        <w:rPr>
          <w:rFonts w:ascii="Arial Narrow" w:hAnsi="Arial Narrow" w:cs="Arial"/>
          <w:iCs/>
          <w:sz w:val="22"/>
          <w:szCs w:val="22"/>
        </w:rPr>
      </w:pPr>
      <w:r w:rsidRPr="009A4183">
        <w:rPr>
          <w:rFonts w:ascii="Arial Narrow" w:hAnsi="Arial Narrow" w:cs="Arial"/>
          <w:sz w:val="22"/>
          <w:szCs w:val="22"/>
        </w:rPr>
        <w:t xml:space="preserve">9.3.2.3. </w:t>
      </w:r>
      <w:r w:rsidR="008B0E43" w:rsidRPr="009A4183">
        <w:rPr>
          <w:rFonts w:ascii="Arial Narrow" w:hAnsi="Arial Narrow" w:cs="Arial"/>
          <w:sz w:val="22"/>
          <w:szCs w:val="22"/>
        </w:rPr>
        <w:t xml:space="preserve"> </w:t>
      </w:r>
      <w:r w:rsidRPr="009A4183">
        <w:rPr>
          <w:rFonts w:ascii="Arial Narrow" w:hAnsi="Arial Narrow" w:cs="Arial"/>
          <w:iCs/>
          <w:sz w:val="22"/>
          <w:szCs w:val="22"/>
          <w:lang w:val="es-PE"/>
        </w:rPr>
        <w:t xml:space="preserve">La vigencia de la garantía de impugnación a que se refiere este Numeral será desde el día que se presente dicha garantía hasta sesenta (60) Días posteriores a su </w:t>
      </w:r>
      <w:r w:rsidR="00902F3C" w:rsidRPr="009A4183">
        <w:rPr>
          <w:rFonts w:ascii="Arial Narrow" w:hAnsi="Arial Narrow" w:cs="Arial"/>
          <w:iCs/>
          <w:sz w:val="22"/>
          <w:szCs w:val="22"/>
        </w:rPr>
        <w:t xml:space="preserve">presentación, debiéndose mantener vigente hasta la resolución expresa o ficta del Comité o Consejo Directivo de PROINVERSIÓN, según corresponda. </w:t>
      </w:r>
    </w:p>
    <w:p w14:paraId="42D60081" w14:textId="77777777" w:rsidR="005B5437" w:rsidRPr="009A4183" w:rsidRDefault="005B5437" w:rsidP="003C3ACE">
      <w:pPr>
        <w:pStyle w:val="Prrafodelista"/>
        <w:jc w:val="both"/>
        <w:rPr>
          <w:rFonts w:ascii="Arial Narrow" w:hAnsi="Arial Narrow" w:cs="Arial"/>
          <w:iCs/>
          <w:sz w:val="22"/>
          <w:szCs w:val="22"/>
          <w:lang w:val="es-PE"/>
        </w:rPr>
      </w:pPr>
    </w:p>
    <w:p w14:paraId="26DE1AD9" w14:textId="77777777" w:rsidR="003C3ACE" w:rsidRPr="009A4183" w:rsidRDefault="003C3ACE" w:rsidP="003C3ACE">
      <w:pPr>
        <w:pStyle w:val="Prrafodelista"/>
        <w:jc w:val="both"/>
        <w:rPr>
          <w:rFonts w:ascii="Arial Narrow" w:hAnsi="Arial Narrow" w:cs="Arial"/>
          <w:iCs/>
          <w:sz w:val="22"/>
          <w:szCs w:val="22"/>
          <w:lang w:val="es-PE"/>
        </w:rPr>
      </w:pPr>
      <w:r w:rsidRPr="009A4183">
        <w:rPr>
          <w:rFonts w:ascii="Arial Narrow" w:hAnsi="Arial Narrow" w:cs="Arial"/>
          <w:iCs/>
          <w:sz w:val="22"/>
          <w:szCs w:val="22"/>
          <w:lang w:val="es-PE"/>
        </w:rPr>
        <w:t xml:space="preserve">La </w:t>
      </w:r>
      <w:r w:rsidR="005B5437" w:rsidRPr="009A4183">
        <w:rPr>
          <w:rFonts w:ascii="Arial Narrow" w:hAnsi="Arial Narrow" w:cs="Arial"/>
          <w:iCs/>
          <w:sz w:val="22"/>
          <w:szCs w:val="22"/>
        </w:rPr>
        <w:t>presentación</w:t>
      </w:r>
      <w:r w:rsidRPr="009A4183">
        <w:rPr>
          <w:rFonts w:ascii="Arial Narrow" w:hAnsi="Arial Narrow" w:cs="Arial"/>
          <w:iCs/>
          <w:sz w:val="22"/>
          <w:szCs w:val="22"/>
          <w:lang w:val="es-PE"/>
        </w:rPr>
        <w:t xml:space="preserve"> de la garantía deberá efectuarse dentro de los tres (03) Días siguientes a la fecha de la Adjudicación de la Buena Pro.</w:t>
      </w:r>
    </w:p>
    <w:p w14:paraId="31B8C356" w14:textId="77777777" w:rsidR="003C3ACE" w:rsidRPr="009A4183" w:rsidRDefault="003C3ACE" w:rsidP="003C3ACE">
      <w:pPr>
        <w:pStyle w:val="Textosinformato"/>
        <w:widowControl w:val="0"/>
        <w:jc w:val="both"/>
        <w:rPr>
          <w:rFonts w:ascii="Arial Narrow" w:hAnsi="Arial Narrow" w:cs="Arial"/>
        </w:rPr>
      </w:pPr>
    </w:p>
    <w:p w14:paraId="182A7F2E" w14:textId="7F92FF3A" w:rsidR="003C3ACE" w:rsidRPr="009A4183" w:rsidRDefault="003C3ACE" w:rsidP="00AB6999">
      <w:pPr>
        <w:pStyle w:val="Ttulo2"/>
        <w:widowControl w:val="0"/>
        <w:numPr>
          <w:ilvl w:val="1"/>
          <w:numId w:val="27"/>
        </w:numPr>
        <w:tabs>
          <w:tab w:val="num" w:pos="720"/>
        </w:tabs>
        <w:ind w:left="720" w:hanging="720"/>
        <w:jc w:val="left"/>
        <w:rPr>
          <w:rFonts w:ascii="Arial Narrow" w:hAnsi="Arial Narrow"/>
          <w:b/>
          <w:i w:val="0"/>
          <w:iCs w:val="0"/>
          <w:sz w:val="22"/>
          <w:szCs w:val="22"/>
          <w:lang w:val="es-PE"/>
        </w:rPr>
      </w:pPr>
      <w:bookmarkStart w:id="1044" w:name="_Toc365887377"/>
      <w:bookmarkStart w:id="1045" w:name="_Toc346874234"/>
      <w:bookmarkStart w:id="1046" w:name="_Toc346873991"/>
      <w:bookmarkStart w:id="1047" w:name="_Toc345943734"/>
      <w:bookmarkStart w:id="1048" w:name="_Toc345695316"/>
      <w:bookmarkStart w:id="1049" w:name="_Toc345695060"/>
      <w:bookmarkStart w:id="1050" w:name="_Toc344391419"/>
      <w:bookmarkStart w:id="1051" w:name="_Toc345337380"/>
      <w:bookmarkStart w:id="1052" w:name="_Toc344391234"/>
      <w:bookmarkStart w:id="1053" w:name="_Toc258927770"/>
      <w:bookmarkStart w:id="1054" w:name="_Toc82510116"/>
      <w:bookmarkStart w:id="1055" w:name="_Toc156245258"/>
      <w:r w:rsidRPr="009A4183">
        <w:rPr>
          <w:rFonts w:ascii="Arial Narrow" w:hAnsi="Arial Narrow"/>
          <w:b/>
          <w:i w:val="0"/>
          <w:iCs w:val="0"/>
          <w:sz w:val="22"/>
          <w:szCs w:val="22"/>
          <w:lang w:val="es-PE"/>
        </w:rPr>
        <w:t>Concurso Desierto</w:t>
      </w:r>
      <w:bookmarkEnd w:id="1044"/>
      <w:bookmarkEnd w:id="1045"/>
      <w:bookmarkEnd w:id="1046"/>
      <w:bookmarkEnd w:id="1047"/>
      <w:bookmarkEnd w:id="1048"/>
      <w:bookmarkEnd w:id="1049"/>
      <w:bookmarkEnd w:id="1050"/>
      <w:bookmarkEnd w:id="1051"/>
      <w:bookmarkEnd w:id="1052"/>
      <w:bookmarkEnd w:id="1053"/>
      <w:bookmarkEnd w:id="1054"/>
      <w:bookmarkEnd w:id="1055"/>
    </w:p>
    <w:p w14:paraId="315DBF62" w14:textId="77777777" w:rsidR="003C3ACE" w:rsidRPr="009A4183" w:rsidRDefault="003C3ACE" w:rsidP="003C3ACE">
      <w:pPr>
        <w:pStyle w:val="Textosinformato"/>
        <w:widowControl w:val="0"/>
        <w:jc w:val="both"/>
        <w:rPr>
          <w:rFonts w:ascii="Arial Narrow" w:hAnsi="Arial Narrow" w:cs="Arial"/>
        </w:rPr>
      </w:pPr>
    </w:p>
    <w:p w14:paraId="3980A0DC" w14:textId="78660E8E" w:rsidR="007E52F3" w:rsidRPr="009A4183" w:rsidRDefault="003C3ACE" w:rsidP="003C3ACE">
      <w:pPr>
        <w:pStyle w:val="Textosinformato"/>
        <w:widowControl w:val="0"/>
        <w:tabs>
          <w:tab w:val="left" w:pos="993"/>
        </w:tabs>
        <w:ind w:left="708"/>
        <w:jc w:val="both"/>
        <w:rPr>
          <w:rFonts w:ascii="Arial Narrow" w:hAnsi="Arial Narrow" w:cs="Arial"/>
          <w:lang w:val="es-PE"/>
        </w:rPr>
      </w:pPr>
      <w:r w:rsidRPr="009A4183">
        <w:rPr>
          <w:rFonts w:ascii="Arial Narrow" w:hAnsi="Arial Narrow" w:cs="Arial"/>
        </w:rPr>
        <w:t>El presente Concurso será declarado desierto</w:t>
      </w:r>
      <w:r w:rsidR="007E52F3" w:rsidRPr="009A4183">
        <w:rPr>
          <w:rFonts w:ascii="Arial Narrow" w:hAnsi="Arial Narrow" w:cs="Arial"/>
          <w:b/>
          <w:bCs/>
          <w:i/>
          <w:iCs/>
        </w:rPr>
        <w:t xml:space="preserve">, </w:t>
      </w:r>
      <w:r w:rsidR="007E52F3" w:rsidRPr="009A4183">
        <w:rPr>
          <w:rFonts w:ascii="Arial Narrow" w:hAnsi="Arial Narrow" w:cs="Arial"/>
          <w:lang w:val="es-PE"/>
        </w:rPr>
        <w:t xml:space="preserve">en cualquiera de los siguientes casos: </w:t>
      </w:r>
    </w:p>
    <w:p w14:paraId="4409967A" w14:textId="51A4D6A5" w:rsidR="007E52F3" w:rsidRPr="00AB6999" w:rsidRDefault="007E52F3" w:rsidP="00AB6999">
      <w:pPr>
        <w:pStyle w:val="Textosinformato"/>
        <w:widowControl w:val="0"/>
        <w:jc w:val="both"/>
        <w:rPr>
          <w:rFonts w:ascii="Arial Narrow" w:hAnsi="Arial Narrow" w:cs="Arial"/>
        </w:rPr>
      </w:pPr>
    </w:p>
    <w:p w14:paraId="57C1BD0B" w14:textId="43BF4C14" w:rsidR="00C67C3B" w:rsidRPr="009A4183" w:rsidRDefault="007E52F3" w:rsidP="00AB6999">
      <w:pPr>
        <w:pStyle w:val="Textosinformato"/>
        <w:widowControl w:val="0"/>
        <w:numPr>
          <w:ilvl w:val="0"/>
          <w:numId w:val="69"/>
        </w:numPr>
        <w:jc w:val="both"/>
        <w:rPr>
          <w:rFonts w:ascii="Arial Narrow" w:hAnsi="Arial Narrow" w:cs="Arial"/>
        </w:rPr>
      </w:pPr>
      <w:r w:rsidRPr="009A4183">
        <w:rPr>
          <w:rFonts w:ascii="Arial Narrow" w:hAnsi="Arial Narrow" w:cs="Arial"/>
        </w:rPr>
        <w:t xml:space="preserve">Si </w:t>
      </w:r>
      <w:r w:rsidR="003535C1" w:rsidRPr="00AB6999">
        <w:rPr>
          <w:rFonts w:ascii="Arial Narrow" w:hAnsi="Arial Narrow" w:cs="Arial"/>
        </w:rPr>
        <w:t xml:space="preserve">no se hubiese declarado por lo </w:t>
      </w:r>
      <w:r w:rsidR="00C67C3B" w:rsidRPr="00AB6999">
        <w:rPr>
          <w:rFonts w:ascii="Arial Narrow" w:hAnsi="Arial Narrow" w:cs="Arial"/>
        </w:rPr>
        <w:t xml:space="preserve">menos a dos </w:t>
      </w:r>
      <w:r w:rsidR="006B46D5" w:rsidRPr="00AB6999">
        <w:rPr>
          <w:rFonts w:ascii="Arial Narrow" w:hAnsi="Arial Narrow" w:cs="Arial"/>
        </w:rPr>
        <w:t xml:space="preserve">(2) </w:t>
      </w:r>
      <w:r w:rsidR="00C67C3B" w:rsidRPr="00AB6999">
        <w:rPr>
          <w:rFonts w:ascii="Arial Narrow" w:hAnsi="Arial Narrow" w:cs="Arial"/>
        </w:rPr>
        <w:t>Postores Calificados</w:t>
      </w:r>
      <w:r w:rsidR="006B46D5" w:rsidRPr="00AB6999">
        <w:rPr>
          <w:rFonts w:ascii="Arial Narrow" w:hAnsi="Arial Narrow" w:cs="Arial"/>
        </w:rPr>
        <w:t>.</w:t>
      </w:r>
    </w:p>
    <w:p w14:paraId="04CA97C7" w14:textId="2563C9CB" w:rsidR="007E52F3" w:rsidRPr="009A4183" w:rsidRDefault="00C67C3B" w:rsidP="00AB6999">
      <w:pPr>
        <w:pStyle w:val="Textosinformato"/>
        <w:widowControl w:val="0"/>
        <w:numPr>
          <w:ilvl w:val="0"/>
          <w:numId w:val="69"/>
        </w:numPr>
        <w:jc w:val="both"/>
        <w:rPr>
          <w:rFonts w:ascii="Arial Narrow" w:hAnsi="Arial Narrow" w:cs="Arial"/>
        </w:rPr>
      </w:pPr>
      <w:r w:rsidRPr="00AB6999">
        <w:rPr>
          <w:rFonts w:ascii="Arial Narrow" w:hAnsi="Arial Narrow" w:cs="Arial"/>
        </w:rPr>
        <w:t xml:space="preserve">Si </w:t>
      </w:r>
      <w:r w:rsidR="007E52F3" w:rsidRPr="009A4183">
        <w:rPr>
          <w:rFonts w:ascii="Arial Narrow" w:hAnsi="Arial Narrow" w:cs="Arial"/>
        </w:rPr>
        <w:t xml:space="preserve">en el acto de entrega y recepción de los Sobres N°2 y N°3 no se presentasen Postores; o </w:t>
      </w:r>
    </w:p>
    <w:p w14:paraId="43355359" w14:textId="4BC68BB4" w:rsidR="00BD0FEB" w:rsidRPr="009A4183" w:rsidRDefault="00BD0FEB" w:rsidP="00AB6999">
      <w:pPr>
        <w:pStyle w:val="Textosinformato"/>
        <w:widowControl w:val="0"/>
        <w:numPr>
          <w:ilvl w:val="0"/>
          <w:numId w:val="69"/>
        </w:numPr>
        <w:jc w:val="both"/>
        <w:rPr>
          <w:rFonts w:ascii="Arial Narrow" w:hAnsi="Arial Narrow" w:cs="Arial"/>
        </w:rPr>
      </w:pPr>
      <w:r w:rsidRPr="00AB6999">
        <w:rPr>
          <w:rFonts w:ascii="Arial Narrow" w:hAnsi="Arial Narrow" w:cs="Arial"/>
        </w:rPr>
        <w:t xml:space="preserve">Si no </w:t>
      </w:r>
      <w:r w:rsidR="00AF14EA" w:rsidRPr="00AB6999">
        <w:rPr>
          <w:rFonts w:ascii="Arial Narrow" w:hAnsi="Arial Narrow" w:cs="Arial"/>
        </w:rPr>
        <w:t>se hubiese declarado al menos</w:t>
      </w:r>
      <w:r w:rsidRPr="00AB6999">
        <w:rPr>
          <w:rFonts w:ascii="Arial Narrow" w:hAnsi="Arial Narrow" w:cs="Arial"/>
        </w:rPr>
        <w:t xml:space="preserve"> </w:t>
      </w:r>
      <w:r w:rsidR="00AF14EA" w:rsidRPr="00AB6999">
        <w:rPr>
          <w:rFonts w:ascii="Arial Narrow" w:hAnsi="Arial Narrow" w:cs="Arial"/>
        </w:rPr>
        <w:t xml:space="preserve">una (1) </w:t>
      </w:r>
      <w:r w:rsidRPr="00AB6999">
        <w:rPr>
          <w:rFonts w:ascii="Arial Narrow" w:hAnsi="Arial Narrow" w:cs="Arial"/>
        </w:rPr>
        <w:t xml:space="preserve">Propuesta Técnica </w:t>
      </w:r>
      <w:r w:rsidR="00AF14EA" w:rsidRPr="00AB6999">
        <w:rPr>
          <w:rFonts w:ascii="Arial Narrow" w:hAnsi="Arial Narrow" w:cs="Arial"/>
        </w:rPr>
        <w:t>y</w:t>
      </w:r>
      <w:r w:rsidRPr="00AB6999">
        <w:rPr>
          <w:rFonts w:ascii="Arial Narrow" w:hAnsi="Arial Narrow" w:cs="Arial"/>
        </w:rPr>
        <w:t xml:space="preserve"> Económica válida</w:t>
      </w:r>
      <w:r w:rsidR="00C67C3B" w:rsidRPr="00AB6999">
        <w:rPr>
          <w:rFonts w:ascii="Arial Narrow" w:hAnsi="Arial Narrow" w:cs="Arial"/>
        </w:rPr>
        <w:t xml:space="preserve">. </w:t>
      </w:r>
    </w:p>
    <w:p w14:paraId="3BCB6410" w14:textId="77777777" w:rsidR="007E52F3" w:rsidRPr="00AB6999" w:rsidRDefault="007E52F3" w:rsidP="00AB6999">
      <w:pPr>
        <w:pStyle w:val="Textosinformato"/>
        <w:widowControl w:val="0"/>
        <w:jc w:val="both"/>
        <w:rPr>
          <w:rFonts w:ascii="Arial Narrow" w:hAnsi="Arial Narrow" w:cs="Arial"/>
        </w:rPr>
      </w:pPr>
    </w:p>
    <w:p w14:paraId="4880EEF8" w14:textId="3488E5FB" w:rsidR="003C3ACE" w:rsidRPr="009A4183" w:rsidRDefault="003C3ACE" w:rsidP="003C3ACE">
      <w:pPr>
        <w:pStyle w:val="Textosinformato"/>
        <w:widowControl w:val="0"/>
        <w:tabs>
          <w:tab w:val="left" w:pos="993"/>
        </w:tabs>
        <w:ind w:left="708"/>
        <w:jc w:val="both"/>
        <w:rPr>
          <w:rFonts w:ascii="Arial Narrow" w:hAnsi="Arial Narrow" w:cs="Arial"/>
        </w:rPr>
      </w:pPr>
      <w:r w:rsidRPr="009A4183">
        <w:rPr>
          <w:rFonts w:ascii="Arial Narrow" w:hAnsi="Arial Narrow" w:cs="Arial"/>
        </w:rPr>
        <w:t xml:space="preserve">En </w:t>
      </w:r>
      <w:r w:rsidR="00E00481" w:rsidRPr="009A4183">
        <w:rPr>
          <w:rFonts w:ascii="Arial Narrow" w:hAnsi="Arial Narrow" w:cs="Arial"/>
          <w:lang w:val="es-PE"/>
        </w:rPr>
        <w:t>los</w:t>
      </w:r>
      <w:r w:rsidRPr="009A4183">
        <w:rPr>
          <w:rFonts w:ascii="Arial Narrow" w:hAnsi="Arial Narrow" w:cs="Arial"/>
        </w:rPr>
        <w:t xml:space="preserve"> caso</w:t>
      </w:r>
      <w:r w:rsidR="00E00481" w:rsidRPr="009A4183">
        <w:rPr>
          <w:rFonts w:ascii="Arial Narrow" w:hAnsi="Arial Narrow" w:cs="Arial"/>
          <w:lang w:val="es-PE"/>
        </w:rPr>
        <w:t>s</w:t>
      </w:r>
      <w:r w:rsidRPr="009A4183">
        <w:rPr>
          <w:rFonts w:ascii="Arial Narrow" w:hAnsi="Arial Narrow" w:cs="Arial"/>
        </w:rPr>
        <w:t xml:space="preserve"> </w:t>
      </w:r>
      <w:r w:rsidR="00E00481" w:rsidRPr="009A4183">
        <w:rPr>
          <w:rFonts w:ascii="Arial Narrow" w:hAnsi="Arial Narrow" w:cs="Arial"/>
          <w:lang w:val="es-PE"/>
        </w:rPr>
        <w:t xml:space="preserve">antes </w:t>
      </w:r>
      <w:r w:rsidRPr="009A4183">
        <w:rPr>
          <w:rFonts w:ascii="Arial Narrow" w:hAnsi="Arial Narrow" w:cs="Arial"/>
        </w:rPr>
        <w:t>indicado</w:t>
      </w:r>
      <w:r w:rsidR="00E00481" w:rsidRPr="009A4183">
        <w:rPr>
          <w:rFonts w:ascii="Arial Narrow" w:hAnsi="Arial Narrow" w:cs="Arial"/>
          <w:lang w:val="es-PE"/>
        </w:rPr>
        <w:t>s</w:t>
      </w:r>
      <w:r w:rsidRPr="009A4183">
        <w:rPr>
          <w:rFonts w:ascii="Arial Narrow" w:hAnsi="Arial Narrow" w:cs="Arial"/>
        </w:rPr>
        <w:t>, se podrá convocar a un nuevo Concurso en una nueva fecha.</w:t>
      </w:r>
    </w:p>
    <w:p w14:paraId="155C6D6C" w14:textId="77777777" w:rsidR="003C3ACE" w:rsidRPr="009A4183" w:rsidRDefault="003C3ACE" w:rsidP="003C3ACE">
      <w:pPr>
        <w:pStyle w:val="Textosinformato"/>
        <w:widowControl w:val="0"/>
        <w:tabs>
          <w:tab w:val="left" w:pos="1701"/>
        </w:tabs>
        <w:jc w:val="both"/>
        <w:rPr>
          <w:rFonts w:ascii="Arial Narrow" w:hAnsi="Arial Narrow" w:cs="Arial"/>
        </w:rPr>
      </w:pPr>
    </w:p>
    <w:p w14:paraId="15DE8D19" w14:textId="1A67E86F" w:rsidR="003C3ACE" w:rsidRPr="009A4183" w:rsidRDefault="003C3ACE" w:rsidP="00AB6999">
      <w:pPr>
        <w:pStyle w:val="Ttulo2"/>
        <w:widowControl w:val="0"/>
        <w:numPr>
          <w:ilvl w:val="1"/>
          <w:numId w:val="27"/>
        </w:numPr>
        <w:tabs>
          <w:tab w:val="num" w:pos="720"/>
        </w:tabs>
        <w:ind w:left="720" w:hanging="720"/>
        <w:jc w:val="left"/>
        <w:rPr>
          <w:rFonts w:ascii="Arial Narrow" w:hAnsi="Arial Narrow"/>
          <w:b/>
          <w:i w:val="0"/>
          <w:iCs w:val="0"/>
          <w:sz w:val="22"/>
          <w:szCs w:val="22"/>
          <w:lang w:val="es-PE"/>
        </w:rPr>
      </w:pPr>
      <w:bookmarkStart w:id="1056" w:name="_Toc82510117"/>
      <w:bookmarkStart w:id="1057" w:name="_Toc365887378"/>
      <w:bookmarkStart w:id="1058" w:name="_Toc346874235"/>
      <w:bookmarkStart w:id="1059" w:name="_Toc346873992"/>
      <w:bookmarkStart w:id="1060" w:name="_Toc345943735"/>
      <w:bookmarkStart w:id="1061" w:name="_Toc345695317"/>
      <w:bookmarkStart w:id="1062" w:name="_Toc345695061"/>
      <w:bookmarkStart w:id="1063" w:name="_Toc344391420"/>
      <w:bookmarkStart w:id="1064" w:name="_Toc345337381"/>
      <w:bookmarkStart w:id="1065" w:name="_Toc344391235"/>
      <w:bookmarkStart w:id="1066" w:name="_Toc258927771"/>
      <w:bookmarkStart w:id="1067" w:name="_Toc156245259"/>
      <w:r w:rsidRPr="009A4183">
        <w:rPr>
          <w:rFonts w:ascii="Arial Narrow" w:hAnsi="Arial Narrow"/>
          <w:b/>
          <w:i w:val="0"/>
          <w:iCs w:val="0"/>
          <w:sz w:val="22"/>
          <w:szCs w:val="22"/>
          <w:lang w:val="es-PE"/>
        </w:rPr>
        <w:t>Suspensión</w:t>
      </w:r>
      <w:bookmarkEnd w:id="1056"/>
      <w:r w:rsidRPr="009A4183">
        <w:rPr>
          <w:rFonts w:ascii="Arial Narrow" w:hAnsi="Arial Narrow"/>
          <w:b/>
          <w:i w:val="0"/>
          <w:iCs w:val="0"/>
          <w:sz w:val="22"/>
          <w:szCs w:val="22"/>
          <w:lang w:val="es-PE"/>
        </w:rPr>
        <w:t xml:space="preserve"> o Cancelación del Concurso</w:t>
      </w:r>
      <w:bookmarkEnd w:id="1057"/>
      <w:bookmarkEnd w:id="1058"/>
      <w:bookmarkEnd w:id="1059"/>
      <w:bookmarkEnd w:id="1060"/>
      <w:bookmarkEnd w:id="1061"/>
      <w:bookmarkEnd w:id="1062"/>
      <w:bookmarkEnd w:id="1063"/>
      <w:bookmarkEnd w:id="1064"/>
      <w:bookmarkEnd w:id="1065"/>
      <w:bookmarkEnd w:id="1066"/>
      <w:bookmarkEnd w:id="1067"/>
    </w:p>
    <w:p w14:paraId="15D7A8CA" w14:textId="77777777" w:rsidR="003C3ACE" w:rsidRPr="009A4183" w:rsidRDefault="003C3ACE" w:rsidP="003C3ACE">
      <w:pPr>
        <w:pStyle w:val="Textosinformato"/>
        <w:widowControl w:val="0"/>
        <w:jc w:val="both"/>
        <w:rPr>
          <w:rFonts w:ascii="Arial Narrow" w:hAnsi="Arial Narrow" w:cs="Arial"/>
        </w:rPr>
      </w:pPr>
    </w:p>
    <w:p w14:paraId="0D730369" w14:textId="77777777" w:rsidR="00502EB2" w:rsidRPr="009A4183" w:rsidRDefault="00502EB2" w:rsidP="00502EB2">
      <w:pPr>
        <w:pStyle w:val="Textosinformato"/>
        <w:widowControl w:val="0"/>
        <w:ind w:left="709"/>
        <w:jc w:val="both"/>
        <w:rPr>
          <w:rFonts w:ascii="Arial Narrow" w:eastAsiaTheme="minorHAnsi" w:hAnsi="Arial Narrow" w:cs="Arial"/>
          <w:bCs/>
          <w:iCs/>
          <w:lang w:val="es-ES" w:eastAsia="en-US"/>
        </w:rPr>
      </w:pPr>
      <w:r w:rsidRPr="009A4183">
        <w:rPr>
          <w:rFonts w:ascii="Arial Narrow" w:eastAsiaTheme="minorHAnsi" w:hAnsi="Arial Narrow" w:cs="Arial"/>
          <w:bCs/>
          <w:iCs/>
          <w:lang w:val="es-ES" w:eastAsia="en-US"/>
        </w:rPr>
        <w:t xml:space="preserve">Por razones de interés público, el Comité podrá suspender, cancelar o dejar sin efecto el Concurso y/o desestimar todas las propuestas que hubieren sido presentadas por los Postores, si así lo </w:t>
      </w:r>
      <w:r w:rsidRPr="009A4183">
        <w:rPr>
          <w:rFonts w:ascii="Arial Narrow" w:eastAsiaTheme="minorHAnsi" w:hAnsi="Arial Narrow" w:cs="Arial"/>
          <w:bCs/>
          <w:iCs/>
          <w:lang w:val="es-ES" w:eastAsia="en-US"/>
        </w:rPr>
        <w:lastRenderedPageBreak/>
        <w:t>estimara conveniente, en cualquier momento, hasta antes de la Fecha de Cierre, sin necesidad de expresar causa alguna, si así PROINVERSIÓN lo estimare conveniente, sin incurrir en responsabilidad alguna.</w:t>
      </w:r>
    </w:p>
    <w:p w14:paraId="10568533" w14:textId="77777777" w:rsidR="00502EB2" w:rsidRPr="009A4183" w:rsidRDefault="00502EB2" w:rsidP="00502EB2">
      <w:pPr>
        <w:pStyle w:val="Textosinformato"/>
        <w:widowControl w:val="0"/>
        <w:tabs>
          <w:tab w:val="left" w:pos="993"/>
        </w:tabs>
        <w:ind w:left="709"/>
        <w:jc w:val="both"/>
        <w:rPr>
          <w:rFonts w:ascii="Arial Narrow" w:eastAsiaTheme="minorHAnsi" w:hAnsi="Arial Narrow" w:cs="Arial"/>
          <w:bCs/>
          <w:iCs/>
          <w:lang w:val="es-ES" w:eastAsia="en-US"/>
        </w:rPr>
      </w:pPr>
    </w:p>
    <w:p w14:paraId="6240B5E4" w14:textId="77777777" w:rsidR="00502EB2" w:rsidRPr="009A4183" w:rsidRDefault="00502EB2" w:rsidP="00502EB2">
      <w:pPr>
        <w:pStyle w:val="Textosinformato"/>
        <w:widowControl w:val="0"/>
        <w:ind w:left="709"/>
        <w:jc w:val="both"/>
        <w:rPr>
          <w:rFonts w:ascii="Arial Narrow" w:eastAsiaTheme="minorHAnsi" w:hAnsi="Arial Narrow" w:cs="Arial"/>
          <w:bCs/>
          <w:iCs/>
          <w:lang w:val="es-ES" w:eastAsia="en-US"/>
        </w:rPr>
      </w:pPr>
      <w:r w:rsidRPr="009A4183">
        <w:rPr>
          <w:rFonts w:ascii="Arial Narrow" w:eastAsiaTheme="minorHAnsi" w:hAnsi="Arial Narrow" w:cs="Arial"/>
          <w:bCs/>
          <w:iCs/>
          <w:lang w:val="es-ES" w:eastAsia="en-US"/>
        </w:rPr>
        <w:t xml:space="preserve">Esta decisión no es impugnable. En caso se cancele o se deje sin efecto el Concurso, el </w:t>
      </w:r>
      <w:proofErr w:type="gramStart"/>
      <w:r w:rsidRPr="009A4183">
        <w:rPr>
          <w:rFonts w:ascii="Arial Narrow" w:eastAsiaTheme="minorHAnsi" w:hAnsi="Arial Narrow" w:cs="Arial"/>
          <w:bCs/>
          <w:iCs/>
          <w:lang w:val="es-ES" w:eastAsia="en-US"/>
        </w:rPr>
        <w:t>Director</w:t>
      </w:r>
      <w:proofErr w:type="gramEnd"/>
      <w:r w:rsidRPr="009A4183">
        <w:rPr>
          <w:rFonts w:ascii="Arial Narrow" w:eastAsiaTheme="minorHAnsi" w:hAnsi="Arial Narrow" w:cs="Arial"/>
          <w:bCs/>
          <w:iCs/>
          <w:lang w:val="es-ES" w:eastAsia="en-US"/>
        </w:rPr>
        <w:t xml:space="preserve"> de Proyecto</w:t>
      </w:r>
      <w:r w:rsidRPr="009A4183" w:rsidDel="00DE61D1">
        <w:rPr>
          <w:rFonts w:ascii="Arial Narrow" w:eastAsiaTheme="minorHAnsi" w:hAnsi="Arial Narrow" w:cs="Arial"/>
          <w:bCs/>
          <w:iCs/>
          <w:lang w:val="es-ES" w:eastAsia="en-US"/>
        </w:rPr>
        <w:t xml:space="preserve"> </w:t>
      </w:r>
      <w:r w:rsidRPr="009A4183">
        <w:rPr>
          <w:rFonts w:ascii="Arial Narrow" w:eastAsiaTheme="minorHAnsi" w:hAnsi="Arial Narrow" w:cs="Arial"/>
          <w:bCs/>
          <w:iCs/>
          <w:lang w:val="es-ES" w:eastAsia="en-US"/>
        </w:rPr>
        <w:t>establecerá en su oportunidad el plazo en el cual se procederá con la devolución de la Garantía de Validez, Vigencia y Seriedad de la Oferta.</w:t>
      </w:r>
    </w:p>
    <w:p w14:paraId="678EC6CA" w14:textId="77777777" w:rsidR="00502EB2" w:rsidRPr="009A4183" w:rsidRDefault="00502EB2" w:rsidP="00502EB2">
      <w:pPr>
        <w:pStyle w:val="Textosinformato"/>
        <w:widowControl w:val="0"/>
        <w:ind w:left="709"/>
        <w:jc w:val="both"/>
        <w:rPr>
          <w:rFonts w:ascii="Arial Narrow" w:eastAsiaTheme="minorHAnsi" w:hAnsi="Arial Narrow" w:cs="Arial"/>
          <w:bCs/>
          <w:iCs/>
          <w:lang w:val="es-ES" w:eastAsia="en-US"/>
        </w:rPr>
      </w:pPr>
    </w:p>
    <w:p w14:paraId="6B6D20DA" w14:textId="77777777" w:rsidR="00502EB2" w:rsidRPr="009A4183" w:rsidRDefault="00502EB2" w:rsidP="00502EB2">
      <w:pPr>
        <w:pStyle w:val="Textosinformato"/>
        <w:widowControl w:val="0"/>
        <w:ind w:left="709"/>
        <w:jc w:val="both"/>
        <w:rPr>
          <w:rFonts w:ascii="Arial Narrow" w:eastAsiaTheme="minorHAnsi" w:hAnsi="Arial Narrow" w:cs="Arial"/>
          <w:bCs/>
          <w:iCs/>
          <w:lang w:val="es-ES" w:eastAsia="en-US"/>
        </w:rPr>
      </w:pPr>
      <w:r w:rsidRPr="009A4183">
        <w:rPr>
          <w:rFonts w:ascii="Arial Narrow" w:eastAsiaTheme="minorHAnsi" w:hAnsi="Arial Narrow" w:cs="Arial"/>
          <w:bCs/>
          <w:iCs/>
          <w:lang w:val="es-ES" w:eastAsia="en-US"/>
        </w:rPr>
        <w:t xml:space="preserve">En caso de cancelación, el </w:t>
      </w:r>
      <w:proofErr w:type="gramStart"/>
      <w:r w:rsidRPr="009A4183">
        <w:rPr>
          <w:rFonts w:ascii="Arial Narrow" w:eastAsiaTheme="minorHAnsi" w:hAnsi="Arial Narrow" w:cs="Arial"/>
          <w:bCs/>
          <w:iCs/>
          <w:lang w:val="es-ES" w:eastAsia="en-US"/>
        </w:rPr>
        <w:t>Director</w:t>
      </w:r>
      <w:proofErr w:type="gramEnd"/>
      <w:r w:rsidRPr="009A4183">
        <w:rPr>
          <w:rFonts w:ascii="Arial Narrow" w:eastAsiaTheme="minorHAnsi" w:hAnsi="Arial Narrow" w:cs="Arial"/>
          <w:bCs/>
          <w:iCs/>
          <w:lang w:val="es-ES" w:eastAsia="en-US"/>
        </w:rPr>
        <w:t xml:space="preserve"> de Proyecto</w:t>
      </w:r>
      <w:r w:rsidRPr="009A4183" w:rsidDel="00DE61D1">
        <w:rPr>
          <w:rFonts w:ascii="Arial Narrow" w:eastAsiaTheme="minorHAnsi" w:hAnsi="Arial Narrow" w:cs="Arial"/>
          <w:bCs/>
          <w:iCs/>
          <w:lang w:val="es-ES" w:eastAsia="en-US"/>
        </w:rPr>
        <w:t xml:space="preserve"> </w:t>
      </w:r>
      <w:r w:rsidRPr="009A4183">
        <w:rPr>
          <w:rFonts w:ascii="Arial Narrow" w:eastAsiaTheme="minorHAnsi" w:hAnsi="Arial Narrow" w:cs="Arial"/>
          <w:bCs/>
          <w:iCs/>
          <w:lang w:val="es-ES" w:eastAsia="en-US"/>
        </w:rPr>
        <w:t>procederá a devolver la o las cartas fianzas, según el caso, en un plazo no mayor a tres (03) Días.</w:t>
      </w:r>
    </w:p>
    <w:p w14:paraId="5492337F" w14:textId="77777777" w:rsidR="00502EB2" w:rsidRPr="009A4183" w:rsidRDefault="00502EB2" w:rsidP="00502EB2">
      <w:pPr>
        <w:pStyle w:val="Textosinformato"/>
        <w:widowControl w:val="0"/>
        <w:tabs>
          <w:tab w:val="left" w:pos="993"/>
        </w:tabs>
        <w:ind w:left="309"/>
        <w:jc w:val="both"/>
        <w:rPr>
          <w:rFonts w:ascii="Arial Narrow" w:eastAsiaTheme="minorHAnsi" w:hAnsi="Arial Narrow" w:cs="Arial"/>
          <w:bCs/>
          <w:iCs/>
          <w:lang w:val="es-ES" w:eastAsia="en-US"/>
        </w:rPr>
      </w:pPr>
    </w:p>
    <w:p w14:paraId="07CE62FC" w14:textId="77777777" w:rsidR="003C3ACE" w:rsidRPr="009A4183" w:rsidRDefault="003C3ACE" w:rsidP="003C3ACE">
      <w:pPr>
        <w:pStyle w:val="Textosinformato"/>
        <w:widowControl w:val="0"/>
        <w:tabs>
          <w:tab w:val="left" w:pos="993"/>
        </w:tabs>
        <w:ind w:left="708"/>
        <w:jc w:val="both"/>
        <w:rPr>
          <w:rFonts w:ascii="Arial Narrow" w:hAnsi="Arial Narrow" w:cs="Arial"/>
        </w:rPr>
      </w:pPr>
    </w:p>
    <w:p w14:paraId="13B81AD7" w14:textId="5BDE748A"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1068" w:name="_Toc365887379"/>
      <w:bookmarkStart w:id="1069" w:name="_Toc346874236"/>
      <w:bookmarkStart w:id="1070" w:name="_Toc346873993"/>
      <w:bookmarkStart w:id="1071" w:name="_Toc345943736"/>
      <w:bookmarkStart w:id="1072" w:name="_Ref345943616"/>
      <w:bookmarkStart w:id="1073" w:name="_Ref345943562"/>
      <w:bookmarkStart w:id="1074" w:name="_Toc345695318"/>
      <w:bookmarkStart w:id="1075" w:name="_Toc345695062"/>
      <w:bookmarkStart w:id="1076" w:name="_Toc344391421"/>
      <w:bookmarkStart w:id="1077" w:name="_Toc345337382"/>
      <w:bookmarkStart w:id="1078" w:name="_Toc344391236"/>
      <w:bookmarkStart w:id="1079" w:name="_Toc258927772"/>
      <w:bookmarkStart w:id="1080" w:name="_Toc82510118"/>
      <w:bookmarkStart w:id="1081" w:name="_Toc156245260"/>
      <w:r w:rsidRPr="009A4183">
        <w:rPr>
          <w:rFonts w:ascii="Arial Narrow" w:hAnsi="Arial Narrow" w:cs="Arial"/>
          <w:color w:val="auto"/>
          <w:sz w:val="22"/>
          <w:szCs w:val="22"/>
          <w:lang w:val="es-PE"/>
        </w:rPr>
        <w:t>PROCEDIMIENTO DE CIERRE</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00747CBB" w:rsidRPr="009A4183">
        <w:rPr>
          <w:rStyle w:val="Refdenotaalpie"/>
          <w:rFonts w:ascii="Arial Narrow" w:hAnsi="Arial Narrow" w:cs="Arial"/>
          <w:color w:val="auto"/>
          <w:sz w:val="22"/>
          <w:szCs w:val="22"/>
          <w:lang w:val="es-PE"/>
        </w:rPr>
        <w:footnoteReference w:id="22"/>
      </w:r>
      <w:bookmarkEnd w:id="1081"/>
    </w:p>
    <w:p w14:paraId="18EA73EA" w14:textId="77777777" w:rsidR="003C3ACE" w:rsidRPr="009A4183" w:rsidRDefault="003C3ACE" w:rsidP="003C3ACE">
      <w:pPr>
        <w:pStyle w:val="Textosinformato"/>
        <w:widowControl w:val="0"/>
        <w:jc w:val="both"/>
        <w:rPr>
          <w:rFonts w:ascii="Arial Narrow" w:hAnsi="Arial Narrow" w:cs="Arial"/>
        </w:rPr>
      </w:pPr>
    </w:p>
    <w:p w14:paraId="756D8842" w14:textId="6514DBD9" w:rsidR="003C3ACE" w:rsidRPr="009A4183" w:rsidRDefault="003C3ACE" w:rsidP="00AB6999">
      <w:pPr>
        <w:pStyle w:val="Ttulo2"/>
        <w:widowControl w:val="0"/>
        <w:numPr>
          <w:ilvl w:val="1"/>
          <w:numId w:val="28"/>
        </w:numPr>
        <w:jc w:val="left"/>
        <w:rPr>
          <w:rFonts w:ascii="Arial Narrow" w:hAnsi="Arial Narrow"/>
          <w:b/>
          <w:i w:val="0"/>
          <w:iCs w:val="0"/>
          <w:sz w:val="22"/>
          <w:szCs w:val="22"/>
          <w:lang w:val="es-PE"/>
        </w:rPr>
      </w:pPr>
      <w:bookmarkStart w:id="1082" w:name="_Toc365887380"/>
      <w:bookmarkStart w:id="1083" w:name="_Toc346874237"/>
      <w:bookmarkStart w:id="1084" w:name="_Toc346873994"/>
      <w:bookmarkStart w:id="1085" w:name="_Toc345943737"/>
      <w:bookmarkStart w:id="1086" w:name="_Toc345695319"/>
      <w:bookmarkStart w:id="1087" w:name="_Toc345695063"/>
      <w:bookmarkStart w:id="1088" w:name="_Toc344391422"/>
      <w:bookmarkStart w:id="1089" w:name="_Toc345337383"/>
      <w:bookmarkStart w:id="1090" w:name="_Toc344391237"/>
      <w:bookmarkStart w:id="1091" w:name="_Toc258927773"/>
      <w:bookmarkStart w:id="1092" w:name="_Toc82510119"/>
      <w:bookmarkStart w:id="1093" w:name="_Hlk155974300"/>
      <w:bookmarkStart w:id="1094" w:name="_Toc156245261"/>
      <w:r w:rsidRPr="009A4183">
        <w:rPr>
          <w:rFonts w:ascii="Arial Narrow" w:hAnsi="Arial Narrow"/>
          <w:b/>
          <w:i w:val="0"/>
          <w:iCs w:val="0"/>
          <w:sz w:val="22"/>
          <w:szCs w:val="22"/>
          <w:lang w:val="es-PE"/>
        </w:rPr>
        <w:t>Fecha de Cierre</w:t>
      </w:r>
      <w:bookmarkEnd w:id="1082"/>
      <w:bookmarkEnd w:id="1083"/>
      <w:bookmarkEnd w:id="1084"/>
      <w:bookmarkEnd w:id="1085"/>
      <w:bookmarkEnd w:id="1086"/>
      <w:bookmarkEnd w:id="1087"/>
      <w:bookmarkEnd w:id="1088"/>
      <w:bookmarkEnd w:id="1089"/>
      <w:bookmarkEnd w:id="1090"/>
      <w:bookmarkEnd w:id="1091"/>
      <w:bookmarkEnd w:id="1092"/>
      <w:bookmarkEnd w:id="1094"/>
    </w:p>
    <w:p w14:paraId="06114B49" w14:textId="77777777" w:rsidR="003C3ACE" w:rsidRPr="009A4183" w:rsidRDefault="003C3ACE" w:rsidP="003C3ACE">
      <w:pPr>
        <w:pStyle w:val="Textosinformato"/>
        <w:widowControl w:val="0"/>
        <w:jc w:val="both"/>
        <w:rPr>
          <w:rFonts w:ascii="Arial Narrow" w:hAnsi="Arial Narrow" w:cs="Arial"/>
        </w:rPr>
      </w:pPr>
    </w:p>
    <w:p w14:paraId="6081D402" w14:textId="43E86579" w:rsidR="003C3ACE" w:rsidRPr="009A4183" w:rsidRDefault="003C3ACE" w:rsidP="003C3ACE">
      <w:pPr>
        <w:pStyle w:val="Textosinformato"/>
        <w:widowControl w:val="0"/>
        <w:tabs>
          <w:tab w:val="left" w:pos="993"/>
        </w:tabs>
        <w:ind w:left="708"/>
        <w:jc w:val="both"/>
        <w:rPr>
          <w:rFonts w:ascii="Arial Narrow" w:hAnsi="Arial Narrow" w:cs="Arial"/>
        </w:rPr>
      </w:pPr>
      <w:r w:rsidRPr="009A4183">
        <w:rPr>
          <w:rFonts w:ascii="Arial Narrow" w:hAnsi="Arial Narrow" w:cs="Arial"/>
        </w:rPr>
        <w:t xml:space="preserve">La Fecha de Cierre se llevará a cabo en el lugar y hora que se indicará por Circular y se </w:t>
      </w:r>
      <w:r w:rsidR="00D04B2C" w:rsidRPr="009A4183">
        <w:rPr>
          <w:rFonts w:ascii="Arial Narrow" w:hAnsi="Arial Narrow" w:cs="Arial"/>
          <w:lang w:val="es-PE"/>
        </w:rPr>
        <w:t xml:space="preserve">realizará </w:t>
      </w:r>
      <w:r w:rsidR="00D04B2C" w:rsidRPr="009A4183">
        <w:rPr>
          <w:rFonts w:ascii="Arial Narrow" w:hAnsi="Arial Narrow" w:cs="Arial"/>
        </w:rPr>
        <w:t xml:space="preserve">ante el Director Ejecutivo, Director de Proyecto y el Comité o su(s) representante(s), </w:t>
      </w:r>
      <w:r w:rsidRPr="009A4183">
        <w:rPr>
          <w:rFonts w:ascii="Arial Narrow" w:hAnsi="Arial Narrow" w:cs="Arial"/>
        </w:rPr>
        <w:t xml:space="preserve">en presencia de Notario Público, quien certificará los actos a que se refiere el Numeral </w:t>
      </w:r>
      <w:r w:rsidRPr="009A4183">
        <w:rPr>
          <w:rFonts w:ascii="Arial Narrow" w:hAnsi="Arial Narrow" w:cs="Arial"/>
          <w:lang w:val="es-PE"/>
        </w:rPr>
        <w:t>10.2</w:t>
      </w:r>
      <w:r w:rsidRPr="009A4183">
        <w:rPr>
          <w:rFonts w:ascii="Arial Narrow" w:hAnsi="Arial Narrow" w:cs="Arial"/>
        </w:rPr>
        <w:t>.</w:t>
      </w:r>
    </w:p>
    <w:p w14:paraId="6FAF3C2C" w14:textId="07151029" w:rsidR="003C3ACE" w:rsidRPr="009A4183" w:rsidRDefault="003C3ACE" w:rsidP="003C3ACE">
      <w:pPr>
        <w:pStyle w:val="Textosinformato"/>
        <w:widowControl w:val="0"/>
        <w:tabs>
          <w:tab w:val="left" w:pos="993"/>
        </w:tabs>
        <w:ind w:left="708"/>
        <w:jc w:val="both"/>
        <w:rPr>
          <w:rFonts w:ascii="Arial Narrow" w:hAnsi="Arial Narrow" w:cs="Arial"/>
        </w:rPr>
      </w:pPr>
    </w:p>
    <w:p w14:paraId="270D809A" w14:textId="77777777" w:rsidR="00F4262C" w:rsidRPr="009A4183" w:rsidRDefault="00F4262C" w:rsidP="000225DC">
      <w:pPr>
        <w:spacing w:after="0" w:line="20" w:lineRule="atLeast"/>
        <w:ind w:left="709"/>
        <w:jc w:val="both"/>
        <w:rPr>
          <w:rFonts w:ascii="Arial Narrow" w:eastAsia="Times New Roman" w:hAnsi="Arial Narrow" w:cs="Arial"/>
          <w:lang w:val="x-none" w:eastAsia="x-none"/>
        </w:rPr>
      </w:pPr>
      <w:r w:rsidRPr="009A4183">
        <w:rPr>
          <w:rFonts w:ascii="Arial Narrow" w:eastAsia="Times New Roman" w:hAnsi="Arial Narrow" w:cs="Arial"/>
          <w:lang w:val="x-none" w:eastAsia="x-none"/>
        </w:rPr>
        <w:t xml:space="preserve">En el marco de lo dispuesto en la Ley </w:t>
      </w:r>
      <w:proofErr w:type="spellStart"/>
      <w:r w:rsidRPr="009A4183">
        <w:rPr>
          <w:rFonts w:ascii="Arial Narrow" w:eastAsia="Times New Roman" w:hAnsi="Arial Narrow" w:cs="Arial"/>
          <w:lang w:val="x-none" w:eastAsia="x-none"/>
        </w:rPr>
        <w:t>N°</w:t>
      </w:r>
      <w:proofErr w:type="spellEnd"/>
      <w:r w:rsidRPr="009A4183">
        <w:rPr>
          <w:rFonts w:ascii="Arial Narrow" w:eastAsia="Times New Roman" w:hAnsi="Arial Narrow" w:cs="Arial"/>
          <w:lang w:val="x-none" w:eastAsia="x-none"/>
        </w:rPr>
        <w:t xml:space="preserve"> 31112, Ley que establece el control previo de operaciones de concentración empresarial y su Reglamento, aprobado por Decreto Supremo </w:t>
      </w:r>
      <w:proofErr w:type="spellStart"/>
      <w:r w:rsidRPr="009A4183">
        <w:rPr>
          <w:rFonts w:ascii="Arial Narrow" w:eastAsia="Times New Roman" w:hAnsi="Arial Narrow" w:cs="Arial"/>
          <w:lang w:val="x-none" w:eastAsia="x-none"/>
        </w:rPr>
        <w:t>Nº</w:t>
      </w:r>
      <w:proofErr w:type="spellEnd"/>
      <w:r w:rsidRPr="009A4183">
        <w:rPr>
          <w:rFonts w:ascii="Arial Narrow" w:eastAsia="Times New Roman" w:hAnsi="Arial Narrow" w:cs="Arial"/>
          <w:lang w:val="x-none" w:eastAsia="x-none"/>
        </w:rPr>
        <w:t xml:space="preserve"> 039-2021-PCM, el Director de Proyecto podrá requerir información adicional al Adjudicatario a fin de realizar el análisis correspondiente y de ser el caso solicitará al INDECOPI el pronunciamiento respectivo, de acuerdo a lo previsto en la Sexta Disposición Complementaria Final del Reglamento de la Ley </w:t>
      </w:r>
      <w:proofErr w:type="spellStart"/>
      <w:r w:rsidRPr="009A4183">
        <w:rPr>
          <w:rFonts w:ascii="Arial Narrow" w:eastAsia="Times New Roman" w:hAnsi="Arial Narrow" w:cs="Arial"/>
          <w:lang w:val="x-none" w:eastAsia="x-none"/>
        </w:rPr>
        <w:t>N°</w:t>
      </w:r>
      <w:proofErr w:type="spellEnd"/>
      <w:r w:rsidRPr="009A4183">
        <w:rPr>
          <w:rFonts w:ascii="Arial Narrow" w:eastAsia="Times New Roman" w:hAnsi="Arial Narrow" w:cs="Arial"/>
          <w:lang w:val="x-none" w:eastAsia="x-none"/>
        </w:rPr>
        <w:t xml:space="preserve"> 31112. Ello, sin perjuicio de las acciones que realice el Adjudicatario, en caso corresponda.</w:t>
      </w:r>
    </w:p>
    <w:p w14:paraId="4E199A95" w14:textId="77777777" w:rsidR="00F4262C" w:rsidRPr="009A4183" w:rsidRDefault="00F4262C" w:rsidP="003C3ACE">
      <w:pPr>
        <w:pStyle w:val="Textosinformato"/>
        <w:widowControl w:val="0"/>
        <w:tabs>
          <w:tab w:val="left" w:pos="993"/>
        </w:tabs>
        <w:ind w:left="708"/>
        <w:jc w:val="both"/>
        <w:rPr>
          <w:rFonts w:ascii="Arial Narrow" w:hAnsi="Arial Narrow" w:cs="Arial"/>
        </w:rPr>
      </w:pPr>
    </w:p>
    <w:p w14:paraId="11C91B00" w14:textId="147F7E5C" w:rsidR="00E94ED2" w:rsidRPr="00BE6200" w:rsidRDefault="00677FE0" w:rsidP="00BE6200">
      <w:pPr>
        <w:pStyle w:val="Ttulo2"/>
        <w:widowControl w:val="0"/>
        <w:ind w:left="705"/>
        <w:jc w:val="left"/>
        <w:rPr>
          <w:rFonts w:ascii="Arial Narrow" w:hAnsi="Arial Narrow"/>
          <w:b/>
          <w:bCs/>
          <w:i w:val="0"/>
          <w:iCs w:val="0"/>
          <w:sz w:val="22"/>
          <w:szCs w:val="22"/>
          <w:lang w:val="es-PE"/>
        </w:rPr>
      </w:pPr>
      <w:bookmarkStart w:id="1095" w:name="_Toc156245262"/>
      <w:r w:rsidRPr="00BE6200">
        <w:rPr>
          <w:rFonts w:ascii="Arial Narrow" w:hAnsi="Arial Narrow"/>
          <w:b/>
          <w:bCs/>
          <w:i w:val="0"/>
          <w:iCs w:val="0"/>
          <w:sz w:val="22"/>
          <w:szCs w:val="22"/>
          <w:lang w:val="es-PE"/>
        </w:rPr>
        <w:t>Otras a</w:t>
      </w:r>
      <w:r w:rsidR="00E94ED2" w:rsidRPr="00BE6200">
        <w:rPr>
          <w:rFonts w:ascii="Arial Narrow" w:hAnsi="Arial Narrow"/>
          <w:b/>
          <w:bCs/>
          <w:i w:val="0"/>
          <w:iCs w:val="0"/>
          <w:sz w:val="22"/>
          <w:szCs w:val="22"/>
          <w:lang w:val="es-PE"/>
        </w:rPr>
        <w:t>creditaciones a la Fecha de Cierre</w:t>
      </w:r>
      <w:r w:rsidRPr="00BE6200">
        <w:rPr>
          <w:rStyle w:val="Refdenotaalpie"/>
          <w:rFonts w:ascii="Arial Narrow" w:hAnsi="Arial Narrow"/>
          <w:b/>
          <w:bCs/>
          <w:i w:val="0"/>
          <w:iCs w:val="0"/>
          <w:sz w:val="22"/>
          <w:szCs w:val="22"/>
          <w:lang w:val="es-PE"/>
        </w:rPr>
        <w:footnoteReference w:id="23"/>
      </w:r>
      <w:bookmarkEnd w:id="1095"/>
    </w:p>
    <w:p w14:paraId="1197D9D3" w14:textId="77777777" w:rsidR="00E94ED2" w:rsidRPr="009A4183" w:rsidRDefault="00E94ED2" w:rsidP="003C3ACE">
      <w:pPr>
        <w:pStyle w:val="Textosinformato"/>
        <w:widowControl w:val="0"/>
        <w:tabs>
          <w:tab w:val="left" w:pos="993"/>
        </w:tabs>
        <w:ind w:left="708"/>
        <w:jc w:val="both"/>
        <w:rPr>
          <w:rFonts w:ascii="Arial Narrow" w:hAnsi="Arial Narrow" w:cs="Arial"/>
          <w:lang w:val="es-PE"/>
        </w:rPr>
      </w:pPr>
    </w:p>
    <w:p w14:paraId="67470BD6" w14:textId="77777777" w:rsidR="00EE514A" w:rsidRPr="009A4183" w:rsidRDefault="00EE514A" w:rsidP="00AB6999">
      <w:pPr>
        <w:pStyle w:val="Ttulo2"/>
        <w:widowControl w:val="0"/>
        <w:numPr>
          <w:ilvl w:val="2"/>
          <w:numId w:val="28"/>
        </w:numPr>
        <w:tabs>
          <w:tab w:val="clear" w:pos="6249"/>
        </w:tabs>
        <w:ind w:left="-426" w:firstLine="284"/>
        <w:jc w:val="left"/>
        <w:rPr>
          <w:rFonts w:ascii="Arial Narrow" w:hAnsi="Arial Narrow"/>
          <w:b/>
          <w:bCs/>
          <w:sz w:val="22"/>
          <w:szCs w:val="22"/>
          <w:u w:val="single"/>
        </w:rPr>
      </w:pPr>
      <w:bookmarkStart w:id="1096" w:name="_Toc156245263"/>
      <w:r w:rsidRPr="009A4183">
        <w:rPr>
          <w:rFonts w:ascii="Arial Narrow" w:hAnsi="Arial Narrow"/>
          <w:b/>
          <w:bCs/>
          <w:sz w:val="22"/>
          <w:szCs w:val="22"/>
          <w:u w:val="single"/>
          <w:lang w:val="es-PE"/>
        </w:rPr>
        <w:t>En provisión de Material Rodante</w:t>
      </w:r>
      <w:bookmarkEnd w:id="1096"/>
    </w:p>
    <w:p w14:paraId="2B9E06E8" w14:textId="77777777" w:rsidR="00EE514A" w:rsidRPr="009A4183" w:rsidRDefault="00EE514A" w:rsidP="00EE514A">
      <w:pPr>
        <w:spacing w:after="0" w:line="240" w:lineRule="auto"/>
        <w:ind w:left="709"/>
        <w:jc w:val="both"/>
        <w:rPr>
          <w:rFonts w:ascii="Arial Narrow" w:eastAsia="Times New Roman" w:hAnsi="Arial Narrow" w:cs="Arial"/>
          <w:b/>
          <w:bCs/>
          <w:i/>
          <w:iCs/>
          <w:lang w:val="x-none" w:eastAsia="x-none"/>
        </w:rPr>
      </w:pPr>
      <w:r w:rsidRPr="009A4183">
        <w:rPr>
          <w:rFonts w:ascii="Arial Narrow" w:eastAsia="Times New Roman" w:hAnsi="Arial Narrow" w:cs="Arial"/>
          <w:b/>
          <w:bCs/>
          <w:i/>
          <w:iCs/>
          <w:lang w:val="x-none" w:eastAsia="x-none"/>
        </w:rPr>
        <w:t xml:space="preserve">El Adjudicatario deberá presentar la Promesa Firme de Celebración de Contrato de Provisión de Material Rodante, de acuerdo al Formulario </w:t>
      </w:r>
      <w:proofErr w:type="spellStart"/>
      <w:r w:rsidRPr="009A4183">
        <w:rPr>
          <w:rFonts w:ascii="Arial Narrow" w:eastAsia="Times New Roman" w:hAnsi="Arial Narrow" w:cs="Arial"/>
          <w:b/>
          <w:bCs/>
          <w:i/>
          <w:iCs/>
          <w:lang w:val="x-none" w:eastAsia="x-none"/>
        </w:rPr>
        <w:t>N°</w:t>
      </w:r>
      <w:proofErr w:type="spellEnd"/>
      <w:r w:rsidRPr="009A4183">
        <w:rPr>
          <w:rFonts w:ascii="Arial Narrow" w:eastAsia="Times New Roman" w:hAnsi="Arial Narrow" w:cs="Arial"/>
          <w:b/>
          <w:bCs/>
          <w:i/>
          <w:iCs/>
          <w:lang w:val="x-none" w:eastAsia="x-none"/>
        </w:rPr>
        <w:t xml:space="preserve"> 8 del Anexo 3; así como la Declaración Jurada del Proveedor de Material Rodante, conforme al Anexo </w:t>
      </w:r>
      <w:proofErr w:type="spellStart"/>
      <w:r w:rsidRPr="009A4183">
        <w:rPr>
          <w:rFonts w:ascii="Arial Narrow" w:eastAsia="Times New Roman" w:hAnsi="Arial Narrow" w:cs="Arial"/>
          <w:b/>
          <w:bCs/>
          <w:i/>
          <w:iCs/>
          <w:lang w:val="x-none" w:eastAsia="x-none"/>
        </w:rPr>
        <w:t>N°</w:t>
      </w:r>
      <w:proofErr w:type="spellEnd"/>
      <w:r w:rsidRPr="009A4183">
        <w:rPr>
          <w:rFonts w:ascii="Arial Narrow" w:eastAsia="Times New Roman" w:hAnsi="Arial Narrow" w:cs="Arial"/>
          <w:b/>
          <w:bCs/>
          <w:i/>
          <w:iCs/>
          <w:lang w:val="x-none" w:eastAsia="x-none"/>
        </w:rPr>
        <w:t xml:space="preserve"> 9 de las Bases.</w:t>
      </w:r>
    </w:p>
    <w:p w14:paraId="61601BFC" w14:textId="77777777" w:rsidR="00EE514A" w:rsidRPr="009A4183" w:rsidRDefault="00EE514A" w:rsidP="00EE514A">
      <w:pPr>
        <w:spacing w:after="0" w:line="240" w:lineRule="auto"/>
        <w:ind w:left="709"/>
        <w:jc w:val="both"/>
        <w:rPr>
          <w:rFonts w:ascii="Arial Narrow" w:eastAsia="Times New Roman" w:hAnsi="Arial Narrow" w:cs="Arial"/>
          <w:b/>
          <w:bCs/>
          <w:i/>
          <w:iCs/>
          <w:lang w:val="x-none" w:eastAsia="x-none"/>
        </w:rPr>
      </w:pPr>
    </w:p>
    <w:p w14:paraId="5A797FCF" w14:textId="7F1FF9EB" w:rsidR="00EE514A" w:rsidRPr="009A4183" w:rsidRDefault="00EE514A" w:rsidP="00AB6999">
      <w:pPr>
        <w:pStyle w:val="Ttulo2"/>
        <w:widowControl w:val="0"/>
        <w:numPr>
          <w:ilvl w:val="2"/>
          <w:numId w:val="28"/>
        </w:numPr>
        <w:tabs>
          <w:tab w:val="clear" w:pos="6249"/>
        </w:tabs>
        <w:ind w:left="-426" w:firstLine="284"/>
        <w:jc w:val="left"/>
        <w:rPr>
          <w:rFonts w:ascii="Arial Narrow" w:hAnsi="Arial Narrow"/>
          <w:b/>
          <w:bCs/>
          <w:sz w:val="22"/>
          <w:szCs w:val="22"/>
          <w:u w:val="single"/>
          <w:lang w:val="es-PE"/>
        </w:rPr>
      </w:pPr>
      <w:bookmarkStart w:id="1097" w:name="_Toc156245264"/>
      <w:r w:rsidRPr="009A4183">
        <w:rPr>
          <w:rFonts w:ascii="Arial Narrow" w:hAnsi="Arial Narrow"/>
          <w:b/>
          <w:bCs/>
          <w:sz w:val="22"/>
          <w:szCs w:val="22"/>
          <w:u w:val="single"/>
          <w:lang w:val="es-PE"/>
        </w:rPr>
        <w:t>En Operación</w:t>
      </w:r>
      <w:r w:rsidR="00BA7749" w:rsidRPr="009A4183">
        <w:rPr>
          <w:rStyle w:val="Refdenotaalpie"/>
          <w:rFonts w:ascii="Arial Narrow" w:hAnsi="Arial Narrow"/>
          <w:b/>
          <w:bCs/>
          <w:sz w:val="22"/>
          <w:szCs w:val="22"/>
          <w:u w:val="single"/>
          <w:lang w:val="es-PE"/>
        </w:rPr>
        <w:footnoteReference w:id="24"/>
      </w:r>
      <w:bookmarkEnd w:id="1097"/>
    </w:p>
    <w:p w14:paraId="022901F8" w14:textId="0FD8A507" w:rsidR="00EE514A" w:rsidRPr="009A4183" w:rsidRDefault="00EE514A" w:rsidP="00EE514A">
      <w:pPr>
        <w:spacing w:after="0" w:line="240" w:lineRule="auto"/>
        <w:ind w:left="709"/>
        <w:jc w:val="both"/>
        <w:rPr>
          <w:rFonts w:ascii="Arial Narrow" w:hAnsi="Arial Narrow" w:cs="Arial"/>
          <w:b/>
          <w:bCs/>
          <w:i/>
          <w:iCs/>
          <w:lang w:val="x-none" w:eastAsia="x-none"/>
        </w:rPr>
      </w:pPr>
      <w:r w:rsidRPr="009A4183">
        <w:rPr>
          <w:rFonts w:ascii="Arial Narrow" w:eastAsia="Times New Roman" w:hAnsi="Arial Narrow" w:cs="Arial"/>
          <w:b/>
          <w:bCs/>
          <w:i/>
          <w:iCs/>
          <w:lang w:val="x-none" w:eastAsia="x-none"/>
        </w:rPr>
        <w:t xml:space="preserve">En caso el Adjudicatario, en su calidad de Interesado, hubiera optado por no acreditar la experiencia </w:t>
      </w:r>
      <w:r w:rsidR="00E149AB" w:rsidRPr="009A4183">
        <w:rPr>
          <w:rFonts w:ascii="Arial Narrow" w:eastAsia="Times New Roman" w:hAnsi="Arial Narrow" w:cs="Arial"/>
          <w:b/>
          <w:bCs/>
          <w:i/>
          <w:iCs/>
          <w:lang w:val="x-none" w:eastAsia="x-none"/>
        </w:rPr>
        <w:t xml:space="preserve">en Operación </w:t>
      </w:r>
      <w:r w:rsidRPr="009A4183">
        <w:rPr>
          <w:rFonts w:ascii="Arial Narrow" w:eastAsia="Times New Roman" w:hAnsi="Arial Narrow" w:cs="Arial"/>
          <w:b/>
          <w:bCs/>
          <w:i/>
          <w:iCs/>
          <w:lang w:val="x-none" w:eastAsia="x-none"/>
        </w:rPr>
        <w:t>a la presentación del Sobre N°1, deberá acreditarla de manera previa a la Fecha de Cierre.</w:t>
      </w:r>
    </w:p>
    <w:p w14:paraId="7A3D2B6E" w14:textId="77777777" w:rsidR="00EE514A" w:rsidRPr="009A4183" w:rsidRDefault="00EE514A" w:rsidP="00EE514A">
      <w:pPr>
        <w:spacing w:after="0" w:line="240" w:lineRule="auto"/>
        <w:ind w:left="709"/>
        <w:jc w:val="both"/>
        <w:rPr>
          <w:rFonts w:ascii="Arial Narrow" w:hAnsi="Arial Narrow" w:cs="Arial"/>
          <w:b/>
          <w:bCs/>
          <w:i/>
          <w:iCs/>
          <w:lang w:val="x-none" w:eastAsia="x-none"/>
        </w:rPr>
      </w:pPr>
    </w:p>
    <w:p w14:paraId="17B81ED7" w14:textId="1EB85616" w:rsidR="00EE514A" w:rsidRPr="009A4183" w:rsidRDefault="00EE514A" w:rsidP="00EE514A">
      <w:pPr>
        <w:spacing w:after="0" w:line="240" w:lineRule="auto"/>
        <w:ind w:left="709"/>
        <w:jc w:val="both"/>
        <w:rPr>
          <w:rFonts w:ascii="Arial Narrow" w:eastAsia="Times New Roman" w:hAnsi="Arial Narrow" w:cs="Arial"/>
          <w:b/>
          <w:bCs/>
          <w:i/>
          <w:iCs/>
          <w:lang w:val="x-none" w:eastAsia="x-none"/>
        </w:rPr>
      </w:pPr>
      <w:r w:rsidRPr="009A4183">
        <w:rPr>
          <w:rFonts w:ascii="Arial Narrow" w:eastAsia="Times New Roman" w:hAnsi="Arial Narrow" w:cs="Arial"/>
          <w:b/>
          <w:bCs/>
          <w:i/>
          <w:iCs/>
          <w:lang w:val="x-none" w:eastAsia="x-none"/>
        </w:rPr>
        <w:t xml:space="preserve">En dicho caso, la acreditación de la experiencia </w:t>
      </w:r>
      <w:r w:rsidR="00E149AB" w:rsidRPr="009A4183">
        <w:rPr>
          <w:rFonts w:ascii="Arial Narrow" w:eastAsia="Times New Roman" w:hAnsi="Arial Narrow" w:cs="Arial"/>
          <w:b/>
          <w:bCs/>
          <w:i/>
          <w:iCs/>
          <w:lang w:val="x-none" w:eastAsia="x-none"/>
        </w:rPr>
        <w:t xml:space="preserve">en Operación </w:t>
      </w:r>
      <w:r w:rsidR="00571DF2" w:rsidRPr="009A4183">
        <w:rPr>
          <w:rFonts w:ascii="Arial Narrow" w:eastAsia="Times New Roman" w:hAnsi="Arial Narrow" w:cs="Arial"/>
          <w:b/>
          <w:bCs/>
          <w:i/>
          <w:iCs/>
          <w:lang w:val="x-none" w:eastAsia="x-none"/>
        </w:rPr>
        <w:t xml:space="preserve">presentada mediante Declaración Jurada en el Sobre </w:t>
      </w:r>
      <w:proofErr w:type="spellStart"/>
      <w:r w:rsidR="00571DF2" w:rsidRPr="009A4183">
        <w:rPr>
          <w:rFonts w:ascii="Arial Narrow" w:eastAsia="Times New Roman" w:hAnsi="Arial Narrow" w:cs="Arial"/>
          <w:b/>
          <w:bCs/>
          <w:i/>
          <w:iCs/>
          <w:lang w:val="x-none" w:eastAsia="x-none"/>
        </w:rPr>
        <w:t>N°</w:t>
      </w:r>
      <w:proofErr w:type="spellEnd"/>
      <w:r w:rsidR="00571DF2" w:rsidRPr="009A4183">
        <w:rPr>
          <w:rFonts w:ascii="Arial Narrow" w:eastAsia="Times New Roman" w:hAnsi="Arial Narrow" w:cs="Arial"/>
          <w:b/>
          <w:bCs/>
          <w:i/>
          <w:iCs/>
          <w:lang w:val="x-none" w:eastAsia="x-none"/>
        </w:rPr>
        <w:t xml:space="preserve"> 2, </w:t>
      </w:r>
      <w:r w:rsidRPr="009A4183">
        <w:rPr>
          <w:rFonts w:ascii="Arial Narrow" w:eastAsia="Times New Roman" w:hAnsi="Arial Narrow" w:cs="Arial"/>
          <w:b/>
          <w:bCs/>
          <w:i/>
          <w:iCs/>
          <w:lang w:val="x-none" w:eastAsia="x-none"/>
        </w:rPr>
        <w:t xml:space="preserve">se realizará desde la fecha de adjudicación de la Buena Pro hasta </w:t>
      </w:r>
      <w:r w:rsidR="00A51AAC" w:rsidRPr="009A4183">
        <w:rPr>
          <w:rFonts w:ascii="Arial Narrow" w:eastAsia="Times New Roman" w:hAnsi="Arial Narrow" w:cs="Arial"/>
          <w:b/>
          <w:bCs/>
          <w:i/>
          <w:iCs/>
          <w:lang w:val="x-none" w:eastAsia="x-none"/>
        </w:rPr>
        <w:t>treintas (</w:t>
      </w:r>
      <w:r w:rsidRPr="009A4183">
        <w:rPr>
          <w:rFonts w:ascii="Arial Narrow" w:eastAsia="Times New Roman" w:hAnsi="Arial Narrow" w:cs="Arial"/>
          <w:b/>
          <w:bCs/>
          <w:i/>
          <w:iCs/>
          <w:lang w:val="x-none" w:eastAsia="x-none"/>
        </w:rPr>
        <w:t>30</w:t>
      </w:r>
      <w:r w:rsidR="00A51AAC" w:rsidRPr="009A4183">
        <w:rPr>
          <w:rFonts w:ascii="Arial Narrow" w:eastAsia="Times New Roman" w:hAnsi="Arial Narrow" w:cs="Arial"/>
          <w:b/>
          <w:bCs/>
          <w:i/>
          <w:iCs/>
          <w:lang w:val="x-none" w:eastAsia="x-none"/>
        </w:rPr>
        <w:t>)</w:t>
      </w:r>
      <w:r w:rsidRPr="009A4183">
        <w:rPr>
          <w:rFonts w:ascii="Arial Narrow" w:eastAsia="Times New Roman" w:hAnsi="Arial Narrow" w:cs="Arial"/>
          <w:b/>
          <w:bCs/>
          <w:i/>
          <w:iCs/>
          <w:lang w:val="x-none" w:eastAsia="x-none"/>
        </w:rPr>
        <w:t xml:space="preserve"> Días Calendario posteriores a dicha fecha.  La evaluación correspondiente estará a cargo de la Comisión de Evaluación de Sobre </w:t>
      </w:r>
      <w:proofErr w:type="spellStart"/>
      <w:r w:rsidRPr="009A4183">
        <w:rPr>
          <w:rFonts w:ascii="Arial Narrow" w:eastAsia="Times New Roman" w:hAnsi="Arial Narrow" w:cs="Arial"/>
          <w:b/>
          <w:bCs/>
          <w:i/>
          <w:iCs/>
          <w:lang w:val="x-none" w:eastAsia="x-none"/>
        </w:rPr>
        <w:t>Nº</w:t>
      </w:r>
      <w:proofErr w:type="spellEnd"/>
      <w:r w:rsidRPr="009A4183">
        <w:rPr>
          <w:rFonts w:ascii="Arial Narrow" w:eastAsia="Times New Roman" w:hAnsi="Arial Narrow" w:cs="Arial"/>
          <w:b/>
          <w:bCs/>
          <w:i/>
          <w:iCs/>
          <w:lang w:val="x-none" w:eastAsia="x-none"/>
        </w:rPr>
        <w:t xml:space="preserve"> 1.</w:t>
      </w:r>
    </w:p>
    <w:p w14:paraId="0D83DCAD" w14:textId="57F4C36C" w:rsidR="00EE514A" w:rsidRPr="009A4183" w:rsidRDefault="00EE514A" w:rsidP="00EE514A">
      <w:pPr>
        <w:spacing w:after="0" w:line="240" w:lineRule="auto"/>
        <w:ind w:left="709"/>
        <w:jc w:val="both"/>
        <w:rPr>
          <w:rFonts w:ascii="Arial Narrow" w:eastAsia="Times New Roman" w:hAnsi="Arial Narrow" w:cs="Arial"/>
          <w:b/>
          <w:bCs/>
          <w:i/>
          <w:iCs/>
          <w:lang w:val="x-none" w:eastAsia="x-none"/>
        </w:rPr>
      </w:pPr>
      <w:r w:rsidRPr="009A4183">
        <w:rPr>
          <w:rFonts w:ascii="Arial Narrow" w:eastAsia="Times New Roman" w:hAnsi="Arial Narrow" w:cs="Arial"/>
          <w:b/>
          <w:bCs/>
          <w:i/>
          <w:iCs/>
          <w:lang w:val="x-none" w:eastAsia="x-none"/>
        </w:rPr>
        <w:t xml:space="preserve">El Operador </w:t>
      </w:r>
      <w:r w:rsidR="006846DC" w:rsidRPr="009A4183">
        <w:rPr>
          <w:rFonts w:ascii="Arial Narrow" w:eastAsia="Times New Roman" w:hAnsi="Arial Narrow" w:cs="Arial"/>
          <w:b/>
          <w:bCs/>
          <w:i/>
          <w:iCs/>
          <w:lang w:val="x-none" w:eastAsia="x-none"/>
        </w:rPr>
        <w:t xml:space="preserve">o, en su caso, el Asesor Técnico en Operación </w:t>
      </w:r>
      <w:r w:rsidRPr="009A4183">
        <w:rPr>
          <w:rFonts w:ascii="Arial Narrow" w:eastAsia="Times New Roman" w:hAnsi="Arial Narrow" w:cs="Arial"/>
          <w:b/>
          <w:bCs/>
          <w:i/>
          <w:iCs/>
          <w:lang w:val="x-none" w:eastAsia="x-none"/>
        </w:rPr>
        <w:t>deberá acreditar su experiencia conforme a lo señalado en el numeral 5.2.1.2.</w:t>
      </w:r>
    </w:p>
    <w:bookmarkEnd w:id="1093"/>
    <w:p w14:paraId="0FE88458" w14:textId="77777777" w:rsidR="00EE514A" w:rsidRPr="009A4183" w:rsidRDefault="00EE514A" w:rsidP="00EE514A">
      <w:pPr>
        <w:spacing w:after="0" w:line="240" w:lineRule="auto"/>
        <w:ind w:left="709"/>
        <w:jc w:val="both"/>
        <w:rPr>
          <w:rFonts w:ascii="Arial Narrow" w:eastAsia="Times New Roman" w:hAnsi="Arial Narrow" w:cs="Arial"/>
          <w:b/>
          <w:bCs/>
          <w:i/>
          <w:iCs/>
          <w:lang w:val="x-none" w:eastAsia="x-none"/>
        </w:rPr>
      </w:pPr>
    </w:p>
    <w:p w14:paraId="50D2649A" w14:textId="77777777" w:rsidR="00EE514A" w:rsidRPr="009A4183" w:rsidRDefault="00EE514A" w:rsidP="003C3ACE">
      <w:pPr>
        <w:pStyle w:val="Textosinformato"/>
        <w:widowControl w:val="0"/>
        <w:tabs>
          <w:tab w:val="left" w:pos="993"/>
        </w:tabs>
        <w:ind w:left="708"/>
        <w:jc w:val="both"/>
        <w:rPr>
          <w:rFonts w:ascii="Arial Narrow" w:hAnsi="Arial Narrow" w:cs="Arial"/>
        </w:rPr>
      </w:pPr>
    </w:p>
    <w:p w14:paraId="30A44FF5" w14:textId="58B7C36F" w:rsidR="003C3ACE" w:rsidRPr="009A4183" w:rsidRDefault="003C3ACE" w:rsidP="00AB6999">
      <w:pPr>
        <w:pStyle w:val="Ttulo2"/>
        <w:widowControl w:val="0"/>
        <w:numPr>
          <w:ilvl w:val="1"/>
          <w:numId w:val="28"/>
        </w:numPr>
        <w:tabs>
          <w:tab w:val="clear" w:pos="705"/>
          <w:tab w:val="num" w:pos="1134"/>
        </w:tabs>
        <w:jc w:val="left"/>
        <w:rPr>
          <w:rFonts w:ascii="Arial Narrow" w:hAnsi="Arial Narrow"/>
          <w:b/>
          <w:i w:val="0"/>
          <w:iCs w:val="0"/>
          <w:sz w:val="22"/>
          <w:szCs w:val="22"/>
          <w:lang w:val="es-PE"/>
        </w:rPr>
      </w:pPr>
      <w:bookmarkStart w:id="1098" w:name="_Toc82510120"/>
      <w:bookmarkStart w:id="1099" w:name="_Toc365887381"/>
      <w:bookmarkStart w:id="1100" w:name="_Toc346874238"/>
      <w:bookmarkStart w:id="1101" w:name="_Toc346873995"/>
      <w:bookmarkStart w:id="1102" w:name="_Toc345943738"/>
      <w:bookmarkStart w:id="1103" w:name="_Ref345940972"/>
      <w:bookmarkStart w:id="1104" w:name="_Ref345940224"/>
      <w:bookmarkStart w:id="1105" w:name="_Ref345920541"/>
      <w:bookmarkStart w:id="1106" w:name="_Toc345695320"/>
      <w:bookmarkStart w:id="1107" w:name="_Toc345695064"/>
      <w:bookmarkStart w:id="1108" w:name="_Toc344391423"/>
      <w:bookmarkStart w:id="1109" w:name="_Toc345337384"/>
      <w:bookmarkStart w:id="1110" w:name="_Toc344391238"/>
      <w:bookmarkStart w:id="1111" w:name="_Toc258927774"/>
      <w:bookmarkStart w:id="1112" w:name="_Toc156245265"/>
      <w:r w:rsidRPr="009A4183">
        <w:rPr>
          <w:rFonts w:ascii="Arial Narrow" w:hAnsi="Arial Narrow"/>
          <w:b/>
          <w:i w:val="0"/>
          <w:iCs w:val="0"/>
          <w:sz w:val="22"/>
          <w:szCs w:val="22"/>
          <w:lang w:val="es-PE"/>
        </w:rPr>
        <w:t>Actos de Cierre</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008C7323" w:rsidRPr="009A4183">
        <w:rPr>
          <w:rStyle w:val="Refdenotaalpie"/>
          <w:rFonts w:ascii="Arial Narrow" w:hAnsi="Arial Narrow"/>
          <w:b/>
          <w:i w:val="0"/>
          <w:iCs w:val="0"/>
          <w:sz w:val="22"/>
          <w:szCs w:val="22"/>
          <w:lang w:val="es-PE"/>
        </w:rPr>
        <w:footnoteReference w:id="25"/>
      </w:r>
      <w:bookmarkEnd w:id="1112"/>
    </w:p>
    <w:p w14:paraId="2A9C3A1B" w14:textId="77777777" w:rsidR="003C3ACE" w:rsidRPr="009A4183" w:rsidRDefault="003C3ACE" w:rsidP="003C3ACE">
      <w:pPr>
        <w:widowControl w:val="0"/>
        <w:tabs>
          <w:tab w:val="num" w:pos="1134"/>
        </w:tabs>
        <w:spacing w:after="0" w:line="240" w:lineRule="auto"/>
        <w:ind w:left="1134" w:hanging="1134"/>
        <w:jc w:val="both"/>
        <w:rPr>
          <w:rFonts w:ascii="Arial Narrow" w:hAnsi="Arial Narrow" w:cs="Arial"/>
        </w:rPr>
      </w:pPr>
    </w:p>
    <w:p w14:paraId="466DD7F4" w14:textId="77777777" w:rsidR="003C3ACE" w:rsidRPr="009A4183" w:rsidRDefault="003C3ACE" w:rsidP="007476A7">
      <w:pPr>
        <w:pStyle w:val="Textosinformato"/>
        <w:widowControl w:val="0"/>
        <w:tabs>
          <w:tab w:val="num" w:pos="1134"/>
        </w:tabs>
        <w:ind w:left="1134" w:hanging="425"/>
        <w:jc w:val="both"/>
        <w:rPr>
          <w:rFonts w:ascii="Arial Narrow" w:hAnsi="Arial Narrow" w:cs="Arial"/>
        </w:rPr>
      </w:pPr>
      <w:r w:rsidRPr="009A4183">
        <w:rPr>
          <w:rFonts w:ascii="Arial Narrow" w:hAnsi="Arial Narrow" w:cs="Arial"/>
        </w:rPr>
        <w:t>Hasta la Fecha de Cierre se deberán haber verificado los siguientes actos:</w:t>
      </w:r>
    </w:p>
    <w:p w14:paraId="7F0283AE" w14:textId="77777777" w:rsidR="003C3ACE" w:rsidRPr="009A4183" w:rsidRDefault="003C3ACE" w:rsidP="003C3ACE">
      <w:pPr>
        <w:pStyle w:val="Textosinformato"/>
        <w:widowControl w:val="0"/>
        <w:tabs>
          <w:tab w:val="left" w:pos="993"/>
          <w:tab w:val="num" w:pos="1134"/>
        </w:tabs>
        <w:ind w:left="1134" w:hanging="1134"/>
        <w:jc w:val="both"/>
        <w:rPr>
          <w:rFonts w:ascii="Arial Narrow" w:hAnsi="Arial Narrow" w:cs="Arial"/>
        </w:rPr>
      </w:pPr>
    </w:p>
    <w:p w14:paraId="1E829476" w14:textId="77777777" w:rsidR="003C3ACE" w:rsidRPr="009A4183" w:rsidRDefault="003C3ACE" w:rsidP="00AB6999">
      <w:pPr>
        <w:pStyle w:val="Textosinformato"/>
        <w:widowControl w:val="0"/>
        <w:numPr>
          <w:ilvl w:val="2"/>
          <w:numId w:val="29"/>
        </w:numPr>
        <w:tabs>
          <w:tab w:val="clear" w:pos="720"/>
          <w:tab w:val="num" w:pos="1134"/>
        </w:tabs>
        <w:ind w:left="1134" w:hanging="1134"/>
        <w:jc w:val="both"/>
        <w:rPr>
          <w:rFonts w:ascii="Arial Narrow" w:hAnsi="Arial Narrow" w:cs="Arial"/>
        </w:rPr>
      </w:pPr>
      <w:r w:rsidRPr="009A4183">
        <w:rPr>
          <w:rFonts w:ascii="Arial Narrow" w:hAnsi="Arial Narrow" w:cs="Arial"/>
        </w:rPr>
        <w:t>El Adjudicatario entregará los siguientes documentos:</w:t>
      </w:r>
    </w:p>
    <w:p w14:paraId="12863C3A" w14:textId="77777777" w:rsidR="003C3ACE" w:rsidRPr="009A4183" w:rsidRDefault="003C3ACE" w:rsidP="003C3ACE">
      <w:pPr>
        <w:pStyle w:val="Textosinformato"/>
        <w:widowControl w:val="0"/>
        <w:tabs>
          <w:tab w:val="left" w:pos="993"/>
        </w:tabs>
        <w:ind w:left="708"/>
        <w:jc w:val="both"/>
        <w:rPr>
          <w:rFonts w:ascii="Arial Narrow" w:hAnsi="Arial Narrow" w:cs="Arial"/>
        </w:rPr>
      </w:pPr>
      <w:bookmarkStart w:id="1113" w:name="_Hlk17131675"/>
    </w:p>
    <w:p w14:paraId="42C129E1"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 xml:space="preserve">Documentación que acredite la inscripción en la Oficina Registral correspondiente de los Estatutos del Concesionario, el mismo que deberá haberse constituido en el Perú, como mínimo con los mismos socios, accionistas, o integrantes que él mantenía en la fecha de Adjudicación de la Buena Pro, con un capital social suscrito mínimo de acuerdo al Numeral </w:t>
      </w:r>
      <w:r w:rsidR="005E5692" w:rsidRPr="009A4183">
        <w:rPr>
          <w:rFonts w:ascii="Arial Narrow" w:hAnsi="Arial Narrow" w:cs="Arial"/>
          <w:lang w:val="es-PE"/>
        </w:rPr>
        <w:t xml:space="preserve">5.2.2.10.3. </w:t>
      </w:r>
      <w:r w:rsidRPr="009A4183">
        <w:rPr>
          <w:rFonts w:ascii="Arial Narrow" w:hAnsi="Arial Narrow" w:cs="Arial"/>
        </w:rPr>
        <w:t>de las Bases.</w:t>
      </w:r>
    </w:p>
    <w:bookmarkEnd w:id="1113"/>
    <w:p w14:paraId="0770680C" w14:textId="77777777" w:rsidR="003C3ACE" w:rsidRPr="009A4183" w:rsidRDefault="003C3ACE" w:rsidP="003C3ACE">
      <w:pPr>
        <w:pStyle w:val="Textosinformato"/>
        <w:widowControl w:val="0"/>
        <w:tabs>
          <w:tab w:val="num" w:pos="1997"/>
        </w:tabs>
        <w:ind w:left="1080"/>
        <w:jc w:val="both"/>
        <w:rPr>
          <w:rFonts w:ascii="Arial Narrow" w:hAnsi="Arial Narrow" w:cs="Arial"/>
        </w:rPr>
      </w:pPr>
    </w:p>
    <w:p w14:paraId="7E543686"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Acreditación, por parte del Adjudicatario, de la inscripción en la Oficina Registral correspondiente de los poderes de los Representantes Legales del Concesionario, del</w:t>
      </w:r>
      <w:r w:rsidRPr="009A4183">
        <w:rPr>
          <w:rFonts w:ascii="Arial Narrow" w:hAnsi="Arial Narrow" w:cs="Arial"/>
          <w:lang w:val="es-PE"/>
        </w:rPr>
        <w:t xml:space="preserve"> </w:t>
      </w:r>
      <w:r w:rsidRPr="009A4183">
        <w:rPr>
          <w:rFonts w:ascii="Arial Narrow" w:hAnsi="Arial Narrow" w:cs="Arial"/>
        </w:rPr>
        <w:t>Socio Estratégico,</w:t>
      </w:r>
      <w:r w:rsidRPr="009A4183">
        <w:rPr>
          <w:rFonts w:ascii="Arial Narrow" w:hAnsi="Arial Narrow" w:cs="Arial"/>
          <w:lang w:val="es-PE"/>
        </w:rPr>
        <w:t xml:space="preserve"> del Constructor, </w:t>
      </w:r>
      <w:r w:rsidRPr="009A4183">
        <w:rPr>
          <w:rFonts w:ascii="Arial Narrow" w:hAnsi="Arial Narrow" w:cs="Arial"/>
        </w:rPr>
        <w:t>del Operador</w:t>
      </w:r>
      <w:r w:rsidRPr="009A4183">
        <w:rPr>
          <w:rFonts w:ascii="Arial Narrow" w:hAnsi="Arial Narrow" w:cs="Arial"/>
          <w:lang w:val="es-PE"/>
        </w:rPr>
        <w:t xml:space="preserve">, </w:t>
      </w:r>
      <w:r w:rsidRPr="009A4183">
        <w:rPr>
          <w:rFonts w:ascii="Arial Narrow" w:hAnsi="Arial Narrow" w:cs="Arial"/>
        </w:rPr>
        <w:t>del Proveedor de Material Rodante</w:t>
      </w:r>
      <w:r w:rsidRPr="009A4183">
        <w:rPr>
          <w:rFonts w:ascii="Arial Narrow" w:hAnsi="Arial Narrow" w:cs="Arial"/>
          <w:lang w:val="es-PE"/>
        </w:rPr>
        <w:t xml:space="preserve">, del Asesor Técnico en Operación </w:t>
      </w:r>
      <w:r w:rsidRPr="009A4183">
        <w:rPr>
          <w:rFonts w:ascii="Arial Narrow" w:hAnsi="Arial Narrow" w:cs="Arial"/>
        </w:rPr>
        <w:t xml:space="preserve">o Asesor </w:t>
      </w:r>
      <w:r w:rsidRPr="009A4183">
        <w:rPr>
          <w:rFonts w:ascii="Arial Narrow" w:hAnsi="Arial Narrow" w:cs="Arial"/>
          <w:lang w:val="es-PE"/>
        </w:rPr>
        <w:t>Ferroviario, según corresponda</w:t>
      </w:r>
      <w:r w:rsidRPr="009A4183">
        <w:rPr>
          <w:rFonts w:ascii="Arial Narrow" w:hAnsi="Arial Narrow" w:cs="Arial"/>
        </w:rPr>
        <w:t xml:space="preserve"> y, de conformidad con lo señalado en el Numeral 2.2.4 de las Bases.</w:t>
      </w:r>
    </w:p>
    <w:p w14:paraId="7FBCAC49" w14:textId="77777777" w:rsidR="003C3ACE" w:rsidRPr="009A4183" w:rsidRDefault="003C3ACE" w:rsidP="003C3ACE">
      <w:pPr>
        <w:pStyle w:val="Textosinformato"/>
        <w:widowControl w:val="0"/>
        <w:tabs>
          <w:tab w:val="left" w:pos="993"/>
        </w:tabs>
        <w:jc w:val="both"/>
        <w:rPr>
          <w:rFonts w:ascii="Arial Narrow" w:hAnsi="Arial Narrow" w:cs="Arial"/>
        </w:rPr>
      </w:pPr>
      <w:bookmarkStart w:id="1114" w:name="_Hlk17131302"/>
    </w:p>
    <w:p w14:paraId="042A653C"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bookmarkStart w:id="1115" w:name="_Hlk11405822"/>
      <w:r w:rsidRPr="009A4183">
        <w:rPr>
          <w:rFonts w:ascii="Arial Narrow" w:hAnsi="Arial Narrow" w:cs="Arial"/>
        </w:rPr>
        <w:t>Entregar el Testimonio de la escritura pública de constitución social y estatuto de la persona jurídica constituida por el Adjudicatario quien suscribirá el Contrato de Concesión, con la constancia de inscripción registral. La constitución de la sociedad será en el Perú, al menos</w:t>
      </w:r>
      <w:r w:rsidRPr="009A4183">
        <w:rPr>
          <w:rFonts w:ascii="Arial Narrow" w:hAnsi="Arial Narrow" w:cs="Arial"/>
          <w:lang w:val="es-PE"/>
        </w:rPr>
        <w:t xml:space="preserve"> </w:t>
      </w:r>
      <w:r w:rsidRPr="009A4183">
        <w:rPr>
          <w:rFonts w:ascii="Arial Narrow" w:hAnsi="Arial Narrow" w:cs="Arial"/>
        </w:rPr>
        <w:t>con los mismos socios, accionistas, o integrantes del Consorcio, que éste mantenía</w:t>
      </w:r>
      <w:r w:rsidRPr="009A4183">
        <w:rPr>
          <w:rFonts w:ascii="Arial Narrow" w:hAnsi="Arial Narrow" w:cs="Arial"/>
          <w:lang w:val="es-ES"/>
        </w:rPr>
        <w:t xml:space="preserve"> </w:t>
      </w:r>
      <w:r w:rsidRPr="009A4183">
        <w:rPr>
          <w:rFonts w:ascii="Arial Narrow" w:hAnsi="Arial Narrow" w:cs="Arial"/>
        </w:rPr>
        <w:t>en la fecha de Adjudicación de la Buena Pro, considerando la Participación Mínima del Socio Estratégico, así como el</w:t>
      </w:r>
      <w:r w:rsidRPr="009A4183">
        <w:rPr>
          <w:rFonts w:ascii="Arial Narrow" w:hAnsi="Arial Narrow" w:cs="Arial"/>
          <w:lang w:val="es-PE"/>
        </w:rPr>
        <w:t xml:space="preserve"> </w:t>
      </w:r>
      <w:r w:rsidRPr="009A4183">
        <w:rPr>
          <w:rFonts w:ascii="Arial Narrow" w:hAnsi="Arial Narrow" w:cs="Arial"/>
        </w:rPr>
        <w:t xml:space="preserve">capital social suscrito mínimo de acuerdo al Numeral </w:t>
      </w:r>
      <w:r w:rsidR="009573EB" w:rsidRPr="009A4183">
        <w:rPr>
          <w:rFonts w:ascii="Arial Narrow" w:hAnsi="Arial Narrow" w:cs="Arial"/>
          <w:lang w:val="es-PE"/>
        </w:rPr>
        <w:t>5.2.2.10.3.</w:t>
      </w:r>
    </w:p>
    <w:bookmarkEnd w:id="1114"/>
    <w:bookmarkEnd w:id="1115"/>
    <w:p w14:paraId="697A53E2" w14:textId="77777777" w:rsidR="003C3ACE" w:rsidRPr="009A4183" w:rsidRDefault="003C3ACE" w:rsidP="003C3ACE">
      <w:pPr>
        <w:pStyle w:val="Textosinformato"/>
        <w:widowControl w:val="0"/>
        <w:jc w:val="both"/>
        <w:rPr>
          <w:rFonts w:ascii="Arial Narrow" w:hAnsi="Arial Narrow" w:cs="Arial"/>
        </w:rPr>
      </w:pPr>
    </w:p>
    <w:p w14:paraId="14F101EF"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Copia legalizada notarialmente de los asientos del libro de matrícula de acciones o documento equivalente, en donde conste la conformación a la Fecha de Cierre del accionariado o de las participaciones del Concesionario.</w:t>
      </w:r>
    </w:p>
    <w:p w14:paraId="7CE3F8D3" w14:textId="77777777" w:rsidR="003C3ACE" w:rsidRPr="009A4183" w:rsidRDefault="003C3ACE" w:rsidP="003C3ACE">
      <w:pPr>
        <w:pStyle w:val="Textosinformato"/>
        <w:widowControl w:val="0"/>
        <w:tabs>
          <w:tab w:val="num" w:pos="1080"/>
          <w:tab w:val="left" w:pos="2694"/>
        </w:tabs>
        <w:ind w:left="1080" w:hanging="1080"/>
        <w:jc w:val="both"/>
        <w:rPr>
          <w:rFonts w:ascii="Arial Narrow" w:hAnsi="Arial Narrow" w:cs="Arial"/>
        </w:rPr>
      </w:pPr>
    </w:p>
    <w:p w14:paraId="50CDB009" w14:textId="08AEF5AF"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bookmarkStart w:id="1116" w:name="_Ref345941159"/>
      <w:r w:rsidRPr="009A4183">
        <w:rPr>
          <w:rFonts w:ascii="Arial Narrow" w:hAnsi="Arial Narrow" w:cs="Arial"/>
        </w:rPr>
        <w:t xml:space="preserve">Garantía de Fiel Cumplimiento del Contrato de Concesión por </w:t>
      </w:r>
      <w:r w:rsidR="00AA7627" w:rsidRPr="009A4183">
        <w:rPr>
          <w:rFonts w:ascii="Arial Narrow" w:hAnsi="Arial Narrow" w:cs="Arial"/>
          <w:lang w:val="es-PE"/>
        </w:rPr>
        <w:t>los</w:t>
      </w:r>
      <w:r w:rsidRPr="009A4183">
        <w:rPr>
          <w:rFonts w:ascii="Arial Narrow" w:hAnsi="Arial Narrow" w:cs="Arial"/>
        </w:rPr>
        <w:t xml:space="preserve"> monto</w:t>
      </w:r>
      <w:r w:rsidR="00AA7627" w:rsidRPr="009A4183">
        <w:rPr>
          <w:rFonts w:ascii="Arial Narrow" w:hAnsi="Arial Narrow" w:cs="Arial"/>
          <w:lang w:val="es-PE"/>
        </w:rPr>
        <w:t>s</w:t>
      </w:r>
      <w:r w:rsidRPr="009A4183">
        <w:rPr>
          <w:rFonts w:ascii="Arial Narrow" w:hAnsi="Arial Narrow" w:cs="Arial"/>
        </w:rPr>
        <w:t xml:space="preserve"> </w:t>
      </w:r>
      <w:bookmarkEnd w:id="1116"/>
      <w:r w:rsidR="00AA7627" w:rsidRPr="009A4183">
        <w:rPr>
          <w:rFonts w:ascii="Arial Narrow" w:hAnsi="Arial Narrow" w:cs="Arial"/>
          <w:lang w:val="es-PE"/>
        </w:rPr>
        <w:t xml:space="preserve">indicados en el Contrato de Concesión. </w:t>
      </w:r>
    </w:p>
    <w:p w14:paraId="7DE72CFF" w14:textId="77777777" w:rsidR="003C3ACE" w:rsidRPr="009A4183" w:rsidRDefault="003C3ACE" w:rsidP="003C3ACE">
      <w:pPr>
        <w:pStyle w:val="Textosinformato"/>
        <w:widowControl w:val="0"/>
        <w:ind w:left="1418" w:hanging="284"/>
        <w:jc w:val="both"/>
        <w:rPr>
          <w:rFonts w:ascii="Arial Narrow" w:hAnsi="Arial Narrow" w:cs="Arial"/>
        </w:rPr>
      </w:pPr>
    </w:p>
    <w:p w14:paraId="573602D8" w14:textId="7FF5E4B8" w:rsidR="003F3E57" w:rsidRPr="009A4183" w:rsidRDefault="003F3E57" w:rsidP="00CC714D">
      <w:pPr>
        <w:pStyle w:val="Textosinformato"/>
        <w:widowControl w:val="0"/>
        <w:ind w:left="1134"/>
        <w:jc w:val="both"/>
        <w:rPr>
          <w:rFonts w:ascii="Arial Narrow" w:hAnsi="Arial Narrow" w:cs="Arial"/>
          <w:lang w:val="es-PE"/>
        </w:rPr>
      </w:pPr>
      <w:r w:rsidRPr="009A4183">
        <w:rPr>
          <w:rFonts w:ascii="Arial Narrow" w:hAnsi="Arial Narrow" w:cs="Arial"/>
          <w:lang w:val="es-PE"/>
        </w:rPr>
        <w:t xml:space="preserve">Esta garantía tendrá como objeto garantizar el cumplimiento de todas las obligaciones contractuales, incluidas aquellas obligaciones referidas a la elaboración de los estudios definitivos de ingeniería de Obras y de Material Rodante, del </w:t>
      </w:r>
      <w:r w:rsidR="000E401D" w:rsidRPr="009A4183">
        <w:rPr>
          <w:rFonts w:ascii="Arial Narrow" w:hAnsi="Arial Narrow" w:cs="Arial"/>
          <w:b/>
          <w:bCs/>
          <w:i/>
          <w:iCs/>
          <w:lang w:val="es-PE"/>
        </w:rPr>
        <w:t>Instrumento de Gestión Ambiental</w:t>
      </w:r>
      <w:r w:rsidRPr="009A4183">
        <w:rPr>
          <w:rFonts w:ascii="Arial Narrow" w:hAnsi="Arial Narrow" w:cs="Arial"/>
          <w:lang w:val="es-PE"/>
        </w:rPr>
        <w:t>, la ejecución de Obras y la provisión de Material Rodante, la explotación, operación, mantenimiento, así como las penalidades establecidas en el Contrato de Concesión, los errores de Diseño de las Obras y del Material Rodante que se evidencien durante el Plazo de Concesión.</w:t>
      </w:r>
    </w:p>
    <w:p w14:paraId="4E180544" w14:textId="77777777" w:rsidR="003C3ACE" w:rsidRPr="009A4183" w:rsidRDefault="003C3ACE" w:rsidP="00CC714D">
      <w:pPr>
        <w:widowControl w:val="0"/>
        <w:tabs>
          <w:tab w:val="left" w:pos="1560"/>
          <w:tab w:val="num" w:pos="1997"/>
        </w:tabs>
        <w:spacing w:after="0" w:line="240" w:lineRule="auto"/>
        <w:ind w:left="1134"/>
        <w:jc w:val="both"/>
        <w:rPr>
          <w:rFonts w:ascii="Arial Narrow" w:hAnsi="Arial Narrow" w:cs="Arial"/>
        </w:rPr>
      </w:pPr>
    </w:p>
    <w:p w14:paraId="0A8ED1A8" w14:textId="77777777" w:rsidR="003C3ACE" w:rsidRPr="009A4183" w:rsidRDefault="003C3ACE" w:rsidP="00CC714D">
      <w:pPr>
        <w:pStyle w:val="Textosinformato"/>
        <w:widowControl w:val="0"/>
        <w:tabs>
          <w:tab w:val="num" w:pos="1997"/>
        </w:tabs>
        <w:ind w:left="1134"/>
        <w:jc w:val="both"/>
        <w:rPr>
          <w:rFonts w:ascii="Arial Narrow" w:hAnsi="Arial Narrow" w:cs="Arial"/>
        </w:rPr>
      </w:pPr>
      <w:r w:rsidRPr="009A4183">
        <w:rPr>
          <w:rFonts w:ascii="Arial Narrow" w:hAnsi="Arial Narrow" w:cs="Arial"/>
        </w:rPr>
        <w:t>Esta Garantía estará constituida por una carta fianza bancaria emitida por una Empresa Bancaria</w:t>
      </w:r>
      <w:r w:rsidRPr="009A4183">
        <w:rPr>
          <w:rFonts w:ascii="Arial Narrow" w:hAnsi="Arial Narrow" w:cs="Arial"/>
          <w:lang w:val="es-PE"/>
        </w:rPr>
        <w:t xml:space="preserve"> Nacional</w:t>
      </w:r>
      <w:r w:rsidRPr="009A4183">
        <w:rPr>
          <w:rFonts w:ascii="Arial Narrow" w:hAnsi="Arial Narrow" w:cs="Arial"/>
        </w:rPr>
        <w:t xml:space="preserve">, según lo detallado en el </w:t>
      </w:r>
      <w:proofErr w:type="spellStart"/>
      <w:r w:rsidRPr="009A4183">
        <w:rPr>
          <w:rFonts w:ascii="Arial Narrow" w:hAnsi="Arial Narrow" w:cs="Arial"/>
        </w:rPr>
        <w:t>Ap</w:t>
      </w:r>
      <w:r w:rsidRPr="009A4183">
        <w:rPr>
          <w:rFonts w:ascii="Arial Narrow" w:hAnsi="Arial Narrow" w:cs="Arial"/>
          <w:lang w:val="es-PE"/>
        </w:rPr>
        <w:t>é</w:t>
      </w:r>
      <w:r w:rsidRPr="009A4183">
        <w:rPr>
          <w:rFonts w:ascii="Arial Narrow" w:hAnsi="Arial Narrow" w:cs="Arial"/>
        </w:rPr>
        <w:t>ndice</w:t>
      </w:r>
      <w:proofErr w:type="spellEnd"/>
      <w:r w:rsidRPr="009A4183">
        <w:rPr>
          <w:rFonts w:ascii="Arial Narrow" w:hAnsi="Arial Narrow" w:cs="Arial"/>
        </w:rPr>
        <w:t xml:space="preserve"> 1 del ANEXO </w:t>
      </w:r>
      <w:proofErr w:type="spellStart"/>
      <w:r w:rsidRPr="009A4183">
        <w:rPr>
          <w:rFonts w:ascii="Arial Narrow" w:hAnsi="Arial Narrow" w:cs="Arial"/>
        </w:rPr>
        <w:t>N°</w:t>
      </w:r>
      <w:proofErr w:type="spellEnd"/>
      <w:r w:rsidRPr="009A4183">
        <w:rPr>
          <w:rFonts w:ascii="Arial Narrow" w:hAnsi="Arial Narrow" w:cs="Arial"/>
        </w:rPr>
        <w:t xml:space="preserve"> 2 de estas Bases, que deberá ser solidaria, incondicional, irrevocable, sin beneficio de excusión, ni división y de realización automática, desde la Fecha de Cierre, la misma que será renovada anualmente para mantenerla vigente.</w:t>
      </w:r>
    </w:p>
    <w:p w14:paraId="240DC63E" w14:textId="77777777" w:rsidR="003C3ACE" w:rsidRPr="009A4183" w:rsidRDefault="003C3ACE" w:rsidP="00CC714D">
      <w:pPr>
        <w:pStyle w:val="Textosinformato"/>
        <w:widowControl w:val="0"/>
        <w:tabs>
          <w:tab w:val="num" w:pos="1997"/>
        </w:tabs>
        <w:ind w:left="1134"/>
        <w:jc w:val="both"/>
        <w:rPr>
          <w:rFonts w:ascii="Arial Narrow" w:hAnsi="Arial Narrow" w:cs="Arial"/>
        </w:rPr>
      </w:pPr>
    </w:p>
    <w:p w14:paraId="3F7AF272" w14:textId="77777777" w:rsidR="003C3ACE" w:rsidRPr="009A4183" w:rsidRDefault="003C3ACE" w:rsidP="00CC714D">
      <w:pPr>
        <w:pStyle w:val="Textosinformato"/>
        <w:widowControl w:val="0"/>
        <w:tabs>
          <w:tab w:val="num" w:pos="1997"/>
        </w:tabs>
        <w:ind w:left="1134"/>
        <w:jc w:val="both"/>
        <w:rPr>
          <w:rFonts w:ascii="Arial Narrow" w:hAnsi="Arial Narrow" w:cs="Arial"/>
        </w:rPr>
      </w:pPr>
      <w:r w:rsidRPr="009A4183">
        <w:rPr>
          <w:rFonts w:ascii="Arial Narrow" w:hAnsi="Arial Narrow" w:cs="Arial"/>
        </w:rPr>
        <w:t xml:space="preserve">Alternativamente, se podrá aceptar una fianza emitida por un Banco Internacional de Primera Categoría confirmada por una Empresa Bancaria </w:t>
      </w:r>
      <w:r w:rsidRPr="009A4183">
        <w:rPr>
          <w:rFonts w:ascii="Arial Narrow" w:hAnsi="Arial Narrow" w:cs="Arial"/>
          <w:lang w:val="es-PE"/>
        </w:rPr>
        <w:t xml:space="preserve">Nacional </w:t>
      </w:r>
      <w:r w:rsidRPr="009A4183">
        <w:rPr>
          <w:rFonts w:ascii="Arial Narrow" w:hAnsi="Arial Narrow" w:cs="Arial"/>
        </w:rPr>
        <w:t xml:space="preserve">del sistema financiero nacional, la cual puede revestir la formalidad que emplee el banco que efectúe la operación, siempre que cumpla con los requerimientos del Apéndice </w:t>
      </w:r>
      <w:proofErr w:type="spellStart"/>
      <w:r w:rsidRPr="009A4183">
        <w:rPr>
          <w:rFonts w:ascii="Arial Narrow" w:hAnsi="Arial Narrow" w:cs="Arial"/>
        </w:rPr>
        <w:t>N°</w:t>
      </w:r>
      <w:proofErr w:type="spellEnd"/>
      <w:r w:rsidRPr="009A4183">
        <w:rPr>
          <w:rFonts w:ascii="Arial Narrow" w:hAnsi="Arial Narrow" w:cs="Arial"/>
        </w:rPr>
        <w:t xml:space="preserve"> 2 del ANEXO </w:t>
      </w:r>
      <w:proofErr w:type="spellStart"/>
      <w:r w:rsidRPr="009A4183">
        <w:rPr>
          <w:rFonts w:ascii="Arial Narrow" w:hAnsi="Arial Narrow" w:cs="Arial"/>
        </w:rPr>
        <w:t>N°</w:t>
      </w:r>
      <w:proofErr w:type="spellEnd"/>
      <w:r w:rsidRPr="009A4183">
        <w:rPr>
          <w:rFonts w:ascii="Arial Narrow" w:hAnsi="Arial Narrow" w:cs="Arial"/>
        </w:rPr>
        <w:t xml:space="preserve"> 2. </w:t>
      </w:r>
    </w:p>
    <w:p w14:paraId="6AB3C28C" w14:textId="77777777" w:rsidR="003C3ACE" w:rsidRPr="009A4183" w:rsidRDefault="003C3ACE" w:rsidP="003C3ACE">
      <w:pPr>
        <w:pStyle w:val="Textosinformato"/>
        <w:widowControl w:val="0"/>
        <w:tabs>
          <w:tab w:val="left" w:pos="1080"/>
        </w:tabs>
        <w:ind w:left="1077"/>
        <w:jc w:val="both"/>
        <w:rPr>
          <w:rFonts w:ascii="Arial Narrow" w:hAnsi="Arial Narrow" w:cs="Arial"/>
        </w:rPr>
      </w:pPr>
    </w:p>
    <w:p w14:paraId="0D3B6B79" w14:textId="5B0945B5"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Entrega de tres (3) ejemplares del</w:t>
      </w:r>
      <w:r w:rsidRPr="009A4183">
        <w:rPr>
          <w:rFonts w:ascii="Arial Narrow" w:hAnsi="Arial Narrow" w:cs="Arial"/>
          <w:lang w:val="es-PE"/>
        </w:rPr>
        <w:t>(los)</w:t>
      </w:r>
      <w:r w:rsidRPr="009A4183">
        <w:rPr>
          <w:rFonts w:ascii="Arial Narrow" w:hAnsi="Arial Narrow" w:cs="Arial"/>
        </w:rPr>
        <w:t xml:space="preserve"> Contrato</w:t>
      </w:r>
      <w:r w:rsidRPr="009A4183">
        <w:rPr>
          <w:rFonts w:ascii="Arial Narrow" w:hAnsi="Arial Narrow" w:cs="Arial"/>
          <w:lang w:val="es-PE"/>
        </w:rPr>
        <w:t>(s)</w:t>
      </w:r>
      <w:r w:rsidRPr="009A4183">
        <w:rPr>
          <w:rFonts w:ascii="Arial Narrow" w:hAnsi="Arial Narrow" w:cs="Arial"/>
        </w:rPr>
        <w:t xml:space="preserve"> de </w:t>
      </w:r>
      <w:r w:rsidRPr="009A4183">
        <w:rPr>
          <w:rFonts w:ascii="Arial Narrow" w:hAnsi="Arial Narrow" w:cs="Arial"/>
          <w:lang w:val="es-ES"/>
        </w:rPr>
        <w:t>Construcción,</w:t>
      </w:r>
      <w:r w:rsidRPr="009A4183">
        <w:rPr>
          <w:rFonts w:ascii="Arial Narrow" w:hAnsi="Arial Narrow" w:cs="Arial"/>
        </w:rPr>
        <w:t xml:space="preserve"> Contrato de Operación o Contrato de Asistencia Técnica para la Operación</w:t>
      </w:r>
      <w:r w:rsidRPr="009A4183">
        <w:rPr>
          <w:rFonts w:ascii="Arial Narrow" w:hAnsi="Arial Narrow" w:cs="Arial"/>
          <w:lang w:val="es-ES"/>
        </w:rPr>
        <w:t>,</w:t>
      </w:r>
      <w:r w:rsidRPr="009A4183">
        <w:rPr>
          <w:rFonts w:ascii="Arial Narrow" w:hAnsi="Arial Narrow" w:cs="Arial"/>
        </w:rPr>
        <w:t xml:space="preserve"> </w:t>
      </w:r>
      <w:r w:rsidRPr="009A4183">
        <w:rPr>
          <w:rFonts w:ascii="Arial Narrow" w:hAnsi="Arial Narrow" w:cs="Arial"/>
          <w:lang w:val="es-ES"/>
        </w:rPr>
        <w:t xml:space="preserve">o </w:t>
      </w:r>
      <w:r w:rsidRPr="009A4183">
        <w:rPr>
          <w:rFonts w:ascii="Arial Narrow" w:hAnsi="Arial Narrow" w:cs="Arial"/>
        </w:rPr>
        <w:t>de As</w:t>
      </w:r>
      <w:r w:rsidRPr="009A4183">
        <w:rPr>
          <w:rFonts w:ascii="Arial Narrow" w:hAnsi="Arial Narrow" w:cs="Arial"/>
          <w:lang w:val="es-PE"/>
        </w:rPr>
        <w:t>esoría Ferroviaria</w:t>
      </w:r>
      <w:r w:rsidRPr="009A4183">
        <w:rPr>
          <w:rFonts w:ascii="Arial Narrow" w:hAnsi="Arial Narrow" w:cs="Arial"/>
        </w:rPr>
        <w:t>, de acuerdo a los términos establecidos en las promesas firmes de celebración de los referidos contratos.</w:t>
      </w:r>
    </w:p>
    <w:p w14:paraId="3B96C90A" w14:textId="77777777" w:rsidR="003C3ACE" w:rsidRPr="009A4183" w:rsidRDefault="003C3ACE" w:rsidP="003C3ACE">
      <w:pPr>
        <w:pStyle w:val="Textosinformato"/>
        <w:widowControl w:val="0"/>
        <w:tabs>
          <w:tab w:val="num" w:pos="1997"/>
        </w:tabs>
        <w:ind w:left="1080"/>
        <w:jc w:val="both"/>
        <w:rPr>
          <w:rFonts w:ascii="Arial Narrow" w:hAnsi="Arial Narrow" w:cs="Arial"/>
        </w:rPr>
      </w:pPr>
    </w:p>
    <w:p w14:paraId="22AB546F"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Entrega de la constancia informativa, de no estar inhabilitado, para participar en procesos de selección ni para contratar con el Estado de la República del Perú que emite el OSCE, por parte del Adjudicatario o de los miembros del Consorcio, de ser el caso.</w:t>
      </w:r>
    </w:p>
    <w:p w14:paraId="21D2EAF6" w14:textId="77777777" w:rsidR="003C3ACE" w:rsidRPr="009A4183" w:rsidRDefault="003C3ACE" w:rsidP="003C3ACE">
      <w:pPr>
        <w:pStyle w:val="Textosinformato"/>
        <w:widowControl w:val="0"/>
        <w:jc w:val="both"/>
        <w:rPr>
          <w:rFonts w:ascii="Arial Narrow" w:hAnsi="Arial Narrow" w:cs="Arial"/>
        </w:rPr>
      </w:pPr>
    </w:p>
    <w:p w14:paraId="338CA188"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Acreditación del pago a que se refiere el Numeral 11.3 de las Bases.</w:t>
      </w:r>
    </w:p>
    <w:p w14:paraId="351DA0CB" w14:textId="77777777" w:rsidR="003C3ACE" w:rsidRPr="009A4183" w:rsidRDefault="003C3ACE" w:rsidP="003C3ACE">
      <w:pPr>
        <w:pStyle w:val="Textosinformato"/>
        <w:widowControl w:val="0"/>
        <w:jc w:val="both"/>
        <w:rPr>
          <w:rFonts w:ascii="Arial Narrow" w:hAnsi="Arial Narrow" w:cs="Arial"/>
        </w:rPr>
      </w:pPr>
    </w:p>
    <w:p w14:paraId="4CAE6309" w14:textId="76706E69"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 xml:space="preserve">Documentos presentados en el Sobre </w:t>
      </w:r>
      <w:proofErr w:type="spellStart"/>
      <w:r w:rsidRPr="009A4183">
        <w:rPr>
          <w:rFonts w:ascii="Arial Narrow" w:hAnsi="Arial Narrow" w:cs="Arial"/>
        </w:rPr>
        <w:t>Nº</w:t>
      </w:r>
      <w:proofErr w:type="spellEnd"/>
      <w:r w:rsidRPr="009A4183">
        <w:rPr>
          <w:rFonts w:ascii="Arial Narrow" w:hAnsi="Arial Narrow" w:cs="Arial"/>
        </w:rPr>
        <w:t xml:space="preserve"> 1 que hayan sido emitidos u otorgados en el exterior, de ser el caso, siguiendo las formalidades del Numeral 2.2.3, salvo los certificados solicitados en el Apéndice 1 del ANEXO </w:t>
      </w:r>
      <w:proofErr w:type="spellStart"/>
      <w:r w:rsidRPr="009A4183">
        <w:rPr>
          <w:rFonts w:ascii="Arial Narrow" w:hAnsi="Arial Narrow" w:cs="Arial"/>
        </w:rPr>
        <w:t>N°</w:t>
      </w:r>
      <w:proofErr w:type="spellEnd"/>
      <w:r w:rsidRPr="009A4183">
        <w:rPr>
          <w:rFonts w:ascii="Arial Narrow" w:hAnsi="Arial Narrow" w:cs="Arial"/>
        </w:rPr>
        <w:t xml:space="preserve"> 3 y estados financieros</w:t>
      </w:r>
      <w:r w:rsidR="000346B5" w:rsidRPr="009A4183">
        <w:rPr>
          <w:rFonts w:ascii="Arial Narrow" w:hAnsi="Arial Narrow" w:cs="Arial"/>
          <w:lang w:val="es-PE"/>
        </w:rPr>
        <w:t xml:space="preserve"> que serán presentados en copia simple</w:t>
      </w:r>
      <w:r w:rsidRPr="009A4183">
        <w:rPr>
          <w:rFonts w:ascii="Arial Narrow" w:hAnsi="Arial Narrow" w:cs="Arial"/>
        </w:rPr>
        <w:t>.</w:t>
      </w:r>
    </w:p>
    <w:p w14:paraId="591A418F" w14:textId="77777777" w:rsidR="003C3ACE" w:rsidRPr="009A4183" w:rsidRDefault="003C3ACE" w:rsidP="003C3ACE">
      <w:pPr>
        <w:pStyle w:val="Prrafodelista"/>
        <w:widowControl w:val="0"/>
        <w:ind w:left="0"/>
        <w:rPr>
          <w:rFonts w:ascii="Arial Narrow" w:hAnsi="Arial Narrow" w:cs="Arial"/>
          <w:sz w:val="22"/>
          <w:szCs w:val="22"/>
          <w:lang w:val="es-PE"/>
        </w:rPr>
      </w:pPr>
    </w:p>
    <w:p w14:paraId="5F51FD5D" w14:textId="77777777"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rPr>
      </w:pPr>
      <w:r w:rsidRPr="009A4183">
        <w:rPr>
          <w:rFonts w:ascii="Arial Narrow" w:hAnsi="Arial Narrow" w:cs="Arial"/>
        </w:rPr>
        <w:t>El Adjudicatario deberá entregar los demás documentos señalados en el Contrato de Concesión.</w:t>
      </w:r>
    </w:p>
    <w:p w14:paraId="6771C0A2" w14:textId="77777777" w:rsidR="003C3ACE" w:rsidRPr="009A4183" w:rsidRDefault="003C3ACE" w:rsidP="003C3ACE">
      <w:pPr>
        <w:pStyle w:val="Prrafodelista"/>
        <w:rPr>
          <w:rFonts w:ascii="Arial Narrow" w:hAnsi="Arial Narrow" w:cs="Arial"/>
          <w:sz w:val="22"/>
          <w:szCs w:val="22"/>
        </w:rPr>
      </w:pPr>
    </w:p>
    <w:p w14:paraId="11F7FD9E" w14:textId="2BA913EE" w:rsidR="003C3ACE" w:rsidRPr="009A4183" w:rsidRDefault="003C3ACE" w:rsidP="00AB6999">
      <w:pPr>
        <w:pStyle w:val="Textosinformato"/>
        <w:widowControl w:val="0"/>
        <w:numPr>
          <w:ilvl w:val="3"/>
          <w:numId w:val="29"/>
        </w:numPr>
        <w:tabs>
          <w:tab w:val="num" w:pos="1080"/>
        </w:tabs>
        <w:ind w:left="1080" w:hanging="1080"/>
        <w:jc w:val="both"/>
        <w:rPr>
          <w:rFonts w:ascii="Arial Narrow" w:hAnsi="Arial Narrow" w:cs="Arial"/>
          <w:bCs/>
          <w:iCs/>
        </w:rPr>
      </w:pPr>
      <w:r w:rsidRPr="009A4183">
        <w:rPr>
          <w:rFonts w:ascii="Arial Narrow" w:hAnsi="Arial Narrow" w:cs="Arial"/>
          <w:bCs/>
          <w:iCs/>
        </w:rPr>
        <w:t xml:space="preserve">Modelo económico financiero del proyecto formulado por el Adjudicatario para la presentación de la Propuesta Económica contenida en su Sobre </w:t>
      </w:r>
      <w:proofErr w:type="spellStart"/>
      <w:r w:rsidRPr="009A4183">
        <w:rPr>
          <w:rFonts w:ascii="Arial Narrow" w:hAnsi="Arial Narrow" w:cs="Arial"/>
          <w:bCs/>
          <w:iCs/>
        </w:rPr>
        <w:t>N°</w:t>
      </w:r>
      <w:proofErr w:type="spellEnd"/>
      <w:r w:rsidRPr="009A4183">
        <w:rPr>
          <w:rFonts w:ascii="Arial Narrow" w:hAnsi="Arial Narrow" w:cs="Arial"/>
          <w:bCs/>
          <w:iCs/>
        </w:rPr>
        <w:t xml:space="preserve"> 3. Dicho modelo económico financiero deberá contener lo dispuesto por las Leyes y Disposiciones Aplicables.</w:t>
      </w:r>
    </w:p>
    <w:p w14:paraId="009770B7" w14:textId="77777777" w:rsidR="00400CB4" w:rsidRPr="009A4183" w:rsidRDefault="00400CB4" w:rsidP="000225DC">
      <w:pPr>
        <w:pStyle w:val="Textosinformato"/>
        <w:widowControl w:val="0"/>
        <w:tabs>
          <w:tab w:val="num" w:pos="1997"/>
        </w:tabs>
        <w:ind w:left="1080"/>
        <w:jc w:val="both"/>
        <w:rPr>
          <w:rFonts w:ascii="Arial Narrow" w:hAnsi="Arial Narrow" w:cs="Arial"/>
          <w:bCs/>
          <w:iCs/>
        </w:rPr>
      </w:pPr>
    </w:p>
    <w:p w14:paraId="5100600A" w14:textId="3FA6E477" w:rsidR="009911B9" w:rsidRPr="009A4183" w:rsidRDefault="009911B9" w:rsidP="00AB6999">
      <w:pPr>
        <w:pStyle w:val="Textosinformato"/>
        <w:widowControl w:val="0"/>
        <w:numPr>
          <w:ilvl w:val="3"/>
          <w:numId w:val="29"/>
        </w:numPr>
        <w:tabs>
          <w:tab w:val="num" w:pos="1080"/>
        </w:tabs>
        <w:ind w:left="1080" w:hanging="1080"/>
        <w:jc w:val="both"/>
        <w:rPr>
          <w:rFonts w:ascii="Arial Narrow" w:hAnsi="Arial Narrow" w:cs="Arial"/>
          <w:bCs/>
          <w:iCs/>
        </w:rPr>
      </w:pPr>
      <w:r w:rsidRPr="009A4183">
        <w:rPr>
          <w:rFonts w:ascii="Arial Narrow" w:hAnsi="Arial Narrow" w:cs="Arial"/>
          <w:bCs/>
          <w:iCs/>
        </w:rPr>
        <w:t xml:space="preserve">Si el otorgamiento de la Buena Pro al Adjudicatario supone una operación de concentración empresarial sujeta al procedimiento de control previo, de acuerdo con lo previsto en literal c) del artículo 5 y a los artículos 6.1 y 6.2 de la Ley </w:t>
      </w:r>
      <w:proofErr w:type="spellStart"/>
      <w:r w:rsidRPr="009A4183">
        <w:rPr>
          <w:rFonts w:ascii="Arial Narrow" w:hAnsi="Arial Narrow" w:cs="Arial"/>
          <w:bCs/>
          <w:iCs/>
        </w:rPr>
        <w:t>Nº</w:t>
      </w:r>
      <w:proofErr w:type="spellEnd"/>
      <w:r w:rsidRPr="009A4183">
        <w:rPr>
          <w:rFonts w:ascii="Arial Narrow" w:hAnsi="Arial Narrow" w:cs="Arial"/>
          <w:bCs/>
          <w:iCs/>
        </w:rPr>
        <w:t xml:space="preserve"> 31112, antes de la Fecha de Cierre prevista en el Cronograma, el Adjudicatario deberá remitir a PROINVERSIÓN copia de la autorización de operación de concentración empresarial emitida por el INDECOPI o en su defecto el pronunciamiento de INDECOPI señalando que no se encuentra sujeto a ello.</w:t>
      </w:r>
    </w:p>
    <w:p w14:paraId="106E4CA8" w14:textId="77777777" w:rsidR="009911B9" w:rsidRPr="009A4183" w:rsidRDefault="009911B9" w:rsidP="000225DC">
      <w:pPr>
        <w:pStyle w:val="Textosinformato"/>
        <w:widowControl w:val="0"/>
        <w:tabs>
          <w:tab w:val="num" w:pos="1997"/>
        </w:tabs>
        <w:ind w:left="1080"/>
        <w:jc w:val="both"/>
        <w:rPr>
          <w:rFonts w:ascii="Arial Narrow" w:hAnsi="Arial Narrow" w:cs="Arial"/>
          <w:bCs/>
          <w:iCs/>
        </w:rPr>
      </w:pPr>
    </w:p>
    <w:p w14:paraId="51914EA4" w14:textId="77777777" w:rsidR="003C3ACE" w:rsidRPr="009A4183" w:rsidRDefault="003C3ACE" w:rsidP="00AB6999">
      <w:pPr>
        <w:pStyle w:val="Textosinformato"/>
        <w:widowControl w:val="0"/>
        <w:numPr>
          <w:ilvl w:val="2"/>
          <w:numId w:val="29"/>
        </w:numPr>
        <w:jc w:val="both"/>
        <w:rPr>
          <w:rFonts w:ascii="Arial Narrow" w:hAnsi="Arial Narrow" w:cs="Arial"/>
        </w:rPr>
      </w:pPr>
      <w:r w:rsidRPr="009A4183">
        <w:rPr>
          <w:rFonts w:ascii="Arial Narrow" w:hAnsi="Arial Narrow" w:cs="Arial"/>
        </w:rPr>
        <w:t>Suscripción del Contrato de Concesión, por el Concedente, y el Concesionario.</w:t>
      </w:r>
    </w:p>
    <w:p w14:paraId="4E82D566" w14:textId="77777777" w:rsidR="003C3ACE" w:rsidRPr="009A4183" w:rsidRDefault="003C3ACE" w:rsidP="003C3ACE">
      <w:pPr>
        <w:pStyle w:val="Textosinformato"/>
        <w:widowControl w:val="0"/>
        <w:ind w:left="720"/>
        <w:jc w:val="both"/>
        <w:rPr>
          <w:rFonts w:ascii="Arial Narrow" w:hAnsi="Arial Narrow" w:cs="Arial"/>
        </w:rPr>
      </w:pPr>
    </w:p>
    <w:p w14:paraId="0C419282" w14:textId="77777777" w:rsidR="003C3ACE" w:rsidRPr="009A4183" w:rsidRDefault="003C3ACE" w:rsidP="00AB6999">
      <w:pPr>
        <w:pStyle w:val="Textosinformato"/>
        <w:widowControl w:val="0"/>
        <w:numPr>
          <w:ilvl w:val="2"/>
          <w:numId w:val="29"/>
        </w:numPr>
        <w:jc w:val="both"/>
        <w:rPr>
          <w:rFonts w:ascii="Arial Narrow" w:hAnsi="Arial Narrow" w:cs="Arial"/>
        </w:rPr>
      </w:pPr>
      <w:r w:rsidRPr="009A4183">
        <w:rPr>
          <w:rFonts w:ascii="Arial Narrow" w:hAnsi="Arial Narrow" w:cs="Arial"/>
        </w:rPr>
        <w:t>PROINVERSIÓN devolverá al Adjudicatario la Garantía de Validez, Vigencia y Seriedad de la Oferta.</w:t>
      </w:r>
    </w:p>
    <w:p w14:paraId="4A9E40A5" w14:textId="77777777" w:rsidR="003C3ACE" w:rsidRPr="009A4183" w:rsidRDefault="003C3ACE" w:rsidP="003C3ACE">
      <w:pPr>
        <w:widowControl w:val="0"/>
        <w:spacing w:after="0" w:line="240" w:lineRule="auto"/>
        <w:rPr>
          <w:rFonts w:ascii="Arial Narrow" w:hAnsi="Arial Narrow" w:cs="Arial"/>
        </w:rPr>
      </w:pPr>
      <w:bookmarkStart w:id="1117" w:name="_Toc82510121"/>
    </w:p>
    <w:p w14:paraId="3422D55B" w14:textId="487B5A6C" w:rsidR="003C3ACE" w:rsidRPr="009A4183" w:rsidRDefault="003C3ACE" w:rsidP="00AB6999">
      <w:pPr>
        <w:pStyle w:val="Ttulo2"/>
        <w:widowControl w:val="0"/>
        <w:numPr>
          <w:ilvl w:val="1"/>
          <w:numId w:val="28"/>
        </w:numPr>
        <w:jc w:val="both"/>
        <w:rPr>
          <w:rFonts w:ascii="Arial Narrow" w:hAnsi="Arial Narrow"/>
          <w:b/>
          <w:i w:val="0"/>
          <w:iCs w:val="0"/>
          <w:sz w:val="22"/>
          <w:szCs w:val="22"/>
          <w:lang w:val="es-PE"/>
        </w:rPr>
      </w:pPr>
      <w:bookmarkStart w:id="1118" w:name="_Toc365887382"/>
      <w:bookmarkStart w:id="1119" w:name="_Toc346874239"/>
      <w:bookmarkStart w:id="1120" w:name="_Toc346873996"/>
      <w:bookmarkStart w:id="1121" w:name="_Toc345943739"/>
      <w:bookmarkStart w:id="1122" w:name="_Ref345929326"/>
      <w:bookmarkStart w:id="1123" w:name="_Toc345695321"/>
      <w:bookmarkStart w:id="1124" w:name="_Toc345695065"/>
      <w:bookmarkStart w:id="1125" w:name="_Toc344391424"/>
      <w:bookmarkStart w:id="1126" w:name="_Toc345337385"/>
      <w:bookmarkStart w:id="1127" w:name="_Toc344391239"/>
      <w:bookmarkStart w:id="1128" w:name="_Toc258927775"/>
      <w:bookmarkStart w:id="1129" w:name="_Toc156245266"/>
      <w:r w:rsidRPr="009A4183">
        <w:rPr>
          <w:rFonts w:ascii="Arial Narrow" w:hAnsi="Arial Narrow"/>
          <w:b/>
          <w:i w:val="0"/>
          <w:iCs w:val="0"/>
          <w:sz w:val="22"/>
          <w:szCs w:val="22"/>
          <w:lang w:val="es-PE"/>
        </w:rPr>
        <w:t>Ejecución de la Garantía de Validez, Vigencia y Seriedad de Oferta Económica</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375FCE9D" w14:textId="77777777" w:rsidR="003C3ACE" w:rsidRPr="009A4183" w:rsidRDefault="003C3ACE" w:rsidP="003C3ACE">
      <w:pPr>
        <w:pStyle w:val="Textosinformato"/>
        <w:widowControl w:val="0"/>
        <w:jc w:val="both"/>
        <w:rPr>
          <w:rFonts w:ascii="Arial Narrow" w:hAnsi="Arial Narrow" w:cs="Arial"/>
        </w:rPr>
      </w:pPr>
    </w:p>
    <w:p w14:paraId="71862C9B" w14:textId="6E27CDB3" w:rsidR="003C3ACE" w:rsidRPr="009A4183" w:rsidRDefault="003C3ACE" w:rsidP="00AB6999">
      <w:pPr>
        <w:pStyle w:val="Textosinformato"/>
        <w:widowControl w:val="0"/>
        <w:numPr>
          <w:ilvl w:val="2"/>
          <w:numId w:val="30"/>
        </w:numPr>
        <w:jc w:val="both"/>
        <w:rPr>
          <w:rFonts w:ascii="Arial Narrow" w:hAnsi="Arial Narrow" w:cs="Arial"/>
        </w:rPr>
      </w:pPr>
      <w:bookmarkStart w:id="1130" w:name="_Ref345941033"/>
      <w:r w:rsidRPr="009A4183">
        <w:rPr>
          <w:rFonts w:ascii="Arial Narrow" w:hAnsi="Arial Narrow" w:cs="Arial"/>
        </w:rPr>
        <w:t xml:space="preserve">Si el Adjudicatario incumple cualquiera de sus obligaciones previstas para la Fecha de Cierre señaladas en el Numeral 10 de las Bases por razones a él imputables, PROINVERSIÓN </w:t>
      </w:r>
      <w:r w:rsidR="008A7E25" w:rsidRPr="009A4183">
        <w:rPr>
          <w:rFonts w:ascii="Arial Narrow" w:hAnsi="Arial Narrow" w:cs="Arial"/>
          <w:bCs/>
          <w:iCs/>
        </w:rPr>
        <w:t>ejecutar</w:t>
      </w:r>
      <w:r w:rsidR="008A7E25" w:rsidRPr="009A4183">
        <w:rPr>
          <w:rFonts w:ascii="Arial Narrow" w:hAnsi="Arial Narrow" w:cs="Arial"/>
          <w:bCs/>
          <w:iCs/>
          <w:lang w:val="es-ES"/>
        </w:rPr>
        <w:t>á</w:t>
      </w:r>
      <w:r w:rsidR="008A7E25" w:rsidRPr="009A4183">
        <w:rPr>
          <w:rFonts w:ascii="Arial Narrow" w:hAnsi="Arial Narrow" w:cs="Arial"/>
          <w:bCs/>
          <w:iCs/>
        </w:rPr>
        <w:t xml:space="preserve"> </w:t>
      </w:r>
      <w:r w:rsidRPr="009A4183">
        <w:rPr>
          <w:rFonts w:ascii="Arial Narrow" w:hAnsi="Arial Narrow" w:cs="Arial"/>
          <w:bCs/>
          <w:iCs/>
        </w:rPr>
        <w:t>l</w:t>
      </w:r>
      <w:r w:rsidRPr="009A4183">
        <w:rPr>
          <w:rFonts w:ascii="Arial Narrow" w:hAnsi="Arial Narrow" w:cs="Arial"/>
        </w:rPr>
        <w:t>a Garantía de Validez, Vigencia y Seriedad de la Oferta del Adjudicatario, en forma inmediata y sin necesidad de aviso previo al mismo. La ejecución de dicha garantía no limita o restringe cualquier otro derecho que pudiera tener PROINVERSIÓN frente al Adjudicatario que incumplió con sus obligaciones con relación a su propuesta.</w:t>
      </w:r>
      <w:bookmarkEnd w:id="1130"/>
    </w:p>
    <w:p w14:paraId="27EDF048" w14:textId="77777777" w:rsidR="009169CF" w:rsidRPr="009A4183" w:rsidRDefault="009169CF" w:rsidP="009169CF">
      <w:pPr>
        <w:pStyle w:val="Textosinformato"/>
        <w:widowControl w:val="0"/>
        <w:ind w:left="720"/>
        <w:jc w:val="both"/>
        <w:rPr>
          <w:rFonts w:ascii="Arial Narrow" w:hAnsi="Arial Narrow" w:cs="Arial"/>
        </w:rPr>
      </w:pPr>
    </w:p>
    <w:p w14:paraId="36A9178C" w14:textId="77777777" w:rsidR="00400CB4" w:rsidRPr="009A4183" w:rsidRDefault="00400CB4" w:rsidP="00AB6999">
      <w:pPr>
        <w:pStyle w:val="Textosinformato"/>
        <w:widowControl w:val="0"/>
        <w:numPr>
          <w:ilvl w:val="2"/>
          <w:numId w:val="30"/>
        </w:numPr>
        <w:jc w:val="both"/>
        <w:rPr>
          <w:rFonts w:ascii="Arial Narrow" w:hAnsi="Arial Narrow" w:cs="Arial"/>
        </w:rPr>
      </w:pPr>
      <w:bookmarkStart w:id="1131" w:name="_Hlk11406018"/>
      <w:r w:rsidRPr="009A4183">
        <w:rPr>
          <w:rFonts w:ascii="Arial Narrow" w:hAnsi="Arial Narrow" w:cs="Arial"/>
        </w:rPr>
        <w:t>Considerando el pronunciamiento de INDECOPI relacionado a la autorización previa de una operación de concentración empresarial o la existencia de efectos sobre la competencia que generan operaciones de concentración empresarial involucradas en el proceso, el Comité está facultado a dejar sin efecto la adjudicación y otorgar la Buena Pro al Postor con la segunda mejor oferta presentada, quien a su vez deberá solicitar la autorización indicada en la presente clausula.</w:t>
      </w:r>
    </w:p>
    <w:p w14:paraId="06811093" w14:textId="77777777" w:rsidR="00400CB4" w:rsidRPr="009A4183" w:rsidRDefault="00400CB4" w:rsidP="000225DC">
      <w:pPr>
        <w:pStyle w:val="Prrafodelista"/>
        <w:rPr>
          <w:rFonts w:ascii="Arial Narrow" w:hAnsi="Arial Narrow" w:cs="Arial"/>
        </w:rPr>
      </w:pPr>
    </w:p>
    <w:p w14:paraId="5C2A57CD" w14:textId="6FDC1414" w:rsidR="003C3ACE" w:rsidRPr="009A4183" w:rsidRDefault="003C3ACE" w:rsidP="00AB6999">
      <w:pPr>
        <w:pStyle w:val="Textosinformato"/>
        <w:widowControl w:val="0"/>
        <w:numPr>
          <w:ilvl w:val="2"/>
          <w:numId w:val="30"/>
        </w:numPr>
        <w:jc w:val="both"/>
        <w:rPr>
          <w:rFonts w:ascii="Arial Narrow" w:hAnsi="Arial Narrow" w:cs="Arial"/>
        </w:rPr>
      </w:pPr>
      <w:r w:rsidRPr="009A4183">
        <w:rPr>
          <w:rFonts w:ascii="Arial Narrow" w:hAnsi="Arial Narrow" w:cs="Arial"/>
        </w:rPr>
        <w:t xml:space="preserve">En caso de verificarse el incumplimiento del Adjudicatario, </w:t>
      </w:r>
      <w:r w:rsidR="009573EB" w:rsidRPr="009A4183">
        <w:rPr>
          <w:rFonts w:ascii="Arial Narrow" w:hAnsi="Arial Narrow" w:cs="Arial"/>
          <w:bCs/>
          <w:iCs/>
          <w:lang w:val="es-ES"/>
        </w:rPr>
        <w:t>el Comité</w:t>
      </w:r>
      <w:r w:rsidR="009573EB" w:rsidRPr="009A4183">
        <w:rPr>
          <w:rFonts w:ascii="Arial Narrow" w:hAnsi="Arial Narrow" w:cs="Arial"/>
          <w:b/>
          <w:i/>
          <w:lang w:val="es-ES"/>
        </w:rPr>
        <w:t xml:space="preserve"> </w:t>
      </w:r>
      <w:r w:rsidRPr="009A4183">
        <w:rPr>
          <w:rFonts w:ascii="Arial Narrow" w:hAnsi="Arial Narrow" w:cs="Arial"/>
        </w:rPr>
        <w:t xml:space="preserve">aceptará la propuesta del Postor Calificado en segundo lugar de acuerdo a lo señalado en el Numeral </w:t>
      </w:r>
      <w:r w:rsidRPr="009A4183">
        <w:rPr>
          <w:rFonts w:ascii="Arial Narrow" w:hAnsi="Arial Narrow" w:cs="Arial"/>
          <w:lang w:val="es-PE"/>
        </w:rPr>
        <w:t>9.2</w:t>
      </w:r>
      <w:r w:rsidRPr="009A4183">
        <w:rPr>
          <w:rFonts w:ascii="Arial Narrow" w:hAnsi="Arial Narrow" w:cs="Arial"/>
        </w:rPr>
        <w:t xml:space="preserve"> de las Bases. En tal caso, el Comité notificará al Postor Calificado titular de tal propuesta, comunicándole su decisión de declararlo el nuevo Adjudicatario, informándole además, el procedimiento de cierre y la fecha, hora y lugar en que se llevará a cabo.</w:t>
      </w:r>
    </w:p>
    <w:bookmarkEnd w:id="1131"/>
    <w:p w14:paraId="5F774211" w14:textId="77777777" w:rsidR="003C3ACE" w:rsidRPr="009A4183" w:rsidRDefault="003C3ACE" w:rsidP="003C3ACE">
      <w:pPr>
        <w:pStyle w:val="Textosinformato"/>
        <w:widowControl w:val="0"/>
        <w:ind w:left="709"/>
        <w:jc w:val="both"/>
        <w:rPr>
          <w:rFonts w:ascii="Arial Narrow" w:hAnsi="Arial Narrow" w:cs="Arial"/>
        </w:rPr>
      </w:pPr>
    </w:p>
    <w:p w14:paraId="7D2E63E8" w14:textId="77777777" w:rsidR="003C3ACE" w:rsidRPr="009A4183" w:rsidRDefault="003C3ACE" w:rsidP="00AB6999">
      <w:pPr>
        <w:pStyle w:val="Textosinformato"/>
        <w:widowControl w:val="0"/>
        <w:numPr>
          <w:ilvl w:val="2"/>
          <w:numId w:val="30"/>
        </w:numPr>
        <w:jc w:val="both"/>
        <w:rPr>
          <w:rFonts w:ascii="Arial Narrow" w:hAnsi="Arial Narrow" w:cs="Arial"/>
        </w:rPr>
      </w:pPr>
      <w:r w:rsidRPr="009A4183">
        <w:rPr>
          <w:rFonts w:ascii="Arial Narrow" w:hAnsi="Arial Narrow" w:cs="Arial"/>
        </w:rPr>
        <w:t>Sin perjuicio de lo dispuesto en el Numeral 10.3.1 de las Bases, PROINVERSIÓN podrá iniciar todas las acciones legales que les permitan las Leyes Aplicables como consecuencia directa o indirecta del incumplimiento del Adjudicatario original de la Buena Pro.</w:t>
      </w:r>
    </w:p>
    <w:p w14:paraId="77BBC466" w14:textId="77777777" w:rsidR="003C3ACE" w:rsidRPr="009A4183" w:rsidRDefault="003C3ACE" w:rsidP="003C3ACE">
      <w:pPr>
        <w:pStyle w:val="Textosinformato"/>
        <w:widowControl w:val="0"/>
        <w:jc w:val="both"/>
        <w:rPr>
          <w:rFonts w:ascii="Arial Narrow" w:hAnsi="Arial Narrow" w:cs="Arial"/>
        </w:rPr>
      </w:pPr>
    </w:p>
    <w:p w14:paraId="796A667A" w14:textId="77777777" w:rsidR="003C3ACE" w:rsidRPr="009A4183" w:rsidRDefault="003C3ACE" w:rsidP="00AB6999">
      <w:pPr>
        <w:pStyle w:val="Ttulo2"/>
        <w:widowControl w:val="0"/>
        <w:numPr>
          <w:ilvl w:val="1"/>
          <w:numId w:val="28"/>
        </w:numPr>
        <w:jc w:val="left"/>
        <w:rPr>
          <w:rFonts w:ascii="Arial Narrow" w:hAnsi="Arial Narrow"/>
          <w:b/>
          <w:i w:val="0"/>
          <w:iCs w:val="0"/>
          <w:sz w:val="22"/>
          <w:szCs w:val="22"/>
          <w:lang w:val="es-PE"/>
        </w:rPr>
      </w:pPr>
      <w:bookmarkStart w:id="1132" w:name="_Toc365887383"/>
      <w:bookmarkStart w:id="1133" w:name="_Toc346874240"/>
      <w:bookmarkStart w:id="1134" w:name="_Toc346873997"/>
      <w:bookmarkStart w:id="1135" w:name="_Toc345943740"/>
      <w:bookmarkStart w:id="1136" w:name="_Toc345695322"/>
      <w:bookmarkStart w:id="1137" w:name="_Toc345695066"/>
      <w:bookmarkStart w:id="1138" w:name="_Toc344391425"/>
      <w:bookmarkStart w:id="1139" w:name="_Toc345337386"/>
      <w:bookmarkStart w:id="1140" w:name="_Toc344391240"/>
      <w:bookmarkStart w:id="1141" w:name="_Toc258927776"/>
      <w:bookmarkStart w:id="1142" w:name="_Toc82510122"/>
      <w:bookmarkStart w:id="1143" w:name="_Toc156245267"/>
      <w:proofErr w:type="gramStart"/>
      <w:r w:rsidRPr="009A4183">
        <w:rPr>
          <w:rFonts w:ascii="Arial Narrow" w:hAnsi="Arial Narrow"/>
          <w:b/>
          <w:i w:val="0"/>
          <w:iCs w:val="0"/>
          <w:sz w:val="22"/>
          <w:szCs w:val="22"/>
          <w:lang w:val="es-PE"/>
        </w:rPr>
        <w:t>Entrada en Vigencia</w:t>
      </w:r>
      <w:proofErr w:type="gramEnd"/>
      <w:r w:rsidRPr="009A4183">
        <w:rPr>
          <w:rFonts w:ascii="Arial Narrow" w:hAnsi="Arial Narrow"/>
          <w:b/>
          <w:i w:val="0"/>
          <w:iCs w:val="0"/>
          <w:sz w:val="22"/>
          <w:szCs w:val="22"/>
          <w:lang w:val="es-PE"/>
        </w:rPr>
        <w:t xml:space="preserve"> del Contrato</w:t>
      </w:r>
      <w:bookmarkEnd w:id="1132"/>
      <w:bookmarkEnd w:id="1133"/>
      <w:bookmarkEnd w:id="1134"/>
      <w:bookmarkEnd w:id="1135"/>
      <w:bookmarkEnd w:id="1136"/>
      <w:bookmarkEnd w:id="1137"/>
      <w:bookmarkEnd w:id="1138"/>
      <w:bookmarkEnd w:id="1139"/>
      <w:bookmarkEnd w:id="1140"/>
      <w:bookmarkEnd w:id="1141"/>
      <w:bookmarkEnd w:id="1142"/>
      <w:bookmarkEnd w:id="1143"/>
    </w:p>
    <w:p w14:paraId="01EA460B" w14:textId="77777777" w:rsidR="003C3ACE" w:rsidRPr="009A4183" w:rsidRDefault="003C3ACE" w:rsidP="003C3ACE">
      <w:pPr>
        <w:pStyle w:val="Textosinformato"/>
        <w:widowControl w:val="0"/>
        <w:jc w:val="both"/>
        <w:rPr>
          <w:rFonts w:ascii="Arial Narrow" w:hAnsi="Arial Narrow" w:cs="Arial"/>
        </w:rPr>
      </w:pPr>
    </w:p>
    <w:p w14:paraId="138DC0E2" w14:textId="77777777" w:rsidR="003C3ACE" w:rsidRPr="009A4183" w:rsidRDefault="003C3ACE" w:rsidP="003C3ACE">
      <w:pPr>
        <w:pStyle w:val="Textosinformato"/>
        <w:widowControl w:val="0"/>
        <w:ind w:left="708"/>
        <w:jc w:val="both"/>
        <w:rPr>
          <w:rFonts w:ascii="Arial Narrow" w:hAnsi="Arial Narrow" w:cs="Arial"/>
        </w:rPr>
      </w:pPr>
      <w:r w:rsidRPr="009A4183">
        <w:rPr>
          <w:rFonts w:ascii="Arial Narrow" w:hAnsi="Arial Narrow" w:cs="Arial"/>
        </w:rPr>
        <w:t>El Contrato entrará en vigencia y surtirá plenos efectos jurídicos en la Fecha de Cierre, luego de ser suscrito por el representante del Concedente y el representante del Concesionario. La Fecha de Cierre se identificará para todos sus efectos como fecha en la que se suscribe el Contrato.</w:t>
      </w:r>
    </w:p>
    <w:p w14:paraId="402D4A03" w14:textId="77777777" w:rsidR="003C3ACE" w:rsidRPr="009A4183" w:rsidRDefault="003C3ACE" w:rsidP="003C3ACE">
      <w:pPr>
        <w:pStyle w:val="Textosinformato"/>
        <w:widowControl w:val="0"/>
        <w:jc w:val="both"/>
        <w:rPr>
          <w:rFonts w:ascii="Arial Narrow" w:hAnsi="Arial Narrow" w:cs="Arial"/>
        </w:rPr>
      </w:pPr>
    </w:p>
    <w:p w14:paraId="247D3081" w14:textId="77777777" w:rsidR="003C3ACE" w:rsidRPr="009A4183" w:rsidRDefault="003C3ACE" w:rsidP="003C3ACE">
      <w:pPr>
        <w:pStyle w:val="Textosinformato"/>
        <w:widowControl w:val="0"/>
        <w:jc w:val="both"/>
        <w:rPr>
          <w:rFonts w:ascii="Arial Narrow" w:hAnsi="Arial Narrow" w:cs="Arial"/>
        </w:rPr>
      </w:pPr>
    </w:p>
    <w:p w14:paraId="71BA8F6A" w14:textId="77777777" w:rsidR="003C3ACE" w:rsidRPr="009A4183" w:rsidRDefault="003C3ACE" w:rsidP="00AB6999">
      <w:pPr>
        <w:pStyle w:val="Ttulo1"/>
        <w:widowControl w:val="0"/>
        <w:numPr>
          <w:ilvl w:val="0"/>
          <w:numId w:val="7"/>
        </w:numPr>
        <w:tabs>
          <w:tab w:val="clear" w:pos="360"/>
          <w:tab w:val="num" w:pos="720"/>
        </w:tabs>
        <w:ind w:left="720" w:hanging="720"/>
        <w:jc w:val="left"/>
        <w:rPr>
          <w:rFonts w:ascii="Arial Narrow" w:hAnsi="Arial Narrow" w:cs="Arial"/>
          <w:color w:val="auto"/>
          <w:sz w:val="22"/>
          <w:szCs w:val="22"/>
          <w:lang w:val="es-PE"/>
        </w:rPr>
      </w:pPr>
      <w:bookmarkStart w:id="1144" w:name="_Toc365887384"/>
      <w:bookmarkStart w:id="1145" w:name="_Toc346874241"/>
      <w:bookmarkStart w:id="1146" w:name="_Toc346873998"/>
      <w:bookmarkStart w:id="1147" w:name="_Toc345943741"/>
      <w:bookmarkStart w:id="1148" w:name="_Toc345695323"/>
      <w:bookmarkStart w:id="1149" w:name="_Toc345695067"/>
      <w:bookmarkStart w:id="1150" w:name="_Toc344391426"/>
      <w:bookmarkStart w:id="1151" w:name="_Toc345337387"/>
      <w:bookmarkStart w:id="1152" w:name="_Toc344391241"/>
      <w:bookmarkStart w:id="1153" w:name="_Toc258927777"/>
      <w:bookmarkStart w:id="1154" w:name="_Toc82510123"/>
      <w:bookmarkStart w:id="1155" w:name="_Toc156245268"/>
      <w:r w:rsidRPr="009A4183">
        <w:rPr>
          <w:rFonts w:ascii="Arial Narrow" w:hAnsi="Arial Narrow" w:cs="Arial"/>
          <w:color w:val="auto"/>
          <w:sz w:val="22"/>
          <w:szCs w:val="22"/>
          <w:lang w:val="es-PE"/>
        </w:rPr>
        <w:lastRenderedPageBreak/>
        <w:t>DISPOSICIONES FINALES</w:t>
      </w:r>
      <w:bookmarkEnd w:id="1144"/>
      <w:bookmarkEnd w:id="1145"/>
      <w:bookmarkEnd w:id="1146"/>
      <w:bookmarkEnd w:id="1147"/>
      <w:bookmarkEnd w:id="1148"/>
      <w:bookmarkEnd w:id="1149"/>
      <w:bookmarkEnd w:id="1150"/>
      <w:bookmarkEnd w:id="1151"/>
      <w:bookmarkEnd w:id="1152"/>
      <w:bookmarkEnd w:id="1153"/>
      <w:bookmarkEnd w:id="1154"/>
      <w:bookmarkEnd w:id="1155"/>
    </w:p>
    <w:p w14:paraId="1D1CCB73" w14:textId="77777777" w:rsidR="003C3ACE" w:rsidRPr="009A4183" w:rsidRDefault="003C3ACE" w:rsidP="003C3ACE">
      <w:pPr>
        <w:pStyle w:val="Textosinformato"/>
        <w:widowControl w:val="0"/>
        <w:jc w:val="both"/>
        <w:rPr>
          <w:rFonts w:ascii="Arial Narrow" w:hAnsi="Arial Narrow" w:cs="Arial"/>
        </w:rPr>
      </w:pPr>
    </w:p>
    <w:p w14:paraId="74B5AAA7" w14:textId="77777777" w:rsidR="003C3ACE" w:rsidRPr="009A4183" w:rsidRDefault="003C3ACE" w:rsidP="00AB6999">
      <w:pPr>
        <w:pStyle w:val="Ttulo2"/>
        <w:widowControl w:val="0"/>
        <w:numPr>
          <w:ilvl w:val="1"/>
          <w:numId w:val="31"/>
        </w:numPr>
        <w:jc w:val="left"/>
        <w:rPr>
          <w:rFonts w:ascii="Arial Narrow" w:hAnsi="Arial Narrow"/>
          <w:b/>
          <w:i w:val="0"/>
          <w:iCs w:val="0"/>
          <w:sz w:val="22"/>
          <w:szCs w:val="22"/>
          <w:lang w:val="es-PE"/>
        </w:rPr>
      </w:pPr>
      <w:bookmarkStart w:id="1156" w:name="_Toc365887385"/>
      <w:bookmarkStart w:id="1157" w:name="_Toc82510124"/>
      <w:bookmarkStart w:id="1158" w:name="_Toc346874242"/>
      <w:bookmarkStart w:id="1159" w:name="_Toc346873999"/>
      <w:bookmarkStart w:id="1160" w:name="_Toc345943742"/>
      <w:bookmarkStart w:id="1161" w:name="_Toc345695324"/>
      <w:bookmarkStart w:id="1162" w:name="_Toc345695068"/>
      <w:bookmarkStart w:id="1163" w:name="_Toc344391427"/>
      <w:bookmarkStart w:id="1164" w:name="_Toc345337388"/>
      <w:bookmarkStart w:id="1165" w:name="_Toc344391242"/>
      <w:bookmarkStart w:id="1166" w:name="_Toc258927778"/>
      <w:bookmarkStart w:id="1167" w:name="_Toc156245269"/>
      <w:r w:rsidRPr="009A4183">
        <w:rPr>
          <w:rFonts w:ascii="Arial Narrow" w:hAnsi="Arial Narrow"/>
          <w:b/>
          <w:i w:val="0"/>
          <w:iCs w:val="0"/>
          <w:sz w:val="22"/>
          <w:szCs w:val="22"/>
          <w:lang w:val="es-PE"/>
        </w:rPr>
        <w:t>Régimen Legal Aplicable</w:t>
      </w:r>
      <w:bookmarkEnd w:id="1156"/>
      <w:bookmarkEnd w:id="1157"/>
      <w:bookmarkEnd w:id="1158"/>
      <w:bookmarkEnd w:id="1159"/>
      <w:bookmarkEnd w:id="1160"/>
      <w:bookmarkEnd w:id="1161"/>
      <w:bookmarkEnd w:id="1162"/>
      <w:bookmarkEnd w:id="1163"/>
      <w:bookmarkEnd w:id="1164"/>
      <w:bookmarkEnd w:id="1165"/>
      <w:bookmarkEnd w:id="1166"/>
      <w:bookmarkEnd w:id="1167"/>
    </w:p>
    <w:p w14:paraId="7860CB7D" w14:textId="77777777" w:rsidR="003C3ACE" w:rsidRPr="009A4183" w:rsidRDefault="003C3ACE" w:rsidP="003C3ACE">
      <w:pPr>
        <w:pStyle w:val="Textosinformato"/>
        <w:widowControl w:val="0"/>
        <w:jc w:val="both"/>
        <w:rPr>
          <w:rFonts w:ascii="Arial Narrow" w:hAnsi="Arial Narrow" w:cs="Arial"/>
        </w:rPr>
      </w:pPr>
    </w:p>
    <w:p w14:paraId="346B804F" w14:textId="77777777" w:rsidR="003C3ACE" w:rsidRPr="009A4183" w:rsidRDefault="003C3ACE" w:rsidP="003C3ACE">
      <w:pPr>
        <w:pStyle w:val="Textosinformato"/>
        <w:widowControl w:val="0"/>
        <w:ind w:left="720"/>
        <w:jc w:val="both"/>
        <w:rPr>
          <w:rFonts w:ascii="Arial Narrow" w:hAnsi="Arial Narrow" w:cs="Arial"/>
        </w:rPr>
      </w:pPr>
      <w:r w:rsidRPr="009A4183">
        <w:rPr>
          <w:rFonts w:ascii="Arial Narrow" w:hAnsi="Arial Narrow" w:cs="Arial"/>
        </w:rPr>
        <w:t>Estas Bases, los documentos que las integran, y el Contrato se regirán e interpretarán de acuerdo a las Leyes Aplicables, señaladas en el Numeral 1.4 de las Bases.</w:t>
      </w:r>
    </w:p>
    <w:p w14:paraId="1B2620F5" w14:textId="77777777" w:rsidR="003C3ACE" w:rsidRPr="009A4183" w:rsidRDefault="003C3ACE" w:rsidP="003C3ACE">
      <w:pPr>
        <w:pStyle w:val="Textosinformato"/>
        <w:widowControl w:val="0"/>
        <w:tabs>
          <w:tab w:val="left" w:pos="993"/>
        </w:tabs>
        <w:ind w:left="993" w:hanging="567"/>
        <w:jc w:val="both"/>
        <w:rPr>
          <w:rFonts w:ascii="Arial Narrow" w:hAnsi="Arial Narrow" w:cs="Arial"/>
        </w:rPr>
      </w:pPr>
    </w:p>
    <w:p w14:paraId="20CB0AB5" w14:textId="77777777" w:rsidR="003C3ACE" w:rsidRPr="009A4183" w:rsidRDefault="003C3ACE" w:rsidP="00AB6999">
      <w:pPr>
        <w:pStyle w:val="Ttulo2"/>
        <w:widowControl w:val="0"/>
        <w:numPr>
          <w:ilvl w:val="1"/>
          <w:numId w:val="31"/>
        </w:numPr>
        <w:jc w:val="left"/>
        <w:rPr>
          <w:rFonts w:ascii="Arial Narrow" w:hAnsi="Arial Narrow"/>
          <w:b/>
          <w:i w:val="0"/>
          <w:iCs w:val="0"/>
          <w:sz w:val="22"/>
          <w:szCs w:val="22"/>
          <w:lang w:val="es-PE"/>
        </w:rPr>
      </w:pPr>
      <w:bookmarkStart w:id="1168" w:name="_Toc365887386"/>
      <w:bookmarkStart w:id="1169" w:name="_Toc346874243"/>
      <w:bookmarkStart w:id="1170" w:name="_Toc346874000"/>
      <w:bookmarkStart w:id="1171" w:name="_Toc345943743"/>
      <w:bookmarkStart w:id="1172" w:name="_Toc345695325"/>
      <w:bookmarkStart w:id="1173" w:name="_Toc345695069"/>
      <w:bookmarkStart w:id="1174" w:name="_Toc344391428"/>
      <w:bookmarkStart w:id="1175" w:name="_Toc345337389"/>
      <w:bookmarkStart w:id="1176" w:name="_Toc344391243"/>
      <w:bookmarkStart w:id="1177" w:name="_Toc258927779"/>
      <w:bookmarkStart w:id="1178" w:name="_Toc82510125"/>
      <w:bookmarkStart w:id="1179" w:name="_Toc156245270"/>
      <w:r w:rsidRPr="009A4183">
        <w:rPr>
          <w:rFonts w:ascii="Arial Narrow" w:hAnsi="Arial Narrow"/>
          <w:b/>
          <w:i w:val="0"/>
          <w:iCs w:val="0"/>
          <w:sz w:val="22"/>
          <w:szCs w:val="22"/>
          <w:lang w:val="es-PE"/>
        </w:rPr>
        <w:t>Jurisdicción y Competencia</w:t>
      </w:r>
      <w:bookmarkEnd w:id="1168"/>
      <w:bookmarkEnd w:id="1169"/>
      <w:bookmarkEnd w:id="1170"/>
      <w:bookmarkEnd w:id="1171"/>
      <w:bookmarkEnd w:id="1172"/>
      <w:bookmarkEnd w:id="1173"/>
      <w:bookmarkEnd w:id="1174"/>
      <w:bookmarkEnd w:id="1175"/>
      <w:bookmarkEnd w:id="1176"/>
      <w:bookmarkEnd w:id="1177"/>
      <w:bookmarkEnd w:id="1178"/>
      <w:bookmarkEnd w:id="1179"/>
    </w:p>
    <w:p w14:paraId="286681F8" w14:textId="77777777" w:rsidR="003C3ACE" w:rsidRPr="009A4183" w:rsidRDefault="003C3ACE" w:rsidP="003C3ACE">
      <w:pPr>
        <w:widowControl w:val="0"/>
        <w:spacing w:after="0" w:line="240" w:lineRule="auto"/>
        <w:rPr>
          <w:rFonts w:ascii="Arial Narrow" w:hAnsi="Arial Narrow" w:cs="Arial"/>
        </w:rPr>
      </w:pPr>
    </w:p>
    <w:p w14:paraId="7F94D41E" w14:textId="0DA8DEAC" w:rsidR="003C3ACE" w:rsidRPr="009A4183" w:rsidRDefault="00BE6200" w:rsidP="00C924A9">
      <w:pPr>
        <w:widowControl w:val="0"/>
        <w:spacing w:after="0" w:line="240" w:lineRule="auto"/>
        <w:ind w:left="705" w:hanging="705"/>
        <w:jc w:val="both"/>
        <w:rPr>
          <w:rFonts w:ascii="Arial Narrow" w:hAnsi="Arial Narrow" w:cs="Arial"/>
        </w:rPr>
      </w:pPr>
      <w:r>
        <w:rPr>
          <w:rFonts w:ascii="Arial Narrow" w:hAnsi="Arial Narrow" w:cs="Arial"/>
        </w:rPr>
        <w:t>11.2.1</w:t>
      </w:r>
      <w:r>
        <w:rPr>
          <w:rFonts w:ascii="Arial Narrow" w:hAnsi="Arial Narrow" w:cs="Arial"/>
        </w:rPr>
        <w:tab/>
      </w:r>
      <w:r w:rsidR="003C3ACE" w:rsidRPr="009A4183">
        <w:rPr>
          <w:rFonts w:ascii="Arial Narrow" w:hAnsi="Arial Narrow" w:cs="Arial"/>
        </w:rPr>
        <w:t>Los Interesados, Interesados Calificados, Postores y Postores Calificados y las personas que sean miembros de Consorcios, el Adjudicatario y el Concesionario se someten y aceptan irrevocablemente la jurisdicción y competencia de los jueces y tribunales de la ciudad de Lima, Perú, para resolver cualquiera de los conflictos que pudieran suscitarse entre ellos y PROINVERSION o el MTC con respecto a estas Bases, efectuando renuncia expresa e irrevocable a cualquier reclamación diplomática, así como a todo derecho a iniciar acciones de cualquier naturaleza ante cualquier otro fuero o jurisdicción.</w:t>
      </w:r>
    </w:p>
    <w:p w14:paraId="0B9A789D" w14:textId="77777777" w:rsidR="003C3ACE" w:rsidRPr="009A4183" w:rsidRDefault="003C3ACE" w:rsidP="003C3ACE">
      <w:pPr>
        <w:pStyle w:val="Textosinformato"/>
        <w:widowControl w:val="0"/>
        <w:ind w:left="720"/>
        <w:jc w:val="both"/>
        <w:rPr>
          <w:rFonts w:ascii="Arial Narrow" w:hAnsi="Arial Narrow" w:cs="Arial"/>
        </w:rPr>
      </w:pPr>
    </w:p>
    <w:p w14:paraId="4011E04C" w14:textId="7D6AFFEA" w:rsidR="003C3ACE" w:rsidRPr="009A4183" w:rsidRDefault="00C924A9" w:rsidP="00C924A9">
      <w:pPr>
        <w:widowControl w:val="0"/>
        <w:spacing w:after="0" w:line="240" w:lineRule="auto"/>
        <w:ind w:left="705" w:hanging="705"/>
        <w:jc w:val="both"/>
        <w:rPr>
          <w:rFonts w:ascii="Arial Narrow" w:hAnsi="Arial Narrow" w:cs="Arial"/>
        </w:rPr>
      </w:pPr>
      <w:r>
        <w:rPr>
          <w:rFonts w:ascii="Arial Narrow" w:hAnsi="Arial Narrow" w:cs="Arial"/>
        </w:rPr>
        <w:t>11.2.2</w:t>
      </w:r>
      <w:r>
        <w:rPr>
          <w:rFonts w:ascii="Arial Narrow" w:hAnsi="Arial Narrow" w:cs="Arial"/>
        </w:rPr>
        <w:tab/>
      </w:r>
      <w:r w:rsidR="003C3ACE" w:rsidRPr="009A4183">
        <w:rPr>
          <w:rFonts w:ascii="Arial Narrow" w:hAnsi="Arial Narrow" w:cs="Arial"/>
        </w:rPr>
        <w:t>No obstante, a partir de la suscripción del Contrato, el Concesionario y el Concedente se someten exclusivamente al Contrato de Concesión para la solución de las controversias que se susciten.</w:t>
      </w:r>
    </w:p>
    <w:p w14:paraId="08D6A578" w14:textId="77777777" w:rsidR="003C3ACE" w:rsidRPr="009A4183" w:rsidRDefault="003C3ACE" w:rsidP="00C924A9">
      <w:pPr>
        <w:widowControl w:val="0"/>
        <w:spacing w:after="0" w:line="240" w:lineRule="auto"/>
        <w:ind w:left="705" w:hanging="705"/>
        <w:jc w:val="both"/>
        <w:rPr>
          <w:rFonts w:ascii="Arial Narrow" w:hAnsi="Arial Narrow" w:cs="Arial"/>
        </w:rPr>
      </w:pPr>
    </w:p>
    <w:p w14:paraId="2D96A89D" w14:textId="2BBA80E1" w:rsidR="003C3ACE" w:rsidRPr="009A4183" w:rsidRDefault="00C924A9" w:rsidP="00C924A9">
      <w:pPr>
        <w:widowControl w:val="0"/>
        <w:spacing w:after="0" w:line="240" w:lineRule="auto"/>
        <w:ind w:left="705" w:hanging="705"/>
        <w:jc w:val="both"/>
        <w:rPr>
          <w:rFonts w:ascii="Arial Narrow" w:hAnsi="Arial Narrow" w:cs="Arial"/>
        </w:rPr>
      </w:pPr>
      <w:r>
        <w:rPr>
          <w:rFonts w:ascii="Arial Narrow" w:hAnsi="Arial Narrow" w:cs="Arial"/>
        </w:rPr>
        <w:t>11.2.3</w:t>
      </w:r>
      <w:r>
        <w:rPr>
          <w:rFonts w:ascii="Arial Narrow" w:hAnsi="Arial Narrow" w:cs="Arial"/>
        </w:rPr>
        <w:tab/>
      </w:r>
      <w:r w:rsidR="003C3ACE" w:rsidRPr="009A4183">
        <w:rPr>
          <w:rFonts w:ascii="Arial Narrow" w:hAnsi="Arial Narrow" w:cs="Arial"/>
        </w:rPr>
        <w:t>No será de aplicación ninguna disposición que modifique, altere o recorte el derecho del Estado</w:t>
      </w:r>
      <w:r w:rsidR="003C3ACE" w:rsidRPr="00C924A9">
        <w:rPr>
          <w:rFonts w:ascii="Arial Narrow" w:hAnsi="Arial Narrow" w:cs="Arial"/>
        </w:rPr>
        <w:t xml:space="preserve"> </w:t>
      </w:r>
      <w:r w:rsidR="003C3ACE" w:rsidRPr="009A4183">
        <w:rPr>
          <w:rFonts w:ascii="Arial Narrow" w:hAnsi="Arial Narrow" w:cs="Arial"/>
        </w:rPr>
        <w:t>de la República del Perú, de PROINVERSIÓN, del Comité, para iniciar cualquier acción judicial o ejecutar una sentencia obtenida en el Perú, ante los jueces y tribunales de otras jurisdicciones, renunciando los Interesados, Interesados Calificados, Postores, Postores Calificados, las personas que sean miembros de Consorcios, el Adjudicatario y el Concesionario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de la República del Perú, PROINVERSIÓN o el Comité según el caso.</w:t>
      </w:r>
    </w:p>
    <w:p w14:paraId="07CF5579" w14:textId="77777777" w:rsidR="003C3ACE" w:rsidRPr="009A4183" w:rsidRDefault="003C3ACE" w:rsidP="003C3ACE">
      <w:pPr>
        <w:pStyle w:val="Textosinformato"/>
        <w:widowControl w:val="0"/>
        <w:jc w:val="both"/>
        <w:rPr>
          <w:rFonts w:ascii="Arial Narrow" w:hAnsi="Arial Narrow" w:cs="Arial"/>
        </w:rPr>
      </w:pPr>
    </w:p>
    <w:p w14:paraId="380EAC8B" w14:textId="5624F3EE" w:rsidR="003C3ACE" w:rsidRPr="009A4183" w:rsidRDefault="003C3ACE" w:rsidP="00AB6999">
      <w:pPr>
        <w:pStyle w:val="Ttulo2"/>
        <w:widowControl w:val="0"/>
        <w:numPr>
          <w:ilvl w:val="1"/>
          <w:numId w:val="31"/>
        </w:numPr>
        <w:jc w:val="left"/>
        <w:rPr>
          <w:rFonts w:ascii="Arial Narrow" w:hAnsi="Arial Narrow"/>
          <w:b/>
          <w:i w:val="0"/>
          <w:iCs w:val="0"/>
          <w:sz w:val="22"/>
          <w:szCs w:val="22"/>
          <w:lang w:val="es-PE"/>
        </w:rPr>
      </w:pPr>
      <w:bookmarkStart w:id="1180" w:name="_Toc365887387"/>
      <w:bookmarkStart w:id="1181" w:name="_Toc346874244"/>
      <w:bookmarkStart w:id="1182" w:name="_Toc346874001"/>
      <w:bookmarkStart w:id="1183" w:name="_Toc345943744"/>
      <w:bookmarkStart w:id="1184" w:name="_Ref345940837"/>
      <w:bookmarkStart w:id="1185" w:name="_Toc345695326"/>
      <w:bookmarkStart w:id="1186" w:name="_Toc345695070"/>
      <w:bookmarkStart w:id="1187" w:name="_Toc344391429"/>
      <w:bookmarkStart w:id="1188" w:name="_Toc345337390"/>
      <w:bookmarkStart w:id="1189" w:name="_Toc344391244"/>
      <w:bookmarkStart w:id="1190" w:name="_Toc258927780"/>
      <w:bookmarkStart w:id="1191" w:name="_Toc156245271"/>
      <w:r w:rsidRPr="009A4183">
        <w:rPr>
          <w:rFonts w:ascii="Arial Narrow" w:hAnsi="Arial Narrow"/>
          <w:b/>
          <w:i w:val="0"/>
          <w:iCs w:val="0"/>
          <w:sz w:val="22"/>
          <w:szCs w:val="22"/>
          <w:lang w:val="es-PE"/>
        </w:rPr>
        <w:t>Gastos del Proceso</w:t>
      </w:r>
      <w:bookmarkEnd w:id="1180"/>
      <w:bookmarkEnd w:id="1181"/>
      <w:bookmarkEnd w:id="1182"/>
      <w:bookmarkEnd w:id="1183"/>
      <w:bookmarkEnd w:id="1184"/>
      <w:bookmarkEnd w:id="1185"/>
      <w:bookmarkEnd w:id="1186"/>
      <w:bookmarkEnd w:id="1187"/>
      <w:bookmarkEnd w:id="1188"/>
      <w:bookmarkEnd w:id="1189"/>
      <w:bookmarkEnd w:id="1190"/>
      <w:bookmarkEnd w:id="1191"/>
    </w:p>
    <w:p w14:paraId="25FE2312" w14:textId="77777777" w:rsidR="003C3ACE" w:rsidRPr="009A4183" w:rsidRDefault="003C3ACE" w:rsidP="003C3ACE">
      <w:pPr>
        <w:widowControl w:val="0"/>
        <w:spacing w:after="0" w:line="240" w:lineRule="auto"/>
        <w:rPr>
          <w:rFonts w:ascii="Arial Narrow" w:hAnsi="Arial Narrow" w:cs="Arial"/>
        </w:rPr>
      </w:pPr>
    </w:p>
    <w:p w14:paraId="21942376" w14:textId="2B13AB17" w:rsidR="003C3ACE" w:rsidRPr="009A4183" w:rsidRDefault="003C3ACE" w:rsidP="00B459AB">
      <w:pPr>
        <w:widowControl w:val="0"/>
        <w:spacing w:after="0" w:line="240" w:lineRule="auto"/>
        <w:ind w:left="720"/>
        <w:jc w:val="both"/>
        <w:rPr>
          <w:rFonts w:ascii="Arial Narrow" w:hAnsi="Arial Narrow" w:cs="Arial"/>
        </w:rPr>
      </w:pPr>
      <w:r w:rsidRPr="009A4183">
        <w:rPr>
          <w:rFonts w:ascii="Arial Narrow" w:hAnsi="Arial Narrow" w:cs="Arial"/>
        </w:rPr>
        <w:t xml:space="preserve">El Adjudicatario de la Buena Pro deberá pagar a PROINVERSION, hasta la Fecha de Cierre, </w:t>
      </w:r>
      <w:proofErr w:type="gramStart"/>
      <w:r w:rsidRPr="009A4183">
        <w:rPr>
          <w:rFonts w:ascii="Arial Narrow" w:hAnsi="Arial Narrow" w:cs="Arial"/>
        </w:rPr>
        <w:t>de acuerdo a</w:t>
      </w:r>
      <w:proofErr w:type="gramEnd"/>
      <w:r w:rsidRPr="009A4183">
        <w:rPr>
          <w:rFonts w:ascii="Arial Narrow" w:hAnsi="Arial Narrow" w:cs="Arial"/>
        </w:rPr>
        <w:t xml:space="preserve"> las indicaciones que se le instruyan, por concepto de actos preparatorios, los gastos del proceso</w:t>
      </w:r>
      <w:r w:rsidR="00474F84" w:rsidRPr="009A4183">
        <w:rPr>
          <w:rFonts w:ascii="Arial Narrow" w:hAnsi="Arial Narrow" w:cs="Arial"/>
        </w:rPr>
        <w:t xml:space="preserve">, cuyo monto será comunicado mediante Circular antes de la fecha </w:t>
      </w:r>
      <w:r w:rsidR="00B459AB" w:rsidRPr="009A4183">
        <w:rPr>
          <w:rFonts w:ascii="Arial Narrow" w:hAnsi="Arial Narrow" w:cs="Arial"/>
        </w:rPr>
        <w:t>de</w:t>
      </w:r>
      <w:r w:rsidR="00474F84" w:rsidRPr="009A4183">
        <w:rPr>
          <w:rFonts w:ascii="Arial Narrow" w:hAnsi="Arial Narrow" w:cs="Arial"/>
        </w:rPr>
        <w:t xml:space="preserve"> </w:t>
      </w:r>
      <w:r w:rsidR="00B459AB" w:rsidRPr="009A4183">
        <w:rPr>
          <w:rFonts w:ascii="Arial Narrow" w:eastAsia="Times New Roman" w:hAnsi="Arial Narrow" w:cs="Arial"/>
          <w:lang w:eastAsia="es-ES"/>
        </w:rPr>
        <w:t xml:space="preserve">Presentación de los Sobres </w:t>
      </w:r>
      <w:proofErr w:type="spellStart"/>
      <w:r w:rsidR="00B459AB" w:rsidRPr="009A4183">
        <w:rPr>
          <w:rFonts w:ascii="Arial Narrow" w:eastAsia="Times New Roman" w:hAnsi="Arial Narrow" w:cs="Arial"/>
          <w:lang w:eastAsia="es-ES"/>
        </w:rPr>
        <w:t>Nº</w:t>
      </w:r>
      <w:proofErr w:type="spellEnd"/>
      <w:r w:rsidR="00B459AB" w:rsidRPr="009A4183">
        <w:rPr>
          <w:rFonts w:ascii="Arial Narrow" w:eastAsia="Times New Roman" w:hAnsi="Arial Narrow" w:cs="Arial"/>
          <w:lang w:eastAsia="es-ES"/>
        </w:rPr>
        <w:t xml:space="preserve"> 2 y </w:t>
      </w:r>
      <w:proofErr w:type="spellStart"/>
      <w:r w:rsidR="00B459AB" w:rsidRPr="009A4183">
        <w:rPr>
          <w:rFonts w:ascii="Arial Narrow" w:eastAsia="Times New Roman" w:hAnsi="Arial Narrow" w:cs="Arial"/>
          <w:lang w:eastAsia="es-ES"/>
        </w:rPr>
        <w:t>Nº</w:t>
      </w:r>
      <w:proofErr w:type="spellEnd"/>
      <w:r w:rsidR="00B459AB" w:rsidRPr="009A4183">
        <w:rPr>
          <w:rFonts w:ascii="Arial Narrow" w:eastAsia="Times New Roman" w:hAnsi="Arial Narrow" w:cs="Arial"/>
          <w:lang w:eastAsia="es-ES"/>
        </w:rPr>
        <w:t xml:space="preserve"> 3</w:t>
      </w:r>
      <w:r w:rsidRPr="009A4183">
        <w:rPr>
          <w:rFonts w:ascii="Arial Narrow" w:hAnsi="Arial Narrow" w:cs="Arial"/>
        </w:rPr>
        <w:t>. Dicho importe incluye el IGV.</w:t>
      </w:r>
      <w:r w:rsidR="00072774" w:rsidRPr="009A4183">
        <w:rPr>
          <w:rFonts w:ascii="Arial Narrow" w:hAnsi="Arial Narrow" w:cs="Arial"/>
        </w:rPr>
        <w:t xml:space="preserve"> Por este pago, PROINVERSIÓN emitirá y entregará la factura respectiva. </w:t>
      </w:r>
    </w:p>
    <w:p w14:paraId="4B212901" w14:textId="77777777" w:rsidR="003C3ACE" w:rsidRPr="009A4183" w:rsidRDefault="003C3ACE" w:rsidP="003C3ACE">
      <w:pPr>
        <w:widowControl w:val="0"/>
        <w:spacing w:after="0" w:line="240" w:lineRule="auto"/>
        <w:ind w:left="720"/>
        <w:jc w:val="both"/>
        <w:rPr>
          <w:rFonts w:ascii="Arial Narrow" w:hAnsi="Arial Narrow" w:cs="Arial"/>
        </w:rPr>
      </w:pPr>
    </w:p>
    <w:p w14:paraId="522EDB9C" w14:textId="77777777" w:rsidR="003C3ACE" w:rsidRPr="009A4183" w:rsidRDefault="003C3ACE" w:rsidP="00AB6999">
      <w:pPr>
        <w:pStyle w:val="Ttulo2"/>
        <w:widowControl w:val="0"/>
        <w:numPr>
          <w:ilvl w:val="1"/>
          <w:numId w:val="31"/>
        </w:numPr>
        <w:jc w:val="left"/>
        <w:rPr>
          <w:rFonts w:ascii="Arial Narrow" w:hAnsi="Arial Narrow"/>
          <w:b/>
          <w:i w:val="0"/>
          <w:iCs w:val="0"/>
          <w:sz w:val="22"/>
          <w:szCs w:val="22"/>
          <w:lang w:val="es-PE"/>
        </w:rPr>
      </w:pPr>
      <w:bookmarkStart w:id="1192" w:name="_Toc198126635"/>
      <w:bookmarkStart w:id="1193" w:name="_Toc198127185"/>
      <w:bookmarkStart w:id="1194" w:name="_Toc82510129"/>
      <w:bookmarkStart w:id="1195" w:name="_Toc258927781"/>
      <w:bookmarkStart w:id="1196" w:name="_Toc344391245"/>
      <w:bookmarkStart w:id="1197" w:name="_Toc345337391"/>
      <w:bookmarkStart w:id="1198" w:name="_Toc344391430"/>
      <w:bookmarkStart w:id="1199" w:name="_Toc345695071"/>
      <w:bookmarkStart w:id="1200" w:name="_Toc345695327"/>
      <w:bookmarkStart w:id="1201" w:name="_Toc345943745"/>
      <w:bookmarkStart w:id="1202" w:name="_Toc346874002"/>
      <w:bookmarkStart w:id="1203" w:name="_Toc346874245"/>
      <w:bookmarkStart w:id="1204" w:name="_Toc365887388"/>
      <w:bookmarkStart w:id="1205" w:name="_Toc156245272"/>
      <w:bookmarkEnd w:id="1192"/>
      <w:bookmarkEnd w:id="1193"/>
      <w:r w:rsidRPr="009A4183">
        <w:rPr>
          <w:rFonts w:ascii="Arial Narrow" w:hAnsi="Arial Narrow"/>
          <w:b/>
          <w:i w:val="0"/>
          <w:iCs w:val="0"/>
          <w:sz w:val="22"/>
          <w:szCs w:val="22"/>
          <w:lang w:val="es-PE"/>
        </w:rPr>
        <w:t>Informe previo de la Contraloría General de la República</w:t>
      </w:r>
      <w:bookmarkEnd w:id="1194"/>
      <w:bookmarkEnd w:id="1195"/>
      <w:bookmarkEnd w:id="1196"/>
      <w:bookmarkEnd w:id="1197"/>
      <w:bookmarkEnd w:id="1198"/>
      <w:bookmarkEnd w:id="1199"/>
      <w:bookmarkEnd w:id="1200"/>
      <w:bookmarkEnd w:id="1201"/>
      <w:bookmarkEnd w:id="1202"/>
      <w:bookmarkEnd w:id="1203"/>
      <w:bookmarkEnd w:id="1204"/>
      <w:bookmarkEnd w:id="1205"/>
    </w:p>
    <w:p w14:paraId="6AABDE1D" w14:textId="77777777" w:rsidR="003C3ACE" w:rsidRPr="009A4183" w:rsidRDefault="003C3ACE" w:rsidP="003C3ACE">
      <w:pPr>
        <w:pStyle w:val="Textosinformato"/>
        <w:widowControl w:val="0"/>
        <w:tabs>
          <w:tab w:val="left" w:pos="993"/>
        </w:tabs>
        <w:jc w:val="both"/>
        <w:rPr>
          <w:rFonts w:ascii="Arial Narrow" w:hAnsi="Arial Narrow" w:cs="Arial"/>
        </w:rPr>
      </w:pPr>
    </w:p>
    <w:p w14:paraId="5E74F4B2" w14:textId="77777777" w:rsidR="003C3ACE" w:rsidRPr="009A4183" w:rsidRDefault="003C3ACE" w:rsidP="003C3ACE">
      <w:pPr>
        <w:pStyle w:val="Piedepgina"/>
        <w:widowControl w:val="0"/>
        <w:tabs>
          <w:tab w:val="center" w:pos="993"/>
          <w:tab w:val="right" w:pos="7920"/>
        </w:tabs>
        <w:ind w:left="708"/>
        <w:jc w:val="both"/>
        <w:rPr>
          <w:rFonts w:ascii="Arial Narrow" w:hAnsi="Arial Narrow" w:cs="Arial"/>
          <w:sz w:val="22"/>
          <w:szCs w:val="22"/>
          <w:lang w:val="es-PE"/>
        </w:rPr>
      </w:pPr>
      <w:r w:rsidRPr="009A4183">
        <w:rPr>
          <w:rFonts w:ascii="Arial Narrow" w:hAnsi="Arial Narrow" w:cs="Arial"/>
          <w:sz w:val="22"/>
          <w:szCs w:val="22"/>
          <w:lang w:val="es-PE"/>
        </w:rPr>
        <w:t xml:space="preserve">Las presentes Bases, así como el Contrato derivado del presente proceso, deberán incorporar los aspectos pertinentes del informe, si lo hubiere, que emita en su oportunidad la Contraloría General de la República, según corresponda, en aplicación del Literal L del Artículo 22 de la Ley </w:t>
      </w:r>
      <w:proofErr w:type="spellStart"/>
      <w:r w:rsidRPr="009A4183">
        <w:rPr>
          <w:rFonts w:ascii="Arial Narrow" w:hAnsi="Arial Narrow" w:cs="Arial"/>
          <w:sz w:val="22"/>
          <w:szCs w:val="22"/>
          <w:lang w:val="es-PE"/>
        </w:rPr>
        <w:t>Nº</w:t>
      </w:r>
      <w:proofErr w:type="spellEnd"/>
      <w:r w:rsidRPr="009A4183">
        <w:rPr>
          <w:rFonts w:ascii="Arial Narrow" w:hAnsi="Arial Narrow" w:cs="Arial"/>
          <w:sz w:val="22"/>
          <w:szCs w:val="22"/>
          <w:lang w:val="es-PE"/>
        </w:rPr>
        <w:t xml:space="preserve"> 27785 que a la letra dice:</w:t>
      </w:r>
    </w:p>
    <w:p w14:paraId="47DC3BA9" w14:textId="77777777" w:rsidR="003C3ACE" w:rsidRPr="009A4183" w:rsidRDefault="003C3ACE" w:rsidP="003C3ACE">
      <w:pPr>
        <w:pStyle w:val="Piedepgina"/>
        <w:widowControl w:val="0"/>
        <w:tabs>
          <w:tab w:val="center" w:pos="993"/>
        </w:tabs>
        <w:ind w:left="708"/>
        <w:jc w:val="both"/>
        <w:rPr>
          <w:rFonts w:ascii="Arial Narrow" w:hAnsi="Arial Narrow" w:cs="Arial"/>
          <w:sz w:val="22"/>
          <w:szCs w:val="22"/>
          <w:lang w:val="es-PE"/>
        </w:rPr>
      </w:pPr>
    </w:p>
    <w:p w14:paraId="66E9AAEB" w14:textId="77777777" w:rsidR="003C3ACE" w:rsidRPr="009A4183" w:rsidRDefault="003C3ACE" w:rsidP="003C3ACE">
      <w:pPr>
        <w:pStyle w:val="Piedepgina"/>
        <w:widowControl w:val="0"/>
        <w:tabs>
          <w:tab w:val="center" w:pos="993"/>
        </w:tabs>
        <w:ind w:left="708"/>
        <w:jc w:val="both"/>
        <w:rPr>
          <w:rFonts w:ascii="Arial Narrow" w:hAnsi="Arial Narrow" w:cs="Arial"/>
          <w:sz w:val="22"/>
          <w:szCs w:val="22"/>
          <w:lang w:val="es-PE"/>
        </w:rPr>
      </w:pPr>
    </w:p>
    <w:p w14:paraId="2D4EE21F" w14:textId="77777777" w:rsidR="003C3ACE" w:rsidRPr="009A4183" w:rsidRDefault="003C3ACE" w:rsidP="003C3ACE">
      <w:pPr>
        <w:pStyle w:val="Piedepgina"/>
        <w:widowControl w:val="0"/>
        <w:tabs>
          <w:tab w:val="center" w:pos="993"/>
        </w:tabs>
        <w:ind w:left="708"/>
        <w:jc w:val="both"/>
        <w:rPr>
          <w:rFonts w:ascii="Arial Narrow" w:hAnsi="Arial Narrow" w:cs="Arial"/>
          <w:sz w:val="22"/>
          <w:szCs w:val="22"/>
          <w:lang w:val="es-PE"/>
        </w:rPr>
      </w:pPr>
      <w:r w:rsidRPr="009A4183">
        <w:rPr>
          <w:rFonts w:ascii="Arial Narrow" w:hAnsi="Arial Narrow" w:cs="Arial"/>
          <w:sz w:val="22"/>
          <w:szCs w:val="22"/>
          <w:lang w:val="es-PE"/>
        </w:rPr>
        <w:t>“Artículo 22</w:t>
      </w:r>
      <w:proofErr w:type="gramStart"/>
      <w:r w:rsidRPr="009A4183">
        <w:rPr>
          <w:rFonts w:ascii="Arial Narrow" w:hAnsi="Arial Narrow" w:cs="Arial"/>
          <w:sz w:val="22"/>
          <w:szCs w:val="22"/>
          <w:lang w:val="es-PE"/>
        </w:rPr>
        <w:t>°.-</w:t>
      </w:r>
      <w:proofErr w:type="gramEnd"/>
      <w:r w:rsidRPr="009A4183">
        <w:rPr>
          <w:rFonts w:ascii="Arial Narrow" w:hAnsi="Arial Narrow" w:cs="Arial"/>
          <w:sz w:val="22"/>
          <w:szCs w:val="22"/>
          <w:lang w:val="es-PE"/>
        </w:rPr>
        <w:t xml:space="preserve"> Atribuciones</w:t>
      </w:r>
    </w:p>
    <w:p w14:paraId="4645968E" w14:textId="77777777" w:rsidR="003C3ACE" w:rsidRPr="009A4183" w:rsidRDefault="003C3ACE" w:rsidP="003C3ACE">
      <w:pPr>
        <w:pStyle w:val="Piedepgina"/>
        <w:widowControl w:val="0"/>
        <w:tabs>
          <w:tab w:val="center" w:pos="993"/>
        </w:tabs>
        <w:ind w:left="708"/>
        <w:jc w:val="both"/>
        <w:rPr>
          <w:rFonts w:ascii="Arial Narrow" w:hAnsi="Arial Narrow" w:cs="Arial"/>
          <w:sz w:val="22"/>
          <w:szCs w:val="22"/>
          <w:lang w:val="es-PE"/>
        </w:rPr>
      </w:pPr>
      <w:r w:rsidRPr="009A4183">
        <w:rPr>
          <w:rFonts w:ascii="Arial Narrow" w:hAnsi="Arial Narrow" w:cs="Arial"/>
          <w:sz w:val="22"/>
          <w:szCs w:val="22"/>
          <w:lang w:val="es-PE"/>
        </w:rPr>
        <w:t>Son atribuciones de la Contraloría, las siguientes:</w:t>
      </w:r>
    </w:p>
    <w:p w14:paraId="76AD9083" w14:textId="77777777" w:rsidR="003C3ACE" w:rsidRPr="009A4183" w:rsidRDefault="003C3ACE" w:rsidP="003C3ACE">
      <w:pPr>
        <w:pStyle w:val="Piedepgina"/>
        <w:widowControl w:val="0"/>
        <w:tabs>
          <w:tab w:val="center" w:pos="993"/>
        </w:tabs>
        <w:ind w:left="708"/>
        <w:jc w:val="both"/>
        <w:rPr>
          <w:rFonts w:ascii="Arial Narrow" w:hAnsi="Arial Narrow" w:cs="Arial"/>
          <w:sz w:val="22"/>
          <w:szCs w:val="22"/>
          <w:lang w:val="es-PE"/>
        </w:rPr>
      </w:pPr>
      <w:r w:rsidRPr="009A4183">
        <w:rPr>
          <w:rFonts w:ascii="Arial Narrow" w:hAnsi="Arial Narrow" w:cs="Arial"/>
          <w:sz w:val="22"/>
          <w:szCs w:val="22"/>
          <w:lang w:val="es-PE"/>
        </w:rPr>
        <w:tab/>
        <w:t>L) Informar previamente sobre las operaciones, fianzas, avales y otras garantías que otorgue el Estado, inclusive los proyectos de contrato, que en cualquier forma comprometa su crédito o capacidad financiera, sea que se trate de negociaciones en el país o en el exterior.”</w:t>
      </w:r>
    </w:p>
    <w:p w14:paraId="7B8DE401" w14:textId="77777777" w:rsidR="003C3ACE" w:rsidRPr="009A4183" w:rsidRDefault="003C3ACE" w:rsidP="003C3ACE">
      <w:pPr>
        <w:pStyle w:val="Piedepgina"/>
        <w:widowControl w:val="0"/>
        <w:tabs>
          <w:tab w:val="center" w:pos="993"/>
        </w:tabs>
        <w:jc w:val="both"/>
        <w:rPr>
          <w:rFonts w:ascii="Arial Narrow" w:hAnsi="Arial Narrow" w:cs="Arial"/>
          <w:sz w:val="22"/>
          <w:szCs w:val="22"/>
          <w:lang w:val="es-PE"/>
        </w:rPr>
      </w:pPr>
    </w:p>
    <w:p w14:paraId="0D70E24B" w14:textId="5E18B3EC" w:rsidR="003C3ACE" w:rsidRPr="00676D57" w:rsidRDefault="003C3ACE" w:rsidP="00676D57">
      <w:pPr>
        <w:pStyle w:val="Ttulo2"/>
        <w:widowControl w:val="0"/>
        <w:numPr>
          <w:ilvl w:val="1"/>
          <w:numId w:val="31"/>
        </w:numPr>
        <w:jc w:val="left"/>
        <w:rPr>
          <w:rFonts w:ascii="Arial Narrow" w:hAnsi="Arial Narrow"/>
          <w:b/>
          <w:i w:val="0"/>
          <w:iCs w:val="0"/>
          <w:sz w:val="22"/>
          <w:szCs w:val="22"/>
          <w:lang w:val="es-PE"/>
        </w:rPr>
      </w:pPr>
      <w:bookmarkStart w:id="1206" w:name="_Toc365887389"/>
      <w:bookmarkStart w:id="1207" w:name="_Toc346874246"/>
      <w:bookmarkStart w:id="1208" w:name="_Toc346874003"/>
      <w:bookmarkStart w:id="1209" w:name="_Toc345943746"/>
      <w:bookmarkStart w:id="1210" w:name="_Toc345695328"/>
      <w:bookmarkStart w:id="1211" w:name="_Toc345695072"/>
      <w:bookmarkStart w:id="1212" w:name="_Toc344391431"/>
      <w:bookmarkStart w:id="1213" w:name="_Toc345337392"/>
      <w:bookmarkStart w:id="1214" w:name="_Toc344391246"/>
      <w:bookmarkStart w:id="1215" w:name="_Toc258927783"/>
      <w:bookmarkStart w:id="1216" w:name="_Toc156245273"/>
      <w:r w:rsidRPr="00676D57">
        <w:rPr>
          <w:rFonts w:ascii="Arial Narrow" w:hAnsi="Arial Narrow"/>
          <w:b/>
          <w:i w:val="0"/>
          <w:iCs w:val="0"/>
          <w:sz w:val="22"/>
          <w:szCs w:val="22"/>
          <w:lang w:val="es-PE"/>
        </w:rPr>
        <w:t>Aporte a FONCEPRI</w:t>
      </w:r>
      <w:bookmarkEnd w:id="1206"/>
      <w:bookmarkEnd w:id="1207"/>
      <w:bookmarkEnd w:id="1208"/>
      <w:bookmarkEnd w:id="1209"/>
      <w:bookmarkEnd w:id="1210"/>
      <w:bookmarkEnd w:id="1211"/>
      <w:bookmarkEnd w:id="1212"/>
      <w:bookmarkEnd w:id="1213"/>
      <w:bookmarkEnd w:id="1214"/>
      <w:bookmarkEnd w:id="1215"/>
      <w:bookmarkEnd w:id="1216"/>
    </w:p>
    <w:p w14:paraId="3EA60853" w14:textId="77777777" w:rsidR="003C3ACE" w:rsidRPr="009A4183" w:rsidRDefault="003C3ACE" w:rsidP="003C3ACE">
      <w:pPr>
        <w:pStyle w:val="Textoindependiente2"/>
        <w:widowControl w:val="0"/>
        <w:jc w:val="both"/>
        <w:rPr>
          <w:rFonts w:ascii="Arial Narrow" w:hAnsi="Arial Narrow" w:cs="Arial"/>
          <w:bCs/>
          <w:iCs/>
          <w:sz w:val="22"/>
          <w:szCs w:val="22"/>
          <w:lang w:val="es-PE"/>
        </w:rPr>
      </w:pPr>
    </w:p>
    <w:p w14:paraId="029A3105" w14:textId="77777777" w:rsidR="003C3ACE" w:rsidRPr="009A4183" w:rsidRDefault="003C3ACE" w:rsidP="003C3ACE">
      <w:pPr>
        <w:pStyle w:val="Textoindependiente2"/>
        <w:widowControl w:val="0"/>
        <w:ind w:left="705"/>
        <w:jc w:val="both"/>
        <w:rPr>
          <w:rFonts w:ascii="Arial Narrow" w:hAnsi="Arial Narrow" w:cs="Arial"/>
          <w:b w:val="0"/>
          <w:bCs/>
          <w:iCs/>
          <w:sz w:val="22"/>
          <w:szCs w:val="22"/>
          <w:lang w:val="es-PE"/>
        </w:rPr>
      </w:pPr>
      <w:r w:rsidRPr="009A4183">
        <w:rPr>
          <w:rFonts w:ascii="Arial Narrow" w:hAnsi="Arial Narrow" w:cs="Arial"/>
          <w:b w:val="0"/>
          <w:bCs/>
          <w:iCs/>
          <w:sz w:val="22"/>
          <w:szCs w:val="22"/>
          <w:lang w:val="es-PE"/>
        </w:rPr>
        <w:t xml:space="preserve">De conformidad con lo dispuesto en el Artículo 19 del Decreto Legislativo </w:t>
      </w:r>
      <w:proofErr w:type="spellStart"/>
      <w:r w:rsidRPr="009A4183">
        <w:rPr>
          <w:rFonts w:ascii="Arial Narrow" w:hAnsi="Arial Narrow" w:cs="Arial"/>
          <w:b w:val="0"/>
          <w:bCs/>
          <w:iCs/>
          <w:sz w:val="22"/>
          <w:szCs w:val="22"/>
          <w:lang w:val="es-PE"/>
        </w:rPr>
        <w:t>Nº</w:t>
      </w:r>
      <w:proofErr w:type="spellEnd"/>
      <w:r w:rsidRPr="009A4183">
        <w:rPr>
          <w:rFonts w:ascii="Arial Narrow" w:hAnsi="Arial Narrow" w:cs="Arial"/>
          <w:b w:val="0"/>
          <w:bCs/>
          <w:iCs/>
          <w:sz w:val="22"/>
          <w:szCs w:val="22"/>
          <w:lang w:val="es-PE"/>
        </w:rPr>
        <w:t xml:space="preserve"> 1362 y el artículo 28 de su Reglamento aprobado por Decreto Supremo </w:t>
      </w:r>
      <w:proofErr w:type="spellStart"/>
      <w:r w:rsidRPr="009A4183">
        <w:rPr>
          <w:rFonts w:ascii="Arial Narrow" w:hAnsi="Arial Narrow" w:cs="Arial"/>
          <w:b w:val="0"/>
          <w:bCs/>
          <w:iCs/>
          <w:sz w:val="22"/>
          <w:szCs w:val="22"/>
          <w:lang w:val="es-PE"/>
        </w:rPr>
        <w:t>Nº</w:t>
      </w:r>
      <w:proofErr w:type="spellEnd"/>
      <w:r w:rsidRPr="009A4183">
        <w:rPr>
          <w:rFonts w:ascii="Arial Narrow" w:hAnsi="Arial Narrow" w:cs="Arial"/>
          <w:b w:val="0"/>
          <w:bCs/>
          <w:iCs/>
          <w:sz w:val="22"/>
          <w:szCs w:val="22"/>
          <w:lang w:val="es-PE"/>
        </w:rPr>
        <w:t> 240-2018-EF, para el presente Concurso no se fija aporte al FONCEPRI, por parte del Adjudicatario.</w:t>
      </w:r>
    </w:p>
    <w:p w14:paraId="705750A0" w14:textId="77777777" w:rsidR="003C3ACE" w:rsidRPr="009A4183" w:rsidRDefault="003C3ACE" w:rsidP="003C3ACE">
      <w:pPr>
        <w:pStyle w:val="Textoindependiente2"/>
        <w:widowControl w:val="0"/>
        <w:ind w:left="705"/>
        <w:jc w:val="both"/>
        <w:rPr>
          <w:rFonts w:ascii="Arial Narrow" w:hAnsi="Arial Narrow" w:cs="Arial"/>
          <w:bCs/>
          <w:iCs/>
          <w:sz w:val="22"/>
          <w:szCs w:val="22"/>
          <w:lang w:val="es-PE"/>
        </w:rPr>
      </w:pPr>
    </w:p>
    <w:p w14:paraId="60BCF2BA" w14:textId="77777777" w:rsidR="003C3ACE" w:rsidRPr="00676D57" w:rsidRDefault="003C3ACE" w:rsidP="00676D57">
      <w:pPr>
        <w:pStyle w:val="Ttulo2"/>
        <w:widowControl w:val="0"/>
        <w:numPr>
          <w:ilvl w:val="1"/>
          <w:numId w:val="31"/>
        </w:numPr>
        <w:jc w:val="left"/>
        <w:rPr>
          <w:rFonts w:ascii="Arial Narrow" w:hAnsi="Arial Narrow"/>
          <w:b/>
          <w:i w:val="0"/>
          <w:iCs w:val="0"/>
          <w:sz w:val="22"/>
          <w:szCs w:val="22"/>
          <w:lang w:val="es-PE"/>
        </w:rPr>
      </w:pPr>
      <w:bookmarkStart w:id="1217" w:name="_Toc82510130"/>
      <w:bookmarkStart w:id="1218" w:name="_Toc156245274"/>
      <w:r w:rsidRPr="00676D57">
        <w:rPr>
          <w:rFonts w:ascii="Arial Narrow" w:hAnsi="Arial Narrow"/>
          <w:b/>
          <w:i w:val="0"/>
          <w:iCs w:val="0"/>
          <w:sz w:val="22"/>
          <w:szCs w:val="22"/>
          <w:lang w:val="es-PE"/>
        </w:rPr>
        <w:t>Disposición del Consejo Directivo de PROINVERSIÓN</w:t>
      </w:r>
      <w:bookmarkEnd w:id="1218"/>
    </w:p>
    <w:p w14:paraId="4BB8AA01" w14:textId="77777777" w:rsidR="003C3ACE" w:rsidRPr="009A4183" w:rsidRDefault="003C3ACE" w:rsidP="003C3ACE">
      <w:pPr>
        <w:widowControl w:val="0"/>
        <w:autoSpaceDE w:val="0"/>
        <w:autoSpaceDN w:val="0"/>
        <w:adjustRightInd w:val="0"/>
        <w:spacing w:after="0" w:line="240" w:lineRule="auto"/>
        <w:ind w:left="720"/>
        <w:jc w:val="both"/>
        <w:rPr>
          <w:rFonts w:ascii="Arial Narrow" w:hAnsi="Arial Narrow" w:cs="Arial"/>
        </w:rPr>
      </w:pPr>
    </w:p>
    <w:p w14:paraId="065EB971" w14:textId="77777777" w:rsidR="003C3ACE" w:rsidRPr="009A4183" w:rsidRDefault="003C3ACE" w:rsidP="003C3ACE">
      <w:pPr>
        <w:pStyle w:val="Prrafodelista"/>
        <w:jc w:val="both"/>
        <w:rPr>
          <w:rFonts w:ascii="Arial Narrow" w:hAnsi="Arial Narrow" w:cs="Arial"/>
          <w:sz w:val="22"/>
          <w:szCs w:val="22"/>
          <w:lang w:val="es-PE"/>
        </w:rPr>
      </w:pPr>
      <w:r w:rsidRPr="009A4183">
        <w:rPr>
          <w:rFonts w:ascii="Arial Narrow" w:hAnsi="Arial Narrow" w:cs="Arial"/>
          <w:sz w:val="22"/>
          <w:szCs w:val="22"/>
          <w:lang w:val="es-PE"/>
        </w:rPr>
        <w:t>Por Acuerdo del Consejo Directivo de PROINVERSIÓN en sesión del 30 de junio de 2005, sólo se recibirán propuestas técnicas y económicas por parte de los Interesados del Concurso, en la medida que se haya recibido de la Contraloría General de la República el informe previo, el cual no deberá contemplar observaciones, o en su caso, éstas hayan sido absueltas o subsanadas.</w:t>
      </w:r>
      <w:bookmarkEnd w:id="1217"/>
    </w:p>
    <w:p w14:paraId="7AFCC5B1" w14:textId="77777777" w:rsidR="003C3ACE" w:rsidRPr="009D6831" w:rsidRDefault="003C3ACE" w:rsidP="009D6831">
      <w:pPr>
        <w:widowControl w:val="0"/>
        <w:autoSpaceDE w:val="0"/>
        <w:autoSpaceDN w:val="0"/>
        <w:adjustRightInd w:val="0"/>
        <w:spacing w:after="0" w:line="240" w:lineRule="auto"/>
        <w:ind w:left="720"/>
        <w:jc w:val="both"/>
        <w:rPr>
          <w:rFonts w:ascii="Arial Narrow" w:hAnsi="Arial Narrow" w:cs="Arial"/>
        </w:rPr>
      </w:pPr>
      <w:r w:rsidRPr="009A4183">
        <w:rPr>
          <w:rFonts w:ascii="Arial Narrow" w:hAnsi="Arial Narrow" w:cs="Arial"/>
        </w:rPr>
        <w:br w:type="page"/>
      </w:r>
      <w:bookmarkStart w:id="1219" w:name="_Toc346874248"/>
      <w:bookmarkStart w:id="1220" w:name="_Toc346874005"/>
      <w:bookmarkStart w:id="1221" w:name="_Toc345943748"/>
      <w:bookmarkStart w:id="1222" w:name="_Toc345695330"/>
      <w:bookmarkStart w:id="1223" w:name="_Toc345695074"/>
      <w:bookmarkStart w:id="1224" w:name="_Toc344391433"/>
      <w:bookmarkStart w:id="1225" w:name="_Toc345337394"/>
      <w:bookmarkStart w:id="1226" w:name="_Toc344391248"/>
      <w:bookmarkStart w:id="1227" w:name="_Toc258927785"/>
      <w:bookmarkStart w:id="1228" w:name="_Toc237073714"/>
      <w:bookmarkStart w:id="1229" w:name="_Toc219860848"/>
      <w:bookmarkStart w:id="1230" w:name="_Toc115876584"/>
      <w:bookmarkStart w:id="1231" w:name="_Toc82510131"/>
    </w:p>
    <w:p w14:paraId="4E39067E" w14:textId="3B28F1A7" w:rsidR="003C3ACE" w:rsidRPr="009A4183" w:rsidRDefault="003C3ACE" w:rsidP="003C3ACE">
      <w:pPr>
        <w:pStyle w:val="Ttulo1"/>
        <w:widowControl w:val="0"/>
        <w:jc w:val="center"/>
        <w:rPr>
          <w:rFonts w:ascii="Arial Narrow" w:hAnsi="Arial Narrow" w:cs="Arial"/>
          <w:bCs/>
          <w:color w:val="auto"/>
          <w:sz w:val="22"/>
          <w:szCs w:val="22"/>
          <w:lang w:val="es-PE"/>
        </w:rPr>
      </w:pPr>
      <w:bookmarkStart w:id="1232" w:name="_Toc365887390"/>
      <w:bookmarkStart w:id="1233" w:name="_Ref347736121"/>
      <w:bookmarkStart w:id="1234" w:name="_Toc156245275"/>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1</w:t>
      </w:r>
      <w:bookmarkEnd w:id="1232"/>
      <w:bookmarkEnd w:id="1233"/>
      <w:bookmarkEnd w:id="1234"/>
    </w:p>
    <w:p w14:paraId="7CBAFEE4"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235" w:name="_Toc365887391"/>
      <w:bookmarkStart w:id="1236" w:name="_Toc156245276"/>
      <w:r w:rsidRPr="009A4183">
        <w:rPr>
          <w:rFonts w:ascii="Arial Narrow" w:hAnsi="Arial Narrow" w:cs="Arial"/>
          <w:bCs/>
          <w:color w:val="auto"/>
          <w:sz w:val="22"/>
          <w:szCs w:val="22"/>
          <w:lang w:val="es-PE"/>
        </w:rPr>
        <w:t>ACUERDO DE CONFIDENCIALIDAD</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5"/>
      <w:bookmarkEnd w:id="1236"/>
    </w:p>
    <w:p w14:paraId="2CD158FB" w14:textId="4A172B60" w:rsidR="003C3ACE" w:rsidRPr="009A4183" w:rsidRDefault="003C3ACE" w:rsidP="003C3ACE">
      <w:pPr>
        <w:pStyle w:val="Textosinformato"/>
        <w:widowControl w:val="0"/>
        <w:jc w:val="center"/>
        <w:rPr>
          <w:rFonts w:ascii="Arial Narrow" w:hAnsi="Arial Narrow" w:cs="Arial"/>
          <w:bCs/>
        </w:rPr>
      </w:pPr>
      <w:r w:rsidRPr="009A4183">
        <w:rPr>
          <w:rFonts w:ascii="Arial Narrow" w:hAnsi="Arial Narrow" w:cs="Arial"/>
          <w:bCs/>
        </w:rPr>
        <w:t>(Referencia: Numeral 3.</w:t>
      </w:r>
      <w:r w:rsidR="0016686B" w:rsidRPr="009A4183">
        <w:rPr>
          <w:rFonts w:ascii="Arial Narrow" w:hAnsi="Arial Narrow" w:cs="Arial"/>
          <w:bCs/>
          <w:lang w:val="es-PE"/>
        </w:rPr>
        <w:t>3</w:t>
      </w:r>
      <w:r w:rsidRPr="009A4183">
        <w:rPr>
          <w:rFonts w:ascii="Arial Narrow" w:hAnsi="Arial Narrow" w:cs="Arial"/>
          <w:bCs/>
        </w:rPr>
        <w:t>.2. de las Bases del Concurso)</w:t>
      </w:r>
    </w:p>
    <w:p w14:paraId="764F5B3D" w14:textId="77777777" w:rsidR="003C3ACE" w:rsidRPr="009A4183" w:rsidRDefault="003C3ACE" w:rsidP="003C3ACE">
      <w:pPr>
        <w:pStyle w:val="Textosinformato"/>
        <w:widowControl w:val="0"/>
        <w:jc w:val="both"/>
        <w:rPr>
          <w:rFonts w:ascii="Arial Narrow" w:hAnsi="Arial Narrow" w:cs="Arial"/>
        </w:rPr>
      </w:pPr>
    </w:p>
    <w:p w14:paraId="5D6C2CFE" w14:textId="77777777" w:rsidR="003C3ACE" w:rsidRPr="009A4183" w:rsidRDefault="003C3ACE" w:rsidP="003C3ACE">
      <w:pPr>
        <w:pStyle w:val="Textosinformato"/>
        <w:widowControl w:val="0"/>
        <w:jc w:val="center"/>
        <w:rPr>
          <w:rFonts w:ascii="Arial Narrow" w:hAnsi="Arial Narrow" w:cs="Arial"/>
          <w:b/>
          <w:bCs/>
          <w:iCs/>
          <w:lang w:val="es-PE"/>
        </w:rPr>
      </w:pPr>
      <w:r w:rsidRPr="009A4183">
        <w:rPr>
          <w:rFonts w:ascii="Arial Narrow" w:hAnsi="Arial Narrow" w:cs="Arial"/>
          <w:b/>
          <w:bCs/>
          <w:iCs/>
          <w:lang w:val="es-PE"/>
        </w:rPr>
        <w:t>DECLARACIÓN JURADA</w:t>
      </w:r>
    </w:p>
    <w:p w14:paraId="1A06F39A" w14:textId="77777777" w:rsidR="003C3ACE" w:rsidRPr="009A4183" w:rsidRDefault="003C3ACE" w:rsidP="003C3ACE">
      <w:pPr>
        <w:pStyle w:val="Textosinformato"/>
        <w:widowControl w:val="0"/>
        <w:jc w:val="center"/>
        <w:rPr>
          <w:rFonts w:ascii="Arial Narrow" w:hAnsi="Arial Narrow" w:cs="Arial"/>
        </w:rPr>
      </w:pPr>
    </w:p>
    <w:p w14:paraId="17BC20EE" w14:textId="666D028D"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Lima, …......de ….......................... de 20</w:t>
      </w:r>
      <w:r w:rsidR="00535DB0" w:rsidRPr="009A4183">
        <w:rPr>
          <w:rFonts w:ascii="Arial Narrow" w:hAnsi="Arial Narrow" w:cs="Arial"/>
          <w:lang w:val="es-PE"/>
        </w:rPr>
        <w:t>2</w:t>
      </w:r>
      <w:r w:rsidRPr="009A4183">
        <w:rPr>
          <w:rFonts w:ascii="Arial Narrow" w:hAnsi="Arial Narrow" w:cs="Arial"/>
        </w:rPr>
        <w:t>….</w:t>
      </w:r>
    </w:p>
    <w:p w14:paraId="274816F7" w14:textId="77777777" w:rsidR="003C3ACE" w:rsidRPr="009A4183" w:rsidRDefault="003C3ACE" w:rsidP="003C3ACE">
      <w:pPr>
        <w:pStyle w:val="Textosinformato"/>
        <w:widowControl w:val="0"/>
        <w:jc w:val="both"/>
        <w:rPr>
          <w:rFonts w:ascii="Arial Narrow" w:hAnsi="Arial Narrow" w:cs="Arial"/>
        </w:rPr>
      </w:pPr>
    </w:p>
    <w:p w14:paraId="13A5C6AB" w14:textId="77777777" w:rsidR="003C3ACE" w:rsidRPr="009A4183" w:rsidRDefault="003C3ACE" w:rsidP="003C3ACE">
      <w:pPr>
        <w:pStyle w:val="Textosinformato"/>
        <w:widowControl w:val="0"/>
        <w:jc w:val="both"/>
        <w:rPr>
          <w:rFonts w:ascii="Arial Narrow" w:hAnsi="Arial Narrow" w:cs="Arial"/>
        </w:rPr>
      </w:pPr>
    </w:p>
    <w:p w14:paraId="59C345C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 (nombre del Interesado) debidamente representado por su …................................................. (cargo del que suscribe), Sr. …......................................................................................... (nombre del que suscribe), identificado con …................, </w:t>
      </w:r>
      <w:proofErr w:type="spellStart"/>
      <w:r w:rsidRPr="009A4183">
        <w:rPr>
          <w:rFonts w:ascii="Arial Narrow" w:hAnsi="Arial Narrow" w:cs="Arial"/>
        </w:rPr>
        <w:t>N°</w:t>
      </w:r>
      <w:proofErr w:type="spellEnd"/>
      <w:r w:rsidRPr="009A4183">
        <w:rPr>
          <w:rFonts w:ascii="Arial Narrow" w:hAnsi="Arial Narrow" w:cs="Arial"/>
        </w:rPr>
        <w:t xml:space="preserve"> …........................... con domicilio en …........................................................................................................................... por medio de la presente manifestamos nuestro interés en acceder a la Sala de Datos que</w:t>
      </w:r>
      <w:r w:rsidRPr="009A4183">
        <w:rPr>
          <w:rFonts w:ascii="Arial Narrow" w:hAnsi="Arial Narrow" w:cs="Arial"/>
          <w:lang w:val="es-ES"/>
        </w:rPr>
        <w:t xml:space="preserve"> </w:t>
      </w:r>
      <w:r w:rsidRPr="009A4183">
        <w:rPr>
          <w:rFonts w:ascii="Arial Narrow" w:hAnsi="Arial Narrow" w:cs="Arial"/>
          <w:bCs/>
          <w:iCs/>
          <w:lang w:val="es-ES"/>
        </w:rPr>
        <w:t>PROINVERSIÓN</w:t>
      </w:r>
      <w:r w:rsidRPr="009A4183">
        <w:rPr>
          <w:rFonts w:ascii="Arial Narrow" w:hAnsi="Arial Narrow" w:cs="Arial"/>
          <w:bCs/>
          <w:iCs/>
        </w:rPr>
        <w:t xml:space="preserve"> </w:t>
      </w:r>
      <w:r w:rsidRPr="009A4183">
        <w:rPr>
          <w:rFonts w:ascii="Arial Narrow" w:hAnsi="Arial Narrow" w:cs="Arial"/>
        </w:rPr>
        <w:t xml:space="preserve">pone a disposición, de acuerdo con las Bases del Concurso de Proyectos Integrales para la entrega en concesión al sector privado </w:t>
      </w:r>
      <w:r w:rsidRPr="009A4183">
        <w:rPr>
          <w:rFonts w:ascii="Arial Narrow" w:hAnsi="Arial Narrow" w:cs="Arial"/>
          <w:iCs/>
        </w:rPr>
        <w:t xml:space="preserve">del </w:t>
      </w:r>
      <w:r w:rsidRPr="009A4183">
        <w:rPr>
          <w:rFonts w:ascii="Arial Narrow" w:hAnsi="Arial Narrow" w:cs="Arial"/>
        </w:rPr>
        <w:t xml:space="preserve">Proyecto “ Ferrocarril Huancayo - Huancavelica”. </w:t>
      </w:r>
    </w:p>
    <w:p w14:paraId="33595503" w14:textId="77777777" w:rsidR="003C3ACE" w:rsidRPr="009A4183" w:rsidRDefault="003C3ACE" w:rsidP="003C3ACE">
      <w:pPr>
        <w:pStyle w:val="Textosinformato"/>
        <w:widowControl w:val="0"/>
        <w:jc w:val="both"/>
        <w:rPr>
          <w:rFonts w:ascii="Arial Narrow" w:hAnsi="Arial Narrow" w:cs="Arial"/>
        </w:rPr>
      </w:pPr>
    </w:p>
    <w:p w14:paraId="051F2CE2" w14:textId="77777777" w:rsidR="003C3ACE" w:rsidRPr="009A4183" w:rsidRDefault="003C3ACE" w:rsidP="003C3ACE">
      <w:pPr>
        <w:pStyle w:val="Textosinformato"/>
        <w:widowControl w:val="0"/>
        <w:jc w:val="both"/>
        <w:rPr>
          <w:rFonts w:ascii="Arial Narrow" w:hAnsi="Arial Narrow" w:cs="Arial"/>
          <w:bCs/>
          <w:iCs/>
          <w:lang w:val="es-ES"/>
        </w:rPr>
      </w:pPr>
      <w:r w:rsidRPr="009A4183">
        <w:rPr>
          <w:rFonts w:ascii="Arial Narrow" w:hAnsi="Arial Narrow" w:cs="Arial"/>
        </w:rPr>
        <w:t xml:space="preserve">Al respecto, </w:t>
      </w:r>
      <w:r w:rsidRPr="009A4183">
        <w:rPr>
          <w:rFonts w:ascii="Arial Narrow" w:hAnsi="Arial Narrow" w:cs="Arial"/>
          <w:bCs/>
          <w:iCs/>
        </w:rPr>
        <w:t>declaramos bajo juramento</w:t>
      </w:r>
      <w:r w:rsidRPr="009A4183">
        <w:rPr>
          <w:rFonts w:ascii="Arial Narrow" w:hAnsi="Arial Narrow" w:cs="Arial"/>
          <w:bCs/>
          <w:iCs/>
          <w:lang w:val="es-ES"/>
        </w:rPr>
        <w:t xml:space="preserve"> que: </w:t>
      </w:r>
    </w:p>
    <w:p w14:paraId="180996F2" w14:textId="77777777" w:rsidR="003C3ACE" w:rsidRPr="009A4183" w:rsidRDefault="003C3ACE" w:rsidP="003C3ACE">
      <w:pPr>
        <w:pStyle w:val="Textosinformato"/>
        <w:widowControl w:val="0"/>
        <w:jc w:val="both"/>
        <w:rPr>
          <w:rFonts w:ascii="Arial Narrow" w:hAnsi="Arial Narrow" w:cs="Arial"/>
          <w:b/>
          <w:i/>
          <w:lang w:val="es-ES"/>
        </w:rPr>
      </w:pPr>
    </w:p>
    <w:p w14:paraId="42F08846"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lang w:val="es-ES"/>
        </w:rPr>
        <w:t>Mantendremos</w:t>
      </w:r>
      <w:r w:rsidRPr="009A4183">
        <w:rPr>
          <w:rFonts w:ascii="Arial Narrow" w:hAnsi="Arial Narrow" w:cs="Arial"/>
          <w:bCs/>
          <w:iCs/>
        </w:rPr>
        <w:t xml:space="preserve"> confidencialidad respecto de toda la información obtenida en la Sala de Datos, a no divulgar ningún material o información a terceras personas sin la previa autorización escrita</w:t>
      </w:r>
      <w:r w:rsidRPr="009A4183">
        <w:rPr>
          <w:rFonts w:ascii="Arial Narrow" w:hAnsi="Arial Narrow" w:cs="Arial"/>
          <w:bCs/>
          <w:iCs/>
          <w:lang w:val="es-ES"/>
        </w:rPr>
        <w:t xml:space="preserve"> de PROINVERSIÓN</w:t>
      </w:r>
      <w:r w:rsidRPr="009A4183">
        <w:rPr>
          <w:rFonts w:ascii="Arial Narrow" w:hAnsi="Arial Narrow" w:cs="Arial"/>
          <w:bCs/>
          <w:iCs/>
        </w:rPr>
        <w:t>, a no utilizar la información para ningún otro propósito que no esté relacionado con el proceso del Concurso y a no utilizar la información de cualquier manera que pudiera generar conflictos con los intereses del Estado, sus funcionarios o dependencias, el MTC, PROINVERSIÓN y el Comité.</w:t>
      </w:r>
    </w:p>
    <w:p w14:paraId="20A8AE69" w14:textId="77777777" w:rsidR="003C3ACE" w:rsidRPr="009A4183" w:rsidRDefault="003C3ACE" w:rsidP="003C3ACE">
      <w:pPr>
        <w:pStyle w:val="Textosinformato"/>
        <w:widowControl w:val="0"/>
        <w:jc w:val="both"/>
        <w:rPr>
          <w:rFonts w:ascii="Arial Narrow" w:hAnsi="Arial Narrow" w:cs="Arial"/>
        </w:rPr>
      </w:pPr>
    </w:p>
    <w:p w14:paraId="0237C8D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w:t>
      </w:r>
      <w:r w:rsidRPr="009A4183">
        <w:rPr>
          <w:rFonts w:ascii="Arial Narrow" w:hAnsi="Arial Narrow" w:cs="Arial"/>
          <w:lang w:val="es-ES"/>
        </w:rPr>
        <w:t>de PROINVERSIÓN</w:t>
      </w:r>
      <w:r w:rsidRPr="009A4183">
        <w:rPr>
          <w:rFonts w:ascii="Arial Narrow" w:hAnsi="Arial Narrow" w:cs="Arial"/>
        </w:rPr>
        <w:t>.</w:t>
      </w:r>
    </w:p>
    <w:p w14:paraId="312099A7" w14:textId="77777777" w:rsidR="003C3ACE" w:rsidRPr="009A4183" w:rsidRDefault="003C3ACE" w:rsidP="003C3ACE">
      <w:pPr>
        <w:pStyle w:val="Textosinformato"/>
        <w:widowControl w:val="0"/>
        <w:jc w:val="both"/>
        <w:rPr>
          <w:rFonts w:ascii="Arial Narrow" w:hAnsi="Arial Narrow" w:cs="Arial"/>
        </w:rPr>
      </w:pPr>
    </w:p>
    <w:p w14:paraId="4AB3625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Ninguna licencia o derecho ha sido o será otorgado a nuestros asesores con relación a la disposición de cualquier información comprendida en </w:t>
      </w:r>
      <w:r w:rsidRPr="009A4183">
        <w:rPr>
          <w:rFonts w:ascii="Arial Narrow" w:hAnsi="Arial Narrow" w:cs="Arial"/>
          <w:lang w:val="es-ES"/>
        </w:rPr>
        <w:t xml:space="preserve">la </w:t>
      </w:r>
      <w:r w:rsidRPr="009A4183">
        <w:rPr>
          <w:rFonts w:ascii="Arial Narrow" w:hAnsi="Arial Narrow" w:cs="Arial"/>
        </w:rPr>
        <w:t>Sala de Datos</w:t>
      </w:r>
      <w:r w:rsidRPr="009A4183">
        <w:rPr>
          <w:rFonts w:ascii="Arial Narrow" w:hAnsi="Arial Narrow" w:cs="Arial"/>
          <w:lang w:val="es-ES"/>
        </w:rPr>
        <w:t>.</w:t>
      </w:r>
      <w:r w:rsidRPr="009A4183">
        <w:rPr>
          <w:rFonts w:ascii="Arial Narrow" w:hAnsi="Arial Narrow" w:cs="Arial"/>
        </w:rPr>
        <w:t xml:space="preserve"> </w:t>
      </w:r>
    </w:p>
    <w:p w14:paraId="5ED00602" w14:textId="77777777" w:rsidR="003C3ACE" w:rsidRPr="009A4183" w:rsidRDefault="003C3ACE" w:rsidP="003C3ACE">
      <w:pPr>
        <w:pStyle w:val="Textosinformato"/>
        <w:widowControl w:val="0"/>
        <w:jc w:val="both"/>
        <w:rPr>
          <w:rFonts w:ascii="Arial Narrow" w:hAnsi="Arial Narrow" w:cs="Arial"/>
        </w:rPr>
      </w:pPr>
    </w:p>
    <w:p w14:paraId="6D835E3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Aceptamos que ni el Estado, sus funcionarios o dependencias, ni PROINVERSIÓN, ni el Comité, ni los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14:paraId="63C2DFAA" w14:textId="77777777" w:rsidR="003C3ACE" w:rsidRPr="009A4183" w:rsidRDefault="003C3ACE" w:rsidP="003C3ACE">
      <w:pPr>
        <w:pStyle w:val="Textosinformato"/>
        <w:widowControl w:val="0"/>
        <w:jc w:val="both"/>
        <w:rPr>
          <w:rFonts w:ascii="Arial Narrow" w:hAnsi="Arial Narrow" w:cs="Arial"/>
        </w:rPr>
      </w:pPr>
    </w:p>
    <w:p w14:paraId="460B5BB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Aceptamos que ninguna de la información suministrada, ningún material, discusión, negociación u otros asuntos relacionados, constituyen una oferta por parte</w:t>
      </w:r>
      <w:r w:rsidRPr="009A4183">
        <w:rPr>
          <w:rFonts w:ascii="Arial Narrow" w:hAnsi="Arial Narrow" w:cs="Arial"/>
          <w:lang w:val="es-ES"/>
        </w:rPr>
        <w:t xml:space="preserve"> de PROINVERSIÓN</w:t>
      </w:r>
      <w:r w:rsidRPr="009A4183">
        <w:rPr>
          <w:rFonts w:ascii="Arial Narrow" w:hAnsi="Arial Narrow" w:cs="Arial"/>
        </w:rPr>
        <w:t>, y que no servirán de base o serán tomados en cuenta en conexión con cualquier acuerdo, excepto cuando haya sido expresamente</w:t>
      </w:r>
      <w:r w:rsidRPr="009A4183">
        <w:rPr>
          <w:rFonts w:ascii="Arial Narrow" w:hAnsi="Arial Narrow" w:cs="Arial"/>
          <w:lang w:val="es-ES"/>
        </w:rPr>
        <w:t xml:space="preserve"> comunicado por PROINVERSIÓN.</w:t>
      </w:r>
    </w:p>
    <w:p w14:paraId="3CC97476" w14:textId="77777777" w:rsidR="003C3ACE" w:rsidRPr="009A4183" w:rsidRDefault="003C3ACE" w:rsidP="003C3ACE">
      <w:pPr>
        <w:pStyle w:val="Textosinformato"/>
        <w:widowControl w:val="0"/>
        <w:jc w:val="both"/>
        <w:rPr>
          <w:rFonts w:ascii="Arial Narrow" w:hAnsi="Arial Narrow" w:cs="Arial"/>
        </w:rPr>
      </w:pPr>
    </w:p>
    <w:p w14:paraId="1785A09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A petición </w:t>
      </w:r>
      <w:r w:rsidRPr="009A4183">
        <w:rPr>
          <w:rFonts w:ascii="Arial Narrow" w:hAnsi="Arial Narrow" w:cs="Arial"/>
          <w:lang w:val="es-ES"/>
        </w:rPr>
        <w:t xml:space="preserve">de PROINVERSIÓN </w:t>
      </w:r>
      <w:r w:rsidRPr="009A4183">
        <w:rPr>
          <w:rFonts w:ascii="Arial Narrow" w:hAnsi="Arial Narrow" w:cs="Arial"/>
        </w:rPr>
        <w:t>aceptamos devolver inmediatamente todas las copias de todos los documentos que fueron puestos a nuestra disposición, o a disposición de nuestros representantes o asesores.</w:t>
      </w:r>
    </w:p>
    <w:p w14:paraId="7C6DC260" w14:textId="77777777" w:rsidR="003C3ACE" w:rsidRPr="009A4183" w:rsidRDefault="003C3ACE" w:rsidP="003C3ACE">
      <w:pPr>
        <w:pStyle w:val="Textosinformato"/>
        <w:widowControl w:val="0"/>
        <w:jc w:val="both"/>
        <w:rPr>
          <w:rFonts w:ascii="Arial Narrow" w:hAnsi="Arial Narrow" w:cs="Arial"/>
        </w:rPr>
      </w:pPr>
    </w:p>
    <w:p w14:paraId="19C6C5B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Igualmente aceptamos que </w:t>
      </w:r>
      <w:r w:rsidRPr="009A4183">
        <w:rPr>
          <w:rFonts w:ascii="Arial Narrow" w:hAnsi="Arial Narrow" w:cs="Arial"/>
          <w:lang w:val="es-ES"/>
        </w:rPr>
        <w:t>PROINVERSIÓN</w:t>
      </w:r>
      <w:r w:rsidRPr="009A4183">
        <w:rPr>
          <w:rFonts w:ascii="Arial Narrow" w:hAnsi="Arial Narrow" w:cs="Arial"/>
        </w:rPr>
        <w:t xml:space="preserve"> no se compromete ni se obliga a proporcionar el acceso a información adicional o a actualizar la información y los materiales disponibles o a corregir cualquier inexactitud que pudiera aparecer.</w:t>
      </w:r>
    </w:p>
    <w:p w14:paraId="799B425C" w14:textId="77777777" w:rsidR="003C3ACE" w:rsidRPr="009A4183" w:rsidRDefault="003C3ACE" w:rsidP="003C3ACE">
      <w:pPr>
        <w:pStyle w:val="Textosinformato"/>
        <w:widowControl w:val="0"/>
        <w:jc w:val="both"/>
        <w:rPr>
          <w:rFonts w:ascii="Arial Narrow" w:hAnsi="Arial Narrow" w:cs="Arial"/>
        </w:rPr>
      </w:pPr>
    </w:p>
    <w:p w14:paraId="544DB78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bCs/>
          <w:iCs/>
          <w:lang w:val="es-ES"/>
        </w:rPr>
        <w:lastRenderedPageBreak/>
        <w:t xml:space="preserve">Esta declaración </w:t>
      </w:r>
      <w:r w:rsidRPr="009A4183">
        <w:rPr>
          <w:rFonts w:ascii="Arial Narrow" w:hAnsi="Arial Narrow" w:cs="Arial"/>
          <w:bCs/>
          <w:iCs/>
        </w:rPr>
        <w:t>no se</w:t>
      </w:r>
      <w:r w:rsidRPr="009A4183">
        <w:rPr>
          <w:rFonts w:ascii="Arial Narrow" w:hAnsi="Arial Narrow" w:cs="Arial"/>
        </w:rPr>
        <w:t xml:space="preserve"> aplicará a la información que: (i) a la fecha en la que fue divulgada a nosotros o a nuestros asesores era de conocimiento público o en cualquier momento a partir de esa oportunidad sea del conocimiento público (exceptuando </w:t>
      </w:r>
      <w:proofErr w:type="gramStart"/>
      <w:r w:rsidRPr="009A4183">
        <w:rPr>
          <w:rFonts w:ascii="Arial Narrow" w:hAnsi="Arial Narrow" w:cs="Arial"/>
        </w:rPr>
        <w:t>aquella objeto</w:t>
      </w:r>
      <w:proofErr w:type="gramEnd"/>
      <w:r w:rsidRPr="009A4183">
        <w:rPr>
          <w:rFonts w:ascii="Arial Narrow" w:hAnsi="Arial Narrow" w:cs="Arial"/>
        </w:rPr>
        <w:t xml:space="preserve"> del incumplimiento de este acuerdo por nosotros o nuestros asesores), o (</w:t>
      </w:r>
      <w:proofErr w:type="spellStart"/>
      <w:r w:rsidRPr="009A4183">
        <w:rPr>
          <w:rFonts w:ascii="Arial Narrow" w:hAnsi="Arial Narrow" w:cs="Arial"/>
        </w:rPr>
        <w:t>ii</w:t>
      </w:r>
      <w:proofErr w:type="spellEnd"/>
      <w:r w:rsidRPr="009A4183">
        <w:rPr>
          <w:rFonts w:ascii="Arial Narrow" w:hAnsi="Arial Narrow" w:cs="Arial"/>
        </w:rPr>
        <w:t>) a la fecha, ya se encuentre legalmente en nuestro poder y, por lo tanto, no esté sujeta al compromiso de confidencialidad.</w:t>
      </w:r>
    </w:p>
    <w:p w14:paraId="4487D7C5" w14:textId="77777777" w:rsidR="003C3ACE" w:rsidRPr="009A4183" w:rsidRDefault="003C3ACE" w:rsidP="003C3ACE">
      <w:pPr>
        <w:pStyle w:val="Textosinformato"/>
        <w:widowControl w:val="0"/>
        <w:jc w:val="both"/>
        <w:rPr>
          <w:rFonts w:ascii="Arial Narrow" w:hAnsi="Arial Narrow" w:cs="Arial"/>
        </w:rPr>
      </w:pPr>
    </w:p>
    <w:p w14:paraId="2A6D6CD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Los derechos y obligaciones establecidos en este documento se regirán e interpretaran de acuerdo a lo dispuesto por las leyes peruanas y las partes acuerdan someterse irrevocablemente a la jurisdicción y competencia de los jueces y tribunales de Lima, Perú.</w:t>
      </w:r>
    </w:p>
    <w:p w14:paraId="42F570DC" w14:textId="77777777" w:rsidR="003C3ACE" w:rsidRPr="009A4183" w:rsidRDefault="003C3ACE" w:rsidP="003C3ACE">
      <w:pPr>
        <w:pStyle w:val="Textosinformato"/>
        <w:widowControl w:val="0"/>
        <w:jc w:val="both"/>
        <w:rPr>
          <w:rFonts w:ascii="Arial Narrow" w:hAnsi="Arial Narrow" w:cs="Arial"/>
        </w:rPr>
      </w:pPr>
    </w:p>
    <w:p w14:paraId="5CF79252" w14:textId="77777777" w:rsidR="003C3ACE" w:rsidRPr="009A4183" w:rsidRDefault="003C3ACE" w:rsidP="003C3ACE">
      <w:pPr>
        <w:pStyle w:val="Textosinformato"/>
        <w:widowControl w:val="0"/>
        <w:jc w:val="both"/>
        <w:rPr>
          <w:rFonts w:ascii="Arial Narrow" w:hAnsi="Arial Narrow" w:cs="Arial"/>
        </w:rPr>
      </w:pPr>
    </w:p>
    <w:p w14:paraId="74FD593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 …..................................................... (Representante Legal del Interesado y/o Adquirente)</w:t>
      </w:r>
    </w:p>
    <w:p w14:paraId="3654A072" w14:textId="77777777" w:rsidR="003C3ACE" w:rsidRPr="009A4183" w:rsidRDefault="003C3ACE" w:rsidP="003C3ACE">
      <w:pPr>
        <w:pStyle w:val="Textosinformato"/>
        <w:widowControl w:val="0"/>
        <w:jc w:val="both"/>
        <w:rPr>
          <w:rFonts w:ascii="Arial Narrow" w:hAnsi="Arial Narrow" w:cs="Arial"/>
        </w:rPr>
      </w:pPr>
    </w:p>
    <w:p w14:paraId="679C0CDA" w14:textId="294ED777" w:rsidR="009D6831" w:rsidRDefault="003C3ACE" w:rsidP="003C3ACE">
      <w:pPr>
        <w:pStyle w:val="Textosinformato"/>
        <w:widowControl w:val="0"/>
        <w:jc w:val="both"/>
        <w:rPr>
          <w:rFonts w:ascii="Arial Narrow" w:hAnsi="Arial Narrow" w:cs="Arial"/>
        </w:rPr>
      </w:pPr>
      <w:r w:rsidRPr="009A4183">
        <w:rPr>
          <w:rFonts w:ascii="Arial Narrow" w:hAnsi="Arial Narrow" w:cs="Arial"/>
        </w:rPr>
        <w:t>Entidad ….............................. (Interesado)</w:t>
      </w:r>
    </w:p>
    <w:p w14:paraId="50ACAC06" w14:textId="77777777" w:rsidR="009D6831" w:rsidRDefault="009D6831">
      <w:pPr>
        <w:spacing w:after="160" w:line="259" w:lineRule="auto"/>
        <w:rPr>
          <w:rFonts w:ascii="Arial Narrow" w:eastAsia="Times New Roman" w:hAnsi="Arial Narrow" w:cs="Arial"/>
          <w:lang w:val="x-none" w:eastAsia="x-none"/>
        </w:rPr>
      </w:pPr>
      <w:r>
        <w:rPr>
          <w:rFonts w:ascii="Arial Narrow" w:hAnsi="Arial Narrow" w:cs="Arial"/>
        </w:rPr>
        <w:br w:type="page"/>
      </w:r>
    </w:p>
    <w:p w14:paraId="4AE4098A" w14:textId="77777777" w:rsidR="003C3ACE" w:rsidRPr="009A4183" w:rsidRDefault="003C3ACE" w:rsidP="003C3ACE">
      <w:pPr>
        <w:pStyle w:val="Textosinformato"/>
        <w:widowControl w:val="0"/>
        <w:jc w:val="both"/>
        <w:rPr>
          <w:rFonts w:ascii="Arial Narrow" w:hAnsi="Arial Narrow" w:cs="Arial"/>
        </w:rPr>
      </w:pPr>
    </w:p>
    <w:p w14:paraId="68A6066C" w14:textId="053AA79B" w:rsidR="003C3ACE" w:rsidRPr="009A4183" w:rsidRDefault="003C3ACE" w:rsidP="003C3ACE">
      <w:pPr>
        <w:pStyle w:val="Ttulo1"/>
        <w:widowControl w:val="0"/>
        <w:jc w:val="center"/>
        <w:rPr>
          <w:rFonts w:ascii="Arial Narrow" w:hAnsi="Arial Narrow" w:cs="Arial"/>
          <w:bCs/>
          <w:color w:val="auto"/>
          <w:sz w:val="22"/>
          <w:szCs w:val="22"/>
          <w:lang w:val="es-PE"/>
        </w:rPr>
      </w:pPr>
      <w:bookmarkStart w:id="1237" w:name="_Toc365887392"/>
      <w:bookmarkStart w:id="1238" w:name="_Toc346874249"/>
      <w:bookmarkStart w:id="1239" w:name="_Toc346874006"/>
      <w:bookmarkStart w:id="1240" w:name="_Toc345943749"/>
      <w:bookmarkStart w:id="1241" w:name="_Ref345696807"/>
      <w:bookmarkStart w:id="1242" w:name="_Ref345696682"/>
      <w:bookmarkStart w:id="1243" w:name="_Toc345695331"/>
      <w:bookmarkStart w:id="1244" w:name="_Toc345695075"/>
      <w:bookmarkStart w:id="1245" w:name="_Toc344391434"/>
      <w:bookmarkStart w:id="1246" w:name="_Toc345337395"/>
      <w:bookmarkStart w:id="1247" w:name="_Toc344391249"/>
      <w:bookmarkStart w:id="1248" w:name="_Toc258927786"/>
      <w:bookmarkStart w:id="1249" w:name="_Toc115876587"/>
      <w:bookmarkStart w:id="1250" w:name="_Toc156245277"/>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Nº</w:t>
      </w:r>
      <w:proofErr w:type="spellEnd"/>
      <w:r w:rsidRPr="009A4183">
        <w:rPr>
          <w:rFonts w:ascii="Arial Narrow" w:hAnsi="Arial Narrow" w:cs="Arial"/>
          <w:bCs/>
          <w:color w:val="auto"/>
          <w:sz w:val="22"/>
          <w:szCs w:val="22"/>
          <w:lang w:val="es-PE"/>
        </w:rPr>
        <w:t xml:space="preserve"> 2</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44514768" w14:textId="77777777" w:rsidR="003C3ACE" w:rsidRPr="009A4183" w:rsidRDefault="003C3ACE" w:rsidP="003C3ACE">
      <w:pPr>
        <w:pStyle w:val="Textosinformato"/>
        <w:widowControl w:val="0"/>
        <w:jc w:val="both"/>
        <w:rPr>
          <w:rFonts w:ascii="Arial Narrow" w:hAnsi="Arial Narrow" w:cs="Arial"/>
          <w:bCs/>
          <w:lang w:val="es-PE"/>
        </w:rPr>
      </w:pPr>
    </w:p>
    <w:p w14:paraId="7D2D4961"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251" w:name="_Toc365887393"/>
      <w:bookmarkStart w:id="1252" w:name="_Toc346874250"/>
      <w:bookmarkStart w:id="1253" w:name="_Toc346874007"/>
      <w:bookmarkStart w:id="1254" w:name="_Toc345943750"/>
      <w:bookmarkStart w:id="1255" w:name="_Ref345696795"/>
      <w:bookmarkStart w:id="1256" w:name="_Ref345696663"/>
      <w:bookmarkStart w:id="1257" w:name="_Toc345695332"/>
      <w:bookmarkStart w:id="1258" w:name="_Toc345695076"/>
      <w:bookmarkStart w:id="1259" w:name="_Toc344391435"/>
      <w:bookmarkStart w:id="1260" w:name="_Toc345337396"/>
      <w:bookmarkStart w:id="1261" w:name="_Toc344391250"/>
      <w:bookmarkStart w:id="1262" w:name="_Toc258927787"/>
      <w:bookmarkStart w:id="1263" w:name="_Toc115876588"/>
      <w:bookmarkStart w:id="1264" w:name="_Toc156245278"/>
      <w:r w:rsidRPr="009A4183">
        <w:rPr>
          <w:rFonts w:ascii="Arial Narrow" w:hAnsi="Arial Narrow" w:cs="Arial"/>
          <w:bCs/>
          <w:color w:val="auto"/>
          <w:sz w:val="22"/>
          <w:szCs w:val="22"/>
          <w:lang w:val="es-PE"/>
        </w:rPr>
        <w:t>Formulario 1</w:t>
      </w:r>
      <w:bookmarkEnd w:id="1251"/>
      <w:bookmarkEnd w:id="1252"/>
      <w:bookmarkEnd w:id="1253"/>
      <w:bookmarkEnd w:id="1254"/>
      <w:bookmarkEnd w:id="1255"/>
      <w:bookmarkEnd w:id="1264"/>
    </w:p>
    <w:p w14:paraId="4D64FDF5" w14:textId="77777777" w:rsidR="003C3ACE" w:rsidRPr="009A4183" w:rsidRDefault="003C3ACE" w:rsidP="003C3ACE">
      <w:pPr>
        <w:pStyle w:val="Ttulo1"/>
        <w:widowControl w:val="0"/>
        <w:jc w:val="center"/>
        <w:rPr>
          <w:rFonts w:ascii="Arial Narrow" w:hAnsi="Arial Narrow" w:cs="Arial"/>
          <w:b w:val="0"/>
          <w:iCs/>
          <w:color w:val="auto"/>
          <w:sz w:val="22"/>
          <w:szCs w:val="22"/>
          <w:lang w:val="es-PE"/>
        </w:rPr>
      </w:pPr>
      <w:bookmarkStart w:id="1265" w:name="_Toc365887394"/>
      <w:bookmarkStart w:id="1266" w:name="_Toc346874251"/>
      <w:bookmarkStart w:id="1267" w:name="_Toc346874008"/>
      <w:bookmarkStart w:id="1268" w:name="_Toc345943751"/>
      <w:bookmarkStart w:id="1269" w:name="_Toc156245279"/>
      <w:r w:rsidRPr="009A4183">
        <w:rPr>
          <w:rFonts w:ascii="Arial Narrow" w:hAnsi="Arial Narrow" w:cs="Arial"/>
          <w:bCs/>
          <w:color w:val="auto"/>
          <w:sz w:val="22"/>
          <w:szCs w:val="22"/>
          <w:lang w:val="es-PE"/>
        </w:rPr>
        <w:t>MODELO DE GARANTÍA DE FIEL CUMPLIMIENTO DEL CONTRATO</w:t>
      </w:r>
      <w:bookmarkEnd w:id="1256"/>
      <w:bookmarkEnd w:id="1257"/>
      <w:bookmarkEnd w:id="1258"/>
      <w:bookmarkEnd w:id="1259"/>
      <w:bookmarkEnd w:id="1260"/>
      <w:bookmarkEnd w:id="1261"/>
      <w:bookmarkEnd w:id="1262"/>
      <w:bookmarkEnd w:id="1263"/>
      <w:bookmarkEnd w:id="1265"/>
      <w:bookmarkEnd w:id="1266"/>
      <w:bookmarkEnd w:id="1267"/>
      <w:bookmarkEnd w:id="1268"/>
      <w:bookmarkEnd w:id="1269"/>
    </w:p>
    <w:p w14:paraId="366F7340" w14:textId="77777777" w:rsidR="003C3ACE" w:rsidRPr="009A4183" w:rsidRDefault="003C3ACE" w:rsidP="003C3ACE">
      <w:pPr>
        <w:pStyle w:val="Textosinformato"/>
        <w:widowControl w:val="0"/>
        <w:jc w:val="center"/>
        <w:rPr>
          <w:rFonts w:ascii="Arial Narrow" w:hAnsi="Arial Narrow" w:cs="Arial"/>
          <w:bCs/>
        </w:rPr>
      </w:pPr>
      <w:r w:rsidRPr="009A4183">
        <w:rPr>
          <w:rFonts w:ascii="Arial Narrow" w:hAnsi="Arial Narrow" w:cs="Arial"/>
          <w:bCs/>
        </w:rPr>
        <w:t>(</w:t>
      </w:r>
      <w:r w:rsidRPr="009A4183">
        <w:rPr>
          <w:rFonts w:ascii="Arial Narrow" w:hAnsi="Arial Narrow" w:cs="Arial"/>
        </w:rPr>
        <w:t>Referencia Numeral</w:t>
      </w:r>
      <w:r w:rsidRPr="009A4183">
        <w:rPr>
          <w:rFonts w:ascii="Arial Narrow" w:hAnsi="Arial Narrow" w:cs="Arial"/>
          <w:lang w:val="es-PE"/>
        </w:rPr>
        <w:t xml:space="preserve"> 10.2.1.5 </w:t>
      </w:r>
      <w:r w:rsidRPr="009A4183">
        <w:rPr>
          <w:rFonts w:ascii="Arial Narrow" w:hAnsi="Arial Narrow" w:cs="Arial"/>
        </w:rPr>
        <w:t>de las Bases del Concurso)</w:t>
      </w:r>
    </w:p>
    <w:p w14:paraId="6CA53085" w14:textId="77777777" w:rsidR="003C3ACE" w:rsidRPr="009A4183" w:rsidRDefault="003C3ACE" w:rsidP="003C3ACE">
      <w:pPr>
        <w:pStyle w:val="Textosinformato"/>
        <w:widowControl w:val="0"/>
        <w:jc w:val="both"/>
        <w:rPr>
          <w:rFonts w:ascii="Arial Narrow" w:hAnsi="Arial Narrow" w:cs="Arial"/>
        </w:rPr>
      </w:pPr>
    </w:p>
    <w:p w14:paraId="18434918" w14:textId="6A4D053C"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Lima, …….de …................ de 20</w:t>
      </w:r>
      <w:r w:rsidR="0028237D" w:rsidRPr="009A4183">
        <w:rPr>
          <w:rFonts w:ascii="Arial Narrow" w:hAnsi="Arial Narrow" w:cs="Arial"/>
          <w:lang w:val="es-PE"/>
        </w:rPr>
        <w:t>2</w:t>
      </w:r>
      <w:r w:rsidRPr="009A4183">
        <w:rPr>
          <w:rFonts w:ascii="Arial Narrow" w:hAnsi="Arial Narrow" w:cs="Arial"/>
        </w:rPr>
        <w:t>….</w:t>
      </w:r>
    </w:p>
    <w:p w14:paraId="6857CB0C" w14:textId="77777777" w:rsidR="003C3ACE" w:rsidRPr="009A4183" w:rsidRDefault="003C3ACE" w:rsidP="003C3ACE">
      <w:pPr>
        <w:pStyle w:val="Textosinformato"/>
        <w:widowControl w:val="0"/>
        <w:jc w:val="both"/>
        <w:rPr>
          <w:rFonts w:ascii="Arial Narrow" w:hAnsi="Arial Narrow" w:cs="Arial"/>
        </w:rPr>
      </w:pPr>
    </w:p>
    <w:p w14:paraId="0B15877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Señores</w:t>
      </w:r>
    </w:p>
    <w:p w14:paraId="53F9CC19" w14:textId="77777777" w:rsidR="003C3ACE" w:rsidRPr="009A4183" w:rsidRDefault="003C3ACE" w:rsidP="003C3ACE">
      <w:pPr>
        <w:pStyle w:val="Textosinformato"/>
        <w:widowControl w:val="0"/>
        <w:jc w:val="both"/>
        <w:rPr>
          <w:rFonts w:ascii="Arial Narrow" w:hAnsi="Arial Narrow" w:cs="Arial"/>
          <w:b/>
        </w:rPr>
      </w:pPr>
      <w:r w:rsidRPr="009A4183">
        <w:rPr>
          <w:rFonts w:ascii="Arial Narrow" w:hAnsi="Arial Narrow" w:cs="Arial"/>
          <w:b/>
        </w:rPr>
        <w:t>Ministerio de Transportes y Comunicaciones</w:t>
      </w:r>
    </w:p>
    <w:p w14:paraId="3117B0F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u w:val="single"/>
        </w:rPr>
        <w:t>Presente</w:t>
      </w:r>
      <w:r w:rsidRPr="009A4183">
        <w:rPr>
          <w:rFonts w:ascii="Arial Narrow" w:hAnsi="Arial Narrow" w:cs="Arial"/>
        </w:rPr>
        <w:t>.-</w:t>
      </w:r>
    </w:p>
    <w:p w14:paraId="74EC3A42" w14:textId="77777777" w:rsidR="003C3ACE" w:rsidRPr="009A4183" w:rsidRDefault="003C3ACE" w:rsidP="003C3ACE">
      <w:pPr>
        <w:pStyle w:val="Textosinformato"/>
        <w:widowControl w:val="0"/>
        <w:jc w:val="both"/>
        <w:rPr>
          <w:rFonts w:ascii="Arial Narrow" w:hAnsi="Arial Narrow" w:cs="Arial"/>
        </w:rPr>
      </w:pPr>
    </w:p>
    <w:p w14:paraId="2583E9F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Ref.:</w:t>
      </w:r>
      <w:r w:rsidRPr="009A4183">
        <w:rPr>
          <w:rFonts w:ascii="Arial Narrow" w:hAnsi="Arial Narrow" w:cs="Arial"/>
        </w:rPr>
        <w:tab/>
        <w:t>Carta Fianza No…………..</w:t>
      </w:r>
    </w:p>
    <w:p w14:paraId="50B3897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t>Vencimiento:…...................</w:t>
      </w:r>
    </w:p>
    <w:p w14:paraId="12AD60D1" w14:textId="77777777" w:rsidR="003C3ACE" w:rsidRPr="009A4183" w:rsidRDefault="003C3ACE" w:rsidP="003C3ACE">
      <w:pPr>
        <w:pStyle w:val="Textosinformato"/>
        <w:widowControl w:val="0"/>
        <w:jc w:val="both"/>
        <w:rPr>
          <w:rFonts w:ascii="Arial Narrow" w:hAnsi="Arial Narrow" w:cs="Arial"/>
        </w:rPr>
      </w:pPr>
    </w:p>
    <w:p w14:paraId="2067E97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De nuestra consideración:</w:t>
      </w:r>
    </w:p>
    <w:p w14:paraId="4D73AB1B" w14:textId="77777777" w:rsidR="003C3ACE" w:rsidRPr="009A4183" w:rsidRDefault="003C3ACE" w:rsidP="003C3ACE">
      <w:pPr>
        <w:pStyle w:val="Textosinformato"/>
        <w:widowControl w:val="0"/>
        <w:jc w:val="both"/>
        <w:rPr>
          <w:rFonts w:ascii="Arial Narrow" w:hAnsi="Arial Narrow" w:cs="Arial"/>
        </w:rPr>
      </w:pPr>
    </w:p>
    <w:p w14:paraId="69780BD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la presente y a la solicitud de nuestros clientes, señores …........................................... (nombre de la Persona) (en adelante “el Concesionario”) constituimos esta fianza solidaria, irrevocable, incondicional y de realización automática, sin beneficio de excusión, ni división, hasta por la suma de ….............................................. Dólares de los Estados Unidos de América ( US$ ……………) a favor del Ministerio de Transportes y Comunicaciones para garantizar el correcto y oportuno cumplimiento de todas y cada una de las obligaciones a cargo del Concesionario, derivadas de la celebración del Contrato de Concesión del Proyecto “Ferrocarril Huancayo - Huancavelica”, entre ellas, la elaboración de los EDI de Obras y de Material Rodante, la explotación, la operación, mantenimiento de la Concesión, las obligaciones referidas a las Inversiones Obligatorias, así como las penalidades establecidas en el Contrato de Concesión, y los Errores de Diseño de las Obras y del Material Rodante que se evidencien durante el Plazo de Concesión y la Provisión de Material Rodante.</w:t>
      </w:r>
    </w:p>
    <w:p w14:paraId="3D6B1990" w14:textId="77777777" w:rsidR="003C3ACE" w:rsidRPr="009A4183" w:rsidRDefault="003C3ACE" w:rsidP="003C3ACE">
      <w:pPr>
        <w:pStyle w:val="Textosinformato"/>
        <w:widowControl w:val="0"/>
        <w:jc w:val="both"/>
        <w:rPr>
          <w:rFonts w:ascii="Arial Narrow" w:hAnsi="Arial Narrow" w:cs="Arial"/>
          <w:lang w:val="es-PE"/>
        </w:rPr>
      </w:pPr>
    </w:p>
    <w:p w14:paraId="50C076B6"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rPr>
        <w:t xml:space="preserve">La presente Fianza también garantizará el correcto y oportuno cumplimiento de las obligaciones a cargo del Concesionario establecidas en virtud de las disposiciones contenidas en el </w:t>
      </w:r>
      <w:r w:rsidRPr="009A4183">
        <w:rPr>
          <w:rFonts w:ascii="Arial Narrow" w:hAnsi="Arial Narrow" w:cs="Arial"/>
          <w:bCs/>
          <w:iCs/>
          <w:lang w:val="es-ES"/>
        </w:rPr>
        <w:t xml:space="preserve">Decreto Legislativo </w:t>
      </w:r>
      <w:proofErr w:type="spellStart"/>
      <w:r w:rsidRPr="009A4183">
        <w:rPr>
          <w:rFonts w:ascii="Arial Narrow" w:hAnsi="Arial Narrow" w:cs="Arial"/>
          <w:bCs/>
          <w:iCs/>
          <w:lang w:val="es-ES"/>
        </w:rPr>
        <w:t>Nº</w:t>
      </w:r>
      <w:proofErr w:type="spellEnd"/>
      <w:r w:rsidRPr="009A4183">
        <w:rPr>
          <w:rFonts w:ascii="Arial Narrow" w:hAnsi="Arial Narrow" w:cs="Arial"/>
          <w:bCs/>
          <w:iCs/>
          <w:lang w:val="es-ES"/>
        </w:rPr>
        <w:t xml:space="preserve"> 1362</w:t>
      </w:r>
      <w:r w:rsidRPr="009A4183">
        <w:rPr>
          <w:rFonts w:ascii="Arial Narrow" w:hAnsi="Arial Narrow" w:cs="Arial"/>
          <w:bCs/>
          <w:iCs/>
        </w:rPr>
        <w:t xml:space="preserve"> </w:t>
      </w:r>
      <w:r w:rsidRPr="009A4183">
        <w:rPr>
          <w:rFonts w:ascii="Arial Narrow" w:hAnsi="Arial Narrow" w:cs="Arial"/>
          <w:bCs/>
          <w:iCs/>
          <w:lang w:val="es-ES"/>
        </w:rPr>
        <w:t>que regula la promoción de la inversión privada mediante asociaciones público privadas y proyectos en activos.</w:t>
      </w:r>
    </w:p>
    <w:p w14:paraId="02971650" w14:textId="77777777" w:rsidR="003C3ACE" w:rsidRPr="009A4183" w:rsidRDefault="003C3ACE" w:rsidP="003C3ACE">
      <w:pPr>
        <w:pStyle w:val="Textosinformato"/>
        <w:widowControl w:val="0"/>
        <w:jc w:val="both"/>
        <w:rPr>
          <w:rFonts w:ascii="Arial Narrow" w:hAnsi="Arial Narrow" w:cs="Arial"/>
          <w:bCs/>
          <w:iCs/>
        </w:rPr>
      </w:pPr>
    </w:p>
    <w:p w14:paraId="793FA7A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Para honrar la presente Fianza a favor de ustedes bastará un requerimiento escrito por conducto notarial del </w:t>
      </w:r>
      <w:r w:rsidRPr="009A4183">
        <w:rPr>
          <w:rFonts w:ascii="Arial Narrow" w:hAnsi="Arial Narrow" w:cs="Arial"/>
          <w:bCs/>
          <w:iCs/>
        </w:rPr>
        <w:t>Ministerio de Transportes y Comunicaciones</w:t>
      </w:r>
      <w:r w:rsidRPr="009A4183">
        <w:rPr>
          <w:rFonts w:ascii="Arial Narrow" w:hAnsi="Arial Narrow" w:cs="Arial"/>
        </w:rPr>
        <w:t>, la cual deberá estar firmada por alguna persona debidamente autorizada. El pago se hará efectivo dentro de las 24 horas siguientes a su requerimiento en nuestras oficinas ubicadas en …..................</w:t>
      </w:r>
    </w:p>
    <w:p w14:paraId="1A0F41B5" w14:textId="77777777" w:rsidR="003C3ACE" w:rsidRPr="009A4183" w:rsidRDefault="003C3ACE" w:rsidP="003C3ACE">
      <w:pPr>
        <w:pStyle w:val="Textosinformato"/>
        <w:widowControl w:val="0"/>
        <w:jc w:val="both"/>
        <w:rPr>
          <w:rFonts w:ascii="Arial Narrow" w:hAnsi="Arial Narrow" w:cs="Arial"/>
          <w:u w:val="single"/>
        </w:rPr>
      </w:pPr>
    </w:p>
    <w:p w14:paraId="5658825C" w14:textId="056268D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Toda demora de nuestra parte para honrarla devengará un interés equivalente a la </w:t>
      </w:r>
      <w:bookmarkStart w:id="1270" w:name="_Hlk128158067"/>
      <w:r w:rsidR="00592CFA" w:rsidRPr="009A4183">
        <w:rPr>
          <w:rFonts w:ascii="Arial Narrow" w:hAnsi="Arial Narrow" w:cs="Arial"/>
          <w:lang w:val="es-PE"/>
        </w:rPr>
        <w:t xml:space="preserve">tasa de Interés Legal Efectiva en moneda extranjera publicada por la Superintendencia de Banca y Seguros y AFP, </w:t>
      </w:r>
      <w:bookmarkEnd w:id="1270"/>
      <w:r w:rsidRPr="009A4183">
        <w:rPr>
          <w:rFonts w:ascii="Arial Narrow" w:hAnsi="Arial Narrow" w:cs="Arial"/>
        </w:rPr>
        <w:t xml:space="preserve">más un spread de </w:t>
      </w:r>
      <w:r w:rsidR="00592CFA" w:rsidRPr="009A4183">
        <w:rPr>
          <w:rFonts w:ascii="Arial Narrow" w:hAnsi="Arial Narrow" w:cs="Arial"/>
          <w:lang w:val="es-PE"/>
        </w:rPr>
        <w:t>3</w:t>
      </w:r>
      <w:r w:rsidRPr="009A4183">
        <w:rPr>
          <w:rFonts w:ascii="Arial Narrow" w:hAnsi="Arial Narrow" w:cs="Arial"/>
        </w:rPr>
        <w:t>%, debiendo devengarse los intereses a partir de la fecha en que se ha exigido su cumplimiento y hasta la fecha efectiva de pago.</w:t>
      </w:r>
    </w:p>
    <w:p w14:paraId="1C8DF9D0" w14:textId="77777777" w:rsidR="003C3ACE" w:rsidRPr="009A4183" w:rsidRDefault="003C3ACE" w:rsidP="003C3ACE">
      <w:pPr>
        <w:pStyle w:val="Textosinformato"/>
        <w:widowControl w:val="0"/>
        <w:jc w:val="both"/>
        <w:rPr>
          <w:rFonts w:ascii="Arial Narrow" w:hAnsi="Arial Narrow" w:cs="Arial"/>
        </w:rPr>
      </w:pPr>
    </w:p>
    <w:p w14:paraId="0DB553B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Nuestras obligaciones bajo la presente Fianza, no se verán afectadas por cualquier disputa entre ustedes y nuestros clientes.</w:t>
      </w:r>
    </w:p>
    <w:p w14:paraId="005A55D3" w14:textId="77777777" w:rsidR="003C3ACE" w:rsidRPr="009A4183" w:rsidRDefault="003C3ACE" w:rsidP="003C3ACE">
      <w:pPr>
        <w:pStyle w:val="Textosinformato"/>
        <w:widowControl w:val="0"/>
        <w:jc w:val="both"/>
        <w:rPr>
          <w:rFonts w:ascii="Arial Narrow" w:hAnsi="Arial Narrow" w:cs="Arial"/>
        </w:rPr>
      </w:pPr>
    </w:p>
    <w:p w14:paraId="249B432A" w14:textId="1A2F67D4"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Esta Fianza estará vigente desde el …..de …............... de 20</w:t>
      </w:r>
      <w:r w:rsidR="00BA34B1" w:rsidRPr="009A4183">
        <w:rPr>
          <w:rFonts w:ascii="Arial Narrow" w:hAnsi="Arial Narrow" w:cs="Arial"/>
          <w:lang w:val="es-PE"/>
        </w:rPr>
        <w:t>2</w:t>
      </w:r>
      <w:r w:rsidRPr="009A4183">
        <w:rPr>
          <w:rFonts w:ascii="Arial Narrow" w:hAnsi="Arial Narrow" w:cs="Arial"/>
        </w:rPr>
        <w:t>…, hasta el ….. de …................. de 20</w:t>
      </w:r>
      <w:r w:rsidR="00CB2BF5" w:rsidRPr="009A4183">
        <w:rPr>
          <w:rFonts w:ascii="Arial Narrow" w:hAnsi="Arial Narrow" w:cs="Arial"/>
          <w:lang w:val="es-PE"/>
        </w:rPr>
        <w:t>2</w:t>
      </w:r>
      <w:r w:rsidRPr="009A4183">
        <w:rPr>
          <w:rFonts w:ascii="Arial Narrow" w:hAnsi="Arial Narrow" w:cs="Arial"/>
        </w:rPr>
        <w:t>.…, inclusive.</w:t>
      </w:r>
    </w:p>
    <w:p w14:paraId="736C6EFC" w14:textId="77777777" w:rsidR="003C3ACE" w:rsidRPr="009A4183" w:rsidRDefault="003C3ACE" w:rsidP="003C3ACE">
      <w:pPr>
        <w:pStyle w:val="Textosinformato"/>
        <w:widowControl w:val="0"/>
        <w:jc w:val="both"/>
        <w:rPr>
          <w:rFonts w:ascii="Arial Narrow" w:hAnsi="Arial Narrow" w:cs="Arial"/>
        </w:rPr>
      </w:pPr>
    </w:p>
    <w:p w14:paraId="21EAA1C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Atentamente,</w:t>
      </w:r>
    </w:p>
    <w:p w14:paraId="414CF5E2" w14:textId="77777777" w:rsidR="003C3ACE" w:rsidRPr="009A4183" w:rsidRDefault="003C3ACE" w:rsidP="003C3ACE">
      <w:pPr>
        <w:pStyle w:val="Textosinformato"/>
        <w:widowControl w:val="0"/>
        <w:jc w:val="both"/>
        <w:rPr>
          <w:rFonts w:ascii="Arial Narrow" w:hAnsi="Arial Narrow" w:cs="Arial"/>
        </w:rPr>
      </w:pPr>
    </w:p>
    <w:p w14:paraId="4081A77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r>
      <w:r w:rsidRPr="009A4183">
        <w:rPr>
          <w:rFonts w:ascii="Arial Narrow" w:hAnsi="Arial Narrow" w:cs="Arial"/>
        </w:rPr>
        <w:tab/>
        <w:t>………………………..</w:t>
      </w:r>
    </w:p>
    <w:p w14:paraId="4903055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r>
      <w:r w:rsidRPr="009A4183">
        <w:rPr>
          <w:rFonts w:ascii="Arial Narrow" w:hAnsi="Arial Narrow" w:cs="Arial"/>
        </w:rPr>
        <w:tab/>
        <w:t>……………………….</w:t>
      </w:r>
    </w:p>
    <w:p w14:paraId="13F14E9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 Bancaria</w:t>
      </w:r>
      <w:r w:rsidRPr="009A4183">
        <w:rPr>
          <w:rFonts w:ascii="Arial Narrow" w:hAnsi="Arial Narrow" w:cs="Arial"/>
        </w:rPr>
        <w:tab/>
        <w:t>……………………….</w:t>
      </w:r>
      <w:r w:rsidRPr="009A4183">
        <w:rPr>
          <w:rFonts w:ascii="Arial Narrow" w:hAnsi="Arial Narrow" w:cs="Arial"/>
        </w:rPr>
        <w:br w:type="page"/>
      </w:r>
    </w:p>
    <w:p w14:paraId="2B602110" w14:textId="2B5CC45E" w:rsidR="003C3ACE" w:rsidRPr="009A4183" w:rsidRDefault="003C3ACE" w:rsidP="003C3ACE">
      <w:pPr>
        <w:pStyle w:val="Ttulo1"/>
        <w:widowControl w:val="0"/>
        <w:jc w:val="center"/>
        <w:rPr>
          <w:rFonts w:ascii="Arial Narrow" w:hAnsi="Arial Narrow" w:cs="Arial"/>
          <w:bCs/>
          <w:color w:val="auto"/>
          <w:sz w:val="22"/>
          <w:szCs w:val="22"/>
          <w:lang w:val="es-PE"/>
        </w:rPr>
      </w:pPr>
      <w:bookmarkStart w:id="1271" w:name="_Toc365887395"/>
      <w:bookmarkStart w:id="1272" w:name="_Toc346874252"/>
      <w:bookmarkStart w:id="1273" w:name="_Toc346874009"/>
      <w:bookmarkStart w:id="1274" w:name="_Toc345943752"/>
      <w:bookmarkStart w:id="1275" w:name="_Ref345940782"/>
      <w:bookmarkStart w:id="1276" w:name="_Ref345940153"/>
      <w:bookmarkStart w:id="1277" w:name="_Ref345931550"/>
      <w:bookmarkStart w:id="1278" w:name="_Ref345699621"/>
      <w:bookmarkStart w:id="1279" w:name="_Ref345696675"/>
      <w:bookmarkStart w:id="1280" w:name="_Toc345695333"/>
      <w:bookmarkStart w:id="1281" w:name="_Toc345695077"/>
      <w:bookmarkStart w:id="1282" w:name="_Toc344391436"/>
      <w:bookmarkStart w:id="1283" w:name="_Toc345337397"/>
      <w:bookmarkStart w:id="1284" w:name="_Toc344391251"/>
      <w:bookmarkStart w:id="1285" w:name="_Toc258927788"/>
      <w:bookmarkStart w:id="1286" w:name="_Toc365887401"/>
      <w:bookmarkStart w:id="1287" w:name="_Toc346874259"/>
      <w:bookmarkStart w:id="1288" w:name="_Toc346874016"/>
      <w:bookmarkStart w:id="1289" w:name="_Toc345943758"/>
      <w:bookmarkStart w:id="1290" w:name="_Ref345922842"/>
      <w:bookmarkStart w:id="1291" w:name="_Toc345695337"/>
      <w:bookmarkStart w:id="1292" w:name="_Toc345695081"/>
      <w:bookmarkStart w:id="1293" w:name="_Toc344391440"/>
      <w:bookmarkStart w:id="1294" w:name="_Toc345337401"/>
      <w:bookmarkStart w:id="1295" w:name="_Toc344391255"/>
      <w:bookmarkStart w:id="1296" w:name="_Toc258927792"/>
      <w:bookmarkStart w:id="1297" w:name="_Toc82510136"/>
      <w:bookmarkStart w:id="1298" w:name="_Toc156245280"/>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2</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98"/>
    </w:p>
    <w:p w14:paraId="21E13D7A" w14:textId="77777777" w:rsidR="003C3ACE" w:rsidRPr="009A4183" w:rsidRDefault="003C3ACE" w:rsidP="003C3ACE">
      <w:pPr>
        <w:pStyle w:val="Textosinformato"/>
        <w:widowControl w:val="0"/>
        <w:jc w:val="both"/>
        <w:rPr>
          <w:rFonts w:ascii="Arial Narrow" w:hAnsi="Arial Narrow" w:cs="Arial"/>
          <w:bCs/>
          <w:lang w:val="es-PE"/>
        </w:rPr>
      </w:pPr>
    </w:p>
    <w:p w14:paraId="590042EB"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299" w:name="_Toc156245281"/>
      <w:r w:rsidRPr="009A4183">
        <w:rPr>
          <w:rFonts w:ascii="Arial Narrow" w:hAnsi="Arial Narrow" w:cs="Arial"/>
          <w:bCs/>
          <w:color w:val="auto"/>
          <w:sz w:val="22"/>
          <w:szCs w:val="22"/>
          <w:lang w:val="es-PE"/>
        </w:rPr>
        <w:t>Apéndice 1</w:t>
      </w:r>
      <w:bookmarkEnd w:id="1299"/>
    </w:p>
    <w:p w14:paraId="7A1403CA"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00" w:name="_Toc346874254"/>
      <w:bookmarkStart w:id="1301" w:name="_Toc346874011"/>
      <w:bookmarkStart w:id="1302" w:name="_Toc345943754"/>
      <w:bookmarkStart w:id="1303" w:name="_Toc365887397"/>
      <w:bookmarkStart w:id="1304" w:name="_Toc156245282"/>
      <w:r w:rsidRPr="009A4183">
        <w:rPr>
          <w:rFonts w:ascii="Arial Narrow" w:hAnsi="Arial Narrow" w:cs="Arial"/>
          <w:bCs/>
          <w:color w:val="auto"/>
          <w:sz w:val="22"/>
          <w:szCs w:val="22"/>
          <w:lang w:val="es-PE"/>
        </w:rPr>
        <w:t>EMPRESAS BANCARIAS NACIONALES Y EMPRESAS DE SEGUROS AUTORIZADAS PARA</w:t>
      </w:r>
      <w:bookmarkStart w:id="1305" w:name="_Toc346874255"/>
      <w:bookmarkStart w:id="1306" w:name="_Toc346874012"/>
      <w:bookmarkEnd w:id="1300"/>
      <w:bookmarkEnd w:id="1301"/>
      <w:r w:rsidRPr="009A4183">
        <w:rPr>
          <w:rFonts w:ascii="Arial Narrow" w:hAnsi="Arial Narrow" w:cs="Arial"/>
          <w:bCs/>
          <w:color w:val="auto"/>
          <w:sz w:val="22"/>
          <w:szCs w:val="22"/>
          <w:lang w:val="es-PE"/>
        </w:rPr>
        <w:t xml:space="preserve"> EMITIR LAS GARANTÍAS ESTABLECIDAS EN LAS BASES</w:t>
      </w:r>
      <w:bookmarkEnd w:id="1302"/>
      <w:bookmarkEnd w:id="1303"/>
      <w:bookmarkEnd w:id="1305"/>
      <w:bookmarkEnd w:id="1306"/>
      <w:bookmarkEnd w:id="1304"/>
    </w:p>
    <w:p w14:paraId="6CE25517" w14:textId="466E4ADC" w:rsidR="003C3ACE" w:rsidRPr="009A4183" w:rsidRDefault="003C3ACE" w:rsidP="003C3ACE">
      <w:pPr>
        <w:spacing w:after="0" w:line="240" w:lineRule="auto"/>
        <w:jc w:val="center"/>
        <w:rPr>
          <w:rFonts w:ascii="Arial Narrow" w:hAnsi="Arial Narrow" w:cs="Arial"/>
        </w:rPr>
      </w:pPr>
      <w:r w:rsidRPr="009A4183">
        <w:rPr>
          <w:rFonts w:ascii="Arial Narrow" w:hAnsi="Arial Narrow" w:cs="Arial"/>
        </w:rPr>
        <w:t xml:space="preserve">(Referencia: Numeral </w:t>
      </w:r>
      <w:r w:rsidRPr="009A4183">
        <w:rPr>
          <w:rFonts w:ascii="Arial Narrow" w:hAnsi="Arial Narrow" w:cs="Arial"/>
          <w:bCs/>
          <w:iCs/>
        </w:rPr>
        <w:t>1.3</w:t>
      </w:r>
      <w:r w:rsidRPr="009A4183">
        <w:rPr>
          <w:rFonts w:ascii="Arial Narrow" w:hAnsi="Arial Narrow" w:cs="Arial"/>
          <w:b/>
          <w:i/>
        </w:rPr>
        <w:t>.</w:t>
      </w:r>
      <w:r w:rsidRPr="009A4183">
        <w:rPr>
          <w:rFonts w:ascii="Arial Narrow" w:hAnsi="Arial Narrow" w:cs="Arial"/>
          <w:bCs/>
          <w:iCs/>
        </w:rPr>
        <w:t>4</w:t>
      </w:r>
      <w:r w:rsidR="003B0C1F" w:rsidRPr="009A4183">
        <w:rPr>
          <w:rFonts w:ascii="Arial Narrow" w:hAnsi="Arial Narrow" w:cs="Arial"/>
          <w:bCs/>
          <w:iCs/>
        </w:rPr>
        <w:t>3</w:t>
      </w:r>
      <w:r w:rsidRPr="009A4183">
        <w:rPr>
          <w:rFonts w:ascii="Arial Narrow" w:hAnsi="Arial Narrow" w:cs="Arial"/>
          <w:b/>
          <w:i/>
        </w:rPr>
        <w:t xml:space="preserve"> </w:t>
      </w:r>
      <w:r w:rsidRPr="009A4183">
        <w:rPr>
          <w:rFonts w:ascii="Arial Narrow" w:hAnsi="Arial Narrow" w:cs="Arial"/>
        </w:rPr>
        <w:t xml:space="preserve">y </w:t>
      </w:r>
      <w:r w:rsidRPr="009A4183">
        <w:rPr>
          <w:rFonts w:ascii="Arial Narrow" w:hAnsi="Arial Narrow" w:cs="Arial"/>
          <w:bCs/>
          <w:iCs/>
        </w:rPr>
        <w:t>1.3.4</w:t>
      </w:r>
      <w:r w:rsidR="003B0C1F" w:rsidRPr="009A4183">
        <w:rPr>
          <w:rFonts w:ascii="Arial Narrow" w:hAnsi="Arial Narrow" w:cs="Arial"/>
          <w:bCs/>
          <w:iCs/>
        </w:rPr>
        <w:t>4</w:t>
      </w:r>
      <w:r w:rsidRPr="009A4183">
        <w:rPr>
          <w:rFonts w:ascii="Arial Narrow" w:hAnsi="Arial Narrow" w:cs="Arial"/>
          <w:b/>
          <w:i/>
        </w:rPr>
        <w:t xml:space="preserve"> </w:t>
      </w:r>
      <w:r w:rsidRPr="009A4183">
        <w:rPr>
          <w:rFonts w:ascii="Arial Narrow" w:hAnsi="Arial Narrow" w:cs="Arial"/>
        </w:rPr>
        <w:t>de las Bases del Concurso)</w:t>
      </w:r>
    </w:p>
    <w:p w14:paraId="41E7452C" w14:textId="77777777" w:rsidR="003C3ACE" w:rsidRPr="009A4183" w:rsidRDefault="003C3ACE" w:rsidP="003C3ACE">
      <w:pPr>
        <w:pStyle w:val="Textosinformato"/>
        <w:widowControl w:val="0"/>
        <w:jc w:val="both"/>
        <w:rPr>
          <w:rFonts w:ascii="Arial Narrow" w:hAnsi="Arial Narrow" w:cs="Arial"/>
        </w:rPr>
      </w:pPr>
    </w:p>
    <w:p w14:paraId="60557F86" w14:textId="77777777" w:rsidR="003C3ACE" w:rsidRPr="009A4183" w:rsidRDefault="003C3ACE" w:rsidP="003C3ACE">
      <w:pPr>
        <w:pStyle w:val="Textosinformato"/>
        <w:widowControl w:val="0"/>
        <w:jc w:val="both"/>
        <w:rPr>
          <w:rFonts w:ascii="Arial Narrow" w:hAnsi="Arial Narrow" w:cs="Arial"/>
          <w:lang w:val="es-PE"/>
        </w:rPr>
      </w:pPr>
    </w:p>
    <w:p w14:paraId="4B0A3004" w14:textId="77777777" w:rsidR="003C3ACE" w:rsidRPr="009A4183" w:rsidRDefault="003C3ACE" w:rsidP="003C3ACE">
      <w:pPr>
        <w:pStyle w:val="Textosinformato"/>
        <w:widowControl w:val="0"/>
        <w:jc w:val="both"/>
        <w:rPr>
          <w:rFonts w:ascii="Arial Narrow" w:hAnsi="Arial Narrow" w:cs="Arial"/>
          <w:b/>
          <w:u w:val="single"/>
          <w:lang w:val="es-PE"/>
        </w:rPr>
      </w:pPr>
      <w:r w:rsidRPr="009A4183">
        <w:rPr>
          <w:rFonts w:ascii="Arial Narrow" w:hAnsi="Arial Narrow" w:cs="Arial"/>
          <w:b/>
          <w:u w:val="single"/>
          <w:lang w:val="es-PE"/>
        </w:rPr>
        <w:t>EMPRESAS BANCARIAS NACIONALES</w:t>
      </w:r>
    </w:p>
    <w:p w14:paraId="60E0D85A" w14:textId="77777777" w:rsidR="003C3ACE" w:rsidRPr="009A4183" w:rsidRDefault="003C3ACE" w:rsidP="003C3ACE">
      <w:pPr>
        <w:pStyle w:val="Textosinformato"/>
        <w:widowControl w:val="0"/>
        <w:jc w:val="both"/>
        <w:rPr>
          <w:rFonts w:ascii="Arial Narrow" w:hAnsi="Arial Narrow" w:cs="Arial"/>
          <w:b/>
          <w:lang w:val="es-PE"/>
        </w:rPr>
      </w:pPr>
    </w:p>
    <w:p w14:paraId="2CD8D8CD"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La Agencia de Promoción de la Inversión Privada – PROINVERSIÓN, aceptará Cartas Fianza de Empresas Bancarias </w:t>
      </w:r>
      <w:r w:rsidRPr="009A4183">
        <w:rPr>
          <w:rFonts w:ascii="Arial Narrow" w:hAnsi="Arial Narrow" w:cs="Arial"/>
          <w:lang w:val="es-PE"/>
        </w:rPr>
        <w:t xml:space="preserve">Nacionales </w:t>
      </w:r>
      <w:r w:rsidRPr="009A4183">
        <w:rPr>
          <w:rFonts w:ascii="Arial Narrow" w:hAnsi="Arial Narrow" w:cs="Arial"/>
        </w:rPr>
        <w:t>autorizad</w:t>
      </w:r>
      <w:r w:rsidRPr="009A4183">
        <w:rPr>
          <w:rFonts w:ascii="Arial Narrow" w:hAnsi="Arial Narrow" w:cs="Arial"/>
          <w:lang w:val="es-PE"/>
        </w:rPr>
        <w:t>a</w:t>
      </w:r>
      <w:r w:rsidRPr="009A4183">
        <w:rPr>
          <w:rFonts w:ascii="Arial Narrow" w:hAnsi="Arial Narrow" w:cs="Arial"/>
        </w:rPr>
        <w:t xml:space="preserve">s a emitir </w:t>
      </w:r>
      <w:r w:rsidRPr="009A4183">
        <w:rPr>
          <w:rFonts w:ascii="Arial Narrow" w:hAnsi="Arial Narrow" w:cs="Arial"/>
          <w:lang w:val="es-PE"/>
        </w:rPr>
        <w:t>las mismas. Para lo cual estas empresas deberán ostentar la clasificación mínima de CP-1, categoría 1, CLA-1 o EQL-1 para obligaciones de corto plazo; A para fortaleza financiera; y AA para obligaciones a largo plazo conforme la normativa vigente</w:t>
      </w:r>
      <w:r w:rsidRPr="009A4183">
        <w:rPr>
          <w:rFonts w:ascii="Arial Narrow" w:hAnsi="Arial Narrow" w:cs="Arial"/>
        </w:rPr>
        <w:t>.</w:t>
      </w:r>
    </w:p>
    <w:p w14:paraId="1601FDBA" w14:textId="77777777" w:rsidR="003C3ACE" w:rsidRPr="009A4183" w:rsidRDefault="003C3ACE" w:rsidP="003C3ACE">
      <w:pPr>
        <w:pStyle w:val="Textosinformato"/>
        <w:widowControl w:val="0"/>
        <w:jc w:val="both"/>
        <w:rPr>
          <w:rFonts w:ascii="Arial Narrow" w:hAnsi="Arial Narrow" w:cs="Arial"/>
        </w:rPr>
      </w:pPr>
    </w:p>
    <w:p w14:paraId="656F867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Estas clasificaciones deberán estar vigentes al momento de presentar las cartas fianzas y ser otorgadas por al menos </w:t>
      </w:r>
      <w:r w:rsidRPr="009A4183">
        <w:rPr>
          <w:rFonts w:ascii="Arial Narrow" w:hAnsi="Arial Narrow" w:cs="Arial"/>
          <w:lang w:val="es-PE"/>
        </w:rPr>
        <w:t>dos</w:t>
      </w:r>
      <w:r w:rsidRPr="009A4183">
        <w:rPr>
          <w:rFonts w:ascii="Arial Narrow" w:hAnsi="Arial Narrow" w:cs="Arial"/>
        </w:rPr>
        <w:t xml:space="preserve"> clasificadoras de riesgos reconocidas y acreditadas en el Perú.</w:t>
      </w:r>
    </w:p>
    <w:p w14:paraId="0286380F" w14:textId="77777777" w:rsidR="003C3ACE" w:rsidRPr="009A4183" w:rsidRDefault="003C3ACE" w:rsidP="003C3ACE">
      <w:pPr>
        <w:widowControl w:val="0"/>
        <w:spacing w:after="0" w:line="240" w:lineRule="auto"/>
        <w:rPr>
          <w:rFonts w:ascii="Arial Narrow" w:hAnsi="Arial Narrow" w:cs="Arial"/>
        </w:rPr>
      </w:pPr>
    </w:p>
    <w:p w14:paraId="72214D18" w14:textId="77777777" w:rsidR="003C3ACE" w:rsidRPr="009A4183" w:rsidRDefault="003C3ACE" w:rsidP="003C3ACE">
      <w:pPr>
        <w:spacing w:after="0" w:line="240" w:lineRule="auto"/>
        <w:rPr>
          <w:rFonts w:ascii="Arial Narrow" w:hAnsi="Arial Narrow" w:cs="Arial"/>
          <w:b/>
          <w:lang w:eastAsia="es-ES"/>
        </w:rPr>
      </w:pPr>
      <w:r w:rsidRPr="009A4183">
        <w:rPr>
          <w:rFonts w:ascii="Arial Narrow" w:hAnsi="Arial Narrow" w:cs="Arial"/>
          <w:b/>
          <w:lang w:eastAsia="es-ES"/>
        </w:rPr>
        <w:t>EMPRESAS DE SEGUROS</w:t>
      </w:r>
    </w:p>
    <w:p w14:paraId="02979407" w14:textId="77777777" w:rsidR="003C3ACE" w:rsidRPr="009A4183" w:rsidRDefault="003C3ACE" w:rsidP="003C3ACE">
      <w:pPr>
        <w:spacing w:after="0" w:line="240" w:lineRule="auto"/>
        <w:rPr>
          <w:rFonts w:ascii="Arial Narrow" w:hAnsi="Arial Narrow" w:cs="Arial"/>
          <w:lang w:eastAsia="es-ES"/>
        </w:rPr>
      </w:pPr>
    </w:p>
    <w:p w14:paraId="0C166FCB" w14:textId="77777777" w:rsidR="003C3ACE" w:rsidRPr="009A4183" w:rsidRDefault="003C3ACE" w:rsidP="003C3ACE">
      <w:pPr>
        <w:spacing w:after="0" w:line="240" w:lineRule="auto"/>
        <w:jc w:val="both"/>
        <w:rPr>
          <w:rFonts w:ascii="Arial Narrow" w:hAnsi="Arial Narrow" w:cs="Arial"/>
          <w:lang w:eastAsia="es-ES"/>
        </w:rPr>
      </w:pPr>
      <w:r w:rsidRPr="009A4183">
        <w:rPr>
          <w:rFonts w:ascii="Arial Narrow" w:hAnsi="Arial Narrow" w:cs="Arial"/>
          <w:lang w:eastAsia="es-ES"/>
        </w:rPr>
        <w:t>Empresas de seguros nacionales autorizadas a emitir cartas fianzas serán aquellas que se encuentren autorizadas por la Superintendencia de Banca y Seguros y que a la fecha de emisión de las cartas fianzas cuenten con una calificación mínima de “A”, para fortaleza financiera.</w:t>
      </w:r>
    </w:p>
    <w:p w14:paraId="53CB6868" w14:textId="77777777" w:rsidR="003C3ACE" w:rsidRPr="009A4183" w:rsidRDefault="003C3ACE" w:rsidP="003C3ACE">
      <w:pPr>
        <w:spacing w:after="0" w:line="240" w:lineRule="auto"/>
        <w:jc w:val="both"/>
        <w:rPr>
          <w:rFonts w:ascii="Arial Narrow" w:hAnsi="Arial Narrow" w:cs="Arial"/>
          <w:lang w:eastAsia="es-ES"/>
        </w:rPr>
      </w:pPr>
    </w:p>
    <w:p w14:paraId="3D714E5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Estas clasificaciones deberán ser otorgadas por al menos </w:t>
      </w:r>
      <w:r w:rsidRPr="009A4183">
        <w:rPr>
          <w:rFonts w:ascii="Arial Narrow" w:hAnsi="Arial Narrow" w:cs="Arial"/>
          <w:lang w:val="es-PE"/>
        </w:rPr>
        <w:t>dos</w:t>
      </w:r>
      <w:r w:rsidRPr="009A4183">
        <w:rPr>
          <w:rFonts w:ascii="Arial Narrow" w:hAnsi="Arial Narrow" w:cs="Arial"/>
        </w:rPr>
        <w:t xml:space="preserve"> clasificadoras de riesgos reconocidas y acreditadas en el Perú.</w:t>
      </w:r>
    </w:p>
    <w:p w14:paraId="3ED63D3C" w14:textId="77777777" w:rsidR="003C3ACE" w:rsidRPr="009A4183" w:rsidRDefault="003C3ACE" w:rsidP="003C3ACE">
      <w:pPr>
        <w:spacing w:after="0" w:line="240" w:lineRule="auto"/>
        <w:rPr>
          <w:rFonts w:ascii="Arial Narrow" w:hAnsi="Arial Narrow" w:cs="Arial"/>
          <w:lang w:val="x-none" w:eastAsia="es-ES"/>
        </w:rPr>
      </w:pPr>
    </w:p>
    <w:p w14:paraId="3BF80F66" w14:textId="77777777" w:rsidR="003C3ACE" w:rsidRPr="009A4183" w:rsidRDefault="003C3ACE" w:rsidP="003C3ACE">
      <w:pPr>
        <w:spacing w:after="0" w:line="240" w:lineRule="auto"/>
        <w:rPr>
          <w:rFonts w:ascii="Arial Narrow" w:eastAsia="Times New Roman" w:hAnsi="Arial Narrow" w:cs="Arial"/>
          <w:b/>
          <w:lang w:eastAsia="es-ES"/>
        </w:rPr>
      </w:pPr>
      <w:r w:rsidRPr="009A4183">
        <w:rPr>
          <w:rFonts w:ascii="Arial Narrow" w:hAnsi="Arial Narrow" w:cs="Arial"/>
        </w:rPr>
        <w:br w:type="page"/>
      </w:r>
    </w:p>
    <w:p w14:paraId="36738569" w14:textId="20E60FD5" w:rsidR="003C3ACE" w:rsidRPr="009A4183" w:rsidRDefault="003C3ACE" w:rsidP="003C3ACE">
      <w:pPr>
        <w:pStyle w:val="Ttulo1"/>
        <w:widowControl w:val="0"/>
        <w:jc w:val="center"/>
        <w:rPr>
          <w:rFonts w:ascii="Arial Narrow" w:hAnsi="Arial Narrow" w:cs="Arial"/>
          <w:bCs/>
          <w:color w:val="auto"/>
          <w:sz w:val="22"/>
          <w:szCs w:val="22"/>
          <w:lang w:val="es-PE"/>
        </w:rPr>
      </w:pPr>
      <w:bookmarkStart w:id="1307" w:name="_Toc365887398"/>
      <w:bookmarkStart w:id="1308" w:name="_Toc346874256"/>
      <w:bookmarkStart w:id="1309" w:name="_Toc346874013"/>
      <w:bookmarkStart w:id="1310" w:name="_Toc345943755"/>
      <w:bookmarkStart w:id="1311" w:name="_Ref345940803"/>
      <w:bookmarkStart w:id="1312" w:name="_Ref345931581"/>
      <w:bookmarkStart w:id="1313" w:name="_Ref345920229"/>
      <w:bookmarkStart w:id="1314" w:name="_Toc345695335"/>
      <w:bookmarkStart w:id="1315" w:name="_Toc345695079"/>
      <w:bookmarkStart w:id="1316" w:name="_Toc344391438"/>
      <w:bookmarkStart w:id="1317" w:name="_Toc345337399"/>
      <w:bookmarkStart w:id="1318" w:name="_Toc344391253"/>
      <w:bookmarkStart w:id="1319" w:name="_Toc258927790"/>
      <w:bookmarkStart w:id="1320" w:name="_Toc96323722"/>
      <w:bookmarkStart w:id="1321" w:name="_Toc90818896"/>
      <w:bookmarkStart w:id="1322" w:name="_Toc90818784"/>
      <w:bookmarkStart w:id="1323" w:name="_Hlk11406219"/>
      <w:bookmarkStart w:id="1324" w:name="_Toc156245283"/>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2</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4"/>
    </w:p>
    <w:p w14:paraId="08D1E052" w14:textId="77777777" w:rsidR="003C3ACE" w:rsidRPr="009A4183" w:rsidRDefault="003C3ACE" w:rsidP="003C3ACE">
      <w:pPr>
        <w:widowControl w:val="0"/>
        <w:tabs>
          <w:tab w:val="left" w:pos="284"/>
          <w:tab w:val="left" w:pos="709"/>
          <w:tab w:val="left" w:pos="7655"/>
        </w:tabs>
        <w:spacing w:after="0" w:line="240" w:lineRule="auto"/>
        <w:ind w:right="-1085"/>
        <w:jc w:val="both"/>
        <w:rPr>
          <w:rFonts w:ascii="Arial Narrow" w:hAnsi="Arial Narrow" w:cs="Arial"/>
          <w:bCs/>
        </w:rPr>
      </w:pPr>
    </w:p>
    <w:p w14:paraId="76974EBA" w14:textId="7FFFFAC3" w:rsidR="003C3ACE" w:rsidRPr="009A4183" w:rsidRDefault="003C3ACE" w:rsidP="003C3ACE">
      <w:pPr>
        <w:pStyle w:val="Ttulo1"/>
        <w:widowControl w:val="0"/>
        <w:jc w:val="center"/>
        <w:rPr>
          <w:rFonts w:ascii="Arial Narrow" w:hAnsi="Arial Narrow" w:cs="Arial"/>
          <w:bCs/>
          <w:color w:val="auto"/>
          <w:sz w:val="22"/>
          <w:szCs w:val="22"/>
          <w:lang w:val="es-PE"/>
        </w:rPr>
      </w:pPr>
      <w:bookmarkStart w:id="1325" w:name="_Toc365887399"/>
      <w:bookmarkStart w:id="1326" w:name="_Toc346874257"/>
      <w:bookmarkStart w:id="1327" w:name="_Toc346874014"/>
      <w:bookmarkStart w:id="1328" w:name="_Toc345943756"/>
      <w:bookmarkStart w:id="1329" w:name="_Ref345931574"/>
      <w:bookmarkStart w:id="1330" w:name="_Ref345920309"/>
      <w:bookmarkStart w:id="1331" w:name="_Ref345920244"/>
      <w:bookmarkStart w:id="1332" w:name="_Toc345695336"/>
      <w:bookmarkStart w:id="1333" w:name="_Toc345695080"/>
      <w:bookmarkStart w:id="1334" w:name="_Toc344391439"/>
      <w:bookmarkStart w:id="1335" w:name="_Toc345337400"/>
      <w:bookmarkStart w:id="1336" w:name="_Toc344391254"/>
      <w:bookmarkStart w:id="1337" w:name="_Toc258927791"/>
      <w:bookmarkStart w:id="1338" w:name="_Toc156245284"/>
      <w:r w:rsidRPr="009A4183">
        <w:rPr>
          <w:rFonts w:ascii="Arial Narrow" w:hAnsi="Arial Narrow" w:cs="Arial"/>
          <w:bCs/>
          <w:color w:val="auto"/>
          <w:sz w:val="22"/>
          <w:szCs w:val="22"/>
          <w:lang w:val="es-PE"/>
        </w:rPr>
        <w:t xml:space="preserve">Apéndice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2</w:t>
      </w:r>
      <w:bookmarkEnd w:id="1325"/>
      <w:bookmarkEnd w:id="1326"/>
      <w:bookmarkEnd w:id="1327"/>
      <w:bookmarkEnd w:id="1328"/>
      <w:bookmarkEnd w:id="1329"/>
      <w:bookmarkEnd w:id="1330"/>
      <w:bookmarkEnd w:id="1338"/>
    </w:p>
    <w:p w14:paraId="25B42477"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39" w:name="_Toc365887400"/>
      <w:bookmarkStart w:id="1340" w:name="_Toc346874258"/>
      <w:bookmarkStart w:id="1341" w:name="_Toc346874015"/>
      <w:bookmarkStart w:id="1342" w:name="_Toc345943757"/>
      <w:bookmarkStart w:id="1343" w:name="_Toc156245285"/>
      <w:r w:rsidRPr="009A4183">
        <w:rPr>
          <w:rFonts w:ascii="Arial Narrow" w:hAnsi="Arial Narrow" w:cs="Arial"/>
          <w:bCs/>
          <w:color w:val="auto"/>
          <w:sz w:val="22"/>
          <w:szCs w:val="22"/>
          <w:lang w:val="es-PE"/>
        </w:rPr>
        <w:t>BANCOS INTERNACIONALES DE PRIMERA CATEGORIA</w:t>
      </w:r>
      <w:bookmarkEnd w:id="1320"/>
      <w:bookmarkEnd w:id="1321"/>
      <w:bookmarkEnd w:id="1322"/>
      <w:r w:rsidRPr="009A4183">
        <w:rPr>
          <w:rFonts w:ascii="Arial Narrow" w:hAnsi="Arial Narrow" w:cs="Arial"/>
          <w:bCs/>
          <w:color w:val="auto"/>
          <w:sz w:val="22"/>
          <w:szCs w:val="22"/>
          <w:lang w:val="es-PE"/>
        </w:rPr>
        <w:t xml:space="preserve"> AUTORIZADOS PARA EMITIR LAS GARANTIAS ESTABLECIDAS EN LAS BASES</w:t>
      </w:r>
      <w:bookmarkEnd w:id="1331"/>
      <w:bookmarkEnd w:id="1332"/>
      <w:bookmarkEnd w:id="1333"/>
      <w:bookmarkEnd w:id="1334"/>
      <w:bookmarkEnd w:id="1335"/>
      <w:bookmarkEnd w:id="1336"/>
      <w:bookmarkEnd w:id="1337"/>
      <w:bookmarkEnd w:id="1339"/>
      <w:bookmarkEnd w:id="1340"/>
      <w:bookmarkEnd w:id="1341"/>
      <w:bookmarkEnd w:id="1342"/>
      <w:bookmarkEnd w:id="1343"/>
    </w:p>
    <w:p w14:paraId="0AE7BC7B" w14:textId="77777777"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(Referencia: Numeral 1.3.10 de las Bases del Concurso)</w:t>
      </w:r>
    </w:p>
    <w:p w14:paraId="77366697" w14:textId="77777777" w:rsidR="003C3ACE" w:rsidRPr="009A4183" w:rsidRDefault="003C3ACE" w:rsidP="003C3ACE">
      <w:pPr>
        <w:widowControl w:val="0"/>
        <w:spacing w:after="0" w:line="240" w:lineRule="auto"/>
        <w:jc w:val="center"/>
        <w:rPr>
          <w:rFonts w:ascii="Arial Narrow" w:hAnsi="Arial Narrow" w:cs="Arial"/>
          <w:b/>
        </w:rPr>
      </w:pPr>
    </w:p>
    <w:p w14:paraId="7D0A99A0" w14:textId="77777777" w:rsidR="003C3ACE" w:rsidRPr="009A4183" w:rsidRDefault="003C3ACE" w:rsidP="003C3ACE">
      <w:pPr>
        <w:widowControl w:val="0"/>
        <w:tabs>
          <w:tab w:val="left" w:pos="284"/>
          <w:tab w:val="left" w:pos="709"/>
          <w:tab w:val="left" w:pos="7655"/>
        </w:tabs>
        <w:spacing w:after="0" w:line="240" w:lineRule="auto"/>
        <w:ind w:right="-1085"/>
        <w:jc w:val="both"/>
        <w:rPr>
          <w:rFonts w:ascii="Arial Narrow" w:hAnsi="Arial Narrow" w:cs="Arial"/>
        </w:rPr>
      </w:pPr>
    </w:p>
    <w:p w14:paraId="1AB48930" w14:textId="393FD020" w:rsidR="003C3ACE" w:rsidRPr="009A4183" w:rsidRDefault="003C3ACE" w:rsidP="003C3ACE">
      <w:pPr>
        <w:widowControl w:val="0"/>
        <w:tabs>
          <w:tab w:val="left" w:pos="7655"/>
        </w:tabs>
        <w:spacing w:after="0" w:line="240" w:lineRule="auto"/>
        <w:ind w:left="426" w:right="56"/>
        <w:jc w:val="both"/>
        <w:rPr>
          <w:rFonts w:ascii="Arial Narrow" w:hAnsi="Arial Narrow" w:cs="Arial"/>
        </w:rPr>
      </w:pPr>
      <w:r w:rsidRPr="009A4183">
        <w:rPr>
          <w:rFonts w:ascii="Arial Narrow" w:hAnsi="Arial Narrow" w:cs="Arial"/>
        </w:rPr>
        <w:t xml:space="preserve">Se tomarán en cuenta los Bancos Internacionales de Primera Categoría, incluidos en la relación aprobada por el Banco Central de Reserva mediante Circular </w:t>
      </w:r>
      <w:proofErr w:type="spellStart"/>
      <w:r w:rsidRPr="009A4183">
        <w:rPr>
          <w:rFonts w:ascii="Arial Narrow" w:hAnsi="Arial Narrow" w:cs="Arial"/>
          <w:bCs/>
          <w:iCs/>
        </w:rPr>
        <w:t>N</w:t>
      </w:r>
      <w:r w:rsidRPr="009A4183">
        <w:rPr>
          <w:rFonts w:ascii="Arial Narrow" w:hAnsi="Arial Narrow" w:cs="Arial"/>
        </w:rPr>
        <w:t>º</w:t>
      </w:r>
      <w:proofErr w:type="spellEnd"/>
      <w:r w:rsidRPr="009A4183">
        <w:rPr>
          <w:rFonts w:ascii="Arial Narrow" w:hAnsi="Arial Narrow" w:cs="Arial"/>
          <w:bCs/>
          <w:iCs/>
        </w:rPr>
        <w:t xml:space="preserve">, </w:t>
      </w:r>
      <w:r w:rsidR="00C752CE" w:rsidRPr="009A4183">
        <w:rPr>
          <w:rFonts w:ascii="Arial Narrow" w:eastAsia="Times New Roman" w:hAnsi="Arial Narrow" w:cs="Arial"/>
          <w:bCs/>
          <w:iCs/>
          <w:lang w:eastAsia="x-none"/>
        </w:rPr>
        <w:t>002</w:t>
      </w:r>
      <w:r w:rsidR="00FC7703" w:rsidRPr="009A4183">
        <w:rPr>
          <w:rFonts w:ascii="Arial Narrow" w:eastAsia="Times New Roman" w:hAnsi="Arial Narrow" w:cs="Arial"/>
          <w:bCs/>
          <w:iCs/>
          <w:lang w:eastAsia="x-none"/>
        </w:rPr>
        <w:t>-20</w:t>
      </w:r>
      <w:r w:rsidR="00E22ABC" w:rsidRPr="009A4183">
        <w:rPr>
          <w:rFonts w:ascii="Arial Narrow" w:eastAsia="Times New Roman" w:hAnsi="Arial Narrow" w:cs="Arial"/>
          <w:bCs/>
          <w:iCs/>
          <w:lang w:eastAsia="x-none"/>
        </w:rPr>
        <w:t>2</w:t>
      </w:r>
      <w:r w:rsidR="00C752CE" w:rsidRPr="009A4183">
        <w:rPr>
          <w:rFonts w:ascii="Arial Narrow" w:eastAsia="Times New Roman" w:hAnsi="Arial Narrow" w:cs="Arial"/>
          <w:bCs/>
          <w:iCs/>
          <w:lang w:eastAsia="x-none"/>
        </w:rPr>
        <w:t>3</w:t>
      </w:r>
      <w:r w:rsidRPr="009A4183">
        <w:rPr>
          <w:rFonts w:ascii="Arial Narrow" w:hAnsi="Arial Narrow" w:cs="Arial"/>
          <w:bCs/>
          <w:iCs/>
        </w:rPr>
        <w:t>-BCRP</w:t>
      </w:r>
      <w:r w:rsidRPr="009A4183">
        <w:rPr>
          <w:rFonts w:ascii="Arial Narrow" w:hAnsi="Arial Narrow" w:cs="Arial"/>
          <w:b/>
          <w:bCs/>
          <w:i/>
          <w:iCs/>
        </w:rPr>
        <w:t xml:space="preserve"> </w:t>
      </w:r>
      <w:r w:rsidRPr="009A4183">
        <w:rPr>
          <w:rFonts w:ascii="Arial Narrow" w:hAnsi="Arial Narrow" w:cs="Arial"/>
          <w:bCs/>
          <w:iCs/>
        </w:rPr>
        <w:t xml:space="preserve">publicada en el Diario Oficial El Peruano el día </w:t>
      </w:r>
      <w:r w:rsidR="004745C3" w:rsidRPr="009A4183">
        <w:rPr>
          <w:rFonts w:ascii="Arial Narrow" w:eastAsia="Times New Roman" w:hAnsi="Arial Narrow" w:cs="Arial"/>
          <w:bCs/>
          <w:iCs/>
          <w:lang w:eastAsia="x-none"/>
        </w:rPr>
        <w:t xml:space="preserve">18 </w:t>
      </w:r>
      <w:r w:rsidR="00E22ABC" w:rsidRPr="009A4183">
        <w:rPr>
          <w:rFonts w:ascii="Arial Narrow" w:eastAsia="Times New Roman" w:hAnsi="Arial Narrow" w:cs="Arial"/>
          <w:bCs/>
          <w:iCs/>
          <w:lang w:eastAsia="x-none"/>
        </w:rPr>
        <w:t xml:space="preserve">de </w:t>
      </w:r>
      <w:r w:rsidR="004745C3" w:rsidRPr="009A4183">
        <w:rPr>
          <w:rFonts w:ascii="Arial Narrow" w:eastAsia="Times New Roman" w:hAnsi="Arial Narrow" w:cs="Arial"/>
          <w:bCs/>
          <w:iCs/>
          <w:lang w:eastAsia="x-none"/>
        </w:rPr>
        <w:t xml:space="preserve">enero </w:t>
      </w:r>
      <w:r w:rsidR="00FC7703" w:rsidRPr="009A4183">
        <w:rPr>
          <w:rFonts w:ascii="Arial Narrow" w:eastAsia="Times New Roman" w:hAnsi="Arial Narrow" w:cs="Arial"/>
          <w:bCs/>
          <w:iCs/>
          <w:lang w:eastAsia="x-none"/>
        </w:rPr>
        <w:t>de 20</w:t>
      </w:r>
      <w:r w:rsidR="00E22ABC" w:rsidRPr="009A4183">
        <w:rPr>
          <w:rFonts w:ascii="Arial Narrow" w:eastAsia="Times New Roman" w:hAnsi="Arial Narrow" w:cs="Arial"/>
          <w:bCs/>
          <w:iCs/>
          <w:lang w:eastAsia="x-none"/>
        </w:rPr>
        <w:t>2</w:t>
      </w:r>
      <w:r w:rsidR="004745C3" w:rsidRPr="009A4183">
        <w:rPr>
          <w:rFonts w:ascii="Arial Narrow" w:eastAsia="Times New Roman" w:hAnsi="Arial Narrow" w:cs="Arial"/>
          <w:bCs/>
          <w:iCs/>
          <w:lang w:eastAsia="x-none"/>
        </w:rPr>
        <w:t>3</w:t>
      </w:r>
      <w:r w:rsidRPr="009A4183">
        <w:rPr>
          <w:rFonts w:ascii="Arial Narrow" w:hAnsi="Arial Narrow" w:cs="Arial"/>
          <w:bCs/>
          <w:iCs/>
        </w:rPr>
        <w:t xml:space="preserve">, </w:t>
      </w:r>
      <w:r w:rsidRPr="009A4183">
        <w:rPr>
          <w:rFonts w:ascii="Arial Narrow" w:hAnsi="Arial Narrow" w:cs="Arial"/>
        </w:rPr>
        <w:t>o la norma que la sustituya. Asimismo, se tomarán en cuenta a las sucursales y/o filiales de los Bancos Internacionales de Primera Categoría antes referidos siempre y cuando dichas sucursales o filiales no estén constituidas en el País.</w:t>
      </w:r>
    </w:p>
    <w:p w14:paraId="1AFFA5DF" w14:textId="77777777" w:rsidR="003C3ACE" w:rsidRPr="009A4183" w:rsidRDefault="003C3ACE" w:rsidP="003C3ACE">
      <w:pPr>
        <w:widowControl w:val="0"/>
        <w:tabs>
          <w:tab w:val="left" w:pos="7655"/>
        </w:tabs>
        <w:spacing w:after="0" w:line="240" w:lineRule="auto"/>
        <w:ind w:left="426" w:right="56"/>
        <w:jc w:val="both"/>
        <w:rPr>
          <w:rFonts w:ascii="Arial Narrow" w:hAnsi="Arial Narrow" w:cs="Arial"/>
        </w:rPr>
      </w:pPr>
    </w:p>
    <w:p w14:paraId="5C8B0EA9" w14:textId="77777777" w:rsidR="003C3ACE" w:rsidRPr="009A4183" w:rsidRDefault="003C3ACE" w:rsidP="003C3ACE">
      <w:pPr>
        <w:spacing w:after="0" w:line="240" w:lineRule="auto"/>
        <w:ind w:left="426"/>
        <w:jc w:val="both"/>
        <w:rPr>
          <w:rFonts w:ascii="Arial Narrow" w:hAnsi="Arial Narrow" w:cs="Arial"/>
        </w:rPr>
      </w:pPr>
      <w:r w:rsidRPr="009A4183">
        <w:rPr>
          <w:rFonts w:ascii="Arial Narrow" w:hAnsi="Arial Narrow" w:cs="Arial"/>
        </w:rPr>
        <w:t xml:space="preserve">Cabe señalar que las garantías provenientes de Bancos Internacionales de Primera Categoría deberán estar confirmadas por alguna de las Empresas Bancarias Nacionales señaladas en el Apéndice </w:t>
      </w:r>
      <w:proofErr w:type="spellStart"/>
      <w:r w:rsidRPr="009A4183">
        <w:rPr>
          <w:rFonts w:ascii="Arial Narrow" w:hAnsi="Arial Narrow" w:cs="Arial"/>
        </w:rPr>
        <w:t>N°</w:t>
      </w:r>
      <w:proofErr w:type="spellEnd"/>
      <w:r w:rsidRPr="009A4183">
        <w:rPr>
          <w:rFonts w:ascii="Arial Narrow" w:hAnsi="Arial Narrow" w:cs="Arial"/>
        </w:rPr>
        <w:t xml:space="preserve"> 1 del presente Anexo.</w:t>
      </w:r>
    </w:p>
    <w:bookmarkEnd w:id="1323"/>
    <w:p w14:paraId="5DBE6181" w14:textId="77777777" w:rsidR="003C3ACE" w:rsidRPr="009A4183" w:rsidRDefault="003C3ACE" w:rsidP="003C3ACE">
      <w:pPr>
        <w:widowControl w:val="0"/>
        <w:tabs>
          <w:tab w:val="left" w:pos="7655"/>
        </w:tabs>
        <w:spacing w:after="0" w:line="240" w:lineRule="auto"/>
        <w:ind w:left="426" w:right="56"/>
        <w:jc w:val="both"/>
        <w:rPr>
          <w:rFonts w:ascii="Arial Narrow" w:hAnsi="Arial Narrow" w:cs="Arial"/>
        </w:rPr>
      </w:pPr>
    </w:p>
    <w:p w14:paraId="6BAF7238" w14:textId="77777777" w:rsidR="003C3ACE" w:rsidRPr="009A4183" w:rsidRDefault="003C3ACE" w:rsidP="003C3ACE">
      <w:pPr>
        <w:widowControl w:val="0"/>
        <w:tabs>
          <w:tab w:val="left" w:pos="284"/>
          <w:tab w:val="left" w:pos="709"/>
          <w:tab w:val="left" w:pos="7655"/>
        </w:tabs>
        <w:spacing w:after="0" w:line="240" w:lineRule="auto"/>
        <w:ind w:right="-1085"/>
        <w:jc w:val="both"/>
        <w:rPr>
          <w:rFonts w:ascii="Arial Narrow" w:hAnsi="Arial Narrow" w:cs="Arial"/>
          <w:b/>
        </w:rPr>
      </w:pPr>
    </w:p>
    <w:p w14:paraId="44BDBED0" w14:textId="77777777" w:rsidR="003C3ACE" w:rsidRPr="009A4183" w:rsidRDefault="003C3ACE" w:rsidP="003C3ACE">
      <w:pPr>
        <w:widowControl w:val="0"/>
        <w:spacing w:after="0" w:line="240" w:lineRule="auto"/>
        <w:rPr>
          <w:rFonts w:ascii="Arial Narrow" w:hAnsi="Arial Narrow" w:cs="Arial"/>
        </w:rPr>
      </w:pPr>
    </w:p>
    <w:p w14:paraId="3E4DFDC4" w14:textId="77777777" w:rsidR="003C3ACE" w:rsidRPr="009A4183" w:rsidRDefault="003C3ACE" w:rsidP="003C3ACE">
      <w:pPr>
        <w:spacing w:after="0" w:line="240" w:lineRule="auto"/>
        <w:rPr>
          <w:rFonts w:ascii="Arial Narrow" w:eastAsia="Times New Roman" w:hAnsi="Arial Narrow" w:cs="Arial"/>
          <w:b/>
          <w:bCs/>
          <w:lang w:eastAsia="es-ES"/>
        </w:rPr>
      </w:pPr>
      <w:r w:rsidRPr="009A4183">
        <w:rPr>
          <w:rFonts w:ascii="Arial Narrow" w:hAnsi="Arial Narrow" w:cs="Arial"/>
          <w:bCs/>
        </w:rPr>
        <w:br w:type="page"/>
      </w:r>
    </w:p>
    <w:p w14:paraId="510D17A0" w14:textId="54B8883F" w:rsidR="003C3ACE" w:rsidRPr="009A4183" w:rsidRDefault="003C3ACE" w:rsidP="003C3ACE">
      <w:pPr>
        <w:pStyle w:val="Ttulo1"/>
        <w:widowControl w:val="0"/>
        <w:jc w:val="center"/>
        <w:rPr>
          <w:rFonts w:ascii="Arial Narrow" w:hAnsi="Arial Narrow" w:cs="Arial"/>
          <w:bCs/>
          <w:color w:val="auto"/>
          <w:sz w:val="22"/>
          <w:szCs w:val="22"/>
          <w:lang w:val="es-PE"/>
        </w:rPr>
      </w:pPr>
      <w:bookmarkStart w:id="1344" w:name="_Toc156245286"/>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3</w:t>
      </w:r>
      <w:bookmarkEnd w:id="1286"/>
      <w:bookmarkEnd w:id="1287"/>
      <w:bookmarkEnd w:id="1288"/>
      <w:bookmarkEnd w:id="1289"/>
      <w:bookmarkEnd w:id="1290"/>
      <w:bookmarkEnd w:id="1291"/>
      <w:bookmarkEnd w:id="1292"/>
      <w:bookmarkEnd w:id="1293"/>
      <w:bookmarkEnd w:id="1294"/>
      <w:bookmarkEnd w:id="1295"/>
      <w:bookmarkEnd w:id="1296"/>
      <w:bookmarkEnd w:id="1297"/>
      <w:bookmarkEnd w:id="1344"/>
    </w:p>
    <w:p w14:paraId="7E5043A4" w14:textId="77777777" w:rsidR="003C3ACE" w:rsidRPr="009A4183" w:rsidRDefault="003C3ACE" w:rsidP="003C3ACE">
      <w:pPr>
        <w:widowControl w:val="0"/>
        <w:spacing w:after="0" w:line="240" w:lineRule="auto"/>
        <w:jc w:val="both"/>
        <w:rPr>
          <w:rFonts w:ascii="Arial Narrow" w:hAnsi="Arial Narrow" w:cs="Arial"/>
          <w:b/>
        </w:rPr>
      </w:pPr>
    </w:p>
    <w:p w14:paraId="683FE7B5"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45" w:name="_Toc365887402"/>
      <w:bookmarkStart w:id="1346" w:name="_Toc346874260"/>
      <w:bookmarkStart w:id="1347" w:name="_Toc346874017"/>
      <w:bookmarkStart w:id="1348" w:name="_Toc345943759"/>
      <w:bookmarkStart w:id="1349" w:name="_Ref345922832"/>
      <w:bookmarkStart w:id="1350" w:name="_Toc345695338"/>
      <w:bookmarkStart w:id="1351" w:name="_Toc345695082"/>
      <w:bookmarkStart w:id="1352" w:name="_Toc344391441"/>
      <w:bookmarkStart w:id="1353" w:name="_Toc345337402"/>
      <w:bookmarkStart w:id="1354" w:name="_Toc344391256"/>
      <w:bookmarkStart w:id="1355" w:name="_Toc258927793"/>
      <w:bookmarkStart w:id="1356" w:name="_Toc115876592"/>
      <w:bookmarkStart w:id="1357" w:name="_Toc82510137"/>
      <w:bookmarkStart w:id="1358" w:name="_Toc156245287"/>
      <w:r w:rsidRPr="009A4183">
        <w:rPr>
          <w:rFonts w:ascii="Arial Narrow" w:hAnsi="Arial Narrow" w:cs="Arial"/>
          <w:bCs/>
          <w:color w:val="auto"/>
          <w:sz w:val="22"/>
          <w:szCs w:val="22"/>
          <w:lang w:val="es-PE"/>
        </w:rPr>
        <w:t>Formulario 1</w:t>
      </w:r>
      <w:bookmarkEnd w:id="1345"/>
      <w:bookmarkEnd w:id="1346"/>
      <w:bookmarkEnd w:id="1347"/>
      <w:bookmarkEnd w:id="1348"/>
      <w:bookmarkEnd w:id="1349"/>
      <w:bookmarkEnd w:id="1358"/>
    </w:p>
    <w:p w14:paraId="76A8F1C7"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59" w:name="_Toc487805641"/>
      <w:bookmarkStart w:id="1360" w:name="_Toc461802823"/>
      <w:bookmarkStart w:id="1361" w:name="_Toc451261861"/>
      <w:bookmarkStart w:id="1362" w:name="_Toc370398173"/>
      <w:bookmarkStart w:id="1363" w:name="_Toc365887403"/>
      <w:bookmarkStart w:id="1364" w:name="_Toc347738999"/>
      <w:bookmarkStart w:id="1365" w:name="_Toc18504923"/>
      <w:bookmarkStart w:id="1366" w:name="_Toc346874261"/>
      <w:bookmarkStart w:id="1367" w:name="_Toc346874018"/>
      <w:bookmarkStart w:id="1368" w:name="_Toc345943760"/>
      <w:bookmarkStart w:id="1369" w:name="_Toc156245288"/>
      <w:r w:rsidRPr="009A4183">
        <w:rPr>
          <w:rFonts w:ascii="Arial Narrow" w:hAnsi="Arial Narrow" w:cs="Arial"/>
          <w:bCs/>
          <w:color w:val="auto"/>
          <w:sz w:val="22"/>
          <w:szCs w:val="22"/>
          <w:lang w:val="es-PE"/>
        </w:rPr>
        <w:t>DECLARACIÓN JURADA</w:t>
      </w:r>
      <w:bookmarkEnd w:id="1359"/>
      <w:bookmarkEnd w:id="1360"/>
      <w:bookmarkEnd w:id="1361"/>
      <w:bookmarkEnd w:id="1362"/>
      <w:bookmarkEnd w:id="1363"/>
      <w:bookmarkEnd w:id="1364"/>
      <w:bookmarkEnd w:id="1365"/>
      <w:bookmarkEnd w:id="1369"/>
    </w:p>
    <w:p w14:paraId="4A505621"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70" w:name="_Toc365887404"/>
      <w:bookmarkStart w:id="1371" w:name="_Toc156245289"/>
      <w:r w:rsidRPr="009A4183">
        <w:rPr>
          <w:rFonts w:ascii="Arial Narrow" w:hAnsi="Arial Narrow" w:cs="Arial"/>
          <w:bCs/>
          <w:color w:val="auto"/>
          <w:sz w:val="22"/>
          <w:szCs w:val="22"/>
          <w:lang w:val="es-PE"/>
        </w:rPr>
        <w:t>(Compromiso de información fidedigna)</w:t>
      </w:r>
      <w:bookmarkEnd w:id="1350"/>
      <w:bookmarkEnd w:id="1351"/>
      <w:bookmarkEnd w:id="1352"/>
      <w:bookmarkEnd w:id="1353"/>
      <w:bookmarkEnd w:id="1354"/>
      <w:bookmarkEnd w:id="1355"/>
      <w:bookmarkEnd w:id="1356"/>
      <w:bookmarkEnd w:id="1357"/>
      <w:bookmarkEnd w:id="1366"/>
      <w:bookmarkEnd w:id="1367"/>
      <w:bookmarkEnd w:id="1368"/>
      <w:bookmarkEnd w:id="1370"/>
      <w:bookmarkEnd w:id="1371"/>
    </w:p>
    <w:p w14:paraId="07050D21"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(Referencia Numeral</w:t>
      </w:r>
      <w:r w:rsidRPr="009A4183">
        <w:rPr>
          <w:rFonts w:ascii="Arial Narrow" w:hAnsi="Arial Narrow" w:cs="Arial"/>
          <w:lang w:val="es-PE"/>
        </w:rPr>
        <w:t xml:space="preserve"> 5.1</w:t>
      </w:r>
      <w:r w:rsidRPr="009A4183">
        <w:rPr>
          <w:rFonts w:ascii="Arial Narrow" w:hAnsi="Arial Narrow" w:cs="Arial"/>
        </w:rPr>
        <w:t>. de las Bases del Concurso)</w:t>
      </w:r>
    </w:p>
    <w:p w14:paraId="67D555FF" w14:textId="77777777" w:rsidR="003C3ACE" w:rsidRPr="009A4183" w:rsidRDefault="003C3ACE" w:rsidP="003C3ACE">
      <w:pPr>
        <w:pStyle w:val="Textosinformato"/>
        <w:widowControl w:val="0"/>
        <w:jc w:val="both"/>
        <w:rPr>
          <w:rFonts w:ascii="Arial Narrow" w:hAnsi="Arial Narrow" w:cs="Arial"/>
        </w:rPr>
      </w:pPr>
    </w:p>
    <w:p w14:paraId="7E50FB83" w14:textId="77777777" w:rsidR="003C3ACE" w:rsidRPr="009A4183" w:rsidRDefault="003C3ACE" w:rsidP="003C3ACE">
      <w:pPr>
        <w:pStyle w:val="Textosinformato"/>
        <w:widowControl w:val="0"/>
        <w:jc w:val="both"/>
        <w:rPr>
          <w:rFonts w:ascii="Arial Narrow" w:hAnsi="Arial Narrow" w:cs="Arial"/>
        </w:rPr>
      </w:pPr>
    </w:p>
    <w:p w14:paraId="03CDD5AB" w14:textId="77777777" w:rsidR="003C3ACE" w:rsidRPr="009A4183" w:rsidRDefault="003C3ACE" w:rsidP="003C3ACE">
      <w:pPr>
        <w:pStyle w:val="Textosinformato"/>
        <w:widowControl w:val="0"/>
        <w:jc w:val="both"/>
        <w:rPr>
          <w:rFonts w:ascii="Arial Narrow" w:hAnsi="Arial Narrow" w:cs="Arial"/>
        </w:rPr>
      </w:pPr>
    </w:p>
    <w:p w14:paraId="0A8AA50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03E93E28" w14:textId="77777777" w:rsidR="003C3ACE" w:rsidRPr="009A4183" w:rsidRDefault="003C3ACE" w:rsidP="003C3ACE">
      <w:pPr>
        <w:pStyle w:val="Textosinformato"/>
        <w:widowControl w:val="0"/>
        <w:jc w:val="both"/>
        <w:rPr>
          <w:rFonts w:ascii="Arial Narrow" w:hAnsi="Arial Narrow" w:cs="Arial"/>
        </w:rPr>
      </w:pPr>
    </w:p>
    <w:p w14:paraId="260244B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Que toda la información presentada consignada en los documentos presentados es fidedigna.</w:t>
      </w:r>
    </w:p>
    <w:p w14:paraId="4014206A"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5F2C51DB"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424D261C"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24BBDB10" w14:textId="0F780CAC"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5B50B0" w:rsidRPr="009A4183">
        <w:rPr>
          <w:rFonts w:ascii="Arial Narrow" w:hAnsi="Arial Narrow" w:cs="Arial"/>
          <w:lang w:val="es-PE"/>
        </w:rPr>
        <w:t>2</w:t>
      </w:r>
      <w:r w:rsidRPr="009A4183">
        <w:rPr>
          <w:rFonts w:ascii="Arial Narrow" w:hAnsi="Arial Narrow" w:cs="Arial"/>
        </w:rPr>
        <w:t>…</w:t>
      </w:r>
    </w:p>
    <w:p w14:paraId="55CFB4F3" w14:textId="77777777" w:rsidR="003C3ACE" w:rsidRPr="009A4183" w:rsidRDefault="003C3ACE" w:rsidP="003C3ACE">
      <w:pPr>
        <w:pStyle w:val="Textosinformato"/>
        <w:widowControl w:val="0"/>
        <w:jc w:val="both"/>
        <w:rPr>
          <w:rFonts w:ascii="Arial Narrow" w:hAnsi="Arial Narrow" w:cs="Arial"/>
        </w:rPr>
      </w:pPr>
    </w:p>
    <w:p w14:paraId="1C5DBAB3" w14:textId="77777777" w:rsidR="003C3ACE" w:rsidRPr="009A4183" w:rsidRDefault="003C3ACE" w:rsidP="003C3ACE">
      <w:pPr>
        <w:pStyle w:val="Textosinformato"/>
        <w:widowControl w:val="0"/>
        <w:jc w:val="both"/>
        <w:rPr>
          <w:rFonts w:ascii="Arial Narrow" w:hAnsi="Arial Narrow" w:cs="Arial"/>
        </w:rPr>
      </w:pPr>
    </w:p>
    <w:p w14:paraId="52D0387F" w14:textId="77777777" w:rsidR="003C3ACE" w:rsidRPr="009A4183" w:rsidRDefault="003C3ACE" w:rsidP="003C3ACE">
      <w:pPr>
        <w:pStyle w:val="Textosinformato"/>
        <w:widowControl w:val="0"/>
        <w:jc w:val="both"/>
        <w:rPr>
          <w:rFonts w:ascii="Arial Narrow" w:hAnsi="Arial Narrow" w:cs="Arial"/>
        </w:rPr>
      </w:pPr>
    </w:p>
    <w:p w14:paraId="1914475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3A00A679"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45FF44B3" w14:textId="77777777" w:rsidR="003C3ACE" w:rsidRPr="009A4183" w:rsidRDefault="003C3ACE" w:rsidP="003C3ACE">
      <w:pPr>
        <w:pStyle w:val="Textosinformato"/>
        <w:widowControl w:val="0"/>
        <w:jc w:val="both"/>
        <w:rPr>
          <w:rFonts w:ascii="Arial Narrow" w:hAnsi="Arial Narrow" w:cs="Arial"/>
        </w:rPr>
      </w:pPr>
    </w:p>
    <w:p w14:paraId="6CFB719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0540F97C"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Nombre del Representante Legal del Interesado</w:t>
      </w:r>
    </w:p>
    <w:p w14:paraId="28AFBEE0" w14:textId="77777777" w:rsidR="003C3ACE" w:rsidRPr="009A4183" w:rsidRDefault="003C3ACE" w:rsidP="003C3ACE">
      <w:pPr>
        <w:pStyle w:val="Textosinformato"/>
        <w:widowControl w:val="0"/>
        <w:jc w:val="both"/>
        <w:rPr>
          <w:rFonts w:ascii="Arial Narrow" w:hAnsi="Arial Narrow" w:cs="Arial"/>
        </w:rPr>
      </w:pPr>
    </w:p>
    <w:p w14:paraId="793A4D0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4CA9BB1E" w14:textId="450C5E94"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Firma del Representante Legal del Interesado</w:t>
      </w:r>
    </w:p>
    <w:p w14:paraId="267C42F2" w14:textId="77777777" w:rsidR="003C3ACE" w:rsidRPr="009A4183" w:rsidRDefault="003C3ACE" w:rsidP="003C3ACE">
      <w:pPr>
        <w:pStyle w:val="Textosinformato"/>
        <w:widowControl w:val="0"/>
        <w:ind w:left="708" w:firstLine="708"/>
        <w:jc w:val="both"/>
        <w:rPr>
          <w:rFonts w:ascii="Arial Narrow" w:hAnsi="Arial Narrow" w:cs="Arial"/>
        </w:rPr>
      </w:pPr>
    </w:p>
    <w:p w14:paraId="0820F79D" w14:textId="77777777" w:rsidR="003C3ACE" w:rsidRPr="009A4183" w:rsidRDefault="003C3ACE" w:rsidP="003C3ACE">
      <w:pPr>
        <w:pStyle w:val="Textosinformato"/>
        <w:widowControl w:val="0"/>
        <w:ind w:left="708" w:firstLine="708"/>
        <w:jc w:val="both"/>
        <w:rPr>
          <w:rFonts w:ascii="Arial Narrow" w:hAnsi="Arial Narrow" w:cs="Arial"/>
        </w:rPr>
      </w:pPr>
    </w:p>
    <w:p w14:paraId="73C7F043" w14:textId="77777777" w:rsidR="003C3ACE" w:rsidRPr="009A4183" w:rsidRDefault="003C3ACE" w:rsidP="003C3ACE">
      <w:pPr>
        <w:pStyle w:val="Textosinformato"/>
        <w:widowControl w:val="0"/>
        <w:jc w:val="both"/>
        <w:rPr>
          <w:rFonts w:ascii="Arial Narrow" w:hAnsi="Arial Narrow" w:cs="Arial"/>
        </w:rPr>
      </w:pPr>
    </w:p>
    <w:p w14:paraId="58593D50" w14:textId="77777777" w:rsidR="003C3ACE" w:rsidRPr="009A4183" w:rsidRDefault="003C3ACE" w:rsidP="003C3ACE">
      <w:pPr>
        <w:pStyle w:val="Textosinformato"/>
        <w:widowControl w:val="0"/>
        <w:jc w:val="both"/>
        <w:rPr>
          <w:rFonts w:ascii="Arial Narrow" w:hAnsi="Arial Narrow" w:cs="Arial"/>
        </w:rPr>
      </w:pPr>
    </w:p>
    <w:p w14:paraId="72921361"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br w:type="page"/>
      </w:r>
    </w:p>
    <w:p w14:paraId="68FE70F7" w14:textId="739DAA52" w:rsidR="003C3ACE" w:rsidRPr="009A4183" w:rsidRDefault="003C3ACE" w:rsidP="003C3ACE">
      <w:pPr>
        <w:pStyle w:val="Ttulo1"/>
        <w:widowControl w:val="0"/>
        <w:jc w:val="center"/>
        <w:rPr>
          <w:rFonts w:ascii="Arial Narrow" w:hAnsi="Arial Narrow" w:cs="Arial"/>
          <w:bCs/>
          <w:color w:val="auto"/>
          <w:sz w:val="22"/>
          <w:szCs w:val="22"/>
          <w:lang w:val="es-PE"/>
        </w:rPr>
      </w:pPr>
      <w:bookmarkStart w:id="1372" w:name="_Toc365887405"/>
      <w:bookmarkStart w:id="1373" w:name="_Ref347737287"/>
      <w:bookmarkStart w:id="1374" w:name="_Toc346874262"/>
      <w:bookmarkStart w:id="1375" w:name="_Toc346874019"/>
      <w:bookmarkStart w:id="1376" w:name="_Toc345943761"/>
      <w:bookmarkStart w:id="1377" w:name="_Ref345922759"/>
      <w:bookmarkStart w:id="1378" w:name="_Toc345695339"/>
      <w:bookmarkStart w:id="1379" w:name="_Toc345695083"/>
      <w:bookmarkStart w:id="1380" w:name="_Toc344391442"/>
      <w:bookmarkStart w:id="1381" w:name="_Toc345337403"/>
      <w:bookmarkStart w:id="1382" w:name="_Toc344391257"/>
      <w:bookmarkStart w:id="1383" w:name="_Toc258927794"/>
      <w:bookmarkStart w:id="1384" w:name="_Toc156245290"/>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3</w:t>
      </w:r>
      <w:bookmarkEnd w:id="1372"/>
      <w:bookmarkEnd w:id="1373"/>
      <w:bookmarkEnd w:id="1374"/>
      <w:bookmarkEnd w:id="1375"/>
      <w:bookmarkEnd w:id="1376"/>
      <w:bookmarkEnd w:id="1377"/>
      <w:bookmarkEnd w:id="1378"/>
      <w:bookmarkEnd w:id="1379"/>
      <w:bookmarkEnd w:id="1380"/>
      <w:bookmarkEnd w:id="1381"/>
      <w:bookmarkEnd w:id="1382"/>
      <w:bookmarkEnd w:id="1383"/>
      <w:r w:rsidR="00C67221" w:rsidRPr="009A4183">
        <w:rPr>
          <w:rStyle w:val="Refdenotaalpie"/>
          <w:rFonts w:ascii="Arial Narrow" w:hAnsi="Arial Narrow" w:cs="Arial"/>
          <w:bCs/>
          <w:color w:val="auto"/>
          <w:sz w:val="22"/>
          <w:szCs w:val="22"/>
          <w:lang w:val="es-PE"/>
        </w:rPr>
        <w:footnoteReference w:id="26"/>
      </w:r>
      <w:bookmarkEnd w:id="1384"/>
    </w:p>
    <w:p w14:paraId="04408FF9" w14:textId="77777777" w:rsidR="003C3ACE" w:rsidRPr="009A4183" w:rsidRDefault="003C3ACE" w:rsidP="003C3ACE">
      <w:pPr>
        <w:pStyle w:val="Textosinformato"/>
        <w:widowControl w:val="0"/>
        <w:jc w:val="both"/>
        <w:rPr>
          <w:rFonts w:ascii="Arial Narrow" w:hAnsi="Arial Narrow" w:cs="Arial"/>
          <w:bCs/>
          <w:lang w:val="es-PE"/>
        </w:rPr>
      </w:pPr>
    </w:p>
    <w:p w14:paraId="3BDFE793"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85" w:name="_Toc365887406"/>
      <w:bookmarkStart w:id="1386" w:name="_Toc346874263"/>
      <w:bookmarkStart w:id="1387" w:name="_Toc346874020"/>
      <w:bookmarkStart w:id="1388" w:name="_Toc345943762"/>
      <w:bookmarkStart w:id="1389" w:name="_Ref345927145"/>
      <w:bookmarkStart w:id="1390" w:name="_Ref345922780"/>
      <w:bookmarkStart w:id="1391" w:name="_Ref345922745"/>
      <w:bookmarkStart w:id="1392" w:name="_Toc345695340"/>
      <w:bookmarkStart w:id="1393" w:name="_Toc345695084"/>
      <w:bookmarkStart w:id="1394" w:name="_Toc344391443"/>
      <w:bookmarkStart w:id="1395" w:name="_Toc345337404"/>
      <w:bookmarkStart w:id="1396" w:name="_Toc344391258"/>
      <w:bookmarkStart w:id="1397" w:name="_Toc258927795"/>
      <w:bookmarkStart w:id="1398" w:name="_Toc156245291"/>
      <w:r w:rsidRPr="009A4183">
        <w:rPr>
          <w:rFonts w:ascii="Arial Narrow" w:hAnsi="Arial Narrow" w:cs="Arial"/>
          <w:bCs/>
          <w:color w:val="auto"/>
          <w:sz w:val="22"/>
          <w:szCs w:val="22"/>
          <w:lang w:val="es-PE"/>
        </w:rPr>
        <w:t>Formulario 2</w:t>
      </w:r>
      <w:bookmarkEnd w:id="1385"/>
      <w:bookmarkEnd w:id="1386"/>
      <w:bookmarkEnd w:id="1387"/>
      <w:bookmarkEnd w:id="1388"/>
      <w:bookmarkEnd w:id="1389"/>
      <w:bookmarkEnd w:id="1390"/>
      <w:bookmarkEnd w:id="1398"/>
    </w:p>
    <w:p w14:paraId="17C3BB03"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399" w:name="_Toc487806159"/>
      <w:bookmarkStart w:id="1400" w:name="_Toc487805645"/>
      <w:bookmarkStart w:id="1401" w:name="_Toc461802827"/>
      <w:bookmarkStart w:id="1402" w:name="_Toc451261865"/>
      <w:bookmarkStart w:id="1403" w:name="_Toc370398177"/>
      <w:bookmarkStart w:id="1404" w:name="_Toc365887407"/>
      <w:bookmarkStart w:id="1405" w:name="_Toc347739003"/>
      <w:bookmarkStart w:id="1406" w:name="_Toc18504927"/>
      <w:bookmarkStart w:id="1407" w:name="_Toc346874264"/>
      <w:bookmarkStart w:id="1408" w:name="_Toc346874021"/>
      <w:bookmarkStart w:id="1409" w:name="_Toc345943763"/>
      <w:bookmarkStart w:id="1410" w:name="_Toc156245292"/>
      <w:r w:rsidRPr="009A4183">
        <w:rPr>
          <w:rFonts w:ascii="Arial Narrow" w:hAnsi="Arial Narrow" w:cs="Arial"/>
          <w:bCs/>
          <w:color w:val="auto"/>
          <w:sz w:val="22"/>
          <w:szCs w:val="22"/>
          <w:lang w:val="es-PE"/>
        </w:rPr>
        <w:t>DECLARACIÓN JURADA</w:t>
      </w:r>
      <w:bookmarkEnd w:id="1399"/>
      <w:bookmarkEnd w:id="1400"/>
      <w:bookmarkEnd w:id="1401"/>
      <w:bookmarkEnd w:id="1402"/>
      <w:bookmarkEnd w:id="1403"/>
      <w:bookmarkEnd w:id="1404"/>
      <w:bookmarkEnd w:id="1405"/>
      <w:bookmarkEnd w:id="1406"/>
      <w:bookmarkEnd w:id="1410"/>
    </w:p>
    <w:p w14:paraId="4AEA15F1" w14:textId="77777777" w:rsidR="003C3ACE" w:rsidRPr="009A4183" w:rsidRDefault="003C3ACE" w:rsidP="003C3ACE">
      <w:pPr>
        <w:pStyle w:val="Ttulo1"/>
        <w:widowControl w:val="0"/>
        <w:jc w:val="center"/>
        <w:rPr>
          <w:rFonts w:ascii="Arial Narrow" w:hAnsi="Arial Narrow" w:cs="Arial"/>
          <w:b w:val="0"/>
          <w:bCs/>
          <w:iCs/>
          <w:color w:val="auto"/>
          <w:sz w:val="22"/>
          <w:szCs w:val="22"/>
          <w:lang w:val="es-PE"/>
        </w:rPr>
      </w:pPr>
      <w:bookmarkStart w:id="1411" w:name="_Toc365887408"/>
      <w:bookmarkStart w:id="1412" w:name="_Toc156245293"/>
      <w:r w:rsidRPr="009A4183">
        <w:rPr>
          <w:rFonts w:ascii="Arial Narrow" w:hAnsi="Arial Narrow" w:cs="Arial"/>
          <w:bCs/>
          <w:color w:val="auto"/>
          <w:sz w:val="22"/>
          <w:szCs w:val="22"/>
          <w:lang w:val="es-PE"/>
        </w:rPr>
        <w:t>(Vinculación con quien pagó el derecho de participar en la Etapa de Precalificación)</w:t>
      </w:r>
      <w:bookmarkEnd w:id="1391"/>
      <w:bookmarkEnd w:id="1392"/>
      <w:bookmarkEnd w:id="1393"/>
      <w:bookmarkEnd w:id="1394"/>
      <w:bookmarkEnd w:id="1395"/>
      <w:bookmarkEnd w:id="1396"/>
      <w:bookmarkEnd w:id="1397"/>
      <w:bookmarkEnd w:id="1407"/>
      <w:bookmarkEnd w:id="1408"/>
      <w:bookmarkEnd w:id="1409"/>
      <w:bookmarkEnd w:id="1411"/>
      <w:bookmarkEnd w:id="1412"/>
    </w:p>
    <w:p w14:paraId="11588CB4"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(Referencia Numeral</w:t>
      </w:r>
      <w:r w:rsidRPr="009A4183">
        <w:rPr>
          <w:rFonts w:ascii="Arial Narrow" w:hAnsi="Arial Narrow" w:cs="Arial"/>
          <w:lang w:val="es-PE"/>
        </w:rPr>
        <w:t xml:space="preserve"> 5</w:t>
      </w:r>
      <w:r w:rsidRPr="009A4183">
        <w:rPr>
          <w:rFonts w:ascii="Arial Narrow" w:hAnsi="Arial Narrow" w:cs="Arial"/>
        </w:rPr>
        <w:t xml:space="preserve"> de las Bases del Concurso)</w:t>
      </w:r>
    </w:p>
    <w:p w14:paraId="0D1A9A2E" w14:textId="77777777" w:rsidR="003C3ACE" w:rsidRPr="009A4183" w:rsidRDefault="003C3ACE" w:rsidP="003C3ACE">
      <w:pPr>
        <w:pStyle w:val="Textosinformato"/>
        <w:widowControl w:val="0"/>
        <w:jc w:val="center"/>
        <w:rPr>
          <w:rFonts w:ascii="Arial Narrow" w:hAnsi="Arial Narrow" w:cs="Arial"/>
        </w:rPr>
      </w:pPr>
    </w:p>
    <w:p w14:paraId="50998072" w14:textId="77777777" w:rsidR="003C3ACE" w:rsidRPr="009A4183" w:rsidRDefault="003C3ACE" w:rsidP="003C3ACE">
      <w:pPr>
        <w:pStyle w:val="Textosinformato"/>
        <w:widowControl w:val="0"/>
        <w:jc w:val="center"/>
        <w:rPr>
          <w:rFonts w:ascii="Arial Narrow" w:hAnsi="Arial Narrow" w:cs="Arial"/>
        </w:rPr>
      </w:pPr>
    </w:p>
    <w:p w14:paraId="2BE175E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0375B6C7" w14:textId="77777777" w:rsidR="003C3ACE" w:rsidRPr="009A4183" w:rsidRDefault="003C3ACE" w:rsidP="003C3ACE">
      <w:pPr>
        <w:pStyle w:val="Textosinformato"/>
        <w:widowControl w:val="0"/>
        <w:jc w:val="both"/>
        <w:rPr>
          <w:rFonts w:ascii="Arial Narrow" w:hAnsi="Arial Narrow" w:cs="Arial"/>
        </w:rPr>
      </w:pPr>
    </w:p>
    <w:p w14:paraId="55F1B42D" w14:textId="77777777" w:rsidR="003C3ACE" w:rsidRPr="009A4183" w:rsidRDefault="003C3ACE" w:rsidP="003C3ACE">
      <w:pPr>
        <w:pStyle w:val="Textosinformato"/>
        <w:widowControl w:val="0"/>
        <w:jc w:val="both"/>
        <w:rPr>
          <w:rFonts w:ascii="Arial Narrow" w:hAnsi="Arial Narrow" w:cs="Arial"/>
        </w:rPr>
      </w:pPr>
    </w:p>
    <w:p w14:paraId="349A11EB" w14:textId="410DE5F9"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Que _______________________________ (nombre del Interesado), adquirió el derecho de participar en la Etapa de Precalificación, a través de ________________________________ (nombre de la persona que pagó dicho derecho), el mismo que es ___________________________________________ (según sea el caso, colocar: </w:t>
      </w:r>
      <w:r w:rsidR="00C67221" w:rsidRPr="009A4183">
        <w:rPr>
          <w:rFonts w:ascii="Arial Narrow" w:hAnsi="Arial Narrow" w:cs="Arial"/>
          <w:b/>
          <w:bCs/>
          <w:i/>
          <w:iCs/>
          <w:lang w:val="es-PE"/>
        </w:rPr>
        <w:t>i.</w:t>
      </w:r>
      <w:r w:rsidR="00C67221" w:rsidRPr="009A4183">
        <w:rPr>
          <w:rFonts w:ascii="Arial Narrow" w:hAnsi="Arial Narrow" w:cs="Arial"/>
          <w:lang w:val="es-PE"/>
        </w:rPr>
        <w:t xml:space="preserve"> </w:t>
      </w:r>
      <w:r w:rsidRPr="009A4183">
        <w:rPr>
          <w:rFonts w:ascii="Arial Narrow" w:hAnsi="Arial Narrow" w:cs="Arial"/>
          <w:iCs/>
        </w:rPr>
        <w:t xml:space="preserve">uno de nuestros accionistas o socios o integrantes, o una Empresa Vinculada a nosotros o a uno de nuestros accionistas o socios o integrantes, o </w:t>
      </w:r>
      <w:proofErr w:type="spellStart"/>
      <w:r w:rsidR="00C67221" w:rsidRPr="009A4183">
        <w:rPr>
          <w:rFonts w:ascii="Arial Narrow" w:hAnsi="Arial Narrow" w:cs="Arial"/>
          <w:b/>
          <w:bCs/>
          <w:i/>
          <w:lang w:val="es-PE"/>
        </w:rPr>
        <w:t>ii</w:t>
      </w:r>
      <w:proofErr w:type="spellEnd"/>
      <w:r w:rsidR="00C67221" w:rsidRPr="009A4183">
        <w:rPr>
          <w:rFonts w:ascii="Arial Narrow" w:hAnsi="Arial Narrow" w:cs="Arial"/>
          <w:b/>
          <w:bCs/>
          <w:i/>
          <w:lang w:val="es-PE"/>
        </w:rPr>
        <w:t>.</w:t>
      </w:r>
      <w:r w:rsidR="00C67221" w:rsidRPr="009A4183">
        <w:rPr>
          <w:rFonts w:ascii="Arial Narrow" w:hAnsi="Arial Narrow" w:cs="Arial"/>
          <w:iCs/>
          <w:lang w:val="es-PE"/>
        </w:rPr>
        <w:t xml:space="preserve"> </w:t>
      </w:r>
      <w:r w:rsidRPr="009A4183">
        <w:rPr>
          <w:rFonts w:ascii="Arial Narrow" w:hAnsi="Arial Narrow" w:cs="Arial"/>
          <w:iCs/>
        </w:rPr>
        <w:t>quien transfirió su derecho de participar en la Etapa de Precalificación, a través de cesión de derechos).</w:t>
      </w:r>
    </w:p>
    <w:p w14:paraId="15AE299C" w14:textId="77777777" w:rsidR="003C3ACE" w:rsidRPr="009A4183" w:rsidRDefault="003C3ACE" w:rsidP="003023F7">
      <w:pPr>
        <w:pStyle w:val="Textosinformato"/>
        <w:widowControl w:val="0"/>
        <w:tabs>
          <w:tab w:val="left" w:pos="567"/>
        </w:tabs>
        <w:jc w:val="both"/>
        <w:rPr>
          <w:rFonts w:ascii="Arial Narrow" w:hAnsi="Arial Narrow" w:cs="Arial"/>
        </w:rPr>
      </w:pPr>
    </w:p>
    <w:p w14:paraId="557EF2DA" w14:textId="77777777" w:rsidR="003C3ACE" w:rsidRPr="009A4183" w:rsidRDefault="003C3ACE" w:rsidP="003C3ACE">
      <w:pPr>
        <w:pStyle w:val="Textosinformato"/>
        <w:widowControl w:val="0"/>
        <w:tabs>
          <w:tab w:val="left" w:pos="567"/>
        </w:tabs>
        <w:jc w:val="both"/>
        <w:rPr>
          <w:rFonts w:ascii="Arial Narrow" w:hAnsi="Arial Narrow" w:cs="Arial"/>
        </w:rPr>
      </w:pPr>
    </w:p>
    <w:p w14:paraId="02378358" w14:textId="6A4473E1"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8F525D" w:rsidRPr="009A4183">
        <w:rPr>
          <w:rFonts w:ascii="Arial Narrow" w:hAnsi="Arial Narrow" w:cs="Arial"/>
          <w:lang w:val="es-PE"/>
        </w:rPr>
        <w:t>2</w:t>
      </w:r>
      <w:r w:rsidRPr="009A4183">
        <w:rPr>
          <w:rFonts w:ascii="Arial Narrow" w:hAnsi="Arial Narrow" w:cs="Arial"/>
        </w:rPr>
        <w:t>…</w:t>
      </w:r>
    </w:p>
    <w:p w14:paraId="26B67AE5" w14:textId="77777777" w:rsidR="003C3ACE" w:rsidRPr="009A4183" w:rsidRDefault="003C3ACE" w:rsidP="003C3ACE">
      <w:pPr>
        <w:pStyle w:val="Textosinformato"/>
        <w:widowControl w:val="0"/>
        <w:jc w:val="both"/>
        <w:rPr>
          <w:rFonts w:ascii="Arial Narrow" w:hAnsi="Arial Narrow" w:cs="Arial"/>
        </w:rPr>
      </w:pPr>
    </w:p>
    <w:p w14:paraId="41957850" w14:textId="77777777" w:rsidR="003C3ACE" w:rsidRPr="009A4183" w:rsidRDefault="003C3ACE" w:rsidP="003C3ACE">
      <w:pPr>
        <w:pStyle w:val="Textosinformato"/>
        <w:widowControl w:val="0"/>
        <w:jc w:val="both"/>
        <w:rPr>
          <w:rFonts w:ascii="Arial Narrow" w:hAnsi="Arial Narrow" w:cs="Arial"/>
        </w:rPr>
      </w:pPr>
    </w:p>
    <w:p w14:paraId="1E356CB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02990958"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44082C6A" w14:textId="77777777" w:rsidR="003C3ACE" w:rsidRPr="009A4183" w:rsidRDefault="003C3ACE" w:rsidP="003C3ACE">
      <w:pPr>
        <w:pStyle w:val="Textosinformato"/>
        <w:widowControl w:val="0"/>
        <w:jc w:val="both"/>
        <w:rPr>
          <w:rFonts w:ascii="Arial Narrow" w:hAnsi="Arial Narrow" w:cs="Arial"/>
        </w:rPr>
      </w:pPr>
    </w:p>
    <w:p w14:paraId="089CC83D" w14:textId="77777777" w:rsidR="003C3ACE" w:rsidRPr="009A4183" w:rsidRDefault="003C3ACE" w:rsidP="003C3ACE">
      <w:pPr>
        <w:pStyle w:val="Textosinformato"/>
        <w:widowControl w:val="0"/>
        <w:jc w:val="both"/>
        <w:rPr>
          <w:rFonts w:ascii="Arial Narrow" w:hAnsi="Arial Narrow" w:cs="Arial"/>
        </w:rPr>
      </w:pPr>
    </w:p>
    <w:p w14:paraId="01BA7B9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6A2428DE"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0840C4C4" w14:textId="77777777" w:rsidR="003C3ACE" w:rsidRPr="009A4183" w:rsidRDefault="003C3ACE" w:rsidP="003C3ACE">
      <w:pPr>
        <w:pStyle w:val="Textosinformato"/>
        <w:widowControl w:val="0"/>
        <w:jc w:val="both"/>
        <w:rPr>
          <w:rFonts w:ascii="Arial Narrow" w:hAnsi="Arial Narrow" w:cs="Arial"/>
        </w:rPr>
      </w:pPr>
    </w:p>
    <w:p w14:paraId="37C93DD7" w14:textId="77777777" w:rsidR="003C3ACE" w:rsidRPr="009A4183" w:rsidRDefault="003C3ACE" w:rsidP="003C3ACE">
      <w:pPr>
        <w:pStyle w:val="Textosinformato"/>
        <w:widowControl w:val="0"/>
        <w:jc w:val="both"/>
        <w:rPr>
          <w:rFonts w:ascii="Arial Narrow" w:hAnsi="Arial Narrow" w:cs="Arial"/>
          <w:b/>
        </w:rPr>
      </w:pPr>
    </w:p>
    <w:p w14:paraId="3E562225" w14:textId="77777777" w:rsidR="003C3ACE" w:rsidRPr="009A4183" w:rsidRDefault="003C3ACE" w:rsidP="003C3ACE">
      <w:pPr>
        <w:pStyle w:val="Textosinformato"/>
        <w:widowControl w:val="0"/>
        <w:jc w:val="both"/>
        <w:rPr>
          <w:rFonts w:ascii="Arial Narrow" w:hAnsi="Arial Narrow" w:cs="Arial"/>
          <w:b/>
        </w:rPr>
      </w:pPr>
    </w:p>
    <w:p w14:paraId="0968B26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10909513"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15B3BF37" w14:textId="77777777" w:rsidR="003C3ACE" w:rsidRPr="009A4183" w:rsidRDefault="003C3ACE" w:rsidP="003C3ACE">
      <w:pPr>
        <w:pStyle w:val="Textosinformato"/>
        <w:widowControl w:val="0"/>
        <w:ind w:left="708" w:firstLine="708"/>
        <w:jc w:val="both"/>
        <w:rPr>
          <w:rFonts w:ascii="Arial Narrow" w:hAnsi="Arial Narrow" w:cs="Arial"/>
          <w:b/>
        </w:rPr>
      </w:pPr>
    </w:p>
    <w:p w14:paraId="2BBB5522" w14:textId="77777777" w:rsidR="003C3ACE" w:rsidRPr="009A4183" w:rsidRDefault="003C3ACE" w:rsidP="003023F7">
      <w:pPr>
        <w:pStyle w:val="Textosinformato"/>
        <w:widowControl w:val="0"/>
        <w:tabs>
          <w:tab w:val="left" w:pos="567"/>
        </w:tabs>
        <w:jc w:val="both"/>
        <w:rPr>
          <w:rFonts w:ascii="Arial Narrow" w:hAnsi="Arial Narrow" w:cs="Arial"/>
          <w:b/>
          <w:lang w:val="es-PE"/>
        </w:rPr>
      </w:pPr>
    </w:p>
    <w:p w14:paraId="4CBDBD03" w14:textId="4ACE61C0" w:rsidR="003C3ACE" w:rsidRPr="009A4183" w:rsidRDefault="003C3ACE" w:rsidP="003023F7">
      <w:pPr>
        <w:pStyle w:val="Textosinformato"/>
        <w:widowControl w:val="0"/>
        <w:tabs>
          <w:tab w:val="left" w:pos="567"/>
        </w:tabs>
        <w:jc w:val="both"/>
        <w:rPr>
          <w:rFonts w:ascii="Arial Narrow" w:hAnsi="Arial Narrow" w:cs="Arial"/>
          <w:lang w:val="es-PE"/>
        </w:rPr>
      </w:pPr>
      <w:r w:rsidRPr="003023F7">
        <w:rPr>
          <w:rFonts w:ascii="Arial Narrow" w:hAnsi="Arial Narrow" w:cs="Arial"/>
          <w:bCs/>
          <w:lang w:val="es-PE"/>
        </w:rPr>
        <w:t>En</w:t>
      </w:r>
      <w:r w:rsidRPr="009A4183">
        <w:rPr>
          <w:rFonts w:ascii="Arial Narrow" w:hAnsi="Arial Narrow" w:cs="Arial"/>
          <w:lang w:val="es-PE"/>
        </w:rPr>
        <w:t xml:space="preserve"> caso exista transferencia de cesión de derecho</w:t>
      </w:r>
      <w:r w:rsidR="00C67221" w:rsidRPr="009A4183">
        <w:rPr>
          <w:rFonts w:ascii="Arial Narrow" w:hAnsi="Arial Narrow" w:cs="Arial"/>
          <w:lang w:val="es-PE"/>
        </w:rPr>
        <w:t xml:space="preserve"> </w:t>
      </w:r>
      <w:r w:rsidR="00C67221" w:rsidRPr="009A4183">
        <w:rPr>
          <w:rFonts w:ascii="Arial Narrow" w:hAnsi="Arial Narrow" w:cs="Arial"/>
          <w:b/>
          <w:bCs/>
          <w:i/>
          <w:iCs/>
          <w:lang w:val="es-PE"/>
        </w:rPr>
        <w:t xml:space="preserve">(numeral </w:t>
      </w:r>
      <w:proofErr w:type="spellStart"/>
      <w:r w:rsidR="00C67221" w:rsidRPr="009A4183">
        <w:rPr>
          <w:rFonts w:ascii="Arial Narrow" w:hAnsi="Arial Narrow" w:cs="Arial"/>
          <w:b/>
          <w:bCs/>
          <w:i/>
          <w:iCs/>
          <w:lang w:val="es-PE"/>
        </w:rPr>
        <w:t>ii</w:t>
      </w:r>
      <w:proofErr w:type="spellEnd"/>
      <w:r w:rsidR="00C67221" w:rsidRPr="009A4183">
        <w:rPr>
          <w:rFonts w:ascii="Arial Narrow" w:hAnsi="Arial Narrow" w:cs="Arial"/>
          <w:b/>
          <w:bCs/>
          <w:i/>
          <w:iCs/>
          <w:lang w:val="es-PE"/>
        </w:rPr>
        <w:t>.)</w:t>
      </w:r>
      <w:r w:rsidRPr="009A4183">
        <w:rPr>
          <w:rFonts w:ascii="Arial Narrow" w:hAnsi="Arial Narrow" w:cs="Arial"/>
          <w:lang w:val="es-PE"/>
        </w:rPr>
        <w:t>, también deberá suscribir la presente declaración:</w:t>
      </w:r>
    </w:p>
    <w:p w14:paraId="2608F6C1" w14:textId="77777777" w:rsidR="003C3ACE" w:rsidRPr="009A4183" w:rsidRDefault="003C3ACE" w:rsidP="003C3ACE">
      <w:pPr>
        <w:widowControl w:val="0"/>
        <w:spacing w:after="0" w:line="240" w:lineRule="auto"/>
        <w:jc w:val="both"/>
        <w:rPr>
          <w:rFonts w:ascii="Arial Narrow" w:hAnsi="Arial Narrow" w:cs="Arial"/>
          <w:b/>
        </w:rPr>
      </w:pPr>
    </w:p>
    <w:p w14:paraId="40EF1BB6" w14:textId="77777777" w:rsidR="003C3ACE" w:rsidRPr="009A4183" w:rsidRDefault="003C3ACE" w:rsidP="003C3ACE">
      <w:pPr>
        <w:widowControl w:val="0"/>
        <w:spacing w:after="0" w:line="240" w:lineRule="auto"/>
        <w:jc w:val="both"/>
        <w:rPr>
          <w:rFonts w:ascii="Arial Narrow" w:hAnsi="Arial Narrow" w:cs="Arial"/>
        </w:rPr>
      </w:pPr>
    </w:p>
    <w:p w14:paraId="3006E78A" w14:textId="47884E01"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r>
      <w:r w:rsidR="00C665E3" w:rsidRPr="009A4183">
        <w:rPr>
          <w:rFonts w:ascii="Arial Narrow" w:hAnsi="Arial Narrow" w:cs="Arial"/>
        </w:rPr>
        <w:tab/>
      </w:r>
      <w:r w:rsidR="00C665E3" w:rsidRPr="009A4183">
        <w:rPr>
          <w:rFonts w:ascii="Arial Narrow" w:hAnsi="Arial Narrow" w:cs="Arial"/>
        </w:rPr>
        <w:tab/>
      </w:r>
      <w:r w:rsidRPr="009A4183">
        <w:rPr>
          <w:rFonts w:ascii="Arial Narrow" w:hAnsi="Arial Narrow" w:cs="Arial"/>
        </w:rPr>
        <w:t>…............................................</w:t>
      </w:r>
    </w:p>
    <w:p w14:paraId="13ED6B7B" w14:textId="77777777" w:rsidR="003C3ACE" w:rsidRPr="009A4183" w:rsidRDefault="003C3ACE" w:rsidP="00C665E3">
      <w:pPr>
        <w:pStyle w:val="Textosinformato"/>
        <w:widowControl w:val="0"/>
        <w:ind w:left="1416" w:firstLine="708"/>
        <w:jc w:val="both"/>
        <w:rPr>
          <w:rFonts w:ascii="Arial Narrow" w:hAnsi="Arial Narrow" w:cs="Arial"/>
        </w:rPr>
      </w:pPr>
      <w:r w:rsidRPr="009A4183">
        <w:rPr>
          <w:rFonts w:ascii="Arial Narrow" w:hAnsi="Arial Narrow" w:cs="Arial"/>
        </w:rPr>
        <w:t>Cedente</w:t>
      </w:r>
    </w:p>
    <w:p w14:paraId="16411910" w14:textId="77777777" w:rsidR="003C3ACE" w:rsidRPr="009A4183" w:rsidRDefault="003C3ACE" w:rsidP="003C3ACE">
      <w:pPr>
        <w:pStyle w:val="Textosinformato"/>
        <w:widowControl w:val="0"/>
        <w:jc w:val="both"/>
        <w:rPr>
          <w:rFonts w:ascii="Arial Narrow" w:hAnsi="Arial Narrow" w:cs="Arial"/>
        </w:rPr>
      </w:pPr>
    </w:p>
    <w:p w14:paraId="5A6B4A4F" w14:textId="77777777" w:rsidR="003C3ACE" w:rsidRPr="009A4183" w:rsidRDefault="003C3ACE" w:rsidP="003C3ACE">
      <w:pPr>
        <w:pStyle w:val="Textosinformato"/>
        <w:widowControl w:val="0"/>
        <w:jc w:val="both"/>
        <w:rPr>
          <w:rFonts w:ascii="Arial Narrow" w:hAnsi="Arial Narrow" w:cs="Arial"/>
        </w:rPr>
      </w:pPr>
    </w:p>
    <w:p w14:paraId="610EAE2F" w14:textId="1FF650D9"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r>
      <w:r w:rsidR="00C665E3" w:rsidRPr="009A4183">
        <w:rPr>
          <w:rFonts w:ascii="Arial Narrow" w:hAnsi="Arial Narrow" w:cs="Arial"/>
        </w:rPr>
        <w:tab/>
      </w:r>
      <w:r w:rsidR="00C665E3" w:rsidRPr="009A4183">
        <w:rPr>
          <w:rFonts w:ascii="Arial Narrow" w:hAnsi="Arial Narrow" w:cs="Arial"/>
        </w:rPr>
        <w:tab/>
      </w:r>
      <w:r w:rsidRPr="009A4183">
        <w:rPr>
          <w:rFonts w:ascii="Arial Narrow" w:hAnsi="Arial Narrow" w:cs="Arial"/>
        </w:rPr>
        <w:t>…..........................................................</w:t>
      </w:r>
    </w:p>
    <w:p w14:paraId="0B3D3A16" w14:textId="77777777" w:rsidR="003C3ACE" w:rsidRPr="009A4183" w:rsidRDefault="003C3ACE" w:rsidP="00C665E3">
      <w:pPr>
        <w:pStyle w:val="Textosinformato"/>
        <w:widowControl w:val="0"/>
        <w:ind w:left="1416" w:firstLine="708"/>
        <w:jc w:val="both"/>
        <w:rPr>
          <w:rFonts w:ascii="Arial Narrow" w:hAnsi="Arial Narrow" w:cs="Arial"/>
        </w:rPr>
      </w:pPr>
      <w:r w:rsidRPr="009A4183">
        <w:rPr>
          <w:rFonts w:ascii="Arial Narrow" w:hAnsi="Arial Narrow" w:cs="Arial"/>
        </w:rPr>
        <w:t>Representante Legal del Cedente</w:t>
      </w:r>
    </w:p>
    <w:p w14:paraId="46EA1EE1" w14:textId="77777777" w:rsidR="003C3ACE" w:rsidRPr="009A4183" w:rsidRDefault="003C3ACE" w:rsidP="003C3ACE">
      <w:pPr>
        <w:pStyle w:val="Textosinformato"/>
        <w:widowControl w:val="0"/>
        <w:jc w:val="both"/>
        <w:rPr>
          <w:rFonts w:ascii="Arial Narrow" w:hAnsi="Arial Narrow" w:cs="Arial"/>
        </w:rPr>
      </w:pPr>
    </w:p>
    <w:p w14:paraId="1EAF831E" w14:textId="77777777" w:rsidR="003C3ACE" w:rsidRPr="009A4183" w:rsidRDefault="003C3ACE" w:rsidP="003C3ACE">
      <w:pPr>
        <w:pStyle w:val="Textosinformato"/>
        <w:widowControl w:val="0"/>
        <w:jc w:val="both"/>
        <w:rPr>
          <w:rFonts w:ascii="Arial Narrow" w:hAnsi="Arial Narrow" w:cs="Arial"/>
        </w:rPr>
      </w:pPr>
    </w:p>
    <w:p w14:paraId="4E45E685" w14:textId="5325468B" w:rsidR="003C3ACE" w:rsidRPr="009A4183" w:rsidRDefault="003C3ACE" w:rsidP="000B467F">
      <w:pPr>
        <w:pStyle w:val="Textosinformato"/>
        <w:widowControl w:val="0"/>
        <w:tabs>
          <w:tab w:val="left" w:pos="1701"/>
        </w:tabs>
        <w:jc w:val="both"/>
        <w:rPr>
          <w:rFonts w:ascii="Arial Narrow" w:hAnsi="Arial Narrow" w:cs="Arial"/>
        </w:rPr>
      </w:pPr>
      <w:r w:rsidRPr="009A4183">
        <w:rPr>
          <w:rFonts w:ascii="Arial Narrow" w:hAnsi="Arial Narrow" w:cs="Arial"/>
        </w:rPr>
        <w:t>Firma</w:t>
      </w:r>
      <w:r w:rsidR="000B467F" w:rsidRPr="009A4183">
        <w:rPr>
          <w:rFonts w:ascii="Arial Narrow" w:hAnsi="Arial Narrow" w:cs="Arial"/>
          <w:lang w:val="es-PE"/>
        </w:rPr>
        <w:t xml:space="preserve"> </w:t>
      </w:r>
      <w:r w:rsidR="000B467F" w:rsidRPr="009A4183">
        <w:rPr>
          <w:rFonts w:ascii="Arial Narrow" w:hAnsi="Arial Narrow" w:cs="Arial"/>
          <w:b/>
          <w:bCs/>
          <w:i/>
          <w:iCs/>
          <w:lang w:val="es-PE"/>
        </w:rPr>
        <w:t>Legalizada</w:t>
      </w:r>
      <w:r w:rsidRPr="009A4183">
        <w:rPr>
          <w:rFonts w:ascii="Arial Narrow" w:hAnsi="Arial Narrow" w:cs="Arial"/>
        </w:rPr>
        <w:tab/>
      </w:r>
      <w:r w:rsidR="00C665E3" w:rsidRPr="009A4183">
        <w:rPr>
          <w:rFonts w:ascii="Arial Narrow" w:hAnsi="Arial Narrow" w:cs="Arial"/>
        </w:rPr>
        <w:tab/>
      </w:r>
      <w:r w:rsidRPr="009A4183">
        <w:rPr>
          <w:rFonts w:ascii="Arial Narrow" w:hAnsi="Arial Narrow" w:cs="Arial"/>
        </w:rPr>
        <w:t>….........................................................</w:t>
      </w:r>
    </w:p>
    <w:p w14:paraId="6AA9673D" w14:textId="77777777" w:rsidR="003C3ACE" w:rsidRPr="009A4183" w:rsidRDefault="003C3ACE" w:rsidP="00C665E3">
      <w:pPr>
        <w:pStyle w:val="Textosinformato"/>
        <w:widowControl w:val="0"/>
        <w:ind w:left="1416" w:firstLine="708"/>
        <w:jc w:val="both"/>
        <w:rPr>
          <w:rFonts w:ascii="Arial Narrow" w:hAnsi="Arial Narrow" w:cs="Arial"/>
        </w:rPr>
      </w:pPr>
      <w:r w:rsidRPr="009A4183">
        <w:rPr>
          <w:rFonts w:ascii="Arial Narrow" w:hAnsi="Arial Narrow" w:cs="Arial"/>
        </w:rPr>
        <w:t>Representante Legal del Cedente</w:t>
      </w:r>
    </w:p>
    <w:p w14:paraId="7FEA70B7" w14:textId="77777777" w:rsidR="003C3ACE" w:rsidRPr="00117551" w:rsidRDefault="003C3ACE" w:rsidP="003C3ACE">
      <w:pPr>
        <w:spacing w:after="0" w:line="240" w:lineRule="auto"/>
        <w:rPr>
          <w:rFonts w:ascii="Arial Narrow" w:hAnsi="Arial Narrow" w:cs="Arial"/>
          <w:lang w:val="pt-PT"/>
        </w:rPr>
        <w:sectPr w:rsidR="003C3ACE" w:rsidRPr="00117551" w:rsidSect="00C85773">
          <w:headerReference w:type="default" r:id="rId18"/>
          <w:pgSz w:w="11907" w:h="16840"/>
          <w:pgMar w:top="1418" w:right="1701" w:bottom="993" w:left="1701" w:header="567" w:footer="701" w:gutter="0"/>
          <w:cols w:space="720"/>
        </w:sectPr>
      </w:pPr>
    </w:p>
    <w:p w14:paraId="5FF3095A" w14:textId="5B7A9F63" w:rsidR="003C3ACE" w:rsidRPr="00117551" w:rsidRDefault="003C3ACE" w:rsidP="003C3ACE">
      <w:pPr>
        <w:pStyle w:val="Ttulo1"/>
        <w:widowControl w:val="0"/>
        <w:jc w:val="center"/>
        <w:rPr>
          <w:rFonts w:ascii="Arial Narrow" w:hAnsi="Arial Narrow" w:cs="Arial"/>
          <w:color w:val="auto"/>
          <w:sz w:val="22"/>
          <w:szCs w:val="22"/>
          <w:lang w:val="pt-PT"/>
        </w:rPr>
      </w:pPr>
      <w:bookmarkStart w:id="1413" w:name="_Toc82510139"/>
      <w:bookmarkStart w:id="1414" w:name="_Toc156245294"/>
      <w:r w:rsidRPr="00117551">
        <w:rPr>
          <w:rFonts w:ascii="Arial Narrow" w:hAnsi="Arial Narrow" w:cs="Arial"/>
          <w:color w:val="auto"/>
          <w:sz w:val="22"/>
          <w:szCs w:val="22"/>
          <w:lang w:val="pt-PT"/>
        </w:rPr>
        <w:lastRenderedPageBreak/>
        <w:t>ANEXO N° 3</w:t>
      </w:r>
      <w:r w:rsidR="00784A94" w:rsidRPr="009A4183">
        <w:rPr>
          <w:rStyle w:val="Refdenotaalpie"/>
          <w:rFonts w:ascii="Arial Narrow" w:hAnsi="Arial Narrow" w:cs="Arial"/>
          <w:color w:val="auto"/>
          <w:sz w:val="22"/>
          <w:szCs w:val="22"/>
          <w:lang w:val="es-PE"/>
        </w:rPr>
        <w:footnoteReference w:id="27"/>
      </w:r>
      <w:bookmarkEnd w:id="1414"/>
    </w:p>
    <w:p w14:paraId="09BA98B1"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1415" w:name="_Toc156245295"/>
      <w:r w:rsidRPr="009A4183">
        <w:rPr>
          <w:rFonts w:ascii="Arial Narrow" w:hAnsi="Arial Narrow" w:cs="Arial"/>
          <w:color w:val="auto"/>
          <w:sz w:val="22"/>
          <w:szCs w:val="22"/>
          <w:lang w:val="es-PE"/>
        </w:rPr>
        <w:t>Formulario 3</w:t>
      </w:r>
      <w:bookmarkEnd w:id="1415"/>
    </w:p>
    <w:p w14:paraId="56806D5B"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1416" w:name="_Toc487806163"/>
      <w:bookmarkStart w:id="1417" w:name="_Toc487805649"/>
      <w:bookmarkStart w:id="1418" w:name="_Toc461802831"/>
      <w:bookmarkStart w:id="1419" w:name="_Toc451261869"/>
      <w:bookmarkStart w:id="1420" w:name="_Toc156245296"/>
      <w:r w:rsidRPr="009A4183">
        <w:rPr>
          <w:rFonts w:ascii="Arial Narrow" w:hAnsi="Arial Narrow" w:cs="Arial"/>
          <w:color w:val="auto"/>
          <w:sz w:val="22"/>
          <w:szCs w:val="22"/>
          <w:lang w:val="es-PE"/>
        </w:rPr>
        <w:t>Experiencia Técnica – Operativa</w:t>
      </w:r>
      <w:bookmarkEnd w:id="1416"/>
      <w:bookmarkEnd w:id="1417"/>
      <w:bookmarkEnd w:id="1418"/>
      <w:bookmarkEnd w:id="1419"/>
      <w:bookmarkEnd w:id="1420"/>
    </w:p>
    <w:p w14:paraId="17F01899" w14:textId="1EFDBB99" w:rsidR="003C3ACE" w:rsidRPr="009A4183" w:rsidRDefault="003C3ACE" w:rsidP="003C3ACE">
      <w:pPr>
        <w:widowControl w:val="0"/>
        <w:spacing w:after="0" w:line="240" w:lineRule="auto"/>
        <w:jc w:val="center"/>
        <w:rPr>
          <w:rFonts w:ascii="Arial Narrow" w:hAnsi="Arial Narrow" w:cs="Arial"/>
          <w:bCs/>
        </w:rPr>
      </w:pPr>
      <w:r w:rsidRPr="009A4183">
        <w:rPr>
          <w:rFonts w:ascii="Arial Narrow" w:hAnsi="Arial Narrow" w:cs="Arial"/>
        </w:rPr>
        <w:t xml:space="preserve">(Referencia </w:t>
      </w:r>
      <w:r w:rsidRPr="009A4183">
        <w:rPr>
          <w:rFonts w:ascii="Arial Narrow" w:hAnsi="Arial Narrow" w:cs="Arial"/>
          <w:bCs/>
          <w:iCs/>
        </w:rPr>
        <w:t>Numeral 5.2.1.</w:t>
      </w:r>
      <w:r w:rsidR="008D40A5" w:rsidRPr="009A4183">
        <w:rPr>
          <w:rFonts w:ascii="Arial Narrow" w:hAnsi="Arial Narrow" w:cs="Arial"/>
          <w:b/>
          <w:i/>
        </w:rPr>
        <w:t>1</w:t>
      </w:r>
      <w:r w:rsidRPr="009A4183">
        <w:rPr>
          <w:rFonts w:ascii="Arial Narrow" w:hAnsi="Arial Narrow" w:cs="Arial"/>
        </w:rPr>
        <w:t xml:space="preserve"> de las Bases del Concurso)</w:t>
      </w:r>
    </w:p>
    <w:p w14:paraId="70EC6591" w14:textId="77777777" w:rsidR="003C3ACE" w:rsidRPr="009A4183" w:rsidRDefault="003C3ACE" w:rsidP="003C3ACE">
      <w:pPr>
        <w:pStyle w:val="Textosinformato"/>
        <w:widowControl w:val="0"/>
        <w:jc w:val="center"/>
        <w:rPr>
          <w:rFonts w:ascii="Arial Narrow" w:hAnsi="Arial Narrow" w:cs="Arial"/>
          <w:b/>
        </w:rPr>
      </w:pPr>
    </w:p>
    <w:p w14:paraId="38017086"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1421" w:name="_Toc156245297"/>
      <w:r w:rsidRPr="009A4183">
        <w:rPr>
          <w:rFonts w:ascii="Arial Narrow" w:hAnsi="Arial Narrow" w:cs="Arial"/>
          <w:color w:val="auto"/>
          <w:sz w:val="22"/>
          <w:szCs w:val="22"/>
          <w:lang w:val="es-PE"/>
        </w:rPr>
        <w:t>EXPERIENCIA EN CONSTRUCCION</w:t>
      </w:r>
      <w:bookmarkEnd w:id="1421"/>
    </w:p>
    <w:p w14:paraId="2A46A078" w14:textId="77777777" w:rsidR="003C3ACE" w:rsidRPr="009A4183" w:rsidRDefault="003C3ACE" w:rsidP="003C3ACE">
      <w:pPr>
        <w:pStyle w:val="Textosinformato"/>
        <w:widowControl w:val="0"/>
        <w:jc w:val="both"/>
        <w:rPr>
          <w:rFonts w:ascii="Arial Narrow" w:hAnsi="Arial Narrow" w:cs="Arial"/>
          <w:b/>
          <w:iCs/>
        </w:rPr>
      </w:pPr>
    </w:p>
    <w:p w14:paraId="7286E29F"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INTERESADO: …...............................................................................................</w:t>
      </w:r>
    </w:p>
    <w:p w14:paraId="3BB0F575" w14:textId="77777777" w:rsidR="003C3ACE" w:rsidRPr="009A4183" w:rsidRDefault="003C3ACE" w:rsidP="003C3ACE">
      <w:pPr>
        <w:pStyle w:val="Textosinformato"/>
        <w:widowControl w:val="0"/>
        <w:jc w:val="both"/>
        <w:rPr>
          <w:rFonts w:ascii="Arial Narrow" w:hAnsi="Arial Narrow" w:cs="Arial"/>
          <w:b/>
          <w:iCs/>
        </w:rPr>
      </w:pPr>
    </w:p>
    <w:p w14:paraId="0EC5618C"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lang w:val="es-ES"/>
        </w:rPr>
        <w:t>CONSTRUCTOR</w:t>
      </w:r>
      <w:r w:rsidRPr="009A4183">
        <w:rPr>
          <w:rFonts w:ascii="Arial Narrow" w:hAnsi="Arial Narrow" w:cs="Arial"/>
          <w:iCs/>
        </w:rPr>
        <w:t>: ……………………………………………………………………</w:t>
      </w:r>
    </w:p>
    <w:p w14:paraId="453BFBBF" w14:textId="77777777" w:rsidR="003C3ACE" w:rsidRPr="009A4183" w:rsidRDefault="003C3ACE" w:rsidP="003C3ACE">
      <w:pPr>
        <w:pStyle w:val="Textosinformato"/>
        <w:widowControl w:val="0"/>
        <w:tabs>
          <w:tab w:val="left" w:pos="2487"/>
        </w:tabs>
        <w:jc w:val="both"/>
        <w:rPr>
          <w:rFonts w:ascii="Arial Narrow" w:hAnsi="Arial Narrow" w:cs="Arial"/>
          <w:b/>
        </w:rPr>
      </w:pPr>
    </w:p>
    <w:tbl>
      <w:tblPr>
        <w:tblW w:w="0" w:type="dxa"/>
        <w:jc w:val="center"/>
        <w:tblLayout w:type="fixed"/>
        <w:tblCellMar>
          <w:left w:w="0" w:type="dxa"/>
          <w:right w:w="0" w:type="dxa"/>
        </w:tblCellMar>
        <w:tblLook w:val="04A0" w:firstRow="1" w:lastRow="0" w:firstColumn="1" w:lastColumn="0" w:noHBand="0" w:noVBand="1"/>
      </w:tblPr>
      <w:tblGrid>
        <w:gridCol w:w="504"/>
        <w:gridCol w:w="3444"/>
        <w:gridCol w:w="879"/>
        <w:gridCol w:w="880"/>
        <w:gridCol w:w="880"/>
        <w:gridCol w:w="1346"/>
        <w:gridCol w:w="1418"/>
        <w:gridCol w:w="992"/>
        <w:gridCol w:w="1276"/>
        <w:gridCol w:w="1276"/>
      </w:tblGrid>
      <w:tr w:rsidR="003C3ACE" w:rsidRPr="009A4183" w14:paraId="354CBB71" w14:textId="77777777"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14:paraId="29359798" w14:textId="77777777" w:rsidR="003C3ACE" w:rsidRPr="009A4183"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roofErr w:type="spellStart"/>
            <w:r w:rsidRPr="009A4183">
              <w:rPr>
                <w:rFonts w:ascii="Arial Narrow" w:hAnsi="Arial Narrow" w:cs="Arial"/>
                <w:b/>
                <w:i/>
                <w:kern w:val="20"/>
                <w14:ligatures w14:val="all"/>
                <w14:numForm w14:val="lining"/>
                <w14:numSpacing w14:val="proportional"/>
                <w14:stylisticSets>
                  <w14:styleSet w14:id="20"/>
                </w14:stylisticSets>
                <w14:cntxtAlts/>
              </w:rPr>
              <w:t>Nº</w:t>
            </w:r>
            <w:proofErr w:type="spellEnd"/>
          </w:p>
        </w:tc>
        <w:tc>
          <w:tcPr>
            <w:tcW w:w="3444" w:type="dxa"/>
            <w:tcBorders>
              <w:top w:val="single" w:sz="4" w:space="0" w:color="auto"/>
              <w:left w:val="single" w:sz="4" w:space="0" w:color="auto"/>
              <w:bottom w:val="nil"/>
              <w:right w:val="single" w:sz="4" w:space="0" w:color="auto"/>
            </w:tcBorders>
            <w:noWrap/>
            <w:vAlign w:val="center"/>
            <w:hideMark/>
          </w:tcPr>
          <w:p w14:paraId="08056775"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NOMBRE Y UBICACIÓN DE LA OBRA</w:t>
            </w:r>
          </w:p>
          <w:p w14:paraId="525EA0AF"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(Ferrocarril o Carretera)</w:t>
            </w:r>
          </w:p>
        </w:tc>
        <w:tc>
          <w:tcPr>
            <w:tcW w:w="879" w:type="dxa"/>
            <w:tcBorders>
              <w:top w:val="single" w:sz="4" w:space="0" w:color="auto"/>
              <w:left w:val="single" w:sz="4" w:space="0" w:color="auto"/>
              <w:bottom w:val="nil"/>
              <w:right w:val="single" w:sz="4" w:space="0" w:color="auto"/>
            </w:tcBorders>
            <w:noWrap/>
            <w:hideMark/>
          </w:tcPr>
          <w:p w14:paraId="134747B9"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 xml:space="preserve">Longitud (Km) de vía </w:t>
            </w:r>
          </w:p>
          <w:p w14:paraId="30973822"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(1)</w:t>
            </w:r>
          </w:p>
        </w:tc>
        <w:tc>
          <w:tcPr>
            <w:tcW w:w="880" w:type="dxa"/>
            <w:tcBorders>
              <w:top w:val="single" w:sz="4" w:space="0" w:color="auto"/>
              <w:left w:val="single" w:sz="4" w:space="0" w:color="auto"/>
              <w:bottom w:val="nil"/>
              <w:right w:val="single" w:sz="4" w:space="0" w:color="auto"/>
            </w:tcBorders>
            <w:noWrap/>
            <w:hideMark/>
          </w:tcPr>
          <w:p w14:paraId="34514579"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Longitud (m) de puentes (1)</w:t>
            </w:r>
          </w:p>
        </w:tc>
        <w:tc>
          <w:tcPr>
            <w:tcW w:w="880" w:type="dxa"/>
            <w:tcBorders>
              <w:top w:val="single" w:sz="4" w:space="0" w:color="auto"/>
              <w:left w:val="single" w:sz="4" w:space="0" w:color="auto"/>
              <w:bottom w:val="nil"/>
              <w:right w:val="single" w:sz="4" w:space="0" w:color="auto"/>
            </w:tcBorders>
            <w:noWrap/>
            <w:hideMark/>
          </w:tcPr>
          <w:p w14:paraId="2CE2F39F"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Longitud (m) de túneles (1)</w:t>
            </w:r>
          </w:p>
        </w:tc>
        <w:tc>
          <w:tcPr>
            <w:tcW w:w="1346" w:type="dxa"/>
            <w:tcBorders>
              <w:top w:val="single" w:sz="4" w:space="0" w:color="auto"/>
              <w:left w:val="single" w:sz="4" w:space="0" w:color="auto"/>
              <w:bottom w:val="nil"/>
              <w:right w:val="single" w:sz="4" w:space="0" w:color="auto"/>
            </w:tcBorders>
            <w:noWrap/>
            <w:hideMark/>
          </w:tcPr>
          <w:p w14:paraId="19A8EB3D"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Construcción (m3) para estabilización de taludes (2)</w:t>
            </w:r>
          </w:p>
        </w:tc>
        <w:tc>
          <w:tcPr>
            <w:tcW w:w="1418" w:type="dxa"/>
            <w:tcBorders>
              <w:top w:val="single" w:sz="4" w:space="0" w:color="auto"/>
              <w:left w:val="single" w:sz="4" w:space="0" w:color="auto"/>
              <w:bottom w:val="nil"/>
              <w:right w:val="single" w:sz="4" w:space="0" w:color="auto"/>
            </w:tcBorders>
            <w:noWrap/>
            <w:hideMark/>
          </w:tcPr>
          <w:p w14:paraId="005539C9"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Construcción (m3) para defensas ribereñas (2)</w:t>
            </w:r>
          </w:p>
        </w:tc>
        <w:tc>
          <w:tcPr>
            <w:tcW w:w="992" w:type="dxa"/>
            <w:tcBorders>
              <w:top w:val="single" w:sz="4" w:space="0" w:color="auto"/>
              <w:left w:val="single" w:sz="4" w:space="0" w:color="auto"/>
              <w:bottom w:val="nil"/>
              <w:right w:val="single" w:sz="4" w:space="0" w:color="auto"/>
            </w:tcBorders>
            <w:noWrap/>
            <w:hideMark/>
          </w:tcPr>
          <w:p w14:paraId="35F605AD"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Fecha de recepción de la obra</w:t>
            </w:r>
          </w:p>
          <w:p w14:paraId="3A449DE8" w14:textId="77777777" w:rsidR="00357989" w:rsidRPr="009A4183" w:rsidRDefault="00357989" w:rsidP="00357989">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(5)</w:t>
            </w:r>
          </w:p>
          <w:p w14:paraId="60969774" w14:textId="5489650A" w:rsidR="00357989" w:rsidRPr="009A4183" w:rsidRDefault="00357989"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nil"/>
              <w:right w:val="single" w:sz="4" w:space="0" w:color="auto"/>
            </w:tcBorders>
            <w:noWrap/>
            <w:hideMark/>
          </w:tcPr>
          <w:p w14:paraId="0C3D2944"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Porcentaje (%) de participación en el contrato de consorcio (3)</w:t>
            </w:r>
          </w:p>
        </w:tc>
        <w:tc>
          <w:tcPr>
            <w:tcW w:w="1276" w:type="dxa"/>
            <w:tcBorders>
              <w:top w:val="single" w:sz="4" w:space="0" w:color="auto"/>
              <w:left w:val="single" w:sz="4" w:space="0" w:color="auto"/>
              <w:bottom w:val="nil"/>
              <w:right w:val="single" w:sz="4" w:space="0" w:color="auto"/>
            </w:tcBorders>
            <w:noWrap/>
            <w:hideMark/>
          </w:tcPr>
          <w:p w14:paraId="2164DBB0" w14:textId="77777777" w:rsidR="003C3ACE" w:rsidRPr="009A4183" w:rsidRDefault="003C3ACE" w:rsidP="0073142F">
            <w:pPr>
              <w:widowControl w:val="0"/>
              <w:spacing w:after="0" w:line="240" w:lineRule="auto"/>
              <w:jc w:val="center"/>
              <w:rPr>
                <w:rFonts w:ascii="Arial Narrow" w:hAnsi="Arial Narrow" w:cs="Arial"/>
                <w:b/>
                <w:bCs/>
                <w:kern w:val="20"/>
                <w14:ligatures w14:val="all"/>
                <w14:numForm w14:val="lining"/>
                <w14:numSpacing w14:val="proportional"/>
                <w14:stylisticSets>
                  <w14:styleSet w14:id="20"/>
                </w14:stylisticSets>
                <w14:cntxtAlts/>
              </w:rPr>
            </w:pPr>
            <w:r w:rsidRPr="009A4183">
              <w:rPr>
                <w:rFonts w:ascii="Arial Narrow" w:hAnsi="Arial Narrow" w:cs="Arial"/>
                <w:b/>
                <w:bCs/>
                <w:kern w:val="20"/>
                <w14:ligatures w14:val="all"/>
                <w14:numForm w14:val="lining"/>
                <w14:numSpacing w14:val="proportional"/>
                <w14:stylisticSets>
                  <w14:styleSet w14:id="20"/>
                </w14:stylisticSets>
                <w14:cntxtAlts/>
              </w:rPr>
              <w:t>Porcentaje (%) de participación en la actividad presentada (4)</w:t>
            </w:r>
          </w:p>
        </w:tc>
      </w:tr>
      <w:tr w:rsidR="003C3ACE" w:rsidRPr="009A4183" w14:paraId="5A838C87"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5BBFA2FC" w14:textId="77777777" w:rsidR="003C3ACE" w:rsidRPr="009A4183"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444" w:type="dxa"/>
            <w:tcBorders>
              <w:top w:val="single" w:sz="4" w:space="0" w:color="auto"/>
              <w:left w:val="single" w:sz="4" w:space="0" w:color="auto"/>
              <w:bottom w:val="single" w:sz="4" w:space="0" w:color="auto"/>
              <w:right w:val="single" w:sz="4" w:space="0" w:color="auto"/>
            </w:tcBorders>
            <w:noWrap/>
            <w:vAlign w:val="center"/>
          </w:tcPr>
          <w:p w14:paraId="61DC7B95"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627DDB65"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11568A7C"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400B73E4"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1269B830"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7CCBD26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32542990"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61CB594B"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512D863C"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9A4183" w14:paraId="65F16DAB"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03B303FE" w14:textId="77777777" w:rsidR="003C3ACE" w:rsidRPr="009A4183"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444" w:type="dxa"/>
            <w:tcBorders>
              <w:top w:val="single" w:sz="4" w:space="0" w:color="auto"/>
              <w:left w:val="single" w:sz="4" w:space="0" w:color="auto"/>
              <w:bottom w:val="single" w:sz="4" w:space="0" w:color="auto"/>
              <w:right w:val="single" w:sz="4" w:space="0" w:color="auto"/>
            </w:tcBorders>
            <w:noWrap/>
            <w:vAlign w:val="center"/>
          </w:tcPr>
          <w:p w14:paraId="05ACDECD"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53EC0270"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202663B9"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7BCC6C4C"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C63935F"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431995C7"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4793CD48"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0C3722C5"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3A3D8A5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9A4183" w14:paraId="123A37F3"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7A092431" w14:textId="77777777" w:rsidR="003C3ACE" w:rsidRPr="009A4183"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444" w:type="dxa"/>
            <w:tcBorders>
              <w:top w:val="single" w:sz="4" w:space="0" w:color="auto"/>
              <w:left w:val="single" w:sz="4" w:space="0" w:color="auto"/>
              <w:bottom w:val="single" w:sz="4" w:space="0" w:color="auto"/>
              <w:right w:val="single" w:sz="4" w:space="0" w:color="auto"/>
            </w:tcBorders>
            <w:noWrap/>
            <w:vAlign w:val="center"/>
          </w:tcPr>
          <w:p w14:paraId="4BBE5B4B"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60C130E0"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6E7CD90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469F4267"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6C3474D"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6C9345A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68E46BC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1E0806E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34FE1361"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9A4183" w14:paraId="013A658B"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5E81123C" w14:textId="77777777" w:rsidR="003C3ACE" w:rsidRPr="009A4183"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444" w:type="dxa"/>
            <w:tcBorders>
              <w:top w:val="single" w:sz="4" w:space="0" w:color="auto"/>
              <w:left w:val="single" w:sz="4" w:space="0" w:color="auto"/>
              <w:bottom w:val="single" w:sz="4" w:space="0" w:color="auto"/>
              <w:right w:val="single" w:sz="4" w:space="0" w:color="auto"/>
            </w:tcBorders>
            <w:noWrap/>
            <w:vAlign w:val="center"/>
          </w:tcPr>
          <w:p w14:paraId="18A5610A"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1B887CED"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5E2D3DBA"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08A5FA2A"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27ADED1"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1EC2F5A8"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3856FFEE"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7CA51564"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6432858D"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9A4183" w14:paraId="4D1C9B95" w14:textId="77777777"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14:paraId="38562784" w14:textId="77777777" w:rsidR="003C3ACE" w:rsidRPr="009A4183"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444" w:type="dxa"/>
            <w:tcBorders>
              <w:top w:val="single" w:sz="4" w:space="0" w:color="auto"/>
              <w:left w:val="single" w:sz="4" w:space="0" w:color="auto"/>
              <w:bottom w:val="single" w:sz="4" w:space="0" w:color="auto"/>
              <w:right w:val="single" w:sz="4" w:space="0" w:color="auto"/>
            </w:tcBorders>
            <w:noWrap/>
            <w:vAlign w:val="center"/>
            <w:hideMark/>
          </w:tcPr>
          <w:p w14:paraId="5C36B843" w14:textId="77777777" w:rsidR="003C3ACE" w:rsidRPr="009A4183"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9A4183">
              <w:rPr>
                <w:rFonts w:ascii="Arial Narrow" w:hAnsi="Arial Narrow" w:cs="Arial"/>
                <w:b/>
                <w:i/>
                <w:kern w:val="20"/>
                <w14:ligatures w14:val="all"/>
                <w14:numForm w14:val="lining"/>
                <w14:numSpacing w14:val="proportional"/>
                <w14:stylisticSets>
                  <w14:styleSet w14:id="20"/>
                </w14:stylisticSets>
                <w14:cntxtAlts/>
              </w:rPr>
              <w:t>TOTAL</w:t>
            </w:r>
          </w:p>
        </w:tc>
        <w:tc>
          <w:tcPr>
            <w:tcW w:w="879" w:type="dxa"/>
            <w:tcBorders>
              <w:top w:val="single" w:sz="4" w:space="0" w:color="auto"/>
              <w:left w:val="single" w:sz="4" w:space="0" w:color="auto"/>
              <w:bottom w:val="single" w:sz="4" w:space="0" w:color="auto"/>
              <w:right w:val="single" w:sz="4" w:space="0" w:color="auto"/>
            </w:tcBorders>
            <w:noWrap/>
          </w:tcPr>
          <w:p w14:paraId="3A47C851"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6EDCAD6E"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22F64548"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5CCC996C"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30269BE7"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5437B453"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780DB1F6"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40711417"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14:paraId="05912806" w14:textId="77777777" w:rsidR="00615351" w:rsidRPr="009A4183" w:rsidRDefault="00615351" w:rsidP="003C3ACE">
      <w:pPr>
        <w:pStyle w:val="Textosinformato"/>
        <w:widowControl w:val="0"/>
        <w:jc w:val="both"/>
        <w:rPr>
          <w:rFonts w:ascii="Arial Narrow" w:hAnsi="Arial Narrow" w:cs="Arial"/>
          <w:b/>
          <w:i/>
        </w:rPr>
      </w:pPr>
    </w:p>
    <w:p w14:paraId="00D38D84" w14:textId="0C286AAD"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 xml:space="preserve">(1) Especificar si se trata de Construcción </w:t>
      </w:r>
      <w:proofErr w:type="spellStart"/>
      <w:r w:rsidRPr="009A4183">
        <w:rPr>
          <w:rFonts w:ascii="Arial Narrow" w:hAnsi="Arial Narrow" w:cs="Arial"/>
          <w:bCs/>
          <w:iCs/>
        </w:rPr>
        <w:t>ó</w:t>
      </w:r>
      <w:proofErr w:type="spellEnd"/>
      <w:r w:rsidRPr="009A4183">
        <w:rPr>
          <w:rFonts w:ascii="Arial Narrow" w:hAnsi="Arial Narrow" w:cs="Arial"/>
          <w:bCs/>
          <w:iCs/>
        </w:rPr>
        <w:t xml:space="preserve"> Rehabilitación </w:t>
      </w:r>
    </w:p>
    <w:p w14:paraId="4EE8BB66"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(2) Especificar si se trata de muros de concreto, enrocados o gaviones</w:t>
      </w:r>
    </w:p>
    <w:p w14:paraId="516A059B"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(3) En caso el Interesado o uno de sus integrantes acredite experiencia a través de consorcio de constructores</w:t>
      </w:r>
    </w:p>
    <w:p w14:paraId="6B65F089"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(4) En caso el Interesado o uno de sus integrantes haya ejecutado un porcentaje mayor al de su participación en el contrato de Consorcio.</w:t>
      </w:r>
    </w:p>
    <w:p w14:paraId="189ED321" w14:textId="77777777" w:rsidR="00424F04" w:rsidRPr="009A4183" w:rsidRDefault="00424F04" w:rsidP="00424F04">
      <w:pPr>
        <w:pStyle w:val="Textosinformato"/>
        <w:widowControl w:val="0"/>
        <w:jc w:val="both"/>
        <w:rPr>
          <w:rFonts w:ascii="Arial Narrow" w:hAnsi="Arial Narrow" w:cs="Arial"/>
          <w:bCs/>
          <w:iCs/>
          <w:lang w:val="es-PE"/>
        </w:rPr>
      </w:pPr>
      <w:r w:rsidRPr="009A4183">
        <w:rPr>
          <w:rFonts w:ascii="Arial Narrow" w:hAnsi="Arial Narrow" w:cs="Arial"/>
          <w:bCs/>
          <w:iCs/>
          <w:lang w:val="es-PE"/>
        </w:rPr>
        <w:t>(5) Corresponde a la fecha de recepción de la obra o la fecha de culminación del servicio / obra.</w:t>
      </w:r>
    </w:p>
    <w:p w14:paraId="0A3421EC" w14:textId="77777777" w:rsidR="00253069" w:rsidRPr="009A4183" w:rsidRDefault="00253069" w:rsidP="00424F04">
      <w:pPr>
        <w:pStyle w:val="Textosinformato"/>
        <w:widowControl w:val="0"/>
        <w:jc w:val="both"/>
        <w:rPr>
          <w:rFonts w:ascii="Arial Narrow" w:hAnsi="Arial Narrow" w:cs="Arial"/>
          <w:bCs/>
          <w:iCs/>
        </w:rPr>
      </w:pPr>
    </w:p>
    <w:tbl>
      <w:tblPr>
        <w:tblpPr w:leftFromText="141" w:rightFromText="141" w:vertAnchor="text" w:horzAnchor="margin" w:tblpY="77"/>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tblGrid>
      <w:tr w:rsidR="00253069" w:rsidRPr="009A4183" w14:paraId="02B0D041" w14:textId="77777777" w:rsidTr="00253069">
        <w:trPr>
          <w:trHeight w:val="535"/>
        </w:trPr>
        <w:tc>
          <w:tcPr>
            <w:tcW w:w="4449" w:type="dxa"/>
            <w:hideMark/>
          </w:tcPr>
          <w:p w14:paraId="05055E1E" w14:textId="77777777" w:rsidR="00253069" w:rsidRPr="009A4183" w:rsidRDefault="00253069" w:rsidP="00253069">
            <w:pPr>
              <w:pStyle w:val="Textosinformato"/>
              <w:widowControl w:val="0"/>
              <w:jc w:val="center"/>
              <w:rPr>
                <w:rFonts w:ascii="Arial Narrow" w:hAnsi="Arial Narrow" w:cs="Arial"/>
              </w:rPr>
            </w:pPr>
            <w:r w:rsidRPr="009A4183">
              <w:rPr>
                <w:rFonts w:ascii="Arial Narrow" w:hAnsi="Arial Narrow" w:cs="Arial"/>
              </w:rPr>
              <w:t>Nombre</w:t>
            </w:r>
            <w:r w:rsidRPr="009A4183">
              <w:rPr>
                <w:rFonts w:ascii="Arial Narrow" w:hAnsi="Arial Narrow" w:cs="Arial"/>
                <w:lang w:val="es-ES"/>
              </w:rPr>
              <w:t xml:space="preserve"> y Firma</w:t>
            </w:r>
            <w:r w:rsidRPr="009A4183">
              <w:rPr>
                <w:rFonts w:ascii="Arial Narrow" w:hAnsi="Arial Narrow" w:cs="Arial"/>
              </w:rPr>
              <w:t>: Representante Legal del Interesado</w:t>
            </w:r>
          </w:p>
          <w:p w14:paraId="39F85860" w14:textId="77777777" w:rsidR="00253069" w:rsidRPr="009A4183" w:rsidRDefault="00253069" w:rsidP="00253069">
            <w:pPr>
              <w:pStyle w:val="Textosinformato"/>
              <w:widowControl w:val="0"/>
              <w:jc w:val="center"/>
              <w:rPr>
                <w:rFonts w:ascii="Arial Narrow" w:hAnsi="Arial Narrow" w:cs="Arial"/>
              </w:rPr>
            </w:pPr>
          </w:p>
        </w:tc>
        <w:tc>
          <w:tcPr>
            <w:tcW w:w="4365" w:type="dxa"/>
          </w:tcPr>
          <w:p w14:paraId="07632C8D" w14:textId="77777777" w:rsidR="00253069" w:rsidRPr="009A4183" w:rsidRDefault="00253069" w:rsidP="00253069">
            <w:pPr>
              <w:pStyle w:val="Textosinformato"/>
              <w:widowControl w:val="0"/>
              <w:jc w:val="center"/>
              <w:rPr>
                <w:rFonts w:ascii="Arial Narrow" w:hAnsi="Arial Narrow" w:cs="Arial"/>
              </w:rPr>
            </w:pPr>
          </w:p>
        </w:tc>
      </w:tr>
    </w:tbl>
    <w:p w14:paraId="40C9A0D2" w14:textId="0660BB78" w:rsidR="003C3ACE" w:rsidRPr="009A4183" w:rsidRDefault="003C3ACE" w:rsidP="003C3ACE">
      <w:pPr>
        <w:spacing w:after="0" w:line="240" w:lineRule="auto"/>
        <w:rPr>
          <w:rFonts w:ascii="Arial Narrow" w:hAnsi="Arial Narrow" w:cs="Arial"/>
          <w:lang w:val="x-none"/>
        </w:rPr>
      </w:pPr>
    </w:p>
    <w:p w14:paraId="48049F6B" w14:textId="77777777" w:rsidR="00357989" w:rsidRPr="009A4183" w:rsidRDefault="00357989" w:rsidP="00D4351F">
      <w:pPr>
        <w:spacing w:after="0" w:line="240" w:lineRule="auto"/>
        <w:jc w:val="center"/>
        <w:rPr>
          <w:rFonts w:ascii="Arial Narrow" w:hAnsi="Arial Narrow" w:cs="Arial"/>
          <w:lang w:val="x-none"/>
        </w:rPr>
      </w:pPr>
    </w:p>
    <w:p w14:paraId="3CA03F9B" w14:textId="77777777" w:rsidR="00253069" w:rsidRPr="009A4183" w:rsidRDefault="00253069">
      <w:pPr>
        <w:spacing w:after="160" w:line="259" w:lineRule="auto"/>
        <w:rPr>
          <w:rFonts w:ascii="Arial Narrow" w:hAnsi="Arial Narrow" w:cs="Arial"/>
          <w:lang w:val="x-none"/>
        </w:rPr>
        <w:sectPr w:rsidR="00253069" w:rsidRPr="009A4183" w:rsidSect="00C85773">
          <w:pgSz w:w="16840" w:h="11907" w:orient="landscape"/>
          <w:pgMar w:top="1276" w:right="1882" w:bottom="993" w:left="1134" w:header="720" w:footer="388" w:gutter="0"/>
          <w:cols w:space="720"/>
        </w:sectPr>
      </w:pPr>
      <w:r w:rsidRPr="009A4183">
        <w:rPr>
          <w:rFonts w:ascii="Arial Narrow" w:hAnsi="Arial Narrow" w:cs="Arial"/>
          <w:lang w:val="x-none"/>
        </w:rPr>
        <w:br w:type="page"/>
      </w:r>
    </w:p>
    <w:p w14:paraId="10575EA1" w14:textId="0D0609B8" w:rsidR="00253069" w:rsidRPr="009A4183" w:rsidRDefault="00253069">
      <w:pPr>
        <w:spacing w:after="160" w:line="259" w:lineRule="auto"/>
        <w:rPr>
          <w:rFonts w:ascii="Arial Narrow" w:hAnsi="Arial Narrow" w:cs="Arial"/>
          <w:lang w:val="x-none"/>
        </w:rPr>
      </w:pPr>
    </w:p>
    <w:p w14:paraId="3499A444" w14:textId="77777777" w:rsidR="0089478E" w:rsidRPr="009A4183" w:rsidRDefault="0089478E" w:rsidP="0089478E">
      <w:pPr>
        <w:pStyle w:val="Ttulo1"/>
        <w:widowControl w:val="0"/>
        <w:jc w:val="center"/>
        <w:rPr>
          <w:rFonts w:ascii="Arial Narrow" w:hAnsi="Arial Narrow" w:cs="Arial"/>
          <w:color w:val="auto"/>
          <w:sz w:val="22"/>
          <w:szCs w:val="22"/>
          <w:lang w:val="es-PE"/>
        </w:rPr>
      </w:pPr>
      <w:bookmarkStart w:id="1422" w:name="_Toc156245298"/>
      <w:r w:rsidRPr="009A4183">
        <w:rPr>
          <w:rFonts w:ascii="Arial Narrow" w:hAnsi="Arial Narrow" w:cs="Arial"/>
          <w:color w:val="auto"/>
          <w:sz w:val="22"/>
          <w:szCs w:val="22"/>
          <w:lang w:val="es-PE"/>
        </w:rPr>
        <w:t xml:space="preserve">ANEXO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3</w:t>
      </w:r>
      <w:r w:rsidRPr="009A4183">
        <w:rPr>
          <w:rStyle w:val="Refdenotaalpie"/>
          <w:rFonts w:ascii="Arial Narrow" w:hAnsi="Arial Narrow" w:cs="Arial"/>
          <w:color w:val="auto"/>
          <w:sz w:val="22"/>
          <w:szCs w:val="22"/>
          <w:lang w:val="es-PE"/>
        </w:rPr>
        <w:footnoteReference w:id="28"/>
      </w:r>
      <w:bookmarkEnd w:id="1422"/>
    </w:p>
    <w:p w14:paraId="3BAF870D" w14:textId="66803F8E" w:rsidR="00FD2113" w:rsidRPr="003023F7" w:rsidRDefault="0089478E" w:rsidP="003023F7">
      <w:pPr>
        <w:pStyle w:val="Ttulo1"/>
        <w:widowControl w:val="0"/>
        <w:jc w:val="center"/>
        <w:rPr>
          <w:rFonts w:ascii="Arial Narrow" w:hAnsi="Arial Narrow" w:cs="Arial"/>
          <w:color w:val="auto"/>
          <w:sz w:val="22"/>
          <w:szCs w:val="22"/>
          <w:lang w:val="es-PE"/>
        </w:rPr>
      </w:pPr>
      <w:bookmarkStart w:id="1423" w:name="_Toc156245299"/>
      <w:r w:rsidRPr="003023F7">
        <w:rPr>
          <w:rFonts w:ascii="Arial Narrow" w:hAnsi="Arial Narrow" w:cs="Arial"/>
          <w:color w:val="auto"/>
          <w:sz w:val="22"/>
          <w:szCs w:val="22"/>
          <w:lang w:val="es-PE"/>
        </w:rPr>
        <w:t>Formulario 4</w:t>
      </w:r>
      <w:bookmarkEnd w:id="1423"/>
    </w:p>
    <w:p w14:paraId="6569E965" w14:textId="2D02AA35" w:rsidR="00277EE3" w:rsidRPr="003023F7" w:rsidRDefault="00277EE3" w:rsidP="003023F7">
      <w:pPr>
        <w:pStyle w:val="Ttulo1"/>
        <w:widowControl w:val="0"/>
        <w:jc w:val="center"/>
        <w:rPr>
          <w:rFonts w:ascii="Arial Narrow" w:hAnsi="Arial Narrow" w:cs="Arial"/>
          <w:i/>
          <w:iCs/>
          <w:color w:val="auto"/>
          <w:sz w:val="22"/>
          <w:szCs w:val="22"/>
          <w:lang w:val="es-PE"/>
        </w:rPr>
      </w:pPr>
      <w:bookmarkStart w:id="1424" w:name="_Toc156245300"/>
      <w:r w:rsidRPr="003023F7">
        <w:rPr>
          <w:rFonts w:ascii="Arial Narrow" w:hAnsi="Arial Narrow" w:cs="Arial"/>
          <w:i/>
          <w:iCs/>
          <w:color w:val="auto"/>
          <w:sz w:val="22"/>
          <w:szCs w:val="22"/>
          <w:lang w:val="es-PE"/>
        </w:rPr>
        <w:t>“Relación de Personas Naturales y Jurídicas contratadas por PROINVERSIÓN”</w:t>
      </w:r>
      <w:bookmarkEnd w:id="1424"/>
    </w:p>
    <w:p w14:paraId="19678C3C" w14:textId="77777777" w:rsidR="00277EE3" w:rsidRPr="009A4183" w:rsidRDefault="00277EE3" w:rsidP="00277EE3">
      <w:pPr>
        <w:spacing w:after="0" w:line="240" w:lineRule="auto"/>
        <w:rPr>
          <w:rFonts w:ascii="Arial Narrow" w:hAnsi="Arial Narrow" w:cs="Arial"/>
        </w:rPr>
      </w:pPr>
    </w:p>
    <w:p w14:paraId="06685FC1" w14:textId="77777777" w:rsidR="00277EE3" w:rsidRPr="009A4183" w:rsidRDefault="00277EE3" w:rsidP="00277EE3">
      <w:pPr>
        <w:spacing w:after="0" w:line="240" w:lineRule="auto"/>
        <w:rPr>
          <w:rFonts w:ascii="Arial Narrow" w:hAnsi="Arial Narrow" w:cs="Arial"/>
        </w:rPr>
      </w:pPr>
    </w:p>
    <w:p w14:paraId="3ADEF34A" w14:textId="1DEDA9D1" w:rsidR="00277EE3" w:rsidRPr="003023F7" w:rsidRDefault="00277EE3" w:rsidP="00277EE3">
      <w:pPr>
        <w:pStyle w:val="Textosinformato"/>
        <w:widowControl w:val="0"/>
        <w:tabs>
          <w:tab w:val="left" w:pos="720"/>
        </w:tabs>
        <w:ind w:left="709"/>
        <w:jc w:val="both"/>
        <w:rPr>
          <w:rFonts w:ascii="Arial Narrow" w:eastAsia="Calibri" w:hAnsi="Arial Narrow" w:cs="Arial"/>
          <w:b/>
          <w:bCs/>
          <w:i/>
          <w:iCs/>
          <w:lang w:val="es-PE" w:eastAsia="en-US"/>
        </w:rPr>
      </w:pPr>
      <w:r w:rsidRPr="003023F7">
        <w:rPr>
          <w:rFonts w:ascii="Arial Narrow" w:eastAsia="Calibri" w:hAnsi="Arial Narrow" w:cs="Arial"/>
          <w:b/>
          <w:bCs/>
          <w:i/>
          <w:iCs/>
          <w:lang w:val="es-PE" w:eastAsia="en-US"/>
        </w:rPr>
        <w:t xml:space="preserve">De conformidad con lo dispuesto en el numeral 33.3 del artículo 33 del Reglamento del Decreto Legislativo </w:t>
      </w:r>
      <w:proofErr w:type="spellStart"/>
      <w:r w:rsidRPr="003023F7">
        <w:rPr>
          <w:rFonts w:ascii="Arial Narrow" w:eastAsia="Calibri" w:hAnsi="Arial Narrow" w:cs="Arial"/>
          <w:b/>
          <w:bCs/>
          <w:i/>
          <w:iCs/>
          <w:lang w:val="es-PE" w:eastAsia="en-US"/>
        </w:rPr>
        <w:t>N°</w:t>
      </w:r>
      <w:proofErr w:type="spellEnd"/>
      <w:r w:rsidRPr="003023F7">
        <w:rPr>
          <w:rFonts w:ascii="Arial Narrow" w:eastAsia="Calibri" w:hAnsi="Arial Narrow" w:cs="Arial"/>
          <w:b/>
          <w:bCs/>
          <w:i/>
          <w:iCs/>
          <w:lang w:val="es-PE" w:eastAsia="en-US"/>
        </w:rPr>
        <w:t xml:space="preserve"> 1362, se informa que prestan o han prestado servicios de consultoría o asesoría a PROINVERSIÓN en el presente proceso de promoción de la inversión privada, las siguientes personas </w:t>
      </w:r>
      <w:r w:rsidR="00717A90" w:rsidRPr="003023F7">
        <w:rPr>
          <w:rFonts w:ascii="Arial Narrow" w:eastAsia="Calibri" w:hAnsi="Arial Narrow" w:cs="Arial"/>
          <w:b/>
          <w:bCs/>
          <w:i/>
          <w:iCs/>
          <w:lang w:val="es-PE" w:eastAsia="en-US"/>
        </w:rPr>
        <w:t xml:space="preserve">naturales y </w:t>
      </w:r>
      <w:r w:rsidRPr="003023F7">
        <w:rPr>
          <w:rFonts w:ascii="Arial Narrow" w:eastAsia="Calibri" w:hAnsi="Arial Narrow" w:cs="Arial"/>
          <w:b/>
          <w:bCs/>
          <w:i/>
          <w:iCs/>
          <w:lang w:val="es-PE" w:eastAsia="en-US"/>
        </w:rPr>
        <w:t xml:space="preserve">jurídicas: </w:t>
      </w:r>
    </w:p>
    <w:p w14:paraId="19338038" w14:textId="77777777" w:rsidR="00210B97" w:rsidRPr="009A4183" w:rsidRDefault="00210B97" w:rsidP="00032EC8">
      <w:pPr>
        <w:spacing w:after="0" w:line="240" w:lineRule="auto"/>
        <w:rPr>
          <w:rFonts w:ascii="Arial Narrow" w:hAnsi="Arial Narrow" w:cs="Arial"/>
          <w:b/>
          <w:bCs/>
        </w:rPr>
      </w:pPr>
    </w:p>
    <w:p w14:paraId="5CB85932" w14:textId="77777777" w:rsidR="00032EC8" w:rsidRPr="009A4183" w:rsidRDefault="00032EC8" w:rsidP="00032EC8">
      <w:pPr>
        <w:spacing w:after="0" w:line="240" w:lineRule="auto"/>
        <w:rPr>
          <w:rFonts w:ascii="Arial Narrow" w:hAnsi="Arial Narrow" w:cs="Arial"/>
          <w:b/>
          <w:bCs/>
          <w:lang w:val="x-none"/>
        </w:rPr>
      </w:pPr>
      <w:r w:rsidRPr="009A4183">
        <w:rPr>
          <w:rFonts w:ascii="Arial Narrow" w:hAnsi="Arial Narrow" w:cs="Arial"/>
          <w:b/>
          <w:bCs/>
        </w:rPr>
        <w:tab/>
      </w:r>
    </w:p>
    <w:tbl>
      <w:tblPr>
        <w:tblStyle w:val="Tablaconcuadrcula"/>
        <w:tblW w:w="0" w:type="auto"/>
        <w:tblLook w:val="04A0" w:firstRow="1" w:lastRow="0" w:firstColumn="1" w:lastColumn="0" w:noHBand="0" w:noVBand="1"/>
      </w:tblPr>
      <w:tblGrid>
        <w:gridCol w:w="846"/>
        <w:gridCol w:w="4111"/>
        <w:gridCol w:w="2264"/>
        <w:gridCol w:w="2407"/>
      </w:tblGrid>
      <w:tr w:rsidR="00032EC8" w:rsidRPr="009A4183" w14:paraId="5BD3926A" w14:textId="77777777" w:rsidTr="006E0350">
        <w:tc>
          <w:tcPr>
            <w:tcW w:w="846" w:type="dxa"/>
          </w:tcPr>
          <w:p w14:paraId="314E1828" w14:textId="362CA139" w:rsidR="00032EC8" w:rsidRPr="009A4183" w:rsidRDefault="00032EC8" w:rsidP="006B6884">
            <w:pPr>
              <w:spacing w:after="0" w:line="240" w:lineRule="auto"/>
              <w:jc w:val="center"/>
              <w:rPr>
                <w:rFonts w:ascii="Arial Narrow" w:hAnsi="Arial Narrow" w:cs="Arial"/>
                <w:b/>
                <w:bCs/>
                <w:i/>
                <w:iCs/>
                <w:lang w:val="x-none"/>
              </w:rPr>
            </w:pPr>
            <w:proofErr w:type="spellStart"/>
            <w:r w:rsidRPr="009A4183">
              <w:rPr>
                <w:rFonts w:ascii="Arial Narrow" w:hAnsi="Arial Narrow" w:cs="Arial"/>
                <w:b/>
                <w:bCs/>
                <w:i/>
                <w:iCs/>
                <w:lang w:val="x-none"/>
              </w:rPr>
              <w:t>N°</w:t>
            </w:r>
            <w:proofErr w:type="spellEnd"/>
          </w:p>
        </w:tc>
        <w:tc>
          <w:tcPr>
            <w:tcW w:w="4111" w:type="dxa"/>
          </w:tcPr>
          <w:p w14:paraId="1C018F40" w14:textId="376F007B" w:rsidR="00032EC8" w:rsidRPr="009A4183" w:rsidRDefault="00032EC8" w:rsidP="006B6884">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Consultor</w:t>
            </w:r>
          </w:p>
        </w:tc>
        <w:tc>
          <w:tcPr>
            <w:tcW w:w="2264" w:type="dxa"/>
          </w:tcPr>
          <w:p w14:paraId="02E14021" w14:textId="387247D9" w:rsidR="00032EC8" w:rsidRPr="009A4183" w:rsidRDefault="00032EC8" w:rsidP="006B6884">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Inicio</w:t>
            </w:r>
          </w:p>
        </w:tc>
        <w:tc>
          <w:tcPr>
            <w:tcW w:w="2407" w:type="dxa"/>
          </w:tcPr>
          <w:p w14:paraId="1665D61B" w14:textId="77D1FABA" w:rsidR="00032EC8" w:rsidRPr="009A4183" w:rsidRDefault="006E0350" w:rsidP="006B6884">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Estado del servicio</w:t>
            </w:r>
          </w:p>
        </w:tc>
      </w:tr>
      <w:tr w:rsidR="00B250F2" w:rsidRPr="009A4183" w14:paraId="4C89EA5F" w14:textId="77777777" w:rsidTr="006E0350">
        <w:tc>
          <w:tcPr>
            <w:tcW w:w="846" w:type="dxa"/>
          </w:tcPr>
          <w:p w14:paraId="1B51CC0A" w14:textId="248AC9FA" w:rsidR="00B250F2" w:rsidRPr="009A4183" w:rsidRDefault="00BD35D0" w:rsidP="006B6884">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1</w:t>
            </w:r>
          </w:p>
        </w:tc>
        <w:tc>
          <w:tcPr>
            <w:tcW w:w="4111" w:type="dxa"/>
          </w:tcPr>
          <w:p w14:paraId="2C0D4A64" w14:textId="57BB08E7" w:rsidR="00B250F2" w:rsidRPr="009A4183" w:rsidRDefault="00BD35D0" w:rsidP="00BD35D0">
            <w:pPr>
              <w:spacing w:after="0" w:line="240" w:lineRule="auto"/>
              <w:jc w:val="both"/>
              <w:rPr>
                <w:rFonts w:ascii="Arial Narrow" w:hAnsi="Arial Narrow" w:cs="Arial"/>
                <w:b/>
                <w:bCs/>
                <w:i/>
                <w:iCs/>
                <w:lang w:val="en-US"/>
              </w:rPr>
            </w:pPr>
            <w:proofErr w:type="spellStart"/>
            <w:r w:rsidRPr="009A4183">
              <w:rPr>
                <w:rFonts w:ascii="Arial Narrow" w:hAnsi="Arial Narrow" w:cs="Arial"/>
                <w:b/>
                <w:bCs/>
                <w:i/>
                <w:iCs/>
                <w:lang w:val="en-US"/>
              </w:rPr>
              <w:t>C</w:t>
            </w:r>
            <w:r w:rsidR="003E4D6D" w:rsidRPr="009A4183">
              <w:rPr>
                <w:rFonts w:ascii="Arial Narrow" w:hAnsi="Arial Narrow" w:cs="Arial"/>
                <w:b/>
                <w:bCs/>
                <w:i/>
                <w:iCs/>
                <w:lang w:val="en-US"/>
              </w:rPr>
              <w:t>onsorcio</w:t>
            </w:r>
            <w:proofErr w:type="spellEnd"/>
            <w:r w:rsidRPr="009A4183">
              <w:rPr>
                <w:rFonts w:ascii="Arial Narrow" w:hAnsi="Arial Narrow" w:cs="Arial"/>
                <w:b/>
                <w:bCs/>
                <w:i/>
                <w:iCs/>
                <w:lang w:val="en-US"/>
              </w:rPr>
              <w:t xml:space="preserve"> ALG A</w:t>
            </w:r>
            <w:r w:rsidR="003E4D6D" w:rsidRPr="009A4183">
              <w:rPr>
                <w:rFonts w:ascii="Arial Narrow" w:hAnsi="Arial Narrow" w:cs="Arial"/>
                <w:b/>
                <w:bCs/>
                <w:i/>
                <w:iCs/>
                <w:lang w:val="en-US"/>
              </w:rPr>
              <w:t>ndina</w:t>
            </w:r>
            <w:r w:rsidRPr="009A4183">
              <w:rPr>
                <w:rFonts w:ascii="Arial Narrow" w:hAnsi="Arial Narrow" w:cs="Arial"/>
                <w:b/>
                <w:bCs/>
                <w:i/>
                <w:iCs/>
                <w:lang w:val="en-US"/>
              </w:rPr>
              <w:t xml:space="preserve"> S.A.C. – A</w:t>
            </w:r>
            <w:r w:rsidR="003E4D6D" w:rsidRPr="009A4183">
              <w:rPr>
                <w:rFonts w:ascii="Arial Narrow" w:hAnsi="Arial Narrow" w:cs="Arial"/>
                <w:b/>
                <w:bCs/>
                <w:i/>
                <w:iCs/>
                <w:lang w:val="en-US"/>
              </w:rPr>
              <w:t>dvanced</w:t>
            </w:r>
            <w:r w:rsidRPr="009A4183">
              <w:rPr>
                <w:rFonts w:ascii="Arial Narrow" w:hAnsi="Arial Narrow" w:cs="Arial"/>
                <w:b/>
                <w:bCs/>
                <w:i/>
                <w:iCs/>
                <w:lang w:val="en-US"/>
              </w:rPr>
              <w:t xml:space="preserve"> L</w:t>
            </w:r>
            <w:r w:rsidR="003E4D6D" w:rsidRPr="009A4183">
              <w:rPr>
                <w:rFonts w:ascii="Arial Narrow" w:hAnsi="Arial Narrow" w:cs="Arial"/>
                <w:b/>
                <w:bCs/>
                <w:i/>
                <w:iCs/>
                <w:lang w:val="en-US"/>
              </w:rPr>
              <w:t>ogistics</w:t>
            </w:r>
            <w:r w:rsidRPr="009A4183">
              <w:rPr>
                <w:rFonts w:ascii="Arial Narrow" w:hAnsi="Arial Narrow" w:cs="Arial"/>
                <w:b/>
                <w:bCs/>
                <w:i/>
                <w:iCs/>
                <w:lang w:val="en-US"/>
              </w:rPr>
              <w:t xml:space="preserve"> G</w:t>
            </w:r>
            <w:r w:rsidR="003E4D6D" w:rsidRPr="009A4183">
              <w:rPr>
                <w:rFonts w:ascii="Arial Narrow" w:hAnsi="Arial Narrow" w:cs="Arial"/>
                <w:b/>
                <w:bCs/>
                <w:i/>
                <w:iCs/>
                <w:lang w:val="en-US"/>
              </w:rPr>
              <w:t>roup</w:t>
            </w:r>
            <w:r w:rsidRPr="009A4183">
              <w:rPr>
                <w:rFonts w:ascii="Arial Narrow" w:hAnsi="Arial Narrow" w:cs="Arial"/>
                <w:b/>
                <w:bCs/>
                <w:i/>
                <w:iCs/>
                <w:lang w:val="en-US"/>
              </w:rPr>
              <w:t xml:space="preserve"> S.A.</w:t>
            </w:r>
          </w:p>
        </w:tc>
        <w:tc>
          <w:tcPr>
            <w:tcW w:w="2264" w:type="dxa"/>
          </w:tcPr>
          <w:p w14:paraId="14EB9EFF" w14:textId="2BB76620" w:rsidR="00B250F2" w:rsidRPr="009A4183" w:rsidRDefault="00BD35D0" w:rsidP="006B6884">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22.07.2008</w:t>
            </w:r>
          </w:p>
        </w:tc>
        <w:tc>
          <w:tcPr>
            <w:tcW w:w="2407" w:type="dxa"/>
          </w:tcPr>
          <w:p w14:paraId="2E3F46BF" w14:textId="560BFA36" w:rsidR="00B250F2" w:rsidRPr="009A4183" w:rsidRDefault="00BD35D0" w:rsidP="006B6884">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032EC8" w:rsidRPr="009A4183" w14:paraId="1451676F" w14:textId="77777777" w:rsidTr="006E0350">
        <w:tc>
          <w:tcPr>
            <w:tcW w:w="846" w:type="dxa"/>
          </w:tcPr>
          <w:p w14:paraId="5EA4DDB9" w14:textId="104E613A" w:rsidR="00032EC8" w:rsidRPr="009A4183" w:rsidRDefault="00BD35D0" w:rsidP="006E0350">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2</w:t>
            </w:r>
          </w:p>
        </w:tc>
        <w:tc>
          <w:tcPr>
            <w:tcW w:w="4111" w:type="dxa"/>
          </w:tcPr>
          <w:p w14:paraId="75DAEDA7" w14:textId="245FCD66" w:rsidR="00032EC8" w:rsidRPr="009A4183" w:rsidRDefault="009A744C" w:rsidP="009A744C">
            <w:pPr>
              <w:spacing w:after="0" w:line="240" w:lineRule="auto"/>
              <w:jc w:val="both"/>
              <w:rPr>
                <w:rFonts w:ascii="Arial Narrow" w:hAnsi="Arial Narrow" w:cs="Arial"/>
                <w:b/>
                <w:bCs/>
                <w:i/>
                <w:iCs/>
                <w:lang w:val="x-none"/>
              </w:rPr>
            </w:pPr>
            <w:r w:rsidRPr="009A4183">
              <w:rPr>
                <w:rFonts w:ascii="Arial Narrow" w:hAnsi="Arial Narrow" w:cs="Arial"/>
                <w:b/>
                <w:bCs/>
                <w:i/>
                <w:iCs/>
              </w:rPr>
              <w:t xml:space="preserve">Consorcio TGGT integrado por las empresas TRN Ingeniería y Planificación de Infraestructuras S.A Sucursal en el Perú, </w:t>
            </w:r>
            <w:proofErr w:type="spellStart"/>
            <w:r w:rsidRPr="009A4183">
              <w:rPr>
                <w:rFonts w:ascii="Arial Narrow" w:hAnsi="Arial Narrow" w:cs="Arial"/>
                <w:b/>
                <w:bCs/>
                <w:i/>
                <w:iCs/>
              </w:rPr>
              <w:t>Geoconsult</w:t>
            </w:r>
            <w:proofErr w:type="spellEnd"/>
            <w:r w:rsidRPr="009A4183">
              <w:rPr>
                <w:rFonts w:ascii="Arial Narrow" w:hAnsi="Arial Narrow" w:cs="Arial"/>
                <w:b/>
                <w:bCs/>
                <w:i/>
                <w:iCs/>
              </w:rPr>
              <w:t xml:space="preserve"> S.A. Consultores Generales, </w:t>
            </w:r>
            <w:proofErr w:type="spellStart"/>
            <w:r w:rsidRPr="009A4183">
              <w:rPr>
                <w:rFonts w:ascii="Arial Narrow" w:hAnsi="Arial Narrow" w:cs="Arial"/>
                <w:b/>
                <w:bCs/>
                <w:i/>
                <w:iCs/>
              </w:rPr>
              <w:t>Geocontrol</w:t>
            </w:r>
            <w:proofErr w:type="spellEnd"/>
            <w:r w:rsidRPr="009A4183">
              <w:rPr>
                <w:rFonts w:ascii="Arial Narrow" w:hAnsi="Arial Narrow" w:cs="Arial"/>
                <w:b/>
                <w:bCs/>
                <w:i/>
                <w:iCs/>
              </w:rPr>
              <w:t xml:space="preserve"> S.A. y TP </w:t>
            </w:r>
            <w:proofErr w:type="spellStart"/>
            <w:r w:rsidRPr="009A4183">
              <w:rPr>
                <w:rFonts w:ascii="Arial Narrow" w:hAnsi="Arial Narrow" w:cs="Arial"/>
                <w:b/>
                <w:bCs/>
                <w:i/>
                <w:iCs/>
              </w:rPr>
              <w:t>Invest</w:t>
            </w:r>
            <w:proofErr w:type="spellEnd"/>
            <w:r w:rsidRPr="009A4183">
              <w:rPr>
                <w:rFonts w:ascii="Arial Narrow" w:hAnsi="Arial Narrow" w:cs="Arial"/>
                <w:b/>
                <w:bCs/>
                <w:i/>
                <w:iCs/>
              </w:rPr>
              <w:t xml:space="preserve"> S.A.C.</w:t>
            </w:r>
          </w:p>
        </w:tc>
        <w:tc>
          <w:tcPr>
            <w:tcW w:w="2264" w:type="dxa"/>
          </w:tcPr>
          <w:p w14:paraId="6ADC0BA3" w14:textId="20D1AD01" w:rsidR="00032EC8" w:rsidRPr="009A4183" w:rsidRDefault="009A744C" w:rsidP="006E0350">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10.01.2014</w:t>
            </w:r>
          </w:p>
        </w:tc>
        <w:tc>
          <w:tcPr>
            <w:tcW w:w="2407" w:type="dxa"/>
          </w:tcPr>
          <w:p w14:paraId="16B762AE" w14:textId="2EAE2D31" w:rsidR="00032EC8" w:rsidRPr="009A4183" w:rsidRDefault="006E0350" w:rsidP="006E0350">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6B6884" w:rsidRPr="009A4183" w14:paraId="509DFBAC" w14:textId="77777777" w:rsidTr="006E0350">
        <w:tc>
          <w:tcPr>
            <w:tcW w:w="846" w:type="dxa"/>
          </w:tcPr>
          <w:p w14:paraId="287723A5" w14:textId="2C0B2552" w:rsidR="006B6884" w:rsidRPr="009A4183" w:rsidRDefault="00BD35D0" w:rsidP="006E0350">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3</w:t>
            </w:r>
          </w:p>
        </w:tc>
        <w:tc>
          <w:tcPr>
            <w:tcW w:w="4111" w:type="dxa"/>
          </w:tcPr>
          <w:p w14:paraId="7D9F3E1E" w14:textId="087BD1F0" w:rsidR="006B6884" w:rsidRPr="009A4183" w:rsidRDefault="006E0350" w:rsidP="006E0350">
            <w:pPr>
              <w:spacing w:after="0" w:line="240" w:lineRule="auto"/>
              <w:jc w:val="both"/>
              <w:rPr>
                <w:rFonts w:ascii="Arial Narrow" w:hAnsi="Arial Narrow" w:cs="Arial"/>
                <w:b/>
                <w:bCs/>
                <w:i/>
                <w:iCs/>
                <w:lang w:val="x-none"/>
              </w:rPr>
            </w:pPr>
            <w:r w:rsidRPr="009A4183">
              <w:rPr>
                <w:rFonts w:ascii="Arial Narrow" w:hAnsi="Arial Narrow" w:cs="Arial"/>
                <w:b/>
                <w:bCs/>
                <w:i/>
                <w:iCs/>
              </w:rPr>
              <w:t xml:space="preserve">Consorcio TGGT integrado por las empresas TRN Ingeniería y Planificación de Infraestructuras S.A Sucursal en el Perú, </w:t>
            </w:r>
            <w:proofErr w:type="spellStart"/>
            <w:r w:rsidRPr="009A4183">
              <w:rPr>
                <w:rFonts w:ascii="Arial Narrow" w:hAnsi="Arial Narrow" w:cs="Arial"/>
                <w:b/>
                <w:bCs/>
                <w:i/>
                <w:iCs/>
              </w:rPr>
              <w:t>Geoconsult</w:t>
            </w:r>
            <w:proofErr w:type="spellEnd"/>
            <w:r w:rsidRPr="009A4183">
              <w:rPr>
                <w:rFonts w:ascii="Arial Narrow" w:hAnsi="Arial Narrow" w:cs="Arial"/>
                <w:b/>
                <w:bCs/>
                <w:i/>
                <w:iCs/>
              </w:rPr>
              <w:t xml:space="preserve"> S.A. Consultores Generales, </w:t>
            </w:r>
            <w:proofErr w:type="spellStart"/>
            <w:r w:rsidRPr="009A4183">
              <w:rPr>
                <w:rFonts w:ascii="Arial Narrow" w:hAnsi="Arial Narrow" w:cs="Arial"/>
                <w:b/>
                <w:bCs/>
                <w:i/>
                <w:iCs/>
              </w:rPr>
              <w:t>Geocontrol</w:t>
            </w:r>
            <w:proofErr w:type="spellEnd"/>
            <w:r w:rsidRPr="009A4183">
              <w:rPr>
                <w:rFonts w:ascii="Arial Narrow" w:hAnsi="Arial Narrow" w:cs="Arial"/>
                <w:b/>
                <w:bCs/>
                <w:i/>
                <w:iCs/>
              </w:rPr>
              <w:t xml:space="preserve"> S.A. y TP </w:t>
            </w:r>
            <w:proofErr w:type="spellStart"/>
            <w:r w:rsidRPr="009A4183">
              <w:rPr>
                <w:rFonts w:ascii="Arial Narrow" w:hAnsi="Arial Narrow" w:cs="Arial"/>
                <w:b/>
                <w:bCs/>
                <w:i/>
                <w:iCs/>
              </w:rPr>
              <w:t>Invest</w:t>
            </w:r>
            <w:proofErr w:type="spellEnd"/>
            <w:r w:rsidRPr="009A4183">
              <w:rPr>
                <w:rFonts w:ascii="Arial Narrow" w:hAnsi="Arial Narrow" w:cs="Arial"/>
                <w:b/>
                <w:bCs/>
                <w:i/>
                <w:iCs/>
              </w:rPr>
              <w:t xml:space="preserve"> S.A.C.</w:t>
            </w:r>
          </w:p>
        </w:tc>
        <w:tc>
          <w:tcPr>
            <w:tcW w:w="2264" w:type="dxa"/>
          </w:tcPr>
          <w:p w14:paraId="611EF92F" w14:textId="6630C7DB" w:rsidR="006B6884" w:rsidRPr="009A4183" w:rsidRDefault="006E0350" w:rsidP="006E0350">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12.01.2017</w:t>
            </w:r>
          </w:p>
        </w:tc>
        <w:tc>
          <w:tcPr>
            <w:tcW w:w="2407" w:type="dxa"/>
          </w:tcPr>
          <w:p w14:paraId="7C4A7CAD" w14:textId="30FF9BB9" w:rsidR="006B6884" w:rsidRPr="009A4183" w:rsidRDefault="006E0350"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6B6884" w:rsidRPr="009A4183" w14:paraId="51366842" w14:textId="77777777" w:rsidTr="006E0350">
        <w:tc>
          <w:tcPr>
            <w:tcW w:w="846" w:type="dxa"/>
          </w:tcPr>
          <w:p w14:paraId="0993E682" w14:textId="18057C1D" w:rsidR="006B6884" w:rsidRPr="009A4183" w:rsidRDefault="00BD35D0"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4</w:t>
            </w:r>
          </w:p>
        </w:tc>
        <w:tc>
          <w:tcPr>
            <w:tcW w:w="4111" w:type="dxa"/>
          </w:tcPr>
          <w:p w14:paraId="09FEB5BD" w14:textId="65D54961" w:rsidR="006B6884" w:rsidRPr="009A4183" w:rsidRDefault="00B250F2" w:rsidP="00E0101C">
            <w:pPr>
              <w:spacing w:after="0" w:line="240" w:lineRule="auto"/>
              <w:rPr>
                <w:rFonts w:ascii="Arial Narrow" w:hAnsi="Arial Narrow" w:cs="Arial"/>
                <w:b/>
                <w:bCs/>
                <w:i/>
                <w:iCs/>
                <w:lang w:val="x-none"/>
              </w:rPr>
            </w:pPr>
            <w:r w:rsidRPr="009A4183">
              <w:rPr>
                <w:rFonts w:ascii="Arial Narrow" w:hAnsi="Arial Narrow" w:cs="Arial"/>
                <w:b/>
                <w:bCs/>
                <w:i/>
                <w:iCs/>
                <w:lang w:val="x-none"/>
              </w:rPr>
              <w:t>Richard Sánchez Portugal</w:t>
            </w:r>
          </w:p>
        </w:tc>
        <w:tc>
          <w:tcPr>
            <w:tcW w:w="2264" w:type="dxa"/>
          </w:tcPr>
          <w:p w14:paraId="0B8EC318" w14:textId="5289AED5" w:rsidR="006B6884" w:rsidRPr="009A4183" w:rsidRDefault="00B250F2"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08.02.2019</w:t>
            </w:r>
          </w:p>
        </w:tc>
        <w:tc>
          <w:tcPr>
            <w:tcW w:w="2407" w:type="dxa"/>
          </w:tcPr>
          <w:p w14:paraId="7EDF225E" w14:textId="16BED261" w:rsidR="006B6884" w:rsidRPr="009A4183" w:rsidRDefault="00B250F2"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6B6884" w:rsidRPr="009A4183" w14:paraId="41694313" w14:textId="77777777" w:rsidTr="006E0350">
        <w:tc>
          <w:tcPr>
            <w:tcW w:w="846" w:type="dxa"/>
          </w:tcPr>
          <w:p w14:paraId="39ECADCD" w14:textId="6479816A" w:rsidR="006B6884" w:rsidRPr="009A4183" w:rsidRDefault="00BD35D0"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5</w:t>
            </w:r>
          </w:p>
        </w:tc>
        <w:tc>
          <w:tcPr>
            <w:tcW w:w="4111" w:type="dxa"/>
          </w:tcPr>
          <w:p w14:paraId="47D45342" w14:textId="5653576F" w:rsidR="006B6884" w:rsidRPr="009A4183" w:rsidRDefault="00B250F2" w:rsidP="00E0101C">
            <w:pPr>
              <w:spacing w:after="0" w:line="240" w:lineRule="auto"/>
              <w:rPr>
                <w:rFonts w:ascii="Arial Narrow" w:hAnsi="Arial Narrow" w:cs="Arial"/>
                <w:b/>
                <w:bCs/>
                <w:i/>
                <w:iCs/>
                <w:lang w:val="x-none"/>
              </w:rPr>
            </w:pPr>
            <w:r w:rsidRPr="009A4183">
              <w:rPr>
                <w:rFonts w:ascii="Arial Narrow" w:hAnsi="Arial Narrow" w:cs="Arial"/>
                <w:b/>
                <w:bCs/>
                <w:i/>
                <w:iCs/>
              </w:rPr>
              <w:t>César Málaga Ramos</w:t>
            </w:r>
          </w:p>
        </w:tc>
        <w:tc>
          <w:tcPr>
            <w:tcW w:w="2264" w:type="dxa"/>
          </w:tcPr>
          <w:p w14:paraId="378AF740" w14:textId="5B26621C" w:rsidR="006B6884" w:rsidRPr="009A4183" w:rsidRDefault="00B250F2"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10.05.2019</w:t>
            </w:r>
          </w:p>
        </w:tc>
        <w:tc>
          <w:tcPr>
            <w:tcW w:w="2407" w:type="dxa"/>
          </w:tcPr>
          <w:p w14:paraId="693C17C8" w14:textId="2EC5658B" w:rsidR="006B6884" w:rsidRPr="009A4183" w:rsidRDefault="00B250F2"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E0101C" w:rsidRPr="009A4183" w14:paraId="4B4EDE87" w14:textId="77777777" w:rsidTr="006E0350">
        <w:tc>
          <w:tcPr>
            <w:tcW w:w="846" w:type="dxa"/>
          </w:tcPr>
          <w:p w14:paraId="202FF69C" w14:textId="1400C45D" w:rsidR="00E0101C" w:rsidRPr="009A4183" w:rsidRDefault="00BD35D0"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6</w:t>
            </w:r>
          </w:p>
        </w:tc>
        <w:tc>
          <w:tcPr>
            <w:tcW w:w="4111" w:type="dxa"/>
          </w:tcPr>
          <w:p w14:paraId="6B147538" w14:textId="1CF43F76" w:rsidR="00E0101C" w:rsidRPr="009A4183" w:rsidRDefault="00E0101C" w:rsidP="00E0101C">
            <w:pPr>
              <w:spacing w:after="0" w:line="240" w:lineRule="auto"/>
              <w:jc w:val="both"/>
              <w:rPr>
                <w:rFonts w:ascii="Arial Narrow" w:hAnsi="Arial Narrow" w:cs="Arial"/>
                <w:b/>
                <w:bCs/>
                <w:i/>
                <w:iCs/>
              </w:rPr>
            </w:pPr>
            <w:r w:rsidRPr="009A4183">
              <w:rPr>
                <w:rFonts w:ascii="Arial Narrow" w:hAnsi="Arial Narrow" w:cs="Arial"/>
                <w:b/>
                <w:bCs/>
                <w:i/>
                <w:iCs/>
              </w:rPr>
              <w:t xml:space="preserve">Consorcio conformado por las empresas IBI </w:t>
            </w:r>
            <w:proofErr w:type="spellStart"/>
            <w:r w:rsidRPr="009A4183">
              <w:rPr>
                <w:rFonts w:ascii="Arial Narrow" w:hAnsi="Arial Narrow" w:cs="Arial"/>
                <w:b/>
                <w:bCs/>
                <w:i/>
                <w:iCs/>
              </w:rPr>
              <w:t>Group</w:t>
            </w:r>
            <w:proofErr w:type="spellEnd"/>
            <w:r w:rsidRPr="009A4183">
              <w:rPr>
                <w:rFonts w:ascii="Arial Narrow" w:hAnsi="Arial Narrow" w:cs="Arial"/>
                <w:b/>
                <w:bCs/>
                <w:i/>
                <w:iCs/>
              </w:rPr>
              <w:t xml:space="preserve"> y AIC Economía y Finanzas (Banco Interamericano de Desarrollo – BID).</w:t>
            </w:r>
          </w:p>
        </w:tc>
        <w:tc>
          <w:tcPr>
            <w:tcW w:w="2264" w:type="dxa"/>
          </w:tcPr>
          <w:p w14:paraId="0AE1C82E" w14:textId="68D8EDB2" w:rsidR="00E0101C" w:rsidRPr="009A4183" w:rsidRDefault="00E0101C"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21.07.2021</w:t>
            </w:r>
          </w:p>
        </w:tc>
        <w:tc>
          <w:tcPr>
            <w:tcW w:w="2407" w:type="dxa"/>
          </w:tcPr>
          <w:p w14:paraId="12C9304E" w14:textId="15003CC1" w:rsidR="00E0101C" w:rsidRPr="009A4183" w:rsidRDefault="00E0101C"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E0101C" w:rsidRPr="009A4183" w14:paraId="4BE892A2" w14:textId="77777777" w:rsidTr="006E0350">
        <w:tc>
          <w:tcPr>
            <w:tcW w:w="846" w:type="dxa"/>
          </w:tcPr>
          <w:p w14:paraId="01CB7FEF" w14:textId="68E7FB26" w:rsidR="00E0101C" w:rsidRPr="009A4183" w:rsidRDefault="00BD35D0"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7</w:t>
            </w:r>
          </w:p>
        </w:tc>
        <w:tc>
          <w:tcPr>
            <w:tcW w:w="4111" w:type="dxa"/>
          </w:tcPr>
          <w:p w14:paraId="76F7A81F" w14:textId="040AAFB6" w:rsidR="00E0101C" w:rsidRPr="009A4183" w:rsidRDefault="00E0101C" w:rsidP="00E0101C">
            <w:pPr>
              <w:spacing w:after="0" w:line="240" w:lineRule="auto"/>
              <w:jc w:val="both"/>
              <w:rPr>
                <w:rFonts w:ascii="Arial Narrow" w:hAnsi="Arial Narrow" w:cs="Arial"/>
                <w:b/>
                <w:bCs/>
                <w:i/>
                <w:iCs/>
                <w:lang w:val="en-US"/>
              </w:rPr>
            </w:pPr>
            <w:r w:rsidRPr="009A4183">
              <w:rPr>
                <w:rFonts w:ascii="Arial Narrow" w:hAnsi="Arial Narrow" w:cs="Arial"/>
                <w:b/>
                <w:bCs/>
                <w:i/>
                <w:iCs/>
                <w:lang w:val="en-US"/>
              </w:rPr>
              <w:t>TP Invest S.A.C.</w:t>
            </w:r>
          </w:p>
        </w:tc>
        <w:tc>
          <w:tcPr>
            <w:tcW w:w="2264" w:type="dxa"/>
          </w:tcPr>
          <w:p w14:paraId="15F9A53A" w14:textId="3BC808E9" w:rsidR="00E0101C" w:rsidRPr="009A4183" w:rsidRDefault="00E0101C"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08.03.2023</w:t>
            </w:r>
          </w:p>
        </w:tc>
        <w:tc>
          <w:tcPr>
            <w:tcW w:w="2407" w:type="dxa"/>
          </w:tcPr>
          <w:p w14:paraId="25446522" w14:textId="091529E7" w:rsidR="00E0101C" w:rsidRPr="009A4183" w:rsidRDefault="00206FA0"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En curso</w:t>
            </w:r>
          </w:p>
        </w:tc>
      </w:tr>
      <w:tr w:rsidR="00E0101C" w:rsidRPr="009A4183" w14:paraId="0BC9C58D" w14:textId="77777777" w:rsidTr="006E0350">
        <w:tc>
          <w:tcPr>
            <w:tcW w:w="846" w:type="dxa"/>
          </w:tcPr>
          <w:p w14:paraId="38F98921" w14:textId="1B6F812A" w:rsidR="00E0101C" w:rsidRPr="009A4183" w:rsidRDefault="00BD35D0"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8</w:t>
            </w:r>
          </w:p>
        </w:tc>
        <w:tc>
          <w:tcPr>
            <w:tcW w:w="4111" w:type="dxa"/>
          </w:tcPr>
          <w:p w14:paraId="580E7B52" w14:textId="64E205A6" w:rsidR="00E0101C" w:rsidRPr="009A4183" w:rsidRDefault="00E0101C" w:rsidP="00E0101C">
            <w:pPr>
              <w:spacing w:after="0" w:line="240" w:lineRule="auto"/>
              <w:jc w:val="both"/>
              <w:rPr>
                <w:rFonts w:ascii="Arial" w:eastAsia="Times New Roman" w:hAnsi="Arial" w:cs="Arial"/>
                <w:b/>
                <w:bCs/>
                <w:i/>
                <w:iCs/>
                <w:lang w:val="en-US" w:eastAsia="x-none"/>
              </w:rPr>
            </w:pPr>
            <w:r w:rsidRPr="009A4183">
              <w:rPr>
                <w:rFonts w:ascii="Arial Narrow" w:hAnsi="Arial Narrow" w:cs="Arial"/>
                <w:b/>
                <w:bCs/>
                <w:i/>
                <w:iCs/>
                <w:lang w:val="en-US"/>
              </w:rPr>
              <w:t>Horizons South America S.A.C.</w:t>
            </w:r>
          </w:p>
        </w:tc>
        <w:tc>
          <w:tcPr>
            <w:tcW w:w="2264" w:type="dxa"/>
          </w:tcPr>
          <w:p w14:paraId="3E9DEBCE" w14:textId="656895F6" w:rsidR="00E0101C" w:rsidRPr="009A4183" w:rsidRDefault="00E0101C"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31.03.2023</w:t>
            </w:r>
          </w:p>
        </w:tc>
        <w:tc>
          <w:tcPr>
            <w:tcW w:w="2407" w:type="dxa"/>
          </w:tcPr>
          <w:p w14:paraId="4B6C10B5" w14:textId="62BEBDA0" w:rsidR="00E0101C" w:rsidRPr="009A4183" w:rsidRDefault="00E0101C"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r w:rsidR="00E0101C" w:rsidRPr="009A4183" w14:paraId="6282E238" w14:textId="77777777" w:rsidTr="006E0350">
        <w:tc>
          <w:tcPr>
            <w:tcW w:w="846" w:type="dxa"/>
          </w:tcPr>
          <w:p w14:paraId="4EF519C6" w14:textId="6097B56E" w:rsidR="00E0101C" w:rsidRPr="009A4183" w:rsidRDefault="00BD35D0"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9</w:t>
            </w:r>
          </w:p>
        </w:tc>
        <w:tc>
          <w:tcPr>
            <w:tcW w:w="4111" w:type="dxa"/>
          </w:tcPr>
          <w:p w14:paraId="2BEAAFC0" w14:textId="0B35C192" w:rsidR="00E0101C" w:rsidRPr="009A4183" w:rsidRDefault="005D5675" w:rsidP="00E0101C">
            <w:pPr>
              <w:spacing w:after="0" w:line="240" w:lineRule="auto"/>
              <w:jc w:val="both"/>
              <w:rPr>
                <w:rFonts w:ascii="Arial" w:eastAsia="Times New Roman" w:hAnsi="Arial" w:cs="Arial"/>
                <w:b/>
                <w:bCs/>
                <w:i/>
                <w:iCs/>
                <w:lang w:val="en-US" w:eastAsia="x-none"/>
              </w:rPr>
            </w:pPr>
            <w:r w:rsidRPr="009A4183">
              <w:rPr>
                <w:rFonts w:ascii="Arial Narrow" w:hAnsi="Arial Narrow" w:cs="Arial"/>
                <w:b/>
                <w:bCs/>
                <w:i/>
                <w:iCs/>
                <w:lang w:val="en-US"/>
              </w:rPr>
              <w:t xml:space="preserve">Kevin Guido Mori </w:t>
            </w:r>
            <w:proofErr w:type="spellStart"/>
            <w:r w:rsidRPr="009A4183">
              <w:rPr>
                <w:rFonts w:ascii="Arial Narrow" w:hAnsi="Arial Narrow" w:cs="Arial"/>
                <w:b/>
                <w:bCs/>
                <w:i/>
                <w:iCs/>
                <w:lang w:val="en-US"/>
              </w:rPr>
              <w:t>Gratelli</w:t>
            </w:r>
            <w:proofErr w:type="spellEnd"/>
          </w:p>
        </w:tc>
        <w:tc>
          <w:tcPr>
            <w:tcW w:w="2264" w:type="dxa"/>
          </w:tcPr>
          <w:p w14:paraId="65652506" w14:textId="16AF2337" w:rsidR="00E0101C" w:rsidRPr="009A4183" w:rsidRDefault="005D5675" w:rsidP="00B250F2">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13.11.2023</w:t>
            </w:r>
          </w:p>
        </w:tc>
        <w:tc>
          <w:tcPr>
            <w:tcW w:w="2407" w:type="dxa"/>
          </w:tcPr>
          <w:p w14:paraId="744A53EF" w14:textId="7B0BE994" w:rsidR="00E0101C" w:rsidRPr="009A4183" w:rsidRDefault="005D5675" w:rsidP="00E0101C">
            <w:pPr>
              <w:spacing w:after="0" w:line="240" w:lineRule="auto"/>
              <w:jc w:val="center"/>
              <w:rPr>
                <w:rFonts w:ascii="Arial Narrow" w:hAnsi="Arial Narrow" w:cs="Arial"/>
                <w:b/>
                <w:bCs/>
                <w:i/>
                <w:iCs/>
                <w:lang w:val="x-none"/>
              </w:rPr>
            </w:pPr>
            <w:r w:rsidRPr="009A4183">
              <w:rPr>
                <w:rFonts w:ascii="Arial Narrow" w:hAnsi="Arial Narrow" w:cs="Arial"/>
                <w:b/>
                <w:bCs/>
                <w:i/>
                <w:iCs/>
                <w:lang w:val="x-none"/>
              </w:rPr>
              <w:t>Culminado</w:t>
            </w:r>
          </w:p>
        </w:tc>
      </w:tr>
    </w:tbl>
    <w:p w14:paraId="3C8859FF" w14:textId="47DBF7A5" w:rsidR="00032EC8" w:rsidRPr="009A4183" w:rsidRDefault="00032EC8" w:rsidP="00032EC8">
      <w:pPr>
        <w:spacing w:after="0" w:line="240" w:lineRule="auto"/>
        <w:rPr>
          <w:rFonts w:ascii="Arial Narrow" w:hAnsi="Arial Narrow" w:cs="Arial"/>
          <w:b/>
          <w:bCs/>
          <w:lang w:val="x-none"/>
        </w:rPr>
      </w:pPr>
    </w:p>
    <w:p w14:paraId="4B04E67D" w14:textId="77777777" w:rsidR="00253069" w:rsidRPr="009A4183" w:rsidRDefault="00253069" w:rsidP="00D4351F">
      <w:pPr>
        <w:spacing w:after="0" w:line="240" w:lineRule="auto"/>
        <w:jc w:val="center"/>
        <w:rPr>
          <w:rFonts w:ascii="Arial Narrow" w:hAnsi="Arial Narrow" w:cs="Arial"/>
          <w:b/>
          <w:bCs/>
          <w:lang w:val="x-none"/>
        </w:rPr>
      </w:pPr>
    </w:p>
    <w:p w14:paraId="0C154092" w14:textId="77777777" w:rsidR="009A744C" w:rsidRPr="009A4183" w:rsidRDefault="009A744C" w:rsidP="00D4351F">
      <w:pPr>
        <w:spacing w:after="0" w:line="240" w:lineRule="auto"/>
        <w:jc w:val="center"/>
        <w:rPr>
          <w:rFonts w:ascii="Arial Narrow" w:hAnsi="Arial Narrow" w:cs="Arial"/>
          <w:lang w:val="x-none"/>
        </w:rPr>
      </w:pPr>
    </w:p>
    <w:p w14:paraId="1BA31514" w14:textId="77777777" w:rsidR="00253069" w:rsidRPr="009A4183" w:rsidRDefault="00253069" w:rsidP="00D4351F">
      <w:pPr>
        <w:spacing w:after="0" w:line="240" w:lineRule="auto"/>
        <w:jc w:val="center"/>
        <w:rPr>
          <w:rFonts w:ascii="Arial Narrow" w:hAnsi="Arial Narrow" w:cs="Arial"/>
          <w:lang w:val="x-none"/>
        </w:rPr>
      </w:pPr>
    </w:p>
    <w:p w14:paraId="69470F2B" w14:textId="77777777" w:rsidR="003C3ACE" w:rsidRPr="009A4183" w:rsidRDefault="003C3ACE" w:rsidP="003C3ACE">
      <w:pPr>
        <w:spacing w:after="0" w:line="240" w:lineRule="auto"/>
        <w:rPr>
          <w:rFonts w:ascii="Arial Narrow" w:hAnsi="Arial Narrow" w:cs="Arial"/>
        </w:rPr>
        <w:sectPr w:rsidR="003C3ACE" w:rsidRPr="009A4183" w:rsidSect="00C85773">
          <w:pgSz w:w="11907" w:h="16840"/>
          <w:pgMar w:top="1882" w:right="993" w:bottom="1134" w:left="1276" w:header="720" w:footer="388" w:gutter="0"/>
          <w:cols w:space="720"/>
          <w:docGrid w:linePitch="299"/>
        </w:sectPr>
      </w:pPr>
    </w:p>
    <w:p w14:paraId="5C224E30" w14:textId="61F708DC" w:rsidR="003C3ACE" w:rsidRPr="009A4183" w:rsidRDefault="003C3ACE" w:rsidP="003C3ACE">
      <w:pPr>
        <w:spacing w:after="0" w:line="240" w:lineRule="auto"/>
        <w:rPr>
          <w:rFonts w:ascii="Arial Narrow" w:hAnsi="Arial Narrow" w:cs="Arial"/>
        </w:rPr>
      </w:pPr>
      <w:bookmarkStart w:id="1425" w:name="_Toc346874271"/>
      <w:bookmarkStart w:id="1426" w:name="_Toc346874030"/>
      <w:bookmarkStart w:id="1427" w:name="_Toc345943770"/>
      <w:bookmarkStart w:id="1428" w:name="_Ref345925479"/>
      <w:bookmarkStart w:id="1429" w:name="_Toc345695345"/>
      <w:bookmarkStart w:id="1430" w:name="_Toc345695089"/>
      <w:bookmarkStart w:id="1431" w:name="_Toc258927802"/>
    </w:p>
    <w:p w14:paraId="2B1E6254" w14:textId="13C4473C" w:rsidR="003C3ACE" w:rsidRPr="009A4183" w:rsidRDefault="003C3ACE" w:rsidP="003C3ACE">
      <w:pPr>
        <w:pStyle w:val="Ttulo1"/>
        <w:widowControl w:val="0"/>
        <w:jc w:val="center"/>
        <w:rPr>
          <w:rFonts w:ascii="Arial Narrow" w:hAnsi="Arial Narrow" w:cs="Arial"/>
          <w:bCs/>
          <w:color w:val="auto"/>
          <w:sz w:val="22"/>
          <w:szCs w:val="22"/>
          <w:lang w:val="es-PE"/>
        </w:rPr>
      </w:pPr>
      <w:bookmarkStart w:id="1432" w:name="_Toc365887418"/>
      <w:bookmarkStart w:id="1433" w:name="_Ref347737227"/>
      <w:bookmarkStart w:id="1434" w:name="_Toc156245301"/>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3</w:t>
      </w:r>
      <w:r w:rsidR="00745E82" w:rsidRPr="009A4183">
        <w:rPr>
          <w:rStyle w:val="Refdenotaalpie"/>
          <w:rFonts w:ascii="Arial Narrow" w:hAnsi="Arial Narrow" w:cs="Arial"/>
          <w:bCs/>
          <w:color w:val="auto"/>
          <w:sz w:val="22"/>
          <w:szCs w:val="22"/>
          <w:lang w:val="es-PE"/>
        </w:rPr>
        <w:footnoteReference w:id="29"/>
      </w:r>
      <w:bookmarkEnd w:id="1434"/>
    </w:p>
    <w:p w14:paraId="47AEF0A7"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435" w:name="_Toc156245302"/>
      <w:r w:rsidRPr="009A4183">
        <w:rPr>
          <w:rFonts w:ascii="Arial Narrow" w:hAnsi="Arial Narrow" w:cs="Arial"/>
          <w:bCs/>
          <w:color w:val="auto"/>
          <w:sz w:val="22"/>
          <w:szCs w:val="22"/>
          <w:lang w:val="es-PE"/>
        </w:rPr>
        <w:t>Formulario 5</w:t>
      </w:r>
      <w:bookmarkEnd w:id="1435"/>
    </w:p>
    <w:p w14:paraId="507B453E" w14:textId="77777777" w:rsidR="008F74E5" w:rsidRPr="009A4183" w:rsidRDefault="008F74E5" w:rsidP="008F74E5">
      <w:pPr>
        <w:widowControl w:val="0"/>
        <w:spacing w:after="0" w:line="240" w:lineRule="auto"/>
        <w:jc w:val="center"/>
        <w:rPr>
          <w:rFonts w:ascii="Arial Narrow" w:hAnsi="Arial Narrow" w:cs="Arial"/>
          <w:bCs/>
        </w:rPr>
      </w:pPr>
      <w:r w:rsidRPr="009A4183">
        <w:rPr>
          <w:rFonts w:ascii="Arial Narrow" w:hAnsi="Arial Narrow" w:cs="Arial"/>
        </w:rPr>
        <w:t xml:space="preserve">(Referencia </w:t>
      </w:r>
      <w:r w:rsidRPr="009A4183">
        <w:rPr>
          <w:rFonts w:ascii="Arial Narrow" w:hAnsi="Arial Narrow" w:cs="Arial"/>
          <w:bCs/>
          <w:iCs/>
        </w:rPr>
        <w:t>Numeral 5.2.1.2</w:t>
      </w:r>
      <w:r w:rsidRPr="009A4183">
        <w:rPr>
          <w:rFonts w:ascii="Arial Narrow" w:hAnsi="Arial Narrow" w:cs="Arial"/>
        </w:rPr>
        <w:t>. de las Bases del Concurso)</w:t>
      </w:r>
    </w:p>
    <w:p w14:paraId="32C5D06D" w14:textId="206D4532" w:rsidR="003C3ACE" w:rsidRPr="009A4183" w:rsidRDefault="008F74E5" w:rsidP="003C3ACE">
      <w:pPr>
        <w:pStyle w:val="Ttulo1"/>
        <w:widowControl w:val="0"/>
        <w:jc w:val="center"/>
        <w:rPr>
          <w:rFonts w:ascii="Arial Narrow" w:hAnsi="Arial Narrow" w:cs="Arial"/>
          <w:bCs/>
          <w:strike/>
          <w:color w:val="auto"/>
          <w:sz w:val="22"/>
          <w:szCs w:val="22"/>
          <w:lang w:val="es-PE"/>
        </w:rPr>
      </w:pPr>
      <w:bookmarkStart w:id="1436" w:name="_Toc156245303"/>
      <w:r w:rsidRPr="009A4183">
        <w:rPr>
          <w:rFonts w:ascii="Arial Narrow" w:hAnsi="Arial Narrow" w:cs="Arial"/>
          <w:bCs/>
          <w:color w:val="auto"/>
          <w:sz w:val="22"/>
          <w:szCs w:val="22"/>
          <w:lang w:val="es-PE"/>
        </w:rPr>
        <w:t>PRESENTACIÓN DEL</w:t>
      </w:r>
      <w:r w:rsidR="003C3ACE" w:rsidRPr="009A4183">
        <w:rPr>
          <w:rFonts w:ascii="Arial Narrow" w:hAnsi="Arial Narrow" w:cs="Arial"/>
          <w:bCs/>
          <w:color w:val="auto"/>
          <w:sz w:val="22"/>
          <w:szCs w:val="22"/>
          <w:lang w:val="es-PE"/>
        </w:rPr>
        <w:t xml:space="preserve"> OPERA</w:t>
      </w:r>
      <w:r w:rsidRPr="009A4183">
        <w:rPr>
          <w:rFonts w:ascii="Arial Narrow" w:hAnsi="Arial Narrow" w:cs="Arial"/>
          <w:bCs/>
          <w:color w:val="auto"/>
          <w:sz w:val="22"/>
          <w:szCs w:val="22"/>
          <w:lang w:val="es-PE"/>
        </w:rPr>
        <w:t>DOR</w:t>
      </w:r>
      <w:bookmarkEnd w:id="1436"/>
    </w:p>
    <w:p w14:paraId="69D9BA57" w14:textId="77777777" w:rsidR="003C3ACE" w:rsidRPr="009A4183" w:rsidRDefault="003C3ACE" w:rsidP="003C3ACE">
      <w:pPr>
        <w:pStyle w:val="Textosinformato"/>
        <w:widowControl w:val="0"/>
        <w:jc w:val="both"/>
        <w:rPr>
          <w:rFonts w:ascii="Arial Narrow" w:hAnsi="Arial Narrow" w:cs="Arial"/>
          <w:b/>
          <w:iCs/>
          <w:strike/>
        </w:rPr>
      </w:pPr>
    </w:p>
    <w:p w14:paraId="2FD5E62C" w14:textId="77777777" w:rsidR="00FB12D6" w:rsidRPr="009A4183" w:rsidRDefault="00FB12D6" w:rsidP="00FB12D6">
      <w:pPr>
        <w:pStyle w:val="Textosinformato"/>
        <w:widowControl w:val="0"/>
        <w:ind w:right="-351"/>
        <w:jc w:val="both"/>
        <w:rPr>
          <w:rFonts w:ascii="Arial" w:hAnsi="Arial" w:cs="Arial"/>
          <w:b/>
          <w:bCs/>
          <w:i/>
          <w:lang w:val="es-PE"/>
        </w:rPr>
      </w:pPr>
      <w:r w:rsidRPr="009A4183">
        <w:rPr>
          <w:rFonts w:ascii="Arial" w:hAnsi="Arial" w:cs="Arial"/>
          <w:b/>
          <w:bCs/>
          <w:i/>
          <w:lang w:val="es-PE"/>
        </w:rPr>
        <w:t xml:space="preserve">Por medio de la presente, declaramos bajo juramento que, en caso de resultar Adjudicatario de la Buena Pro, nos comprometemos a acreditar los requisitos técnicos en operación, así como entregar los ejemplares del Contrato de Operación, a la Fecha de Cierre. </w:t>
      </w:r>
    </w:p>
    <w:p w14:paraId="3BEBF9AE" w14:textId="77777777" w:rsidR="00FB12D6" w:rsidRPr="009A4183" w:rsidRDefault="00FB12D6" w:rsidP="00FB12D6">
      <w:pPr>
        <w:pStyle w:val="Textosinformato"/>
        <w:widowControl w:val="0"/>
        <w:jc w:val="both"/>
        <w:rPr>
          <w:rFonts w:ascii="Arial" w:hAnsi="Arial" w:cs="Arial"/>
          <w:iCs/>
          <w:lang w:val="es-PE"/>
        </w:rPr>
      </w:pPr>
    </w:p>
    <w:p w14:paraId="66D65DED" w14:textId="77777777" w:rsidR="00FB12D6" w:rsidRPr="009A4183" w:rsidRDefault="00FB12D6" w:rsidP="00FB12D6">
      <w:pPr>
        <w:pStyle w:val="Textosinformato"/>
        <w:widowControl w:val="0"/>
        <w:jc w:val="both"/>
        <w:rPr>
          <w:rFonts w:ascii="Arial" w:hAnsi="Arial" w:cs="Arial"/>
          <w:b/>
          <w:bCs/>
          <w:i/>
          <w:lang w:val="es-PE"/>
        </w:rPr>
      </w:pPr>
      <w:r w:rsidRPr="009A4183">
        <w:rPr>
          <w:rFonts w:ascii="Arial" w:hAnsi="Arial" w:cs="Arial"/>
          <w:b/>
          <w:bCs/>
          <w:i/>
          <w:lang w:val="es-PE"/>
        </w:rPr>
        <w:t xml:space="preserve">Para ello, presentamos la siguiente información del Operador contenido en nuestro Sobre </w:t>
      </w:r>
      <w:proofErr w:type="spellStart"/>
      <w:r w:rsidRPr="009A4183">
        <w:rPr>
          <w:rFonts w:ascii="Arial" w:hAnsi="Arial" w:cs="Arial"/>
          <w:b/>
          <w:bCs/>
          <w:i/>
          <w:lang w:val="es-PE"/>
        </w:rPr>
        <w:t>N°</w:t>
      </w:r>
      <w:proofErr w:type="spellEnd"/>
      <w:r w:rsidRPr="009A4183">
        <w:rPr>
          <w:rFonts w:ascii="Arial" w:hAnsi="Arial" w:cs="Arial"/>
          <w:b/>
          <w:bCs/>
          <w:i/>
          <w:lang w:val="es-PE"/>
        </w:rPr>
        <w:t xml:space="preserve"> 2: </w:t>
      </w:r>
    </w:p>
    <w:p w14:paraId="48DE4582" w14:textId="77777777" w:rsidR="00FB12D6" w:rsidRPr="009A4183" w:rsidRDefault="00FB12D6" w:rsidP="00FB12D6">
      <w:pPr>
        <w:pStyle w:val="Textosinformato"/>
        <w:widowControl w:val="0"/>
        <w:jc w:val="both"/>
        <w:rPr>
          <w:rFonts w:ascii="Arial" w:hAnsi="Arial" w:cs="Arial"/>
          <w:iCs/>
          <w:lang w:val="es-PE"/>
        </w:rPr>
      </w:pPr>
    </w:p>
    <w:p w14:paraId="121D6219" w14:textId="77777777" w:rsidR="00FB12D6" w:rsidRPr="009A4183" w:rsidRDefault="00FB12D6" w:rsidP="00FB12D6">
      <w:pPr>
        <w:pStyle w:val="Textosinformato"/>
        <w:widowControl w:val="0"/>
        <w:jc w:val="both"/>
        <w:rPr>
          <w:rFonts w:ascii="Arial" w:hAnsi="Arial" w:cs="Arial"/>
          <w:iCs/>
        </w:rPr>
      </w:pPr>
      <w:r w:rsidRPr="009A4183">
        <w:rPr>
          <w:rFonts w:ascii="Arial" w:hAnsi="Arial" w:cs="Arial"/>
          <w:iCs/>
        </w:rPr>
        <w:t>INTERESADO</w:t>
      </w:r>
      <w:r w:rsidRPr="009A4183">
        <w:rPr>
          <w:rFonts w:ascii="Arial" w:hAnsi="Arial" w:cs="Arial"/>
          <w:iCs/>
          <w:lang w:val="es-PE"/>
        </w:rPr>
        <w:t xml:space="preserve"> </w:t>
      </w:r>
      <w:r w:rsidRPr="009A4183">
        <w:rPr>
          <w:rFonts w:ascii="Arial" w:hAnsi="Arial" w:cs="Arial"/>
          <w:b/>
          <w:bCs/>
          <w:i/>
          <w:lang w:val="es-PE"/>
        </w:rPr>
        <w:t>CALIFICADO</w:t>
      </w:r>
      <w:r w:rsidRPr="009A4183">
        <w:rPr>
          <w:rFonts w:ascii="Arial" w:hAnsi="Arial" w:cs="Arial"/>
          <w:iCs/>
        </w:rPr>
        <w:t>: …............................................................................................</w:t>
      </w:r>
    </w:p>
    <w:p w14:paraId="0C4912B5" w14:textId="77777777" w:rsidR="00FB12D6" w:rsidRPr="009A4183" w:rsidRDefault="00FB12D6" w:rsidP="00FB12D6">
      <w:pPr>
        <w:pStyle w:val="Textosinformato"/>
        <w:widowControl w:val="0"/>
        <w:jc w:val="both"/>
        <w:rPr>
          <w:rFonts w:ascii="Arial" w:hAnsi="Arial" w:cs="Arial"/>
          <w:iCs/>
        </w:rPr>
      </w:pPr>
    </w:p>
    <w:p w14:paraId="6A5F5104" w14:textId="77777777" w:rsidR="00FB12D6" w:rsidRPr="009A4183" w:rsidRDefault="00FB12D6" w:rsidP="00FB12D6">
      <w:pPr>
        <w:pStyle w:val="Textosinformato"/>
        <w:widowControl w:val="0"/>
        <w:jc w:val="both"/>
        <w:rPr>
          <w:rFonts w:ascii="Arial" w:hAnsi="Arial" w:cs="Arial"/>
          <w:iCs/>
        </w:rPr>
      </w:pPr>
      <w:r w:rsidRPr="009A4183">
        <w:rPr>
          <w:rFonts w:ascii="Arial" w:hAnsi="Arial" w:cs="Arial"/>
          <w:iCs/>
        </w:rPr>
        <w:t>OPERADOR: …...............................................................................................</w:t>
      </w:r>
    </w:p>
    <w:tbl>
      <w:tblPr>
        <w:tblW w:w="14596" w:type="dxa"/>
        <w:jc w:val="center"/>
        <w:tblLayout w:type="fixed"/>
        <w:tblCellMar>
          <w:left w:w="0" w:type="dxa"/>
          <w:right w:w="0" w:type="dxa"/>
        </w:tblCellMar>
        <w:tblLook w:val="04A0" w:firstRow="1" w:lastRow="0" w:firstColumn="1" w:lastColumn="0" w:noHBand="0" w:noVBand="1"/>
      </w:tblPr>
      <w:tblGrid>
        <w:gridCol w:w="376"/>
        <w:gridCol w:w="3636"/>
        <w:gridCol w:w="1532"/>
        <w:gridCol w:w="1260"/>
        <w:gridCol w:w="1418"/>
        <w:gridCol w:w="1979"/>
        <w:gridCol w:w="1418"/>
        <w:gridCol w:w="1559"/>
        <w:gridCol w:w="1418"/>
      </w:tblGrid>
      <w:tr w:rsidR="003C3ACE" w:rsidRPr="009A4183" w14:paraId="3A8AEA32" w14:textId="77777777" w:rsidTr="00745E82">
        <w:trPr>
          <w:trHeight w:val="594"/>
          <w:jc w:val="center"/>
        </w:trPr>
        <w:tc>
          <w:tcPr>
            <w:tcW w:w="376" w:type="dxa"/>
            <w:tcBorders>
              <w:top w:val="single" w:sz="4" w:space="0" w:color="auto"/>
              <w:left w:val="single" w:sz="4" w:space="0" w:color="auto"/>
              <w:bottom w:val="nil"/>
              <w:right w:val="single" w:sz="4" w:space="0" w:color="auto"/>
            </w:tcBorders>
            <w:vAlign w:val="center"/>
            <w:hideMark/>
          </w:tcPr>
          <w:p w14:paraId="177EAA0F" w14:textId="77777777" w:rsidR="003C3ACE" w:rsidRPr="009A4183" w:rsidRDefault="003C3ACE" w:rsidP="0073142F">
            <w:pPr>
              <w:widowControl w:val="0"/>
              <w:spacing w:after="0" w:line="240" w:lineRule="auto"/>
              <w:jc w:val="center"/>
              <w:rPr>
                <w:rFonts w:ascii="Arial Narrow" w:hAnsi="Arial Narrow" w:cs="Arial"/>
                <w:b/>
                <w:iCs/>
                <w:strike/>
              </w:rPr>
            </w:pPr>
            <w:proofErr w:type="spellStart"/>
            <w:r w:rsidRPr="009A4183">
              <w:rPr>
                <w:rFonts w:ascii="Arial Narrow" w:hAnsi="Arial Narrow" w:cs="Arial"/>
                <w:b/>
                <w:iCs/>
                <w:kern w:val="20"/>
                <w14:ligatures w14:val="all"/>
                <w14:numForm w14:val="lining"/>
                <w14:numSpacing w14:val="proportional"/>
                <w14:stylisticSets>
                  <w14:styleSet w14:id="20"/>
                </w14:stylisticSets>
                <w14:cntxtAlts/>
              </w:rPr>
              <w:t>Nº</w:t>
            </w:r>
            <w:proofErr w:type="spellEnd"/>
          </w:p>
        </w:tc>
        <w:tc>
          <w:tcPr>
            <w:tcW w:w="3636" w:type="dxa"/>
            <w:tcBorders>
              <w:top w:val="single" w:sz="4" w:space="0" w:color="auto"/>
              <w:left w:val="single" w:sz="4" w:space="0" w:color="auto"/>
              <w:bottom w:val="nil"/>
              <w:right w:val="single" w:sz="4" w:space="0" w:color="auto"/>
            </w:tcBorders>
            <w:vAlign w:val="center"/>
            <w:hideMark/>
          </w:tcPr>
          <w:p w14:paraId="714EAFAD" w14:textId="77777777" w:rsidR="003C3ACE" w:rsidRPr="009A4183" w:rsidRDefault="003C3ACE" w:rsidP="0073142F">
            <w:pPr>
              <w:widowControl w:val="0"/>
              <w:spacing w:after="0" w:line="240" w:lineRule="auto"/>
              <w:jc w:val="center"/>
              <w:rPr>
                <w:rFonts w:ascii="Arial Narrow" w:hAnsi="Arial Narrow" w:cs="Arial"/>
                <w:b/>
                <w:iCs/>
              </w:rPr>
            </w:pPr>
            <w:r w:rsidRPr="009A4183">
              <w:rPr>
                <w:rFonts w:ascii="Arial Narrow" w:hAnsi="Arial Narrow" w:cs="Arial"/>
                <w:b/>
                <w:iCs/>
              </w:rPr>
              <w:t xml:space="preserve">SISTEMA DE TRANSPORTE FERROVIARIO </w:t>
            </w:r>
          </w:p>
        </w:tc>
        <w:tc>
          <w:tcPr>
            <w:tcW w:w="1532" w:type="dxa"/>
            <w:tcBorders>
              <w:top w:val="single" w:sz="4" w:space="0" w:color="auto"/>
              <w:left w:val="single" w:sz="4" w:space="0" w:color="auto"/>
              <w:bottom w:val="nil"/>
              <w:right w:val="single" w:sz="4" w:space="0" w:color="auto"/>
            </w:tcBorders>
            <w:vAlign w:val="center"/>
            <w:hideMark/>
          </w:tcPr>
          <w:p w14:paraId="72B682D2" w14:textId="77777777" w:rsidR="003C3ACE" w:rsidRPr="009A4183" w:rsidRDefault="003C3ACE" w:rsidP="0073142F">
            <w:pPr>
              <w:widowControl w:val="0"/>
              <w:spacing w:after="0" w:line="240" w:lineRule="auto"/>
              <w:jc w:val="center"/>
              <w:rPr>
                <w:rFonts w:ascii="Arial Narrow" w:hAnsi="Arial Narrow" w:cs="Arial"/>
                <w:b/>
                <w:iCs/>
              </w:rPr>
            </w:pPr>
            <w:r w:rsidRPr="009A4183">
              <w:rPr>
                <w:rFonts w:ascii="Arial Narrow" w:hAnsi="Arial Narrow" w:cs="Arial"/>
                <w:b/>
                <w:iCs/>
              </w:rPr>
              <w:t>CIUDAD Y PAÍS (donde se ha prestado el servicio)</w:t>
            </w:r>
          </w:p>
        </w:tc>
        <w:tc>
          <w:tcPr>
            <w:tcW w:w="1260" w:type="dxa"/>
            <w:tcBorders>
              <w:top w:val="single" w:sz="4" w:space="0" w:color="auto"/>
              <w:left w:val="single" w:sz="4" w:space="0" w:color="auto"/>
              <w:bottom w:val="nil"/>
              <w:right w:val="single" w:sz="4" w:space="0" w:color="auto"/>
            </w:tcBorders>
            <w:vAlign w:val="center"/>
            <w:hideMark/>
          </w:tcPr>
          <w:p w14:paraId="5EC59F9C" w14:textId="77777777" w:rsidR="003C3ACE" w:rsidRPr="009A4183" w:rsidRDefault="003C3ACE" w:rsidP="0073142F">
            <w:pPr>
              <w:widowControl w:val="0"/>
              <w:spacing w:after="0" w:line="240" w:lineRule="auto"/>
              <w:jc w:val="center"/>
              <w:rPr>
                <w:rFonts w:ascii="Arial Narrow" w:hAnsi="Arial Narrow" w:cs="Arial"/>
                <w:b/>
                <w:iCs/>
              </w:rPr>
            </w:pPr>
            <w:r w:rsidRPr="009A4183">
              <w:rPr>
                <w:rFonts w:ascii="Arial Narrow" w:hAnsi="Arial Narrow" w:cs="Arial"/>
                <w:b/>
                <w:iCs/>
              </w:rPr>
              <w:t>LONGITUD</w:t>
            </w:r>
          </w:p>
          <w:p w14:paraId="5E88FE1C" w14:textId="77777777" w:rsidR="003C3ACE" w:rsidRPr="009A4183" w:rsidRDefault="003C3ACE" w:rsidP="0073142F">
            <w:pPr>
              <w:widowControl w:val="0"/>
              <w:spacing w:after="0" w:line="240" w:lineRule="auto"/>
              <w:jc w:val="center"/>
              <w:rPr>
                <w:rFonts w:ascii="Arial Narrow" w:eastAsia="Arial Unicode MS" w:hAnsi="Arial Narrow" w:cs="Arial"/>
                <w:b/>
                <w:iCs/>
                <w:strike/>
              </w:rPr>
            </w:pPr>
            <w:r w:rsidRPr="009A4183">
              <w:rPr>
                <w:rFonts w:ascii="Arial Narrow" w:hAnsi="Arial Narrow" w:cs="Arial"/>
                <w:b/>
                <w:iCs/>
              </w:rPr>
              <w:t>(Km)</w:t>
            </w:r>
          </w:p>
        </w:tc>
        <w:tc>
          <w:tcPr>
            <w:tcW w:w="141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48895B3A" w14:textId="77777777"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PERIODO DE OPERACIÓN</w:t>
            </w:r>
          </w:p>
          <w:p w14:paraId="587D9EDA" w14:textId="77777777" w:rsidR="003C3ACE" w:rsidRPr="009A4183" w:rsidRDefault="003C3ACE" w:rsidP="0073142F">
            <w:pPr>
              <w:widowControl w:val="0"/>
              <w:spacing w:after="0" w:line="240" w:lineRule="auto"/>
              <w:jc w:val="center"/>
              <w:rPr>
                <w:rFonts w:ascii="Arial Narrow" w:eastAsia="Arial Unicode MS" w:hAnsi="Arial Narrow" w:cs="Arial"/>
                <w:b/>
                <w:iCs/>
                <w:strike/>
              </w:rPr>
            </w:pPr>
            <w:r w:rsidRPr="009A4183">
              <w:rPr>
                <w:rFonts w:ascii="Arial Narrow" w:eastAsia="Arial Unicode MS" w:hAnsi="Arial Narrow" w:cs="Arial"/>
                <w:b/>
                <w:iCs/>
              </w:rPr>
              <w:t>(De Mes/Año a Mes/Año)</w:t>
            </w:r>
          </w:p>
        </w:tc>
        <w:tc>
          <w:tcPr>
            <w:tcW w:w="1979" w:type="dxa"/>
            <w:tcBorders>
              <w:top w:val="single" w:sz="4" w:space="0" w:color="auto"/>
              <w:left w:val="single" w:sz="4" w:space="0" w:color="auto"/>
              <w:bottom w:val="nil"/>
              <w:right w:val="single" w:sz="4" w:space="0" w:color="auto"/>
            </w:tcBorders>
            <w:hideMark/>
          </w:tcPr>
          <w:p w14:paraId="664408C7" w14:textId="51126F02"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 xml:space="preserve">NUMERO DE PASAJEROS MOVILIZADOS </w:t>
            </w:r>
            <w:r w:rsidR="00D05377" w:rsidRPr="009A4183">
              <w:rPr>
                <w:rFonts w:ascii="Arial Narrow" w:eastAsia="Arial Unicode MS" w:hAnsi="Arial Narrow" w:cs="Arial"/>
                <w:b/>
                <w:iCs/>
              </w:rPr>
              <w:t xml:space="preserve">DURANTE </w:t>
            </w:r>
            <w:r w:rsidRPr="009A4183">
              <w:rPr>
                <w:rFonts w:ascii="Arial Narrow" w:eastAsia="Arial Unicode MS" w:hAnsi="Arial Narrow" w:cs="Arial"/>
                <w:b/>
                <w:iCs/>
              </w:rPr>
              <w:t>CINCO (5) AÑOS</w:t>
            </w:r>
            <w:r w:rsidR="00D05377" w:rsidRPr="009A4183">
              <w:rPr>
                <w:rFonts w:ascii="Arial Narrow" w:eastAsia="Arial Unicode MS" w:hAnsi="Arial Narrow" w:cs="Arial"/>
                <w:b/>
                <w:iCs/>
              </w:rPr>
              <w:t xml:space="preserve"> CONSECUTIVOS DENTRO DE LOS ÚLTIMOS QUINCE (15) AÑOS</w:t>
            </w:r>
          </w:p>
        </w:tc>
        <w:tc>
          <w:tcPr>
            <w:tcW w:w="1418" w:type="dxa"/>
            <w:tcBorders>
              <w:top w:val="single" w:sz="4" w:space="0" w:color="auto"/>
              <w:left w:val="single" w:sz="4" w:space="0" w:color="auto"/>
              <w:bottom w:val="nil"/>
              <w:right w:val="single" w:sz="4" w:space="0" w:color="auto"/>
            </w:tcBorders>
            <w:hideMark/>
          </w:tcPr>
          <w:p w14:paraId="5B11B699" w14:textId="77777777"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ESTÁNDAR DE SEGURIDAD</w:t>
            </w:r>
          </w:p>
          <w:p w14:paraId="5196F288" w14:textId="5F16FF32" w:rsidR="003C3ACE" w:rsidRPr="009A4183" w:rsidRDefault="003C3ACE" w:rsidP="0073142F">
            <w:pPr>
              <w:widowControl w:val="0"/>
              <w:spacing w:after="0" w:line="240" w:lineRule="auto"/>
              <w:jc w:val="center"/>
              <w:rPr>
                <w:rFonts w:ascii="Arial Narrow" w:eastAsia="Arial Unicode MS" w:hAnsi="Arial Narrow" w:cs="Arial"/>
                <w:b/>
                <w:iCs/>
                <w:strike/>
              </w:rPr>
            </w:pPr>
            <w:r w:rsidRPr="009A4183">
              <w:rPr>
                <w:rFonts w:ascii="Arial Narrow" w:eastAsia="Arial Unicode MS" w:hAnsi="Arial Narrow" w:cs="Arial"/>
                <w:b/>
                <w:iCs/>
              </w:rPr>
              <w:t>(Clase / FRA)</w:t>
            </w:r>
            <w:r w:rsidR="00EC0036" w:rsidRPr="009A4183">
              <w:rPr>
                <w:rFonts w:ascii="Arial Narrow" w:eastAsia="Arial Unicode MS" w:hAnsi="Arial Narrow" w:cs="Arial"/>
                <w:b/>
                <w:iCs/>
              </w:rPr>
              <w:t xml:space="preserve"> (3)</w:t>
            </w:r>
          </w:p>
        </w:tc>
        <w:tc>
          <w:tcPr>
            <w:tcW w:w="1559" w:type="dxa"/>
            <w:tcBorders>
              <w:top w:val="single" w:sz="4" w:space="0" w:color="auto"/>
              <w:left w:val="single" w:sz="4" w:space="0" w:color="auto"/>
              <w:bottom w:val="nil"/>
              <w:right w:val="single" w:sz="4" w:space="0" w:color="auto"/>
            </w:tcBorders>
            <w:hideMark/>
          </w:tcPr>
          <w:p w14:paraId="26E33B47" w14:textId="77777777" w:rsidR="003C3ACE" w:rsidRPr="009A4183" w:rsidRDefault="003C3ACE" w:rsidP="0073142F">
            <w:pPr>
              <w:widowControl w:val="0"/>
              <w:spacing w:after="0" w:line="240" w:lineRule="auto"/>
              <w:jc w:val="center"/>
              <w:rPr>
                <w:rFonts w:ascii="Arial Narrow" w:eastAsia="Arial Unicode MS" w:hAnsi="Arial Narrow" w:cs="Arial"/>
                <w:b/>
                <w:iCs/>
                <w:strike/>
              </w:rPr>
            </w:pPr>
            <w:r w:rsidRPr="009A4183">
              <w:rPr>
                <w:rFonts w:ascii="Arial Narrow" w:hAnsi="Arial Narrow" w:cs="Arial"/>
                <w:b/>
                <w:iCs/>
                <w:kern w:val="20"/>
                <w14:ligatures w14:val="all"/>
                <w14:numForm w14:val="lining"/>
                <w14:numSpacing w14:val="proportional"/>
                <w14:stylisticSets>
                  <w14:styleSet w14:id="20"/>
                </w14:stylisticSets>
                <w14:cntxtAlts/>
              </w:rPr>
              <w:t>Porcentaje (%) de participación del Operador en el contrato de consorcio (1)</w:t>
            </w:r>
          </w:p>
        </w:tc>
        <w:tc>
          <w:tcPr>
            <w:tcW w:w="1418" w:type="dxa"/>
            <w:tcBorders>
              <w:top w:val="single" w:sz="4" w:space="0" w:color="auto"/>
              <w:left w:val="single" w:sz="4" w:space="0" w:color="auto"/>
              <w:bottom w:val="nil"/>
              <w:right w:val="single" w:sz="4" w:space="0" w:color="auto"/>
            </w:tcBorders>
            <w:hideMark/>
          </w:tcPr>
          <w:p w14:paraId="7665CD89" w14:textId="77777777" w:rsidR="003C3ACE" w:rsidRPr="009A4183" w:rsidRDefault="003C3ACE" w:rsidP="0073142F">
            <w:pPr>
              <w:widowControl w:val="0"/>
              <w:spacing w:after="0" w:line="240" w:lineRule="auto"/>
              <w:jc w:val="center"/>
              <w:rPr>
                <w:rFonts w:ascii="Arial Narrow" w:eastAsia="Arial Unicode MS" w:hAnsi="Arial Narrow" w:cs="Arial"/>
                <w:b/>
                <w:iCs/>
                <w:strike/>
              </w:rPr>
            </w:pPr>
            <w:r w:rsidRPr="009A4183">
              <w:rPr>
                <w:rFonts w:ascii="Arial Narrow" w:hAnsi="Arial Narrow" w:cs="Arial"/>
                <w:b/>
                <w:iCs/>
                <w:kern w:val="20"/>
                <w14:ligatures w14:val="all"/>
                <w14:numForm w14:val="lining"/>
                <w14:numSpacing w14:val="proportional"/>
                <w14:stylisticSets>
                  <w14:styleSet w14:id="20"/>
                </w14:stylisticSets>
                <w14:cntxtAlts/>
              </w:rPr>
              <w:t>Porcentaje (%) de participación en la actividad presentada (2)</w:t>
            </w:r>
          </w:p>
        </w:tc>
      </w:tr>
      <w:tr w:rsidR="003C3ACE" w:rsidRPr="009A4183" w14:paraId="1B59A7FF" w14:textId="77777777" w:rsidTr="00745E82">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7E474984" w14:textId="77777777" w:rsidR="003C3ACE" w:rsidRPr="009A4183" w:rsidRDefault="003C3ACE" w:rsidP="0073142F">
            <w:pPr>
              <w:widowControl w:val="0"/>
              <w:spacing w:after="0" w:line="240" w:lineRule="auto"/>
              <w:jc w:val="center"/>
              <w:rPr>
                <w:rFonts w:ascii="Arial Narrow" w:eastAsia="Arial Unicode MS" w:hAnsi="Arial Narrow" w:cs="Arial"/>
                <w:b/>
                <w:bCs/>
                <w:i/>
              </w:rPr>
            </w:pPr>
            <w:r w:rsidRPr="009A4183">
              <w:rPr>
                <w:rFonts w:ascii="Arial Narrow" w:eastAsia="Arial Unicode MS" w:hAnsi="Arial Narrow" w:cs="Arial"/>
                <w:b/>
                <w:bCs/>
                <w:i/>
              </w:rPr>
              <w:t>1</w:t>
            </w:r>
          </w:p>
        </w:tc>
        <w:tc>
          <w:tcPr>
            <w:tcW w:w="3636" w:type="dxa"/>
            <w:tcBorders>
              <w:top w:val="single" w:sz="4" w:space="0" w:color="auto"/>
              <w:left w:val="single" w:sz="4" w:space="0" w:color="auto"/>
              <w:bottom w:val="single" w:sz="4" w:space="0" w:color="auto"/>
              <w:right w:val="single" w:sz="4" w:space="0" w:color="auto"/>
            </w:tcBorders>
            <w:vAlign w:val="center"/>
          </w:tcPr>
          <w:p w14:paraId="0FDC467D"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532" w:type="dxa"/>
            <w:tcBorders>
              <w:top w:val="single" w:sz="4" w:space="0" w:color="auto"/>
              <w:left w:val="single" w:sz="4" w:space="0" w:color="auto"/>
              <w:bottom w:val="single" w:sz="4" w:space="0" w:color="auto"/>
              <w:right w:val="single" w:sz="4" w:space="0" w:color="auto"/>
            </w:tcBorders>
            <w:vAlign w:val="center"/>
          </w:tcPr>
          <w:p w14:paraId="1088F4DE"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712698C0"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EEF1D"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979" w:type="dxa"/>
            <w:tcBorders>
              <w:top w:val="single" w:sz="4" w:space="0" w:color="auto"/>
              <w:left w:val="single" w:sz="4" w:space="0" w:color="auto"/>
              <w:bottom w:val="single" w:sz="4" w:space="0" w:color="auto"/>
              <w:right w:val="single" w:sz="4" w:space="0" w:color="auto"/>
            </w:tcBorders>
          </w:tcPr>
          <w:p w14:paraId="67E824FE"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vAlign w:val="center"/>
          </w:tcPr>
          <w:p w14:paraId="4FE00F0C"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559" w:type="dxa"/>
            <w:tcBorders>
              <w:top w:val="single" w:sz="4" w:space="0" w:color="auto"/>
              <w:left w:val="single" w:sz="4" w:space="0" w:color="auto"/>
              <w:bottom w:val="single" w:sz="4" w:space="0" w:color="auto"/>
              <w:right w:val="single" w:sz="4" w:space="0" w:color="auto"/>
            </w:tcBorders>
          </w:tcPr>
          <w:p w14:paraId="61AE12FA" w14:textId="77777777" w:rsidR="003C3ACE" w:rsidRPr="009A4183"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tcPr>
          <w:p w14:paraId="6E1AF5EE" w14:textId="77777777" w:rsidR="003C3ACE" w:rsidRPr="009A4183" w:rsidRDefault="003C3ACE" w:rsidP="0073142F">
            <w:pPr>
              <w:widowControl w:val="0"/>
              <w:spacing w:after="0" w:line="240" w:lineRule="auto"/>
              <w:rPr>
                <w:rFonts w:ascii="Arial Narrow" w:eastAsia="Arial Unicode MS" w:hAnsi="Arial Narrow" w:cs="Arial"/>
                <w:b/>
                <w:bCs/>
              </w:rPr>
            </w:pPr>
          </w:p>
        </w:tc>
      </w:tr>
      <w:tr w:rsidR="003C3ACE" w:rsidRPr="009A4183" w14:paraId="6C30A149" w14:textId="77777777" w:rsidTr="00745E82">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598E90EA" w14:textId="77777777" w:rsidR="003C3ACE" w:rsidRPr="009A4183" w:rsidRDefault="003C3ACE" w:rsidP="0073142F">
            <w:pPr>
              <w:widowControl w:val="0"/>
              <w:spacing w:after="0" w:line="240" w:lineRule="auto"/>
              <w:jc w:val="center"/>
              <w:rPr>
                <w:rFonts w:ascii="Arial Narrow" w:eastAsia="Arial Unicode MS" w:hAnsi="Arial Narrow" w:cs="Arial"/>
                <w:b/>
                <w:i/>
              </w:rPr>
            </w:pPr>
            <w:r w:rsidRPr="009A4183">
              <w:rPr>
                <w:rFonts w:ascii="Arial Narrow" w:eastAsia="Arial Unicode MS" w:hAnsi="Arial Narrow" w:cs="Arial"/>
                <w:b/>
                <w:i/>
              </w:rPr>
              <w:t>2</w:t>
            </w:r>
          </w:p>
        </w:tc>
        <w:tc>
          <w:tcPr>
            <w:tcW w:w="3636" w:type="dxa"/>
            <w:tcBorders>
              <w:top w:val="single" w:sz="4" w:space="0" w:color="auto"/>
              <w:left w:val="single" w:sz="4" w:space="0" w:color="auto"/>
              <w:bottom w:val="single" w:sz="4" w:space="0" w:color="auto"/>
              <w:right w:val="single" w:sz="4" w:space="0" w:color="auto"/>
            </w:tcBorders>
            <w:vAlign w:val="center"/>
          </w:tcPr>
          <w:p w14:paraId="4D5A5273" w14:textId="77777777" w:rsidR="003C3ACE" w:rsidRPr="009A4183"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14:paraId="1D19DFC5" w14:textId="77777777" w:rsidR="003C3ACE" w:rsidRPr="009A4183"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4AA41D1"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AB99B7" w14:textId="77777777" w:rsidR="003C3ACE" w:rsidRPr="009A4183"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5C34AA17"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B6E1F6D" w14:textId="77777777" w:rsidR="003C3ACE" w:rsidRPr="009A4183"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7AB88816"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1449BEFD" w14:textId="77777777" w:rsidR="003C3ACE" w:rsidRPr="009A4183" w:rsidRDefault="003C3ACE" w:rsidP="0073142F">
            <w:pPr>
              <w:widowControl w:val="0"/>
              <w:spacing w:after="0" w:line="240" w:lineRule="auto"/>
              <w:rPr>
                <w:rFonts w:ascii="Arial Narrow" w:eastAsia="Arial Unicode MS" w:hAnsi="Arial Narrow" w:cs="Arial"/>
              </w:rPr>
            </w:pPr>
          </w:p>
        </w:tc>
      </w:tr>
      <w:tr w:rsidR="003C3ACE" w:rsidRPr="009A4183" w14:paraId="0CBAD72E" w14:textId="77777777" w:rsidTr="00745E82">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20A86243" w14:textId="77777777" w:rsidR="003C3ACE" w:rsidRPr="009A4183" w:rsidRDefault="003C3ACE" w:rsidP="0073142F">
            <w:pPr>
              <w:widowControl w:val="0"/>
              <w:spacing w:after="0" w:line="240" w:lineRule="auto"/>
              <w:jc w:val="center"/>
              <w:rPr>
                <w:rFonts w:ascii="Arial Narrow" w:eastAsia="Arial Unicode MS" w:hAnsi="Arial Narrow" w:cs="Arial"/>
                <w:b/>
                <w:i/>
              </w:rPr>
            </w:pPr>
            <w:r w:rsidRPr="009A4183">
              <w:rPr>
                <w:rFonts w:ascii="Arial Narrow" w:eastAsia="Arial Unicode MS" w:hAnsi="Arial Narrow" w:cs="Arial"/>
                <w:b/>
                <w:i/>
              </w:rPr>
              <w:t>3</w:t>
            </w:r>
          </w:p>
        </w:tc>
        <w:tc>
          <w:tcPr>
            <w:tcW w:w="3636" w:type="dxa"/>
            <w:tcBorders>
              <w:top w:val="single" w:sz="4" w:space="0" w:color="auto"/>
              <w:left w:val="single" w:sz="4" w:space="0" w:color="auto"/>
              <w:bottom w:val="single" w:sz="4" w:space="0" w:color="auto"/>
              <w:right w:val="single" w:sz="4" w:space="0" w:color="auto"/>
            </w:tcBorders>
            <w:vAlign w:val="center"/>
          </w:tcPr>
          <w:p w14:paraId="76CE57D0" w14:textId="77777777" w:rsidR="003C3ACE" w:rsidRPr="009A4183"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14:paraId="650BBE98" w14:textId="77777777" w:rsidR="003C3ACE" w:rsidRPr="009A4183"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E9BCD20"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8FA6D" w14:textId="77777777" w:rsidR="003C3ACE" w:rsidRPr="009A4183"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7B4BEB1B"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A875DE6" w14:textId="77777777" w:rsidR="003C3ACE" w:rsidRPr="009A4183"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62A1A65"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3843665D" w14:textId="77777777" w:rsidR="003C3ACE" w:rsidRPr="009A4183" w:rsidRDefault="003C3ACE" w:rsidP="0073142F">
            <w:pPr>
              <w:widowControl w:val="0"/>
              <w:spacing w:after="0" w:line="240" w:lineRule="auto"/>
              <w:rPr>
                <w:rFonts w:ascii="Arial Narrow" w:eastAsia="Arial Unicode MS" w:hAnsi="Arial Narrow" w:cs="Arial"/>
              </w:rPr>
            </w:pPr>
          </w:p>
        </w:tc>
      </w:tr>
      <w:tr w:rsidR="003C3ACE" w:rsidRPr="009A4183" w14:paraId="36CE3259" w14:textId="77777777" w:rsidTr="00745E82">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tcPr>
          <w:p w14:paraId="76DDA792" w14:textId="77777777" w:rsidR="003C3ACE" w:rsidRPr="009A4183" w:rsidRDefault="003C3ACE" w:rsidP="0073142F">
            <w:pPr>
              <w:widowControl w:val="0"/>
              <w:spacing w:after="0" w:line="240" w:lineRule="auto"/>
              <w:jc w:val="center"/>
              <w:rPr>
                <w:rFonts w:ascii="Arial Narrow" w:eastAsia="Arial Unicode MS" w:hAnsi="Arial Narrow" w:cs="Arial"/>
                <w:b/>
                <w:i/>
              </w:rPr>
            </w:pPr>
          </w:p>
        </w:tc>
        <w:tc>
          <w:tcPr>
            <w:tcW w:w="3636" w:type="dxa"/>
            <w:tcBorders>
              <w:top w:val="single" w:sz="4" w:space="0" w:color="auto"/>
              <w:left w:val="single" w:sz="4" w:space="0" w:color="auto"/>
              <w:bottom w:val="single" w:sz="4" w:space="0" w:color="auto"/>
              <w:right w:val="single" w:sz="4" w:space="0" w:color="auto"/>
            </w:tcBorders>
            <w:vAlign w:val="center"/>
            <w:hideMark/>
          </w:tcPr>
          <w:p w14:paraId="30727E28" w14:textId="77777777" w:rsidR="003C3ACE" w:rsidRPr="009A4183" w:rsidRDefault="003C3ACE" w:rsidP="0073142F">
            <w:pPr>
              <w:widowControl w:val="0"/>
              <w:spacing w:after="0" w:line="240" w:lineRule="auto"/>
              <w:jc w:val="center"/>
              <w:rPr>
                <w:rFonts w:ascii="Arial Narrow" w:eastAsia="Arial Unicode MS" w:hAnsi="Arial Narrow" w:cs="Arial"/>
                <w:iCs/>
              </w:rPr>
            </w:pPr>
            <w:r w:rsidRPr="009A4183">
              <w:rPr>
                <w:rFonts w:ascii="Arial Narrow" w:hAnsi="Arial Narrow" w:cs="Arial"/>
                <w:b/>
                <w:iCs/>
                <w:kern w:val="20"/>
                <w14:ligatures w14:val="all"/>
                <w14:numForm w14:val="lining"/>
                <w14:numSpacing w14:val="proportional"/>
                <w14:stylisticSets>
                  <w14:styleSet w14:id="20"/>
                </w14:stylisticSets>
                <w14:cntxtAlts/>
              </w:rPr>
              <w:t>TOTAL</w:t>
            </w:r>
          </w:p>
        </w:tc>
        <w:tc>
          <w:tcPr>
            <w:tcW w:w="1532" w:type="dxa"/>
            <w:tcBorders>
              <w:top w:val="single" w:sz="4" w:space="0" w:color="auto"/>
              <w:left w:val="single" w:sz="4" w:space="0" w:color="auto"/>
              <w:bottom w:val="single" w:sz="4" w:space="0" w:color="auto"/>
              <w:right w:val="single" w:sz="4" w:space="0" w:color="auto"/>
            </w:tcBorders>
            <w:vAlign w:val="center"/>
          </w:tcPr>
          <w:p w14:paraId="335E9096" w14:textId="77777777" w:rsidR="003C3ACE" w:rsidRPr="009A4183"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4DDD8BFB"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4FEC95" w14:textId="77777777" w:rsidR="003C3ACE" w:rsidRPr="009A4183"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6033E625"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211075D" w14:textId="77777777" w:rsidR="003C3ACE" w:rsidRPr="009A4183"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254402C" w14:textId="77777777" w:rsidR="003C3ACE" w:rsidRPr="009A4183"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152E931B" w14:textId="77777777" w:rsidR="003C3ACE" w:rsidRPr="009A4183" w:rsidRDefault="003C3ACE" w:rsidP="0073142F">
            <w:pPr>
              <w:widowControl w:val="0"/>
              <w:spacing w:after="0" w:line="240" w:lineRule="auto"/>
              <w:rPr>
                <w:rFonts w:ascii="Arial Narrow" w:eastAsia="Arial Unicode MS" w:hAnsi="Arial Narrow" w:cs="Arial"/>
              </w:rPr>
            </w:pPr>
          </w:p>
        </w:tc>
      </w:tr>
    </w:tbl>
    <w:p w14:paraId="1F6E5B5F" w14:textId="77777777" w:rsidR="003C3ACE" w:rsidRPr="009A4183" w:rsidRDefault="003C3ACE" w:rsidP="003C3ACE">
      <w:pPr>
        <w:widowControl w:val="0"/>
        <w:spacing w:after="0" w:line="240" w:lineRule="auto"/>
        <w:jc w:val="both"/>
        <w:rPr>
          <w:rFonts w:ascii="Arial Narrow" w:eastAsia="Times New Roman" w:hAnsi="Arial Narrow" w:cs="Arial"/>
          <w:lang w:val="x-none" w:eastAsia="x-none"/>
        </w:rPr>
      </w:pPr>
    </w:p>
    <w:p w14:paraId="67B41996" w14:textId="74AC5EF8" w:rsidR="003C3ACE" w:rsidRPr="009A4183" w:rsidRDefault="003C3ACE" w:rsidP="003C3ACE">
      <w:pPr>
        <w:pStyle w:val="Textosinformato"/>
        <w:widowControl w:val="0"/>
        <w:jc w:val="both"/>
        <w:rPr>
          <w:rFonts w:ascii="Arial Narrow" w:hAnsi="Arial Narrow" w:cs="Arial"/>
          <w:bCs/>
          <w:iCs/>
          <w:lang w:val="es-PE"/>
        </w:rPr>
      </w:pPr>
      <w:r w:rsidRPr="009A4183">
        <w:rPr>
          <w:rFonts w:ascii="Arial Narrow" w:hAnsi="Arial Narrow" w:cs="Arial"/>
          <w:bCs/>
          <w:iCs/>
        </w:rPr>
        <w:t xml:space="preserve">(1) En caso el Operador </w:t>
      </w:r>
      <w:r w:rsidR="00FA3514" w:rsidRPr="009A4183">
        <w:rPr>
          <w:rFonts w:ascii="Arial Narrow" w:hAnsi="Arial Narrow" w:cs="Arial"/>
          <w:b/>
          <w:i/>
          <w:lang w:val="es-PE"/>
        </w:rPr>
        <w:t xml:space="preserve">requiera </w:t>
      </w:r>
      <w:r w:rsidRPr="009A4183">
        <w:rPr>
          <w:rFonts w:ascii="Arial Narrow" w:hAnsi="Arial Narrow" w:cs="Arial"/>
          <w:b/>
          <w:i/>
        </w:rPr>
        <w:t>acredit</w:t>
      </w:r>
      <w:r w:rsidR="00FA3514" w:rsidRPr="009A4183">
        <w:rPr>
          <w:rFonts w:ascii="Arial Narrow" w:hAnsi="Arial Narrow" w:cs="Arial"/>
          <w:b/>
          <w:i/>
          <w:lang w:val="es-PE"/>
        </w:rPr>
        <w:t>ar</w:t>
      </w:r>
      <w:r w:rsidRPr="009A4183">
        <w:rPr>
          <w:rFonts w:ascii="Arial Narrow" w:hAnsi="Arial Narrow" w:cs="Arial"/>
          <w:bCs/>
          <w:iCs/>
        </w:rPr>
        <w:t xml:space="preserve"> experiencia a través de consorcio de operadores</w:t>
      </w:r>
      <w:r w:rsidR="00745E82" w:rsidRPr="009A4183">
        <w:rPr>
          <w:rFonts w:ascii="Arial Narrow" w:hAnsi="Arial Narrow" w:cs="Arial"/>
          <w:bCs/>
          <w:iCs/>
          <w:lang w:val="es-PE"/>
        </w:rPr>
        <w:t>.</w:t>
      </w:r>
    </w:p>
    <w:p w14:paraId="034673AD"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(2) En caso el Operador haya ejecutado un porcentaje mayor al de su participación en el contrato de consorcio.</w:t>
      </w:r>
    </w:p>
    <w:p w14:paraId="1D7C6016" w14:textId="3C39183E" w:rsidR="00392290" w:rsidRPr="009A4183" w:rsidRDefault="00392290" w:rsidP="00392290">
      <w:pPr>
        <w:pStyle w:val="Textonotapie"/>
        <w:rPr>
          <w:rFonts w:ascii="Arial Narrow" w:hAnsi="Arial Narrow" w:cs="Arial"/>
          <w:bCs/>
          <w:iCs/>
          <w:sz w:val="22"/>
          <w:szCs w:val="22"/>
          <w:lang w:eastAsia="x-none"/>
        </w:rPr>
      </w:pPr>
      <w:r w:rsidRPr="009A4183">
        <w:rPr>
          <w:rFonts w:ascii="Arial Narrow" w:hAnsi="Arial Narrow" w:cs="Arial"/>
          <w:bCs/>
          <w:iCs/>
          <w:sz w:val="22"/>
          <w:szCs w:val="22"/>
          <w:lang w:eastAsia="x-none"/>
        </w:rPr>
        <w:t>(3)</w:t>
      </w:r>
      <w:r w:rsidRPr="009A4183">
        <w:rPr>
          <w:rFonts w:ascii="Arial Narrow" w:hAnsi="Arial Narrow" w:cs="Arial"/>
          <w:bCs/>
          <w:iCs/>
          <w:lang w:val="es-PE"/>
        </w:rPr>
        <w:t xml:space="preserve"> </w:t>
      </w:r>
      <w:r w:rsidRPr="009A4183">
        <w:rPr>
          <w:rFonts w:ascii="Arial Narrow" w:hAnsi="Arial Narrow" w:cs="Arial"/>
          <w:bCs/>
          <w:iCs/>
          <w:sz w:val="22"/>
          <w:szCs w:val="22"/>
          <w:lang w:eastAsia="x-none"/>
        </w:rPr>
        <w:t>Velocidad de circulación superior a 24km/h para pasajeros y 16km/h para mercancías.</w:t>
      </w:r>
    </w:p>
    <w:p w14:paraId="15411687" w14:textId="77777777" w:rsidR="003C3ACE" w:rsidRPr="009A4183" w:rsidRDefault="003C3ACE" w:rsidP="009664F6">
      <w:pPr>
        <w:pStyle w:val="Textosinformato"/>
        <w:widowControl w:val="0"/>
        <w:jc w:val="center"/>
        <w:rPr>
          <w:rFonts w:ascii="Arial Narrow" w:hAnsi="Arial Narrow" w:cs="Arial"/>
          <w:b/>
          <w:i/>
        </w:rPr>
      </w:pPr>
    </w:p>
    <w:p w14:paraId="7D0A053E" w14:textId="77777777" w:rsidR="003C3ACE" w:rsidRPr="009A4183" w:rsidRDefault="003C3ACE" w:rsidP="009664F6">
      <w:pPr>
        <w:widowControl w:val="0"/>
        <w:spacing w:after="0" w:line="240" w:lineRule="auto"/>
        <w:jc w:val="center"/>
        <w:rPr>
          <w:rFonts w:ascii="Arial Narrow" w:hAnsi="Arial Narrow" w:cs="Arial"/>
          <w:b/>
          <w:i/>
        </w:rPr>
      </w:pPr>
    </w:p>
    <w:tbl>
      <w:tblPr>
        <w:tblpPr w:leftFromText="141" w:rightFromText="141" w:vertAnchor="text" w:horzAnchor="margin" w:tblpXSpec="center" w:tblpY="133"/>
        <w:tblW w:w="581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2126"/>
      </w:tblGrid>
      <w:tr w:rsidR="009664F6" w:rsidRPr="009A4183" w14:paraId="0A0D8A0D" w14:textId="77777777" w:rsidTr="009664F6">
        <w:trPr>
          <w:trHeight w:val="258"/>
        </w:trPr>
        <w:tc>
          <w:tcPr>
            <w:tcW w:w="3686" w:type="dxa"/>
            <w:tcBorders>
              <w:top w:val="single" w:sz="4" w:space="0" w:color="auto"/>
              <w:left w:val="nil"/>
              <w:bottom w:val="nil"/>
              <w:right w:val="nil"/>
            </w:tcBorders>
            <w:hideMark/>
          </w:tcPr>
          <w:p w14:paraId="04781151" w14:textId="5F28AC69" w:rsidR="009664F6" w:rsidRPr="009A4183" w:rsidRDefault="009664F6" w:rsidP="009664F6">
            <w:pPr>
              <w:pStyle w:val="Textosinformato"/>
              <w:widowControl w:val="0"/>
              <w:jc w:val="center"/>
              <w:rPr>
                <w:rFonts w:ascii="Arial Narrow" w:hAnsi="Arial Narrow" w:cs="Arial"/>
                <w:lang w:val="es-PE"/>
              </w:rPr>
            </w:pPr>
            <w:r w:rsidRPr="009A4183">
              <w:rPr>
                <w:rFonts w:ascii="Arial Narrow" w:hAnsi="Arial Narrow" w:cs="Arial"/>
              </w:rPr>
              <w:t>Nombre</w:t>
            </w:r>
            <w:r w:rsidRPr="009A4183">
              <w:rPr>
                <w:rFonts w:ascii="Arial Narrow" w:hAnsi="Arial Narrow" w:cs="Arial"/>
                <w:lang w:val="es-ES"/>
              </w:rPr>
              <w:t xml:space="preserve"> y Firma</w:t>
            </w:r>
            <w:r w:rsidRPr="009A4183">
              <w:rPr>
                <w:rFonts w:ascii="Arial Narrow" w:hAnsi="Arial Narrow" w:cs="Arial"/>
              </w:rPr>
              <w:t xml:space="preserve">: Representante Legal del </w:t>
            </w:r>
            <w:r w:rsidRPr="009A4183">
              <w:rPr>
                <w:rFonts w:ascii="Arial Narrow" w:hAnsi="Arial Narrow" w:cs="Arial"/>
              </w:rPr>
              <w:lastRenderedPageBreak/>
              <w:t>Interesado</w:t>
            </w:r>
            <w:r w:rsidR="00A852B7" w:rsidRPr="009A4183">
              <w:rPr>
                <w:rFonts w:ascii="Arial Narrow" w:hAnsi="Arial Narrow" w:cs="Arial"/>
                <w:lang w:val="es-PE"/>
              </w:rPr>
              <w:t xml:space="preserve"> Calificado</w:t>
            </w:r>
          </w:p>
        </w:tc>
        <w:tc>
          <w:tcPr>
            <w:tcW w:w="2126" w:type="dxa"/>
            <w:tcBorders>
              <w:top w:val="nil"/>
              <w:left w:val="nil"/>
              <w:bottom w:val="nil"/>
              <w:right w:val="nil"/>
            </w:tcBorders>
          </w:tcPr>
          <w:p w14:paraId="0D3CF239" w14:textId="77777777" w:rsidR="009664F6" w:rsidRPr="009A4183" w:rsidRDefault="009664F6" w:rsidP="009664F6">
            <w:pPr>
              <w:pStyle w:val="Textosinformato"/>
              <w:widowControl w:val="0"/>
              <w:jc w:val="center"/>
              <w:rPr>
                <w:rFonts w:ascii="Arial Narrow" w:hAnsi="Arial Narrow" w:cs="Arial"/>
              </w:rPr>
            </w:pPr>
          </w:p>
        </w:tc>
      </w:tr>
    </w:tbl>
    <w:p w14:paraId="4475D755" w14:textId="77777777" w:rsidR="003C3ACE" w:rsidRPr="009A4183" w:rsidRDefault="003C3ACE" w:rsidP="003C3ACE">
      <w:pPr>
        <w:spacing w:after="0" w:line="240" w:lineRule="auto"/>
        <w:rPr>
          <w:rFonts w:ascii="Arial Narrow" w:eastAsia="Times New Roman" w:hAnsi="Arial Narrow" w:cs="Arial"/>
          <w:b/>
          <w:bCs/>
          <w:lang w:eastAsia="es-ES"/>
        </w:rPr>
      </w:pPr>
      <w:r w:rsidRPr="009A4183">
        <w:rPr>
          <w:rFonts w:ascii="Arial Narrow" w:hAnsi="Arial Narrow" w:cs="Arial"/>
          <w:bCs/>
        </w:rPr>
        <w:t xml:space="preserve"> </w:t>
      </w:r>
      <w:bookmarkStart w:id="1437" w:name="_Toc365887421"/>
      <w:bookmarkStart w:id="1438" w:name="_Toc346874274"/>
      <w:bookmarkStart w:id="1439" w:name="_Toc346874034"/>
      <w:bookmarkStart w:id="1440" w:name="_Toc345943773"/>
      <w:bookmarkStart w:id="1441" w:name="_Toc345695347"/>
      <w:bookmarkStart w:id="1442" w:name="_Toc345695091"/>
      <w:bookmarkEnd w:id="1425"/>
      <w:bookmarkEnd w:id="1426"/>
      <w:bookmarkEnd w:id="1427"/>
      <w:bookmarkEnd w:id="1428"/>
      <w:bookmarkEnd w:id="1429"/>
      <w:bookmarkEnd w:id="1430"/>
      <w:bookmarkEnd w:id="1432"/>
      <w:bookmarkEnd w:id="1433"/>
      <w:r w:rsidRPr="009A4183">
        <w:rPr>
          <w:rFonts w:ascii="Arial Narrow" w:hAnsi="Arial Narrow" w:cs="Arial"/>
          <w:bCs/>
        </w:rPr>
        <w:br w:type="page"/>
      </w:r>
    </w:p>
    <w:p w14:paraId="77D2C413" w14:textId="2A599159" w:rsidR="003C3ACE" w:rsidRPr="009A4183" w:rsidRDefault="003C3ACE" w:rsidP="003C3ACE">
      <w:pPr>
        <w:pStyle w:val="Ttulo1"/>
        <w:widowControl w:val="0"/>
        <w:jc w:val="center"/>
        <w:rPr>
          <w:rFonts w:ascii="Arial Narrow" w:hAnsi="Arial Narrow" w:cs="Arial"/>
          <w:bCs/>
          <w:color w:val="auto"/>
          <w:sz w:val="22"/>
          <w:szCs w:val="22"/>
          <w:lang w:val="es-PE"/>
        </w:rPr>
      </w:pPr>
      <w:bookmarkStart w:id="1443" w:name="_Toc156245304"/>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3</w:t>
      </w:r>
      <w:r w:rsidR="00C77992" w:rsidRPr="009A4183">
        <w:rPr>
          <w:rStyle w:val="Refdenotaalpie"/>
          <w:rFonts w:ascii="Arial Narrow" w:hAnsi="Arial Narrow" w:cs="Arial"/>
          <w:bCs/>
          <w:color w:val="auto"/>
          <w:sz w:val="22"/>
          <w:szCs w:val="22"/>
          <w:lang w:val="es-PE"/>
        </w:rPr>
        <w:footnoteReference w:id="30"/>
      </w:r>
      <w:bookmarkEnd w:id="1443"/>
    </w:p>
    <w:p w14:paraId="6BB8F1D4" w14:textId="77777777" w:rsidR="003C3ACE" w:rsidRPr="009A4183" w:rsidRDefault="003C3ACE" w:rsidP="003C3ACE">
      <w:pPr>
        <w:pStyle w:val="Ttulo1"/>
        <w:widowControl w:val="0"/>
        <w:jc w:val="center"/>
        <w:rPr>
          <w:rFonts w:ascii="Arial Narrow" w:hAnsi="Arial Narrow" w:cs="Arial"/>
          <w:bCs/>
          <w:i/>
          <w:color w:val="auto"/>
          <w:sz w:val="22"/>
          <w:szCs w:val="22"/>
          <w:lang w:val="es-PE"/>
        </w:rPr>
      </w:pPr>
      <w:bookmarkStart w:id="1444" w:name="_Toc156245305"/>
      <w:r w:rsidRPr="009A4183">
        <w:rPr>
          <w:rFonts w:ascii="Arial Narrow" w:hAnsi="Arial Narrow" w:cs="Arial"/>
          <w:bCs/>
          <w:i/>
          <w:color w:val="auto"/>
          <w:sz w:val="22"/>
          <w:szCs w:val="22"/>
          <w:lang w:val="es-PE"/>
        </w:rPr>
        <w:t>Formulario 5 A</w:t>
      </w:r>
      <w:bookmarkEnd w:id="1444"/>
    </w:p>
    <w:p w14:paraId="0AD615D2" w14:textId="77777777" w:rsidR="003C3ACE" w:rsidRPr="009A4183" w:rsidRDefault="003C3ACE" w:rsidP="003C3ACE">
      <w:pPr>
        <w:widowControl w:val="0"/>
        <w:spacing w:after="0" w:line="240" w:lineRule="auto"/>
        <w:jc w:val="center"/>
        <w:rPr>
          <w:rFonts w:ascii="Arial Narrow" w:hAnsi="Arial Narrow" w:cs="Arial"/>
          <w:bCs/>
          <w:i/>
        </w:rPr>
      </w:pPr>
      <w:r w:rsidRPr="009A4183">
        <w:rPr>
          <w:rFonts w:ascii="Arial Narrow" w:hAnsi="Arial Narrow" w:cs="Arial"/>
          <w:bCs/>
          <w:i/>
        </w:rPr>
        <w:t xml:space="preserve">(Referencia </w:t>
      </w:r>
      <w:r w:rsidRPr="009A4183">
        <w:rPr>
          <w:rFonts w:ascii="Arial Narrow" w:hAnsi="Arial Narrow" w:cs="Arial"/>
          <w:bCs/>
          <w:i/>
          <w:iCs/>
        </w:rPr>
        <w:t>Numeral 5.2.1.2</w:t>
      </w:r>
      <w:r w:rsidRPr="009A4183">
        <w:rPr>
          <w:rFonts w:ascii="Arial Narrow" w:hAnsi="Arial Narrow" w:cs="Arial"/>
          <w:bCs/>
          <w:i/>
        </w:rPr>
        <w:t>. de las Bases del Concurso)</w:t>
      </w:r>
    </w:p>
    <w:p w14:paraId="520FD515" w14:textId="77777777" w:rsidR="003C3ACE" w:rsidRPr="009A4183" w:rsidRDefault="003C3ACE" w:rsidP="003C3ACE">
      <w:pPr>
        <w:pStyle w:val="Textosinformato"/>
        <w:widowControl w:val="0"/>
        <w:jc w:val="center"/>
        <w:rPr>
          <w:rFonts w:ascii="Arial Narrow" w:hAnsi="Arial Narrow" w:cs="Arial"/>
          <w:b/>
          <w:i/>
        </w:rPr>
      </w:pPr>
    </w:p>
    <w:p w14:paraId="446E5E85" w14:textId="03519E69" w:rsidR="003C3ACE" w:rsidRPr="009A4183" w:rsidRDefault="001C3858" w:rsidP="003C3ACE">
      <w:pPr>
        <w:pStyle w:val="Ttulo1"/>
        <w:widowControl w:val="0"/>
        <w:jc w:val="center"/>
        <w:rPr>
          <w:rFonts w:ascii="Arial Narrow" w:hAnsi="Arial Narrow" w:cs="Arial"/>
          <w:bCs/>
          <w:i/>
          <w:strike/>
          <w:color w:val="auto"/>
          <w:sz w:val="22"/>
          <w:szCs w:val="22"/>
          <w:lang w:val="es-PE"/>
        </w:rPr>
      </w:pPr>
      <w:bookmarkStart w:id="1445" w:name="_Toc156245306"/>
      <w:r w:rsidRPr="009A4183">
        <w:rPr>
          <w:rFonts w:ascii="Arial Narrow" w:hAnsi="Arial Narrow" w:cs="Arial"/>
          <w:bCs/>
          <w:i/>
          <w:color w:val="auto"/>
          <w:sz w:val="22"/>
          <w:szCs w:val="22"/>
          <w:lang w:val="es-PE"/>
        </w:rPr>
        <w:t xml:space="preserve">PRESENTACIÓN </w:t>
      </w:r>
      <w:r w:rsidR="003C3ACE" w:rsidRPr="009A4183">
        <w:rPr>
          <w:rFonts w:ascii="Arial Narrow" w:hAnsi="Arial Narrow" w:cs="Arial"/>
          <w:bCs/>
          <w:i/>
          <w:color w:val="auto"/>
          <w:sz w:val="22"/>
          <w:szCs w:val="22"/>
          <w:lang w:val="es-PE"/>
        </w:rPr>
        <w:t>DEL ASESOR TÉCNICO EN OPERACIÓN</w:t>
      </w:r>
      <w:bookmarkEnd w:id="1445"/>
    </w:p>
    <w:p w14:paraId="592CF0A0" w14:textId="77777777" w:rsidR="003C3ACE" w:rsidRPr="009A4183" w:rsidRDefault="003C3ACE" w:rsidP="003C3ACE">
      <w:pPr>
        <w:pStyle w:val="Textosinformato"/>
        <w:widowControl w:val="0"/>
        <w:jc w:val="both"/>
        <w:rPr>
          <w:rFonts w:ascii="Arial Narrow" w:hAnsi="Arial Narrow" w:cs="Arial"/>
          <w:b/>
          <w:i/>
          <w:iCs/>
          <w:strike/>
        </w:rPr>
      </w:pPr>
    </w:p>
    <w:p w14:paraId="75272207" w14:textId="77777777" w:rsidR="00EE4A29" w:rsidRPr="009A4183" w:rsidRDefault="00EE4A29" w:rsidP="00EE4A29">
      <w:pPr>
        <w:pStyle w:val="Textosinformato"/>
        <w:widowControl w:val="0"/>
        <w:ind w:right="-493"/>
        <w:jc w:val="both"/>
        <w:rPr>
          <w:rFonts w:ascii="Arial" w:hAnsi="Arial" w:cs="Arial"/>
          <w:b/>
          <w:bCs/>
          <w:i/>
          <w:lang w:val="es-PE"/>
        </w:rPr>
      </w:pPr>
      <w:r w:rsidRPr="009A4183">
        <w:rPr>
          <w:rFonts w:ascii="Arial" w:hAnsi="Arial" w:cs="Arial"/>
          <w:b/>
          <w:bCs/>
          <w:i/>
          <w:lang w:val="es-PE"/>
        </w:rPr>
        <w:t xml:space="preserve">Por medio de la presente, declaramos bajo juramento que, en caso de resultar Adjudicatario de la Buena Pro, nos comprometemos a acreditar los requisitos técnicos en operación a través del Asesor Técnico en operación, así como entregar los ejemplares del Contrato de Asistencia Técnica para la Operación, a la Fecha de Cierre. </w:t>
      </w:r>
    </w:p>
    <w:p w14:paraId="79514C38" w14:textId="77777777" w:rsidR="00EE4A29" w:rsidRPr="009A4183" w:rsidRDefault="00EE4A29" w:rsidP="00EE4A29">
      <w:pPr>
        <w:pStyle w:val="Textosinformato"/>
        <w:widowControl w:val="0"/>
        <w:ind w:right="-3008"/>
        <w:jc w:val="both"/>
        <w:rPr>
          <w:rFonts w:ascii="Arial" w:hAnsi="Arial" w:cs="Arial"/>
          <w:b/>
          <w:bCs/>
          <w:i/>
          <w:lang w:val="es-PE"/>
        </w:rPr>
      </w:pPr>
    </w:p>
    <w:p w14:paraId="3EE5ECEA" w14:textId="77777777" w:rsidR="00EE4A29" w:rsidRPr="009A4183" w:rsidRDefault="00EE4A29" w:rsidP="00EE4A29">
      <w:pPr>
        <w:pStyle w:val="Textosinformato"/>
        <w:widowControl w:val="0"/>
        <w:ind w:right="-3008"/>
        <w:jc w:val="both"/>
        <w:rPr>
          <w:rFonts w:ascii="Arial" w:hAnsi="Arial" w:cs="Arial"/>
          <w:b/>
          <w:bCs/>
          <w:i/>
          <w:lang w:val="es-PE"/>
        </w:rPr>
      </w:pPr>
      <w:r w:rsidRPr="009A4183">
        <w:rPr>
          <w:rFonts w:ascii="Arial" w:hAnsi="Arial" w:cs="Arial"/>
          <w:b/>
          <w:bCs/>
          <w:i/>
          <w:lang w:val="es-PE"/>
        </w:rPr>
        <w:t xml:space="preserve">Para ello, presentamos la siguiente información del Operador y Asesor Técnico para la Operación, contenido en nuestro Sobre </w:t>
      </w:r>
      <w:proofErr w:type="spellStart"/>
      <w:r w:rsidRPr="009A4183">
        <w:rPr>
          <w:rFonts w:ascii="Arial" w:hAnsi="Arial" w:cs="Arial"/>
          <w:b/>
          <w:bCs/>
          <w:i/>
          <w:lang w:val="es-PE"/>
        </w:rPr>
        <w:t>N°</w:t>
      </w:r>
      <w:proofErr w:type="spellEnd"/>
      <w:r w:rsidRPr="009A4183">
        <w:rPr>
          <w:rFonts w:ascii="Arial" w:hAnsi="Arial" w:cs="Arial"/>
          <w:b/>
          <w:bCs/>
          <w:i/>
          <w:lang w:val="es-PE"/>
        </w:rPr>
        <w:t xml:space="preserve"> 2: </w:t>
      </w:r>
    </w:p>
    <w:p w14:paraId="15BEAE7E" w14:textId="77777777" w:rsidR="00EE4A29" w:rsidRPr="009A4183" w:rsidRDefault="00EE4A29" w:rsidP="00EE4A29">
      <w:pPr>
        <w:pStyle w:val="Textosinformato"/>
        <w:widowControl w:val="0"/>
        <w:jc w:val="both"/>
        <w:rPr>
          <w:rFonts w:ascii="Arial" w:hAnsi="Arial" w:cs="Arial"/>
          <w:bCs/>
          <w:i/>
          <w:iCs/>
        </w:rPr>
      </w:pPr>
    </w:p>
    <w:p w14:paraId="4F38D750" w14:textId="77777777" w:rsidR="00EE4A29" w:rsidRPr="009A4183" w:rsidRDefault="00EE4A29" w:rsidP="00EE4A29">
      <w:pPr>
        <w:pStyle w:val="Textosinformato"/>
        <w:widowControl w:val="0"/>
        <w:jc w:val="both"/>
        <w:rPr>
          <w:rFonts w:ascii="Arial" w:hAnsi="Arial" w:cs="Arial"/>
          <w:bCs/>
          <w:i/>
          <w:iCs/>
        </w:rPr>
      </w:pPr>
      <w:r w:rsidRPr="009A4183">
        <w:rPr>
          <w:rFonts w:ascii="Arial" w:hAnsi="Arial" w:cs="Arial"/>
          <w:bCs/>
          <w:i/>
          <w:iCs/>
        </w:rPr>
        <w:t>INTERESADO</w:t>
      </w:r>
      <w:r w:rsidRPr="009A4183">
        <w:rPr>
          <w:rFonts w:ascii="Arial" w:hAnsi="Arial" w:cs="Arial"/>
          <w:bCs/>
          <w:i/>
          <w:iCs/>
          <w:lang w:val="es-PE"/>
        </w:rPr>
        <w:t xml:space="preserve"> </w:t>
      </w:r>
      <w:r w:rsidRPr="009A4183">
        <w:rPr>
          <w:rFonts w:ascii="Arial" w:hAnsi="Arial" w:cs="Arial"/>
          <w:b/>
          <w:i/>
          <w:iCs/>
          <w:lang w:val="es-PE"/>
        </w:rPr>
        <w:t>CALIFICADO</w:t>
      </w:r>
      <w:r w:rsidRPr="009A4183">
        <w:rPr>
          <w:rFonts w:ascii="Arial" w:hAnsi="Arial" w:cs="Arial"/>
          <w:bCs/>
          <w:i/>
          <w:iCs/>
        </w:rPr>
        <w:t>: …............................................................................................</w:t>
      </w:r>
    </w:p>
    <w:p w14:paraId="52A8F319" w14:textId="77777777" w:rsidR="00EE4A29" w:rsidRPr="009A4183" w:rsidRDefault="00EE4A29" w:rsidP="00EE4A29">
      <w:pPr>
        <w:pStyle w:val="Textosinformato"/>
        <w:widowControl w:val="0"/>
        <w:jc w:val="both"/>
        <w:rPr>
          <w:rFonts w:ascii="Arial" w:hAnsi="Arial" w:cs="Arial"/>
          <w:bCs/>
          <w:i/>
          <w:iCs/>
        </w:rPr>
      </w:pPr>
    </w:p>
    <w:p w14:paraId="3682FA86" w14:textId="77777777" w:rsidR="00EE4A29" w:rsidRPr="009A4183" w:rsidRDefault="00EE4A29" w:rsidP="00EE4A29">
      <w:pPr>
        <w:pStyle w:val="Textosinformato"/>
        <w:widowControl w:val="0"/>
        <w:jc w:val="both"/>
        <w:rPr>
          <w:rFonts w:ascii="Arial" w:hAnsi="Arial" w:cs="Arial"/>
          <w:bCs/>
          <w:i/>
          <w:iCs/>
        </w:rPr>
      </w:pPr>
      <w:r w:rsidRPr="009A4183">
        <w:rPr>
          <w:rFonts w:ascii="Arial" w:hAnsi="Arial" w:cs="Arial"/>
          <w:bCs/>
          <w:i/>
          <w:iCs/>
        </w:rPr>
        <w:t>OPERADOR: …...............................................................................................</w:t>
      </w:r>
    </w:p>
    <w:p w14:paraId="59D1A47F" w14:textId="77777777" w:rsidR="00EE4A29" w:rsidRPr="009A4183" w:rsidRDefault="00EE4A29" w:rsidP="00EE4A29">
      <w:pPr>
        <w:pStyle w:val="Textosinformato"/>
        <w:widowControl w:val="0"/>
        <w:jc w:val="both"/>
        <w:rPr>
          <w:rFonts w:ascii="Arial" w:hAnsi="Arial" w:cs="Arial"/>
          <w:bCs/>
          <w:i/>
          <w:iCs/>
        </w:rPr>
      </w:pPr>
    </w:p>
    <w:p w14:paraId="5AA0705B" w14:textId="77777777" w:rsidR="00EE4A29" w:rsidRPr="009A4183" w:rsidRDefault="00EE4A29" w:rsidP="00EE4A29">
      <w:pPr>
        <w:pStyle w:val="Textosinformato"/>
        <w:widowControl w:val="0"/>
        <w:jc w:val="both"/>
        <w:rPr>
          <w:rFonts w:ascii="Arial" w:hAnsi="Arial" w:cs="Arial"/>
          <w:bCs/>
          <w:i/>
          <w:iCs/>
        </w:rPr>
      </w:pPr>
      <w:r w:rsidRPr="009A4183">
        <w:rPr>
          <w:rFonts w:ascii="Arial" w:hAnsi="Arial" w:cs="Arial"/>
          <w:bCs/>
          <w:i/>
          <w:iCs/>
        </w:rPr>
        <w:t>ASESOR TÉCNICO EN OPERACIÓN: …......................................................</w:t>
      </w:r>
    </w:p>
    <w:p w14:paraId="58033331" w14:textId="77777777" w:rsidR="00EE4A29" w:rsidRPr="009A4183" w:rsidRDefault="00EE4A29" w:rsidP="00EE4A29">
      <w:pPr>
        <w:pStyle w:val="Textosinformato"/>
        <w:widowControl w:val="0"/>
        <w:jc w:val="both"/>
        <w:rPr>
          <w:rFonts w:ascii="Arial" w:hAnsi="Arial" w:cs="Arial"/>
          <w:b/>
          <w:i/>
          <w:iCs/>
        </w:rPr>
      </w:pPr>
    </w:p>
    <w:p w14:paraId="5B2B8F53" w14:textId="77777777" w:rsidR="003C3ACE" w:rsidRPr="009A4183" w:rsidRDefault="003C3ACE" w:rsidP="003C3ACE">
      <w:pPr>
        <w:pStyle w:val="Textosinformato"/>
        <w:widowControl w:val="0"/>
        <w:jc w:val="both"/>
        <w:rPr>
          <w:rFonts w:ascii="Arial Narrow" w:hAnsi="Arial Narrow" w:cs="Arial"/>
          <w:b/>
          <w:i/>
          <w:iCs/>
        </w:rPr>
      </w:pPr>
    </w:p>
    <w:tbl>
      <w:tblPr>
        <w:tblW w:w="0" w:type="dxa"/>
        <w:tblInd w:w="-5" w:type="dxa"/>
        <w:tblLayout w:type="fixed"/>
        <w:tblCellMar>
          <w:left w:w="0" w:type="dxa"/>
          <w:right w:w="0" w:type="dxa"/>
        </w:tblCellMar>
        <w:tblLook w:val="04A0" w:firstRow="1" w:lastRow="0" w:firstColumn="1" w:lastColumn="0" w:noHBand="0" w:noVBand="1"/>
      </w:tblPr>
      <w:tblGrid>
        <w:gridCol w:w="330"/>
        <w:gridCol w:w="3082"/>
        <w:gridCol w:w="1418"/>
        <w:gridCol w:w="1701"/>
        <w:gridCol w:w="1417"/>
        <w:gridCol w:w="1843"/>
        <w:gridCol w:w="2075"/>
        <w:gridCol w:w="1990"/>
      </w:tblGrid>
      <w:tr w:rsidR="003C3ACE" w:rsidRPr="009A4183" w14:paraId="7C65FBB0" w14:textId="77777777" w:rsidTr="0073142F">
        <w:trPr>
          <w:trHeight w:val="528"/>
        </w:trPr>
        <w:tc>
          <w:tcPr>
            <w:tcW w:w="330" w:type="dxa"/>
            <w:tcBorders>
              <w:top w:val="single" w:sz="4" w:space="0" w:color="auto"/>
              <w:left w:val="single" w:sz="4" w:space="0" w:color="auto"/>
              <w:bottom w:val="nil"/>
              <w:right w:val="single" w:sz="4" w:space="0" w:color="auto"/>
            </w:tcBorders>
            <w:vAlign w:val="center"/>
            <w:hideMark/>
          </w:tcPr>
          <w:p w14:paraId="31263905" w14:textId="77777777" w:rsidR="003C3ACE" w:rsidRPr="009A4183" w:rsidRDefault="003C3ACE" w:rsidP="0073142F">
            <w:pPr>
              <w:widowControl w:val="0"/>
              <w:spacing w:after="0" w:line="240" w:lineRule="auto"/>
              <w:jc w:val="center"/>
              <w:rPr>
                <w:rFonts w:ascii="Arial Narrow" w:hAnsi="Arial Narrow" w:cs="Arial"/>
                <w:b/>
                <w:iCs/>
                <w:strike/>
              </w:rPr>
            </w:pPr>
            <w:proofErr w:type="spellStart"/>
            <w:r w:rsidRPr="009A4183">
              <w:rPr>
                <w:rFonts w:ascii="Arial Narrow" w:hAnsi="Arial Narrow" w:cs="Arial"/>
                <w:b/>
                <w:iCs/>
                <w:kern w:val="20"/>
                <w14:ligatures w14:val="all"/>
                <w14:numForm w14:val="lining"/>
                <w14:numSpacing w14:val="proportional"/>
                <w14:stylisticSets>
                  <w14:styleSet w14:id="20"/>
                </w14:stylisticSets>
                <w14:cntxtAlts/>
              </w:rPr>
              <w:t>Nº</w:t>
            </w:r>
            <w:proofErr w:type="spellEnd"/>
          </w:p>
        </w:tc>
        <w:tc>
          <w:tcPr>
            <w:tcW w:w="3082" w:type="dxa"/>
            <w:tcBorders>
              <w:top w:val="single" w:sz="4" w:space="0" w:color="auto"/>
              <w:left w:val="single" w:sz="4" w:space="0" w:color="auto"/>
              <w:bottom w:val="nil"/>
              <w:right w:val="single" w:sz="4" w:space="0" w:color="auto"/>
            </w:tcBorders>
            <w:vAlign w:val="center"/>
            <w:hideMark/>
          </w:tcPr>
          <w:p w14:paraId="226654CD" w14:textId="77777777" w:rsidR="003C3ACE" w:rsidRPr="009A4183" w:rsidRDefault="003C3ACE" w:rsidP="0073142F">
            <w:pPr>
              <w:widowControl w:val="0"/>
              <w:spacing w:after="0" w:line="240" w:lineRule="auto"/>
              <w:jc w:val="center"/>
              <w:rPr>
                <w:rFonts w:ascii="Arial Narrow" w:hAnsi="Arial Narrow" w:cs="Arial"/>
                <w:b/>
                <w:iCs/>
              </w:rPr>
            </w:pPr>
            <w:r w:rsidRPr="009A4183">
              <w:rPr>
                <w:rFonts w:ascii="Arial Narrow" w:hAnsi="Arial Narrow" w:cs="Arial"/>
                <w:b/>
                <w:iCs/>
              </w:rPr>
              <w:t xml:space="preserve">SISTEMA DE TRANSPORTE FERROVIARIO </w:t>
            </w:r>
          </w:p>
        </w:tc>
        <w:tc>
          <w:tcPr>
            <w:tcW w:w="1418" w:type="dxa"/>
            <w:tcBorders>
              <w:top w:val="single" w:sz="4" w:space="0" w:color="auto"/>
              <w:left w:val="single" w:sz="4" w:space="0" w:color="auto"/>
              <w:bottom w:val="nil"/>
              <w:right w:val="single" w:sz="4" w:space="0" w:color="auto"/>
            </w:tcBorders>
            <w:vAlign w:val="center"/>
            <w:hideMark/>
          </w:tcPr>
          <w:p w14:paraId="4AD00A19" w14:textId="77777777" w:rsidR="003C3ACE" w:rsidRPr="009A4183" w:rsidRDefault="003C3ACE" w:rsidP="0073142F">
            <w:pPr>
              <w:widowControl w:val="0"/>
              <w:spacing w:after="0" w:line="240" w:lineRule="auto"/>
              <w:jc w:val="center"/>
              <w:rPr>
                <w:rFonts w:ascii="Arial Narrow" w:hAnsi="Arial Narrow" w:cs="Arial"/>
                <w:b/>
                <w:iCs/>
              </w:rPr>
            </w:pPr>
            <w:r w:rsidRPr="009A4183">
              <w:rPr>
                <w:rFonts w:ascii="Arial Narrow" w:hAnsi="Arial Narrow" w:cs="Arial"/>
                <w:b/>
                <w:iCs/>
              </w:rPr>
              <w:t>CIUDAD Y PAÍS (donde se ha prestado el servicio)</w:t>
            </w:r>
          </w:p>
        </w:tc>
        <w:tc>
          <w:tcPr>
            <w:tcW w:w="1701" w:type="dxa"/>
            <w:tcBorders>
              <w:top w:val="single" w:sz="4" w:space="0" w:color="auto"/>
              <w:left w:val="single" w:sz="4" w:space="0" w:color="auto"/>
              <w:bottom w:val="nil"/>
              <w:right w:val="single" w:sz="4" w:space="0" w:color="auto"/>
            </w:tcBorders>
            <w:hideMark/>
          </w:tcPr>
          <w:p w14:paraId="2A2041D1" w14:textId="3C097703"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 xml:space="preserve">NUMERO DE PASAJEROS MOVILIZADOS </w:t>
            </w:r>
            <w:r w:rsidR="00523254" w:rsidRPr="009A4183">
              <w:rPr>
                <w:rFonts w:ascii="Arial Narrow" w:eastAsia="Arial Unicode MS" w:hAnsi="Arial Narrow" w:cs="Arial"/>
                <w:b/>
                <w:iCs/>
              </w:rPr>
              <w:t>DURANTE</w:t>
            </w:r>
            <w:r w:rsidRPr="009A4183">
              <w:rPr>
                <w:rFonts w:ascii="Arial Narrow" w:eastAsia="Arial Unicode MS" w:hAnsi="Arial Narrow" w:cs="Arial"/>
                <w:b/>
                <w:iCs/>
              </w:rPr>
              <w:t xml:space="preserve"> CINCO (5) AÑOS</w:t>
            </w:r>
            <w:r w:rsidR="00523254" w:rsidRPr="009A4183">
              <w:rPr>
                <w:rFonts w:ascii="Arial Narrow" w:eastAsia="Arial Unicode MS" w:hAnsi="Arial Narrow" w:cs="Arial"/>
                <w:b/>
                <w:iCs/>
              </w:rPr>
              <w:t xml:space="preserve"> CONSECUTIVOS DENTRO DE LOS ULTIMOS QUINCE (15) AÑOS</w:t>
            </w:r>
          </w:p>
        </w:tc>
        <w:tc>
          <w:tcPr>
            <w:tcW w:w="1417" w:type="dxa"/>
            <w:tcBorders>
              <w:top w:val="single" w:sz="4" w:space="0" w:color="auto"/>
              <w:left w:val="single" w:sz="4" w:space="0" w:color="auto"/>
              <w:bottom w:val="nil"/>
              <w:right w:val="single" w:sz="4" w:space="0" w:color="auto"/>
            </w:tcBorders>
            <w:hideMark/>
          </w:tcPr>
          <w:p w14:paraId="3289B582" w14:textId="77777777"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LONGITUD</w:t>
            </w:r>
          </w:p>
          <w:p w14:paraId="68051A1C" w14:textId="77777777"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(Km)</w:t>
            </w:r>
          </w:p>
        </w:tc>
        <w:tc>
          <w:tcPr>
            <w:tcW w:w="1843" w:type="dxa"/>
            <w:tcBorders>
              <w:top w:val="single" w:sz="4" w:space="0" w:color="auto"/>
              <w:left w:val="single" w:sz="4" w:space="0" w:color="auto"/>
              <w:bottom w:val="nil"/>
              <w:right w:val="single" w:sz="4" w:space="0" w:color="auto"/>
            </w:tcBorders>
            <w:hideMark/>
          </w:tcPr>
          <w:p w14:paraId="26C794DE" w14:textId="1EC3A761" w:rsidR="003C3ACE" w:rsidRPr="009A4183" w:rsidRDefault="003C3ACE" w:rsidP="0073142F">
            <w:pPr>
              <w:widowControl w:val="0"/>
              <w:spacing w:after="0" w:line="240" w:lineRule="auto"/>
              <w:jc w:val="center"/>
              <w:rPr>
                <w:rFonts w:ascii="Arial Narrow" w:eastAsia="Arial Unicode MS" w:hAnsi="Arial Narrow" w:cs="Arial"/>
                <w:b/>
                <w:iCs/>
              </w:rPr>
            </w:pPr>
            <w:r w:rsidRPr="009A4183">
              <w:rPr>
                <w:rFonts w:ascii="Arial Narrow" w:eastAsia="Arial Unicode MS" w:hAnsi="Arial Narrow" w:cs="Arial"/>
                <w:b/>
                <w:iCs/>
              </w:rPr>
              <w:t>ESTÁNDAR DE SEGURIDAD</w:t>
            </w:r>
          </w:p>
          <w:p w14:paraId="51A6C351" w14:textId="34582CC8" w:rsidR="003C3ACE" w:rsidRPr="009A4183" w:rsidRDefault="003C3ACE" w:rsidP="0073142F">
            <w:pPr>
              <w:widowControl w:val="0"/>
              <w:spacing w:after="0" w:line="240" w:lineRule="auto"/>
              <w:jc w:val="center"/>
              <w:rPr>
                <w:rFonts w:ascii="Arial Narrow" w:eastAsia="Arial Unicode MS" w:hAnsi="Arial Narrow" w:cs="Arial"/>
                <w:b/>
                <w:iCs/>
                <w:strike/>
              </w:rPr>
            </w:pPr>
            <w:r w:rsidRPr="009A4183">
              <w:rPr>
                <w:rFonts w:ascii="Arial Narrow" w:eastAsia="Arial Unicode MS" w:hAnsi="Arial Narrow" w:cs="Arial"/>
                <w:b/>
                <w:iCs/>
              </w:rPr>
              <w:t>(Clase / FRA)</w:t>
            </w:r>
            <w:r w:rsidR="00AA4DCE" w:rsidRPr="009A4183">
              <w:rPr>
                <w:rFonts w:ascii="Arial Narrow" w:eastAsia="Arial Unicode MS" w:hAnsi="Arial Narrow" w:cs="Arial"/>
                <w:b/>
                <w:iCs/>
              </w:rPr>
              <w:t xml:space="preserve"> (3)</w:t>
            </w:r>
          </w:p>
        </w:tc>
        <w:tc>
          <w:tcPr>
            <w:tcW w:w="2075" w:type="dxa"/>
            <w:tcBorders>
              <w:top w:val="single" w:sz="4" w:space="0" w:color="auto"/>
              <w:left w:val="single" w:sz="4" w:space="0" w:color="auto"/>
              <w:bottom w:val="nil"/>
              <w:right w:val="single" w:sz="4" w:space="0" w:color="auto"/>
            </w:tcBorders>
            <w:hideMark/>
          </w:tcPr>
          <w:p w14:paraId="059FDCE3"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Porcentaje (%) de participación en el contrato de consorcio (1)</w:t>
            </w:r>
          </w:p>
        </w:tc>
        <w:tc>
          <w:tcPr>
            <w:tcW w:w="1990" w:type="dxa"/>
            <w:tcBorders>
              <w:top w:val="single" w:sz="4" w:space="0" w:color="auto"/>
              <w:left w:val="single" w:sz="4" w:space="0" w:color="auto"/>
              <w:bottom w:val="nil"/>
              <w:right w:val="single" w:sz="4" w:space="0" w:color="auto"/>
            </w:tcBorders>
            <w:hideMark/>
          </w:tcPr>
          <w:p w14:paraId="60E99780"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Porcentaje (%) de participación en la actividad presentada (2)</w:t>
            </w:r>
          </w:p>
        </w:tc>
      </w:tr>
      <w:tr w:rsidR="003C3ACE" w:rsidRPr="009A4183" w14:paraId="508A2FFE"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6F75883E" w14:textId="77777777" w:rsidR="003C3ACE" w:rsidRPr="009A4183" w:rsidRDefault="003C3ACE" w:rsidP="0073142F">
            <w:pPr>
              <w:widowControl w:val="0"/>
              <w:spacing w:after="0" w:line="240" w:lineRule="auto"/>
              <w:jc w:val="center"/>
              <w:rPr>
                <w:rFonts w:ascii="Arial Narrow" w:eastAsia="Arial Unicode MS" w:hAnsi="Arial Narrow" w:cs="Arial"/>
                <w:b/>
                <w:bCs/>
                <w:i/>
              </w:rPr>
            </w:pPr>
            <w:r w:rsidRPr="009A4183">
              <w:rPr>
                <w:rFonts w:ascii="Arial Narrow" w:eastAsia="Arial Unicode MS" w:hAnsi="Arial Narrow" w:cs="Arial"/>
                <w:b/>
                <w:bCs/>
                <w:i/>
              </w:rPr>
              <w:t>1</w:t>
            </w:r>
          </w:p>
        </w:tc>
        <w:tc>
          <w:tcPr>
            <w:tcW w:w="3082" w:type="dxa"/>
            <w:tcBorders>
              <w:top w:val="single" w:sz="4" w:space="0" w:color="auto"/>
              <w:left w:val="single" w:sz="4" w:space="0" w:color="auto"/>
              <w:bottom w:val="single" w:sz="4" w:space="0" w:color="auto"/>
              <w:right w:val="single" w:sz="4" w:space="0" w:color="auto"/>
            </w:tcBorders>
            <w:vAlign w:val="center"/>
          </w:tcPr>
          <w:p w14:paraId="0AF8B5BA" w14:textId="77777777" w:rsidR="003C3ACE" w:rsidRPr="009A4183" w:rsidRDefault="003C3ACE" w:rsidP="0073142F">
            <w:pPr>
              <w:widowControl w:val="0"/>
              <w:spacing w:after="0" w:line="240" w:lineRule="auto"/>
              <w:rPr>
                <w:rFonts w:ascii="Arial Narrow" w:eastAsia="Arial Unicode MS" w:hAnsi="Arial Narrow" w:cs="Arial"/>
                <w:b/>
                <w:bCs/>
                <w:i/>
              </w:rPr>
            </w:pPr>
          </w:p>
        </w:tc>
        <w:tc>
          <w:tcPr>
            <w:tcW w:w="1418" w:type="dxa"/>
            <w:tcBorders>
              <w:top w:val="single" w:sz="4" w:space="0" w:color="auto"/>
              <w:left w:val="single" w:sz="4" w:space="0" w:color="auto"/>
              <w:bottom w:val="single" w:sz="4" w:space="0" w:color="auto"/>
              <w:right w:val="single" w:sz="4" w:space="0" w:color="auto"/>
            </w:tcBorders>
            <w:vAlign w:val="center"/>
          </w:tcPr>
          <w:p w14:paraId="02605626" w14:textId="77777777" w:rsidR="003C3ACE" w:rsidRPr="009A4183" w:rsidRDefault="003C3ACE" w:rsidP="0073142F">
            <w:pPr>
              <w:widowControl w:val="0"/>
              <w:spacing w:after="0" w:line="240" w:lineRule="auto"/>
              <w:rPr>
                <w:rFonts w:ascii="Arial Narrow" w:eastAsia="Arial Unicode MS" w:hAnsi="Arial Narrow" w:cs="Arial"/>
                <w:b/>
                <w:bCs/>
                <w:i/>
              </w:rPr>
            </w:pPr>
          </w:p>
        </w:tc>
        <w:tc>
          <w:tcPr>
            <w:tcW w:w="1701" w:type="dxa"/>
            <w:tcBorders>
              <w:top w:val="single" w:sz="4" w:space="0" w:color="auto"/>
              <w:left w:val="single" w:sz="4" w:space="0" w:color="auto"/>
              <w:bottom w:val="single" w:sz="4" w:space="0" w:color="auto"/>
              <w:right w:val="single" w:sz="4" w:space="0" w:color="auto"/>
            </w:tcBorders>
          </w:tcPr>
          <w:p w14:paraId="44D59E69" w14:textId="77777777" w:rsidR="003C3ACE" w:rsidRPr="009A4183" w:rsidRDefault="003C3ACE" w:rsidP="0073142F">
            <w:pPr>
              <w:widowControl w:val="0"/>
              <w:spacing w:after="0" w:line="240" w:lineRule="auto"/>
              <w:rPr>
                <w:rFonts w:ascii="Arial Narrow" w:eastAsia="Arial Unicode MS" w:hAnsi="Arial Narrow" w:cs="Arial"/>
                <w:b/>
                <w:bCs/>
                <w:i/>
              </w:rPr>
            </w:pPr>
          </w:p>
        </w:tc>
        <w:tc>
          <w:tcPr>
            <w:tcW w:w="1417" w:type="dxa"/>
            <w:tcBorders>
              <w:top w:val="single" w:sz="4" w:space="0" w:color="auto"/>
              <w:left w:val="single" w:sz="4" w:space="0" w:color="auto"/>
              <w:bottom w:val="single" w:sz="4" w:space="0" w:color="auto"/>
              <w:right w:val="single" w:sz="4" w:space="0" w:color="auto"/>
            </w:tcBorders>
          </w:tcPr>
          <w:p w14:paraId="522AFB3C" w14:textId="77777777" w:rsidR="003C3ACE" w:rsidRPr="009A4183" w:rsidRDefault="003C3ACE" w:rsidP="0073142F">
            <w:pPr>
              <w:widowControl w:val="0"/>
              <w:spacing w:after="0" w:line="240" w:lineRule="auto"/>
              <w:rPr>
                <w:rFonts w:ascii="Arial Narrow" w:eastAsia="Arial Unicode MS" w:hAnsi="Arial Narrow" w:cs="Arial"/>
                <w:b/>
                <w:bCs/>
                <w:i/>
              </w:rPr>
            </w:pPr>
          </w:p>
        </w:tc>
        <w:tc>
          <w:tcPr>
            <w:tcW w:w="1843" w:type="dxa"/>
            <w:tcBorders>
              <w:top w:val="single" w:sz="4" w:space="0" w:color="auto"/>
              <w:left w:val="single" w:sz="4" w:space="0" w:color="auto"/>
              <w:bottom w:val="single" w:sz="4" w:space="0" w:color="auto"/>
              <w:right w:val="single" w:sz="4" w:space="0" w:color="auto"/>
            </w:tcBorders>
            <w:vAlign w:val="center"/>
          </w:tcPr>
          <w:p w14:paraId="55F51C84" w14:textId="77777777" w:rsidR="003C3ACE" w:rsidRPr="009A4183" w:rsidRDefault="003C3ACE" w:rsidP="0073142F">
            <w:pPr>
              <w:widowControl w:val="0"/>
              <w:spacing w:after="0" w:line="240" w:lineRule="auto"/>
              <w:rPr>
                <w:rFonts w:ascii="Arial Narrow" w:eastAsia="Arial Unicode MS" w:hAnsi="Arial Narrow" w:cs="Arial"/>
                <w:b/>
                <w:bCs/>
                <w:i/>
              </w:rPr>
            </w:pPr>
          </w:p>
        </w:tc>
        <w:tc>
          <w:tcPr>
            <w:tcW w:w="2075" w:type="dxa"/>
            <w:tcBorders>
              <w:top w:val="single" w:sz="4" w:space="0" w:color="auto"/>
              <w:left w:val="single" w:sz="4" w:space="0" w:color="auto"/>
              <w:bottom w:val="single" w:sz="4" w:space="0" w:color="auto"/>
              <w:right w:val="single" w:sz="4" w:space="0" w:color="auto"/>
            </w:tcBorders>
          </w:tcPr>
          <w:p w14:paraId="3753C720" w14:textId="77777777" w:rsidR="003C3ACE" w:rsidRPr="009A4183" w:rsidRDefault="003C3ACE" w:rsidP="0073142F">
            <w:pPr>
              <w:widowControl w:val="0"/>
              <w:spacing w:after="0" w:line="240" w:lineRule="auto"/>
              <w:rPr>
                <w:rFonts w:ascii="Arial Narrow" w:eastAsia="Arial Unicode MS" w:hAnsi="Arial Narrow" w:cs="Arial"/>
                <w:b/>
                <w:bCs/>
                <w:i/>
              </w:rPr>
            </w:pPr>
          </w:p>
        </w:tc>
        <w:tc>
          <w:tcPr>
            <w:tcW w:w="1990" w:type="dxa"/>
            <w:tcBorders>
              <w:top w:val="single" w:sz="4" w:space="0" w:color="auto"/>
              <w:left w:val="single" w:sz="4" w:space="0" w:color="auto"/>
              <w:bottom w:val="single" w:sz="4" w:space="0" w:color="auto"/>
              <w:right w:val="single" w:sz="4" w:space="0" w:color="auto"/>
            </w:tcBorders>
          </w:tcPr>
          <w:p w14:paraId="240AE1EE" w14:textId="77777777" w:rsidR="003C3ACE" w:rsidRPr="009A4183" w:rsidRDefault="003C3ACE" w:rsidP="0073142F">
            <w:pPr>
              <w:widowControl w:val="0"/>
              <w:spacing w:after="0" w:line="240" w:lineRule="auto"/>
              <w:rPr>
                <w:rFonts w:ascii="Arial Narrow" w:eastAsia="Arial Unicode MS" w:hAnsi="Arial Narrow" w:cs="Arial"/>
                <w:b/>
                <w:bCs/>
                <w:i/>
              </w:rPr>
            </w:pPr>
          </w:p>
        </w:tc>
      </w:tr>
      <w:tr w:rsidR="003C3ACE" w:rsidRPr="009A4183" w14:paraId="2A1F6D75"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605FF684" w14:textId="77777777" w:rsidR="003C3ACE" w:rsidRPr="009A4183" w:rsidRDefault="003C3ACE" w:rsidP="0073142F">
            <w:pPr>
              <w:widowControl w:val="0"/>
              <w:spacing w:after="0" w:line="240" w:lineRule="auto"/>
              <w:jc w:val="center"/>
              <w:rPr>
                <w:rFonts w:ascii="Arial Narrow" w:eastAsia="Arial Unicode MS" w:hAnsi="Arial Narrow" w:cs="Arial"/>
                <w:b/>
                <w:i/>
              </w:rPr>
            </w:pPr>
            <w:r w:rsidRPr="009A4183">
              <w:rPr>
                <w:rFonts w:ascii="Arial Narrow" w:eastAsia="Arial Unicode MS" w:hAnsi="Arial Narrow" w:cs="Arial"/>
                <w:b/>
                <w:i/>
              </w:rPr>
              <w:t>2</w:t>
            </w:r>
          </w:p>
        </w:tc>
        <w:tc>
          <w:tcPr>
            <w:tcW w:w="3082" w:type="dxa"/>
            <w:tcBorders>
              <w:top w:val="single" w:sz="4" w:space="0" w:color="auto"/>
              <w:left w:val="single" w:sz="4" w:space="0" w:color="auto"/>
              <w:bottom w:val="single" w:sz="4" w:space="0" w:color="auto"/>
              <w:right w:val="single" w:sz="4" w:space="0" w:color="auto"/>
            </w:tcBorders>
            <w:vAlign w:val="center"/>
          </w:tcPr>
          <w:p w14:paraId="5C811E96"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14:paraId="607F4B43"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0E774354"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105E95E8"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17A99517" w14:textId="77777777" w:rsidR="003C3ACE" w:rsidRPr="009A4183"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5FC9427C"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4708728D" w14:textId="77777777" w:rsidR="003C3ACE" w:rsidRPr="009A4183" w:rsidRDefault="003C3ACE" w:rsidP="0073142F">
            <w:pPr>
              <w:widowControl w:val="0"/>
              <w:spacing w:after="0" w:line="240" w:lineRule="auto"/>
              <w:rPr>
                <w:rFonts w:ascii="Arial Narrow" w:eastAsia="Arial Unicode MS" w:hAnsi="Arial Narrow" w:cs="Arial"/>
                <w:b/>
                <w:i/>
              </w:rPr>
            </w:pPr>
          </w:p>
        </w:tc>
      </w:tr>
      <w:tr w:rsidR="003C3ACE" w:rsidRPr="009A4183" w14:paraId="474DA2CF"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12B6DA01" w14:textId="77777777" w:rsidR="003C3ACE" w:rsidRPr="009A4183" w:rsidRDefault="003C3ACE" w:rsidP="0073142F">
            <w:pPr>
              <w:widowControl w:val="0"/>
              <w:spacing w:after="0" w:line="240" w:lineRule="auto"/>
              <w:jc w:val="center"/>
              <w:rPr>
                <w:rFonts w:ascii="Arial Narrow" w:eastAsia="Arial Unicode MS" w:hAnsi="Arial Narrow" w:cs="Arial"/>
                <w:b/>
                <w:i/>
              </w:rPr>
            </w:pPr>
            <w:r w:rsidRPr="009A4183">
              <w:rPr>
                <w:rFonts w:ascii="Arial Narrow" w:eastAsia="Arial Unicode MS" w:hAnsi="Arial Narrow" w:cs="Arial"/>
                <w:b/>
                <w:i/>
              </w:rPr>
              <w:t>3</w:t>
            </w:r>
          </w:p>
        </w:tc>
        <w:tc>
          <w:tcPr>
            <w:tcW w:w="3082" w:type="dxa"/>
            <w:tcBorders>
              <w:top w:val="single" w:sz="4" w:space="0" w:color="auto"/>
              <w:left w:val="single" w:sz="4" w:space="0" w:color="auto"/>
              <w:bottom w:val="single" w:sz="4" w:space="0" w:color="auto"/>
              <w:right w:val="single" w:sz="4" w:space="0" w:color="auto"/>
            </w:tcBorders>
            <w:vAlign w:val="center"/>
          </w:tcPr>
          <w:p w14:paraId="0BD60A32"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14:paraId="2D51CBA0"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35FD7A17"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58418A56"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6564F81B" w14:textId="77777777" w:rsidR="003C3ACE" w:rsidRPr="009A4183"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6D8F0F1A"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24435CD8" w14:textId="77777777" w:rsidR="003C3ACE" w:rsidRPr="009A4183" w:rsidRDefault="003C3ACE" w:rsidP="0073142F">
            <w:pPr>
              <w:widowControl w:val="0"/>
              <w:spacing w:after="0" w:line="240" w:lineRule="auto"/>
              <w:rPr>
                <w:rFonts w:ascii="Arial Narrow" w:eastAsia="Arial Unicode MS" w:hAnsi="Arial Narrow" w:cs="Arial"/>
                <w:b/>
                <w:i/>
              </w:rPr>
            </w:pPr>
          </w:p>
        </w:tc>
      </w:tr>
      <w:tr w:rsidR="003C3ACE" w:rsidRPr="009A4183" w14:paraId="1B58C781"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tcPr>
          <w:p w14:paraId="086BBEF6" w14:textId="77777777" w:rsidR="003C3ACE" w:rsidRPr="009A4183" w:rsidRDefault="003C3ACE" w:rsidP="0073142F">
            <w:pPr>
              <w:widowControl w:val="0"/>
              <w:spacing w:after="0" w:line="240" w:lineRule="auto"/>
              <w:jc w:val="center"/>
              <w:rPr>
                <w:rFonts w:ascii="Arial Narrow" w:eastAsia="Arial Unicode MS" w:hAnsi="Arial Narrow" w:cs="Arial"/>
                <w:b/>
                <w:i/>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28899C17" w14:textId="77777777" w:rsidR="003C3ACE" w:rsidRPr="009A4183" w:rsidRDefault="003C3ACE" w:rsidP="0073142F">
            <w:pPr>
              <w:widowControl w:val="0"/>
              <w:spacing w:after="0" w:line="240" w:lineRule="auto"/>
              <w:jc w:val="center"/>
              <w:rPr>
                <w:rFonts w:ascii="Arial Narrow" w:eastAsia="Arial Unicode MS" w:hAnsi="Arial Narrow" w:cs="Arial"/>
                <w:b/>
                <w:i/>
              </w:rPr>
            </w:pPr>
            <w:r w:rsidRPr="009A4183">
              <w:rPr>
                <w:rFonts w:ascii="Arial Narrow" w:hAnsi="Arial Narrow" w:cs="Arial"/>
                <w:b/>
                <w:i/>
                <w:kern w:val="20"/>
                <w14:ligatures w14:val="all"/>
                <w14:numForm w14:val="lining"/>
                <w14:numSpacing w14:val="proportional"/>
                <w14:stylisticSets>
                  <w14:styleSet w14:id="20"/>
                </w14:stylisticSets>
                <w14:cntxtAlts/>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4235E517"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28A268D1"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799BDC02"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6B5440DE" w14:textId="77777777" w:rsidR="003C3ACE" w:rsidRPr="009A4183"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1A498680" w14:textId="77777777" w:rsidR="003C3ACE" w:rsidRPr="009A4183"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11B9AE1A" w14:textId="77777777" w:rsidR="003C3ACE" w:rsidRPr="009A4183" w:rsidRDefault="003C3ACE" w:rsidP="0073142F">
            <w:pPr>
              <w:widowControl w:val="0"/>
              <w:spacing w:after="0" w:line="240" w:lineRule="auto"/>
              <w:rPr>
                <w:rFonts w:ascii="Arial Narrow" w:eastAsia="Arial Unicode MS" w:hAnsi="Arial Narrow" w:cs="Arial"/>
                <w:b/>
                <w:i/>
              </w:rPr>
            </w:pPr>
          </w:p>
        </w:tc>
      </w:tr>
    </w:tbl>
    <w:p w14:paraId="37EA7236" w14:textId="77777777" w:rsidR="003C3ACE" w:rsidRPr="009A4183" w:rsidRDefault="003C3ACE" w:rsidP="003C3ACE">
      <w:pPr>
        <w:widowControl w:val="0"/>
        <w:spacing w:after="0" w:line="240" w:lineRule="auto"/>
        <w:jc w:val="both"/>
        <w:rPr>
          <w:rFonts w:ascii="Arial Narrow" w:eastAsia="Times New Roman" w:hAnsi="Arial Narrow" w:cs="Arial"/>
          <w:b/>
          <w:i/>
          <w:lang w:val="x-none" w:eastAsia="x-none"/>
        </w:rPr>
      </w:pPr>
    </w:p>
    <w:p w14:paraId="382C4CFF"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 xml:space="preserve">(1) En caso el </w:t>
      </w:r>
      <w:r w:rsidRPr="009A4183">
        <w:rPr>
          <w:rFonts w:ascii="Arial Narrow" w:hAnsi="Arial Narrow" w:cs="Arial"/>
          <w:bCs/>
          <w:iCs/>
          <w:lang w:val="es-ES"/>
        </w:rPr>
        <w:t xml:space="preserve">Asesor Técnico en Operación </w:t>
      </w:r>
      <w:r w:rsidRPr="009A4183">
        <w:rPr>
          <w:rFonts w:ascii="Arial Narrow" w:hAnsi="Arial Narrow" w:cs="Arial"/>
          <w:bCs/>
          <w:iCs/>
        </w:rPr>
        <w:t>acredite experiencia a través de consorcio de operadores</w:t>
      </w:r>
    </w:p>
    <w:p w14:paraId="1692A223" w14:textId="77777777" w:rsidR="003C3ACE" w:rsidRPr="009A4183" w:rsidRDefault="003C3ACE" w:rsidP="003C3ACE">
      <w:pPr>
        <w:pStyle w:val="Textosinformato"/>
        <w:widowControl w:val="0"/>
        <w:jc w:val="both"/>
        <w:rPr>
          <w:rFonts w:ascii="Arial Narrow" w:hAnsi="Arial Narrow" w:cs="Arial"/>
          <w:bCs/>
          <w:iCs/>
        </w:rPr>
      </w:pPr>
      <w:r w:rsidRPr="009A4183">
        <w:rPr>
          <w:rFonts w:ascii="Arial Narrow" w:hAnsi="Arial Narrow" w:cs="Arial"/>
          <w:bCs/>
          <w:iCs/>
        </w:rPr>
        <w:t xml:space="preserve">(2) En caso el </w:t>
      </w:r>
      <w:r w:rsidRPr="009A4183">
        <w:rPr>
          <w:rFonts w:ascii="Arial Narrow" w:hAnsi="Arial Narrow" w:cs="Arial"/>
          <w:bCs/>
          <w:iCs/>
          <w:lang w:val="es-ES"/>
        </w:rPr>
        <w:t xml:space="preserve">Asesor Técnico en Operación </w:t>
      </w:r>
      <w:r w:rsidRPr="009A4183">
        <w:rPr>
          <w:rFonts w:ascii="Arial Narrow" w:hAnsi="Arial Narrow" w:cs="Arial"/>
          <w:bCs/>
          <w:iCs/>
        </w:rPr>
        <w:t xml:space="preserve">haya ejecutado un porcentaje mayor al de su participación en el contrato de </w:t>
      </w:r>
      <w:r w:rsidRPr="009A4183">
        <w:rPr>
          <w:rFonts w:ascii="Arial Narrow" w:hAnsi="Arial Narrow" w:cs="Arial"/>
          <w:bCs/>
          <w:iCs/>
          <w:lang w:val="es-ES"/>
        </w:rPr>
        <w:t>c</w:t>
      </w:r>
      <w:proofErr w:type="spellStart"/>
      <w:r w:rsidRPr="009A4183">
        <w:rPr>
          <w:rFonts w:ascii="Arial Narrow" w:hAnsi="Arial Narrow" w:cs="Arial"/>
          <w:bCs/>
          <w:iCs/>
        </w:rPr>
        <w:t>onsorcio</w:t>
      </w:r>
      <w:proofErr w:type="spellEnd"/>
      <w:r w:rsidRPr="009A4183">
        <w:rPr>
          <w:rFonts w:ascii="Arial Narrow" w:hAnsi="Arial Narrow" w:cs="Arial"/>
          <w:bCs/>
          <w:iCs/>
        </w:rPr>
        <w:t>.</w:t>
      </w:r>
    </w:p>
    <w:p w14:paraId="46AF22CA" w14:textId="40A9F970" w:rsidR="00AC5FF6" w:rsidRPr="009A4183" w:rsidRDefault="00AC5FF6" w:rsidP="00AC5FF6">
      <w:pPr>
        <w:pStyle w:val="Textonotapie"/>
        <w:rPr>
          <w:rFonts w:ascii="Arial Narrow" w:hAnsi="Arial Narrow" w:cs="Arial"/>
          <w:bCs/>
          <w:iCs/>
          <w:sz w:val="22"/>
          <w:szCs w:val="22"/>
          <w:lang w:eastAsia="x-none"/>
        </w:rPr>
      </w:pPr>
      <w:r w:rsidRPr="009A4183">
        <w:rPr>
          <w:rFonts w:ascii="Arial Narrow" w:hAnsi="Arial Narrow" w:cs="Arial"/>
          <w:bCs/>
          <w:iCs/>
          <w:sz w:val="22"/>
          <w:szCs w:val="22"/>
          <w:lang w:eastAsia="x-none"/>
        </w:rPr>
        <w:lastRenderedPageBreak/>
        <w:t>(3)</w:t>
      </w:r>
      <w:r w:rsidRPr="009A4183">
        <w:rPr>
          <w:rFonts w:ascii="Arial Narrow" w:hAnsi="Arial Narrow" w:cs="Arial"/>
          <w:bCs/>
          <w:iCs/>
          <w:lang w:val="es-PE"/>
        </w:rPr>
        <w:t xml:space="preserve"> </w:t>
      </w:r>
      <w:r w:rsidRPr="009A4183">
        <w:rPr>
          <w:rFonts w:ascii="Arial Narrow" w:hAnsi="Arial Narrow" w:cs="Arial"/>
          <w:bCs/>
          <w:iCs/>
          <w:sz w:val="22"/>
          <w:szCs w:val="22"/>
          <w:lang w:eastAsia="x-none"/>
        </w:rPr>
        <w:t>Velocidad de circulación superior a 24km/h para pasajeros y 16km/h para mercancías.</w:t>
      </w:r>
    </w:p>
    <w:p w14:paraId="1262E7D8" w14:textId="77777777" w:rsidR="003C3ACE" w:rsidRPr="009A4183" w:rsidRDefault="003C3ACE" w:rsidP="003C3ACE">
      <w:pPr>
        <w:widowControl w:val="0"/>
        <w:spacing w:after="0" w:line="240" w:lineRule="auto"/>
        <w:rPr>
          <w:rFonts w:ascii="Arial Narrow" w:hAnsi="Arial Narrow" w:cs="Arial"/>
          <w:bCs/>
          <w:iCs/>
          <w:lang w:val="es-ES"/>
        </w:rPr>
      </w:pPr>
    </w:p>
    <w:p w14:paraId="7764F5C0" w14:textId="77777777" w:rsidR="003C3ACE" w:rsidRPr="009A4183" w:rsidRDefault="003C3ACE" w:rsidP="003C3ACE">
      <w:pPr>
        <w:widowControl w:val="0"/>
        <w:spacing w:after="0" w:line="240" w:lineRule="auto"/>
        <w:rPr>
          <w:rFonts w:ascii="Arial Narrow" w:hAnsi="Arial Narrow" w:cs="Arial"/>
          <w:bCs/>
          <w:iCs/>
        </w:rPr>
      </w:pPr>
      <w:proofErr w:type="gramStart"/>
      <w:r w:rsidRPr="009A4183">
        <w:rPr>
          <w:rFonts w:ascii="Arial Narrow" w:hAnsi="Arial Narrow" w:cs="Arial"/>
          <w:bCs/>
          <w:iCs/>
        </w:rPr>
        <w:t>Nota.-</w:t>
      </w:r>
      <w:proofErr w:type="gramEnd"/>
      <w:r w:rsidRPr="009A4183">
        <w:rPr>
          <w:rFonts w:ascii="Arial Narrow" w:hAnsi="Arial Narrow" w:cs="Arial"/>
          <w:bCs/>
          <w:iCs/>
        </w:rPr>
        <w:t xml:space="preserve"> Este formulario será presentado sólo en caso el Interesado presente un Asesor Técnico en Operación.</w:t>
      </w:r>
    </w:p>
    <w:p w14:paraId="7734AE00" w14:textId="77777777" w:rsidR="003C3ACE" w:rsidRPr="009A4183" w:rsidRDefault="003C3ACE" w:rsidP="003C3ACE">
      <w:pPr>
        <w:widowControl w:val="0"/>
        <w:spacing w:after="0" w:line="240" w:lineRule="auto"/>
        <w:rPr>
          <w:rFonts w:ascii="Arial Narrow" w:hAnsi="Arial Narrow" w:cs="Arial"/>
          <w:bCs/>
          <w:iCs/>
        </w:rPr>
      </w:pPr>
    </w:p>
    <w:tbl>
      <w:tblPr>
        <w:tblpPr w:leftFromText="141" w:rightFromText="141" w:vertAnchor="text" w:horzAnchor="margin" w:tblpY="147"/>
        <w:tblW w:w="4748"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425"/>
        <w:gridCol w:w="425"/>
      </w:tblGrid>
      <w:tr w:rsidR="00E249A0" w:rsidRPr="009A4183" w14:paraId="7BD41FD1" w14:textId="77777777" w:rsidTr="00E249A0">
        <w:trPr>
          <w:trHeight w:val="535"/>
        </w:trPr>
        <w:tc>
          <w:tcPr>
            <w:tcW w:w="3898" w:type="dxa"/>
            <w:tcBorders>
              <w:top w:val="single" w:sz="4" w:space="0" w:color="auto"/>
              <w:left w:val="nil"/>
              <w:bottom w:val="nil"/>
              <w:right w:val="nil"/>
            </w:tcBorders>
            <w:hideMark/>
          </w:tcPr>
          <w:p w14:paraId="3B041B87" w14:textId="0210AC56" w:rsidR="00E249A0" w:rsidRPr="009A4183" w:rsidRDefault="00E249A0" w:rsidP="0073142F">
            <w:pPr>
              <w:pStyle w:val="Textosinformato"/>
              <w:widowControl w:val="0"/>
              <w:jc w:val="center"/>
              <w:rPr>
                <w:rFonts w:ascii="Arial Narrow" w:hAnsi="Arial Narrow" w:cs="Arial"/>
                <w:bCs/>
                <w:iCs/>
                <w:lang w:val="es-PE"/>
              </w:rPr>
            </w:pPr>
            <w:r w:rsidRPr="009A4183">
              <w:rPr>
                <w:rFonts w:ascii="Arial Narrow" w:hAnsi="Arial Narrow" w:cs="Arial"/>
                <w:bCs/>
                <w:iCs/>
              </w:rPr>
              <w:t>Nombre</w:t>
            </w:r>
            <w:r w:rsidRPr="009A4183">
              <w:rPr>
                <w:rFonts w:ascii="Arial Narrow" w:hAnsi="Arial Narrow" w:cs="Arial"/>
                <w:bCs/>
                <w:iCs/>
                <w:lang w:val="es-ES"/>
              </w:rPr>
              <w:t xml:space="preserve"> y Firma</w:t>
            </w:r>
            <w:r w:rsidRPr="009A4183">
              <w:rPr>
                <w:rFonts w:ascii="Arial Narrow" w:hAnsi="Arial Narrow" w:cs="Arial"/>
                <w:bCs/>
                <w:iCs/>
              </w:rPr>
              <w:t>: Representante Legal del Interesado</w:t>
            </w:r>
            <w:r w:rsidR="00DE1137" w:rsidRPr="009A4183">
              <w:rPr>
                <w:rFonts w:ascii="Arial Narrow" w:hAnsi="Arial Narrow" w:cs="Arial"/>
                <w:bCs/>
                <w:iCs/>
                <w:lang w:val="es-PE"/>
              </w:rPr>
              <w:t xml:space="preserve"> Calificado</w:t>
            </w:r>
          </w:p>
        </w:tc>
        <w:tc>
          <w:tcPr>
            <w:tcW w:w="425" w:type="dxa"/>
            <w:tcBorders>
              <w:top w:val="nil"/>
              <w:left w:val="nil"/>
              <w:bottom w:val="nil"/>
              <w:right w:val="nil"/>
            </w:tcBorders>
          </w:tcPr>
          <w:p w14:paraId="27A0E8AE" w14:textId="77777777" w:rsidR="00E249A0" w:rsidRPr="009A4183" w:rsidRDefault="00E249A0" w:rsidP="0073142F">
            <w:pPr>
              <w:pStyle w:val="Textosinformato"/>
              <w:widowControl w:val="0"/>
              <w:jc w:val="center"/>
              <w:rPr>
                <w:rFonts w:ascii="Arial Narrow" w:hAnsi="Arial Narrow" w:cs="Arial"/>
                <w:bCs/>
                <w:iCs/>
              </w:rPr>
            </w:pPr>
          </w:p>
        </w:tc>
        <w:tc>
          <w:tcPr>
            <w:tcW w:w="425" w:type="dxa"/>
            <w:tcBorders>
              <w:top w:val="nil"/>
              <w:left w:val="nil"/>
              <w:bottom w:val="nil"/>
              <w:right w:val="nil"/>
            </w:tcBorders>
          </w:tcPr>
          <w:p w14:paraId="3C9DCC52" w14:textId="77777777" w:rsidR="00E249A0" w:rsidRPr="009A4183" w:rsidRDefault="00E249A0" w:rsidP="0073142F">
            <w:pPr>
              <w:pStyle w:val="Textosinformato"/>
              <w:widowControl w:val="0"/>
              <w:jc w:val="center"/>
              <w:rPr>
                <w:rFonts w:ascii="Arial Narrow" w:hAnsi="Arial Narrow" w:cs="Arial"/>
                <w:bCs/>
                <w:iCs/>
              </w:rPr>
            </w:pPr>
          </w:p>
        </w:tc>
      </w:tr>
    </w:tbl>
    <w:p w14:paraId="13D59F3F" w14:textId="77777777" w:rsidR="003C3ACE" w:rsidRPr="009A4183" w:rsidRDefault="003C3ACE" w:rsidP="003C3ACE">
      <w:pPr>
        <w:spacing w:after="0" w:line="240" w:lineRule="auto"/>
        <w:rPr>
          <w:rFonts w:ascii="Arial Narrow" w:eastAsia="Times New Roman" w:hAnsi="Arial Narrow" w:cs="Arial"/>
          <w:b/>
          <w:bCs/>
          <w:lang w:eastAsia="es-ES"/>
        </w:rPr>
      </w:pPr>
    </w:p>
    <w:p w14:paraId="054AF35B" w14:textId="77777777" w:rsidR="003C3ACE" w:rsidRPr="009A4183" w:rsidRDefault="003C3ACE" w:rsidP="003C3ACE">
      <w:pPr>
        <w:spacing w:after="0" w:line="240" w:lineRule="auto"/>
        <w:rPr>
          <w:rFonts w:ascii="Arial Narrow" w:eastAsia="Times New Roman" w:hAnsi="Arial Narrow" w:cs="Arial"/>
          <w:b/>
          <w:bCs/>
          <w:lang w:eastAsia="es-ES"/>
        </w:rPr>
      </w:pPr>
      <w:r w:rsidRPr="009A4183">
        <w:rPr>
          <w:rFonts w:ascii="Arial Narrow" w:hAnsi="Arial Narrow" w:cs="Arial"/>
          <w:bCs/>
        </w:rPr>
        <w:br w:type="page"/>
      </w:r>
    </w:p>
    <w:p w14:paraId="276697C4" w14:textId="2105512D" w:rsidR="003C3ACE" w:rsidRPr="00117551" w:rsidRDefault="003C3ACE" w:rsidP="003C3ACE">
      <w:pPr>
        <w:pStyle w:val="Ttulo1"/>
        <w:widowControl w:val="0"/>
        <w:jc w:val="center"/>
        <w:rPr>
          <w:rFonts w:ascii="Arial Narrow" w:hAnsi="Arial Narrow" w:cs="Arial"/>
          <w:bCs/>
          <w:color w:val="auto"/>
          <w:sz w:val="22"/>
          <w:szCs w:val="22"/>
          <w:lang w:val="pt-PT"/>
        </w:rPr>
      </w:pPr>
      <w:bookmarkStart w:id="1446" w:name="_Toc156245307"/>
      <w:r w:rsidRPr="00117551">
        <w:rPr>
          <w:rFonts w:ascii="Arial Narrow" w:hAnsi="Arial Narrow" w:cs="Arial"/>
          <w:bCs/>
          <w:color w:val="auto"/>
          <w:sz w:val="22"/>
          <w:szCs w:val="22"/>
          <w:lang w:val="pt-PT"/>
        </w:rPr>
        <w:lastRenderedPageBreak/>
        <w:t>ANEXO N° 3</w:t>
      </w:r>
      <w:r w:rsidR="009C0457">
        <w:rPr>
          <w:rStyle w:val="Refdenotaalpie"/>
          <w:rFonts w:ascii="Arial Narrow" w:hAnsi="Arial Narrow" w:cs="Arial"/>
          <w:bCs/>
          <w:color w:val="auto"/>
          <w:sz w:val="22"/>
          <w:szCs w:val="22"/>
          <w:lang w:val="pt-PT"/>
        </w:rPr>
        <w:footnoteReference w:id="31"/>
      </w:r>
      <w:bookmarkEnd w:id="1446"/>
    </w:p>
    <w:p w14:paraId="25D90C67" w14:textId="77777777" w:rsidR="003C3ACE" w:rsidRPr="00117551" w:rsidRDefault="003C3ACE" w:rsidP="003C3ACE">
      <w:pPr>
        <w:pStyle w:val="Textosinformato"/>
        <w:widowControl w:val="0"/>
        <w:jc w:val="center"/>
        <w:rPr>
          <w:rFonts w:ascii="Arial Narrow" w:hAnsi="Arial Narrow" w:cs="Arial"/>
          <w:bCs/>
          <w:lang w:val="pt-PT"/>
        </w:rPr>
      </w:pPr>
    </w:p>
    <w:p w14:paraId="12BD88DD" w14:textId="77777777" w:rsidR="003C3ACE" w:rsidRPr="00117551" w:rsidRDefault="003C3ACE" w:rsidP="003C3ACE">
      <w:pPr>
        <w:pStyle w:val="Ttulo1"/>
        <w:widowControl w:val="0"/>
        <w:jc w:val="center"/>
        <w:rPr>
          <w:rFonts w:ascii="Arial Narrow" w:hAnsi="Arial Narrow" w:cs="Arial"/>
          <w:bCs/>
          <w:color w:val="auto"/>
          <w:sz w:val="22"/>
          <w:szCs w:val="22"/>
          <w:lang w:val="pt-PT"/>
        </w:rPr>
      </w:pPr>
      <w:bookmarkStart w:id="1447" w:name="_Toc156245308"/>
      <w:r w:rsidRPr="00117551">
        <w:rPr>
          <w:rFonts w:ascii="Arial Narrow" w:hAnsi="Arial Narrow" w:cs="Arial"/>
          <w:bCs/>
          <w:color w:val="auto"/>
          <w:sz w:val="22"/>
          <w:szCs w:val="22"/>
          <w:lang w:val="pt-PT"/>
        </w:rPr>
        <w:t>Formulario 6</w:t>
      </w:r>
      <w:bookmarkEnd w:id="1447"/>
    </w:p>
    <w:p w14:paraId="0C3837AB" w14:textId="77777777" w:rsidR="003C3ACE" w:rsidRPr="00117551" w:rsidRDefault="003C3ACE" w:rsidP="003C3ACE">
      <w:pPr>
        <w:widowControl w:val="0"/>
        <w:spacing w:after="0" w:line="240" w:lineRule="auto"/>
        <w:jc w:val="center"/>
        <w:rPr>
          <w:rFonts w:ascii="Arial Narrow" w:hAnsi="Arial Narrow" w:cs="Arial"/>
          <w:b/>
          <w:lang w:val="pt-PT"/>
        </w:rPr>
      </w:pPr>
      <w:r w:rsidRPr="00117551">
        <w:rPr>
          <w:rFonts w:ascii="Arial Narrow" w:hAnsi="Arial Narrow" w:cs="Arial"/>
          <w:b/>
          <w:lang w:val="pt-PT"/>
        </w:rPr>
        <w:t>Experiencia Técnica – Operativa</w:t>
      </w:r>
    </w:p>
    <w:p w14:paraId="63BC4322" w14:textId="0F92A207" w:rsidR="003C3ACE" w:rsidRPr="009A4183" w:rsidRDefault="003C3ACE" w:rsidP="003C3ACE">
      <w:pPr>
        <w:widowControl w:val="0"/>
        <w:spacing w:after="0" w:line="240" w:lineRule="auto"/>
        <w:jc w:val="center"/>
        <w:rPr>
          <w:rFonts w:ascii="Arial Narrow" w:hAnsi="Arial Narrow" w:cs="Arial"/>
          <w:bCs/>
        </w:rPr>
      </w:pPr>
      <w:r w:rsidRPr="009A4183">
        <w:rPr>
          <w:rFonts w:ascii="Arial Narrow" w:hAnsi="Arial Narrow" w:cs="Arial"/>
        </w:rPr>
        <w:t xml:space="preserve">(Referencia </w:t>
      </w:r>
      <w:r w:rsidRPr="009A4183">
        <w:rPr>
          <w:rFonts w:ascii="Arial Narrow" w:hAnsi="Arial Narrow" w:cs="Arial"/>
          <w:bCs/>
          <w:iCs/>
        </w:rPr>
        <w:t>Numeral 5.2.1.</w:t>
      </w:r>
      <w:r w:rsidR="008F005D" w:rsidRPr="009A4183">
        <w:rPr>
          <w:rFonts w:ascii="Arial Narrow" w:hAnsi="Arial Narrow" w:cs="Arial"/>
          <w:b/>
          <w:i/>
        </w:rPr>
        <w:t>1</w:t>
      </w:r>
      <w:r w:rsidRPr="009A4183">
        <w:rPr>
          <w:rFonts w:ascii="Arial Narrow" w:hAnsi="Arial Narrow" w:cs="Arial"/>
        </w:rPr>
        <w:t xml:space="preserve"> de las Bases del Concurso)</w:t>
      </w:r>
    </w:p>
    <w:p w14:paraId="4868490A" w14:textId="77777777" w:rsidR="003C3ACE" w:rsidRPr="009A4183" w:rsidRDefault="003C3ACE" w:rsidP="003C3ACE">
      <w:pPr>
        <w:pStyle w:val="Textosinformato"/>
        <w:widowControl w:val="0"/>
        <w:jc w:val="center"/>
        <w:rPr>
          <w:rFonts w:ascii="Arial Narrow" w:hAnsi="Arial Narrow" w:cs="Arial"/>
          <w:b/>
        </w:rPr>
      </w:pPr>
    </w:p>
    <w:p w14:paraId="63C6EEBB" w14:textId="6AC7CED6" w:rsidR="003C3ACE" w:rsidRPr="009A4183" w:rsidRDefault="003C3ACE" w:rsidP="003C3ACE">
      <w:pPr>
        <w:pStyle w:val="Ttulo1"/>
        <w:widowControl w:val="0"/>
        <w:jc w:val="center"/>
        <w:rPr>
          <w:rFonts w:ascii="Arial Narrow" w:hAnsi="Arial Narrow" w:cs="Arial"/>
          <w:bCs/>
          <w:color w:val="auto"/>
          <w:sz w:val="22"/>
          <w:szCs w:val="22"/>
          <w:lang w:val="es-PE"/>
        </w:rPr>
      </w:pPr>
      <w:bookmarkStart w:id="1448" w:name="_Toc156245309"/>
      <w:r w:rsidRPr="009A4183">
        <w:rPr>
          <w:rFonts w:ascii="Arial Narrow" w:hAnsi="Arial Narrow" w:cs="Arial"/>
          <w:bCs/>
          <w:color w:val="auto"/>
          <w:sz w:val="22"/>
          <w:szCs w:val="22"/>
          <w:lang w:val="es-PE"/>
        </w:rPr>
        <w:t>EXPERIENCIA DEL ASESOR FERROVIARIO</w:t>
      </w:r>
      <w:bookmarkEnd w:id="1448"/>
    </w:p>
    <w:p w14:paraId="61C15D90" w14:textId="77777777" w:rsidR="003C3ACE" w:rsidRPr="009A4183" w:rsidRDefault="003C3ACE" w:rsidP="003C3ACE">
      <w:pPr>
        <w:pStyle w:val="Textosinformato"/>
        <w:widowControl w:val="0"/>
        <w:jc w:val="both"/>
        <w:rPr>
          <w:rFonts w:ascii="Arial Narrow" w:hAnsi="Arial Narrow" w:cs="Arial"/>
          <w:b/>
          <w:iCs/>
        </w:rPr>
      </w:pPr>
    </w:p>
    <w:p w14:paraId="522F5127"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INTERESADO: …...............................................................................................</w:t>
      </w:r>
    </w:p>
    <w:p w14:paraId="7C4917F6" w14:textId="77777777" w:rsidR="003C3ACE" w:rsidRPr="009A4183" w:rsidRDefault="003C3ACE" w:rsidP="003C3ACE">
      <w:pPr>
        <w:pStyle w:val="Textosinformato"/>
        <w:widowControl w:val="0"/>
        <w:jc w:val="both"/>
        <w:rPr>
          <w:rFonts w:ascii="Arial Narrow" w:hAnsi="Arial Narrow" w:cs="Arial"/>
          <w:iCs/>
        </w:rPr>
      </w:pPr>
    </w:p>
    <w:p w14:paraId="1B292D8F"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 xml:space="preserve">ASESOR </w:t>
      </w:r>
      <w:r w:rsidRPr="009A4183">
        <w:rPr>
          <w:rFonts w:ascii="Arial Narrow" w:hAnsi="Arial Narrow" w:cs="Arial"/>
          <w:iCs/>
          <w:lang w:val="es-PE"/>
        </w:rPr>
        <w:t>FERROVIARIO</w:t>
      </w:r>
      <w:r w:rsidRPr="009A4183">
        <w:rPr>
          <w:rFonts w:ascii="Arial Narrow" w:hAnsi="Arial Narrow" w:cs="Arial"/>
          <w:iCs/>
        </w:rPr>
        <w:t>: ………………………………………………………………………</w:t>
      </w:r>
    </w:p>
    <w:p w14:paraId="15C57DBA" w14:textId="77777777" w:rsidR="003C3ACE" w:rsidRPr="009A4183"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504"/>
        <w:gridCol w:w="3798"/>
        <w:gridCol w:w="1363"/>
        <w:gridCol w:w="1560"/>
        <w:gridCol w:w="1318"/>
      </w:tblGrid>
      <w:tr w:rsidR="003C3ACE" w:rsidRPr="009A4183" w14:paraId="31653A15" w14:textId="77777777"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14:paraId="5474F394"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proofErr w:type="spellStart"/>
            <w:r w:rsidRPr="009A4183">
              <w:rPr>
                <w:rFonts w:ascii="Arial Narrow" w:hAnsi="Arial Narrow" w:cs="Arial"/>
                <w:b/>
                <w:iCs/>
                <w:kern w:val="20"/>
                <w14:ligatures w14:val="all"/>
                <w14:numForm w14:val="lining"/>
                <w14:numSpacing w14:val="proportional"/>
                <w14:stylisticSets>
                  <w14:styleSet w14:id="20"/>
                </w14:stylisticSets>
                <w14:cntxtAlts/>
              </w:rPr>
              <w:t>Nº</w:t>
            </w:r>
            <w:proofErr w:type="spellEnd"/>
          </w:p>
        </w:tc>
        <w:tc>
          <w:tcPr>
            <w:tcW w:w="3798" w:type="dxa"/>
            <w:tcBorders>
              <w:top w:val="single" w:sz="4" w:space="0" w:color="auto"/>
              <w:left w:val="single" w:sz="4" w:space="0" w:color="auto"/>
              <w:bottom w:val="nil"/>
              <w:right w:val="single" w:sz="4" w:space="0" w:color="auto"/>
            </w:tcBorders>
            <w:noWrap/>
            <w:vAlign w:val="center"/>
            <w:hideMark/>
          </w:tcPr>
          <w:p w14:paraId="25B158A6"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 xml:space="preserve">NOMBRE Y UBICACIÓN DEL PROYECTO </w:t>
            </w:r>
          </w:p>
          <w:p w14:paraId="1FA290A7"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(Sistema de Transporte Ferroviario)</w:t>
            </w:r>
          </w:p>
        </w:tc>
        <w:tc>
          <w:tcPr>
            <w:tcW w:w="1363" w:type="dxa"/>
            <w:tcBorders>
              <w:top w:val="single" w:sz="4" w:space="0" w:color="auto"/>
              <w:left w:val="single" w:sz="4" w:space="0" w:color="auto"/>
              <w:bottom w:val="nil"/>
              <w:right w:val="single" w:sz="4" w:space="0" w:color="auto"/>
            </w:tcBorders>
            <w:noWrap/>
            <w:vAlign w:val="center"/>
            <w:hideMark/>
          </w:tcPr>
          <w:p w14:paraId="3A9420EC"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EMPRESA</w:t>
            </w:r>
          </w:p>
        </w:tc>
        <w:tc>
          <w:tcPr>
            <w:tcW w:w="1560" w:type="dxa"/>
            <w:tcBorders>
              <w:top w:val="single" w:sz="4" w:space="0" w:color="auto"/>
              <w:left w:val="single" w:sz="4" w:space="0" w:color="auto"/>
              <w:bottom w:val="nil"/>
              <w:right w:val="single" w:sz="4" w:space="0" w:color="auto"/>
            </w:tcBorders>
            <w:noWrap/>
            <w:vAlign w:val="center"/>
            <w:hideMark/>
          </w:tcPr>
          <w:p w14:paraId="5FBFD7CC"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 xml:space="preserve">AÑO DE CULMINACIÓN DEL SERVICIO </w:t>
            </w:r>
          </w:p>
        </w:tc>
        <w:tc>
          <w:tcPr>
            <w:tcW w:w="1318" w:type="dxa"/>
            <w:tcBorders>
              <w:top w:val="single" w:sz="4" w:space="0" w:color="auto"/>
              <w:left w:val="single" w:sz="4" w:space="0" w:color="auto"/>
              <w:bottom w:val="nil"/>
              <w:right w:val="single" w:sz="4" w:space="0" w:color="auto"/>
            </w:tcBorders>
            <w:noWrap/>
            <w:hideMark/>
          </w:tcPr>
          <w:p w14:paraId="5DC693AF"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 xml:space="preserve">Longitud (Km) de vía </w:t>
            </w:r>
          </w:p>
          <w:p w14:paraId="261C93F7" w14:textId="77777777" w:rsidR="003C3ACE" w:rsidRPr="009A4183" w:rsidRDefault="003C3ACE" w:rsidP="0073142F">
            <w:pPr>
              <w:widowControl w:val="0"/>
              <w:spacing w:after="0" w:line="240" w:lineRule="auto"/>
              <w:jc w:val="center"/>
              <w:rPr>
                <w:rFonts w:ascii="Arial Narrow" w:hAnsi="Arial Narrow" w:cs="Arial"/>
                <w:b/>
                <w:iCs/>
                <w:kern w:val="20"/>
                <w14:ligatures w14:val="all"/>
                <w14:numForm w14:val="lining"/>
                <w14:numSpacing w14:val="proportional"/>
                <w14:stylisticSets>
                  <w14:styleSet w14:id="20"/>
                </w14:stylisticSets>
                <w14:cntxtAlts/>
              </w:rPr>
            </w:pPr>
            <w:r w:rsidRPr="009A4183">
              <w:rPr>
                <w:rFonts w:ascii="Arial Narrow" w:hAnsi="Arial Narrow" w:cs="Arial"/>
                <w:b/>
                <w:iCs/>
                <w:kern w:val="20"/>
                <w14:ligatures w14:val="all"/>
                <w14:numForm w14:val="lining"/>
                <w14:numSpacing w14:val="proportional"/>
                <w14:stylisticSets>
                  <w14:styleSet w14:id="20"/>
                </w14:stylisticSets>
                <w14:cntxtAlts/>
              </w:rPr>
              <w:t>(1)</w:t>
            </w:r>
          </w:p>
        </w:tc>
      </w:tr>
      <w:tr w:rsidR="003C3ACE" w:rsidRPr="009A4183" w14:paraId="6EF124BF"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1371F8D2" w14:textId="77777777" w:rsidR="003C3ACE" w:rsidRPr="009A4183"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798" w:type="dxa"/>
            <w:tcBorders>
              <w:top w:val="single" w:sz="4" w:space="0" w:color="auto"/>
              <w:left w:val="single" w:sz="4" w:space="0" w:color="auto"/>
              <w:bottom w:val="single" w:sz="4" w:space="0" w:color="auto"/>
              <w:right w:val="single" w:sz="4" w:space="0" w:color="auto"/>
            </w:tcBorders>
            <w:noWrap/>
            <w:vAlign w:val="center"/>
          </w:tcPr>
          <w:p w14:paraId="166344D1"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7953C610"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1DE2403C"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0BC71158"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9A4183" w14:paraId="138C849C"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341BB40A" w14:textId="77777777" w:rsidR="003C3ACE" w:rsidRPr="009A4183"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798" w:type="dxa"/>
            <w:tcBorders>
              <w:top w:val="single" w:sz="4" w:space="0" w:color="auto"/>
              <w:left w:val="single" w:sz="4" w:space="0" w:color="auto"/>
              <w:bottom w:val="single" w:sz="4" w:space="0" w:color="auto"/>
              <w:right w:val="single" w:sz="4" w:space="0" w:color="auto"/>
            </w:tcBorders>
            <w:noWrap/>
            <w:vAlign w:val="center"/>
          </w:tcPr>
          <w:p w14:paraId="25D6B8D4"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397D64A6"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1A8B00A9"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61A50A64"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9A4183" w14:paraId="37F94E16"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10C805D4" w14:textId="77777777" w:rsidR="003C3ACE" w:rsidRPr="009A4183"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798" w:type="dxa"/>
            <w:tcBorders>
              <w:top w:val="single" w:sz="4" w:space="0" w:color="auto"/>
              <w:left w:val="single" w:sz="4" w:space="0" w:color="auto"/>
              <w:bottom w:val="single" w:sz="4" w:space="0" w:color="auto"/>
              <w:right w:val="single" w:sz="4" w:space="0" w:color="auto"/>
            </w:tcBorders>
            <w:noWrap/>
            <w:vAlign w:val="center"/>
          </w:tcPr>
          <w:p w14:paraId="64944F7C"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28BA2E1A"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09875E0F"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29302B49" w14:textId="77777777" w:rsidR="003C3ACE" w:rsidRPr="009A4183"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9A4183" w14:paraId="57602A36"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72356F2A" w14:textId="77777777" w:rsidR="003C3ACE" w:rsidRPr="009A4183"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9A4183">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798" w:type="dxa"/>
            <w:tcBorders>
              <w:top w:val="single" w:sz="4" w:space="0" w:color="auto"/>
              <w:left w:val="single" w:sz="4" w:space="0" w:color="auto"/>
              <w:bottom w:val="single" w:sz="4" w:space="0" w:color="auto"/>
              <w:right w:val="single" w:sz="4" w:space="0" w:color="auto"/>
            </w:tcBorders>
            <w:noWrap/>
            <w:vAlign w:val="center"/>
          </w:tcPr>
          <w:p w14:paraId="06F6A1E9"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3EAE20AA"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3927FC5D"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4E09571F"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9A4183" w14:paraId="5DA08008" w14:textId="77777777"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14:paraId="1F402D50" w14:textId="77777777" w:rsidR="003C3ACE" w:rsidRPr="009A4183"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798" w:type="dxa"/>
            <w:tcBorders>
              <w:top w:val="single" w:sz="4" w:space="0" w:color="auto"/>
              <w:left w:val="single" w:sz="4" w:space="0" w:color="auto"/>
              <w:bottom w:val="single" w:sz="4" w:space="0" w:color="auto"/>
              <w:right w:val="single" w:sz="4" w:space="0" w:color="auto"/>
            </w:tcBorders>
            <w:noWrap/>
            <w:vAlign w:val="center"/>
            <w:hideMark/>
          </w:tcPr>
          <w:p w14:paraId="7C172BC7" w14:textId="77777777" w:rsidR="003C3ACE" w:rsidRPr="009A4183"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9A4183">
              <w:rPr>
                <w:rFonts w:ascii="Arial Narrow" w:hAnsi="Arial Narrow" w:cs="Arial"/>
                <w:b/>
                <w:i/>
                <w:kern w:val="20"/>
                <w14:ligatures w14:val="all"/>
                <w14:numForm w14:val="lining"/>
                <w14:numSpacing w14:val="proportional"/>
                <w14:stylisticSets>
                  <w14:styleSet w14:id="20"/>
                </w14:stylisticSets>
                <w14:cntxtAlts/>
              </w:rPr>
              <w:t>TOTAL</w:t>
            </w:r>
          </w:p>
        </w:tc>
        <w:tc>
          <w:tcPr>
            <w:tcW w:w="1363" w:type="dxa"/>
            <w:tcBorders>
              <w:top w:val="single" w:sz="4" w:space="0" w:color="auto"/>
              <w:left w:val="single" w:sz="4" w:space="0" w:color="auto"/>
              <w:bottom w:val="single" w:sz="4" w:space="0" w:color="auto"/>
              <w:right w:val="single" w:sz="4" w:space="0" w:color="auto"/>
            </w:tcBorders>
            <w:noWrap/>
          </w:tcPr>
          <w:p w14:paraId="1FF769B4"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719EF455"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7A1047D4" w14:textId="77777777" w:rsidR="003C3ACE" w:rsidRPr="009A4183"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14:paraId="715CA206" w14:textId="77777777" w:rsidR="003C3ACE" w:rsidRPr="009A4183" w:rsidRDefault="003C3ACE" w:rsidP="003C3ACE">
      <w:pPr>
        <w:pStyle w:val="Textosinformato"/>
        <w:widowControl w:val="0"/>
        <w:jc w:val="both"/>
        <w:rPr>
          <w:rFonts w:ascii="Arial Narrow" w:hAnsi="Arial Narrow" w:cs="Arial"/>
          <w:iCs/>
        </w:rPr>
      </w:pPr>
    </w:p>
    <w:p w14:paraId="09C0A855" w14:textId="77777777" w:rsidR="003C3ACE" w:rsidRPr="009A4183" w:rsidRDefault="003C3ACE" w:rsidP="003C3ACE">
      <w:pPr>
        <w:pStyle w:val="Textosinformato"/>
        <w:widowControl w:val="0"/>
        <w:jc w:val="both"/>
        <w:rPr>
          <w:rFonts w:ascii="Arial Narrow" w:hAnsi="Arial Narrow" w:cs="Arial"/>
          <w:b/>
          <w:i/>
        </w:rPr>
      </w:pPr>
      <w:r w:rsidRPr="009A4183">
        <w:rPr>
          <w:rFonts w:ascii="Arial Narrow" w:hAnsi="Arial Narrow" w:cs="Arial"/>
          <w:b/>
          <w:i/>
        </w:rPr>
        <w:t xml:space="preserve">(1) </w:t>
      </w:r>
      <w:r w:rsidRPr="009A4183">
        <w:rPr>
          <w:rFonts w:ascii="Arial Narrow" w:hAnsi="Arial Narrow" w:cs="Arial"/>
          <w:bCs/>
          <w:iCs/>
        </w:rPr>
        <w:t xml:space="preserve">Especificar si se trata de Construcción </w:t>
      </w:r>
      <w:proofErr w:type="spellStart"/>
      <w:r w:rsidRPr="009A4183">
        <w:rPr>
          <w:rFonts w:ascii="Arial Narrow" w:hAnsi="Arial Narrow" w:cs="Arial"/>
          <w:bCs/>
          <w:iCs/>
        </w:rPr>
        <w:t>ó</w:t>
      </w:r>
      <w:proofErr w:type="spellEnd"/>
      <w:r w:rsidRPr="009A4183">
        <w:rPr>
          <w:rFonts w:ascii="Arial Narrow" w:hAnsi="Arial Narrow" w:cs="Arial"/>
          <w:bCs/>
          <w:iCs/>
        </w:rPr>
        <w:t xml:space="preserve"> Rehabilitación</w:t>
      </w:r>
      <w:r w:rsidRPr="009A4183">
        <w:rPr>
          <w:rFonts w:ascii="Arial Narrow" w:hAnsi="Arial Narrow" w:cs="Arial"/>
          <w:b/>
          <w:i/>
        </w:rPr>
        <w:t xml:space="preserve"> </w:t>
      </w:r>
    </w:p>
    <w:bookmarkEnd w:id="1437"/>
    <w:bookmarkEnd w:id="1438"/>
    <w:bookmarkEnd w:id="1439"/>
    <w:bookmarkEnd w:id="1440"/>
    <w:bookmarkEnd w:id="1441"/>
    <w:bookmarkEnd w:id="1442"/>
    <w:p w14:paraId="3F068AF0" w14:textId="5523F60D"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b/>
          <w:i/>
        </w:rPr>
        <w:t>Nota:</w:t>
      </w:r>
      <w:r w:rsidRPr="009A4183">
        <w:rPr>
          <w:rFonts w:ascii="Arial Narrow" w:hAnsi="Arial Narrow" w:cs="Arial"/>
        </w:rPr>
        <w:t xml:space="preserve"> Se deberá indicar  al menos la información técnica que satisfaga lo requerido en el Numeral 5.2.1.</w:t>
      </w:r>
      <w:r w:rsidR="008F005D" w:rsidRPr="009A4183">
        <w:rPr>
          <w:rFonts w:ascii="Arial Narrow" w:hAnsi="Arial Narrow" w:cs="Arial"/>
          <w:b/>
          <w:bCs/>
          <w:i/>
          <w:iCs/>
          <w:lang w:val="es-PE"/>
        </w:rPr>
        <w:t>1</w:t>
      </w:r>
      <w:r w:rsidRPr="009A4183">
        <w:rPr>
          <w:rFonts w:ascii="Arial Narrow" w:hAnsi="Arial Narrow" w:cs="Arial"/>
        </w:rPr>
        <w:t xml:space="preserve"> de las Bases.  </w:t>
      </w:r>
    </w:p>
    <w:p w14:paraId="790CECA8" w14:textId="77777777" w:rsidR="003C3ACE" w:rsidRPr="009A4183" w:rsidRDefault="003C3ACE" w:rsidP="003C3ACE">
      <w:pPr>
        <w:spacing w:after="0" w:line="240" w:lineRule="auto"/>
        <w:rPr>
          <w:rFonts w:ascii="Arial Narrow" w:eastAsia="Times New Roman" w:hAnsi="Arial Narrow" w:cs="Arial"/>
          <w:lang w:val="x-none" w:eastAsia="x-none"/>
        </w:rPr>
        <w:sectPr w:rsidR="003C3ACE" w:rsidRPr="009A4183" w:rsidSect="00C85773">
          <w:pgSz w:w="16840" w:h="11907" w:orient="landscape"/>
          <w:pgMar w:top="1276" w:right="1882" w:bottom="993" w:left="1134" w:header="720" w:footer="388" w:gutter="0"/>
          <w:cols w:space="720"/>
        </w:sectPr>
      </w:pPr>
    </w:p>
    <w:p w14:paraId="7FDFD034" w14:textId="0F42D378" w:rsidR="003C3ACE" w:rsidRPr="009A4183" w:rsidRDefault="003C3ACE" w:rsidP="003C3ACE">
      <w:pPr>
        <w:pStyle w:val="Ttulo1"/>
        <w:widowControl w:val="0"/>
        <w:jc w:val="center"/>
        <w:rPr>
          <w:rFonts w:ascii="Arial Narrow" w:hAnsi="Arial Narrow" w:cs="Arial"/>
          <w:iCs/>
          <w:color w:val="auto"/>
          <w:sz w:val="22"/>
          <w:szCs w:val="22"/>
          <w:lang w:val="es-PE"/>
        </w:rPr>
      </w:pPr>
      <w:bookmarkStart w:id="1449" w:name="_Toc365887429"/>
      <w:bookmarkStart w:id="1450" w:name="_Ref347506597"/>
      <w:bookmarkStart w:id="1451" w:name="_Ref346902292"/>
      <w:bookmarkStart w:id="1452" w:name="_Toc346874280"/>
      <w:bookmarkStart w:id="1453" w:name="_Toc346874041"/>
      <w:bookmarkStart w:id="1454" w:name="_Toc345943779"/>
      <w:bookmarkStart w:id="1455" w:name="_Ref345924961"/>
      <w:bookmarkStart w:id="1456" w:name="_Toc345695352"/>
      <w:bookmarkStart w:id="1457" w:name="_Toc345695096"/>
      <w:bookmarkStart w:id="1458" w:name="_Toc344391446"/>
      <w:bookmarkStart w:id="1459" w:name="_Toc345337407"/>
      <w:bookmarkStart w:id="1460" w:name="_Toc344391261"/>
      <w:bookmarkStart w:id="1461" w:name="_Toc156245310"/>
      <w:r w:rsidRPr="009A4183">
        <w:rPr>
          <w:rFonts w:ascii="Arial Narrow" w:hAnsi="Arial Narrow" w:cs="Arial"/>
          <w:iCs/>
          <w:color w:val="auto"/>
          <w:sz w:val="22"/>
          <w:szCs w:val="22"/>
          <w:lang w:val="es-PE"/>
        </w:rPr>
        <w:lastRenderedPageBreak/>
        <w:t xml:space="preserve">ANEXO </w:t>
      </w:r>
      <w:proofErr w:type="spellStart"/>
      <w:r w:rsidRPr="009A4183">
        <w:rPr>
          <w:rFonts w:ascii="Arial Narrow" w:hAnsi="Arial Narrow" w:cs="Arial"/>
          <w:iCs/>
          <w:color w:val="auto"/>
          <w:sz w:val="22"/>
          <w:szCs w:val="22"/>
          <w:lang w:val="es-PE"/>
        </w:rPr>
        <w:t>N°</w:t>
      </w:r>
      <w:proofErr w:type="spellEnd"/>
      <w:r w:rsidRPr="009A4183">
        <w:rPr>
          <w:rFonts w:ascii="Arial Narrow" w:hAnsi="Arial Narrow" w:cs="Arial"/>
          <w:iCs/>
          <w:color w:val="auto"/>
          <w:sz w:val="22"/>
          <w:szCs w:val="22"/>
          <w:lang w:val="es-PE"/>
        </w:rPr>
        <w:t xml:space="preserve"> 3</w:t>
      </w:r>
      <w:bookmarkEnd w:id="1461"/>
    </w:p>
    <w:p w14:paraId="48435FBD" w14:textId="77777777" w:rsidR="003C3ACE" w:rsidRPr="009A4183" w:rsidRDefault="003C3ACE" w:rsidP="003C3ACE">
      <w:pPr>
        <w:pStyle w:val="Ttulo1"/>
        <w:widowControl w:val="0"/>
        <w:tabs>
          <w:tab w:val="center" w:pos="4252"/>
          <w:tab w:val="left" w:pos="5475"/>
        </w:tabs>
        <w:jc w:val="center"/>
        <w:rPr>
          <w:rFonts w:ascii="Arial Narrow" w:hAnsi="Arial Narrow" w:cs="Arial"/>
          <w:iCs/>
          <w:color w:val="auto"/>
          <w:sz w:val="22"/>
          <w:szCs w:val="22"/>
          <w:lang w:val="es-PE"/>
        </w:rPr>
      </w:pPr>
      <w:bookmarkStart w:id="1462" w:name="_Toc156245311"/>
      <w:r w:rsidRPr="009A4183">
        <w:rPr>
          <w:rFonts w:ascii="Arial Narrow" w:hAnsi="Arial Narrow" w:cs="Arial"/>
          <w:iCs/>
          <w:color w:val="auto"/>
          <w:sz w:val="22"/>
          <w:szCs w:val="22"/>
          <w:lang w:val="es-PE"/>
        </w:rPr>
        <w:t>Formulario 7</w:t>
      </w:r>
      <w:bookmarkEnd w:id="1462"/>
    </w:p>
    <w:p w14:paraId="5BBCB172" w14:textId="77777777" w:rsidR="003C3ACE" w:rsidRPr="009A4183" w:rsidRDefault="003C3ACE" w:rsidP="003C3ACE">
      <w:pPr>
        <w:pStyle w:val="Ttulo1"/>
        <w:widowControl w:val="0"/>
        <w:jc w:val="center"/>
        <w:rPr>
          <w:rFonts w:ascii="Arial Narrow" w:hAnsi="Arial Narrow" w:cs="Arial"/>
          <w:b w:val="0"/>
          <w:iCs/>
          <w:color w:val="auto"/>
          <w:sz w:val="22"/>
          <w:szCs w:val="22"/>
        </w:rPr>
      </w:pPr>
      <w:bookmarkStart w:id="1463" w:name="_Toc487806179"/>
      <w:bookmarkStart w:id="1464" w:name="_Toc487805665"/>
      <w:bookmarkStart w:id="1465" w:name="_Toc461802847"/>
      <w:bookmarkStart w:id="1466" w:name="_Toc451261884"/>
      <w:bookmarkStart w:id="1467" w:name="_Toc424718310"/>
      <w:bookmarkStart w:id="1468" w:name="_Toc156245312"/>
      <w:r w:rsidRPr="009A4183">
        <w:rPr>
          <w:rFonts w:ascii="Arial Narrow" w:hAnsi="Arial Narrow" w:cs="Arial"/>
          <w:iCs/>
          <w:color w:val="auto"/>
          <w:sz w:val="22"/>
          <w:szCs w:val="22"/>
          <w:lang w:val="es-PE"/>
        </w:rPr>
        <w:t>Experiencia Técnica</w:t>
      </w:r>
      <w:bookmarkEnd w:id="1463"/>
      <w:bookmarkEnd w:id="1464"/>
      <w:bookmarkEnd w:id="1465"/>
      <w:bookmarkEnd w:id="1466"/>
      <w:bookmarkEnd w:id="1467"/>
      <w:bookmarkEnd w:id="1468"/>
    </w:p>
    <w:p w14:paraId="70F04FCF" w14:textId="729710BE" w:rsidR="003C3ACE" w:rsidRPr="009A4183" w:rsidRDefault="003C3ACE" w:rsidP="003C3ACE">
      <w:pPr>
        <w:widowControl w:val="0"/>
        <w:spacing w:after="0" w:line="240" w:lineRule="auto"/>
        <w:jc w:val="center"/>
        <w:rPr>
          <w:rFonts w:ascii="Arial Narrow" w:hAnsi="Arial Narrow" w:cs="Arial"/>
          <w:iCs/>
        </w:rPr>
      </w:pPr>
      <w:r w:rsidRPr="009A4183">
        <w:rPr>
          <w:rFonts w:ascii="Arial Narrow" w:hAnsi="Arial Narrow" w:cs="Arial"/>
          <w:iCs/>
        </w:rPr>
        <w:t>(Referencia Numeral 5.2.1.</w:t>
      </w:r>
      <w:r w:rsidR="00D645C3" w:rsidRPr="009A4183">
        <w:rPr>
          <w:rFonts w:ascii="Arial Narrow" w:hAnsi="Arial Narrow" w:cs="Arial"/>
          <w:b/>
          <w:bCs/>
          <w:i/>
        </w:rPr>
        <w:t>1</w:t>
      </w:r>
      <w:r w:rsidRPr="009A4183">
        <w:rPr>
          <w:rFonts w:ascii="Arial Narrow" w:hAnsi="Arial Narrow" w:cs="Arial"/>
          <w:iCs/>
        </w:rPr>
        <w:t>. de las Bases del Concurso)</w:t>
      </w:r>
    </w:p>
    <w:p w14:paraId="4E329988" w14:textId="77777777" w:rsidR="003C3ACE" w:rsidRPr="009A4183" w:rsidRDefault="003C3ACE" w:rsidP="003C3ACE">
      <w:pPr>
        <w:pStyle w:val="Textosinformato"/>
        <w:widowControl w:val="0"/>
        <w:jc w:val="center"/>
        <w:rPr>
          <w:rFonts w:ascii="Arial Narrow" w:hAnsi="Arial Narrow" w:cs="Arial"/>
          <w:iCs/>
          <w:lang w:val="es-PE"/>
        </w:rPr>
      </w:pPr>
    </w:p>
    <w:p w14:paraId="0638CE73" w14:textId="77777777" w:rsidR="003C3ACE" w:rsidRPr="009A4183" w:rsidRDefault="003C3ACE" w:rsidP="003C3ACE">
      <w:pPr>
        <w:pStyle w:val="Ttulo1"/>
        <w:widowControl w:val="0"/>
        <w:jc w:val="center"/>
        <w:rPr>
          <w:rFonts w:ascii="Arial Narrow" w:hAnsi="Arial Narrow" w:cs="Arial"/>
          <w:iCs/>
          <w:color w:val="auto"/>
          <w:sz w:val="22"/>
          <w:szCs w:val="22"/>
          <w:lang w:val="es-PE"/>
        </w:rPr>
      </w:pPr>
      <w:bookmarkStart w:id="1469" w:name="_Toc156245313"/>
      <w:r w:rsidRPr="009A4183">
        <w:rPr>
          <w:rFonts w:ascii="Arial Narrow" w:hAnsi="Arial Narrow" w:cs="Arial"/>
          <w:iCs/>
          <w:color w:val="auto"/>
          <w:sz w:val="22"/>
          <w:szCs w:val="22"/>
          <w:lang w:val="es-PE"/>
        </w:rPr>
        <w:t>PROMESA FIRME DE CELEBRACIÓN DE CONTRATO DE CONSTRUCCIÓN</w:t>
      </w:r>
      <w:bookmarkEnd w:id="1469"/>
    </w:p>
    <w:p w14:paraId="4C54D5A9" w14:textId="77777777" w:rsidR="003C3ACE" w:rsidRPr="009A4183" w:rsidRDefault="003C3ACE" w:rsidP="003C3ACE">
      <w:pPr>
        <w:pStyle w:val="Textosinformato"/>
        <w:widowControl w:val="0"/>
        <w:jc w:val="center"/>
        <w:rPr>
          <w:rFonts w:ascii="Arial Narrow" w:hAnsi="Arial Narrow" w:cs="Arial"/>
          <w:iCs/>
        </w:rPr>
      </w:pPr>
    </w:p>
    <w:p w14:paraId="6D95A3F6"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 xml:space="preserve">Por medio de la presente, (el Interesado) y (el </w:t>
      </w:r>
      <w:r w:rsidRPr="009A4183">
        <w:rPr>
          <w:rFonts w:ascii="Arial Narrow" w:hAnsi="Arial Narrow" w:cs="Arial"/>
          <w:iCs/>
          <w:lang w:val="es-PE"/>
        </w:rPr>
        <w:t>Constructor</w:t>
      </w:r>
      <w:r w:rsidRPr="009A4183">
        <w:rPr>
          <w:rFonts w:ascii="Arial Narrow" w:hAnsi="Arial Narrow" w:cs="Arial"/>
          <w:iCs/>
        </w:rPr>
        <w:t xml:space="preserve">) nos comprometemos frente al Concedente a lo siguiente: </w:t>
      </w:r>
    </w:p>
    <w:p w14:paraId="20BFFFF7" w14:textId="77777777" w:rsidR="003C3ACE" w:rsidRPr="009A4183" w:rsidRDefault="003C3ACE" w:rsidP="003C3ACE">
      <w:pPr>
        <w:pStyle w:val="Textosinformato"/>
        <w:widowControl w:val="0"/>
        <w:jc w:val="center"/>
        <w:rPr>
          <w:rFonts w:ascii="Arial Narrow" w:hAnsi="Arial Narrow" w:cs="Arial"/>
          <w:iCs/>
        </w:rPr>
      </w:pPr>
    </w:p>
    <w:p w14:paraId="00CB7A48" w14:textId="77777777" w:rsidR="003C3ACE" w:rsidRPr="009A4183" w:rsidRDefault="003C3ACE" w:rsidP="003C3ACE">
      <w:pPr>
        <w:widowControl w:val="0"/>
        <w:spacing w:after="0" w:line="240" w:lineRule="auto"/>
        <w:jc w:val="both"/>
        <w:rPr>
          <w:rFonts w:ascii="Arial Narrow" w:hAnsi="Arial Narrow" w:cs="Arial"/>
          <w:b/>
          <w:iCs/>
        </w:rPr>
      </w:pPr>
      <w:r w:rsidRPr="009A4183">
        <w:rPr>
          <w:rFonts w:ascii="Arial Narrow" w:hAnsi="Arial Narrow" w:cs="Arial"/>
          <w:b/>
          <w:iCs/>
        </w:rPr>
        <w:t>PRIMERO</w:t>
      </w:r>
    </w:p>
    <w:p w14:paraId="191EBD94" w14:textId="77777777" w:rsidR="003C3ACE" w:rsidRPr="009A4183" w:rsidRDefault="003C3ACE" w:rsidP="003C3ACE">
      <w:pPr>
        <w:widowControl w:val="0"/>
        <w:spacing w:after="0" w:line="240" w:lineRule="auto"/>
        <w:jc w:val="both"/>
        <w:rPr>
          <w:rFonts w:ascii="Arial Narrow" w:hAnsi="Arial Narrow" w:cs="Arial"/>
          <w:iCs/>
        </w:rPr>
      </w:pPr>
      <w:r w:rsidRPr="009A4183">
        <w:rPr>
          <w:rFonts w:ascii="Arial Narrow" w:hAnsi="Arial Narrow" w:cs="Arial"/>
          <w:iCs/>
        </w:rPr>
        <w:t xml:space="preserve">En caso (el Interesado) </w:t>
      </w:r>
      <w:proofErr w:type="gramStart"/>
      <w:r w:rsidRPr="009A4183">
        <w:rPr>
          <w:rFonts w:ascii="Arial Narrow" w:hAnsi="Arial Narrow" w:cs="Arial"/>
          <w:iCs/>
        </w:rPr>
        <w:t>resultara</w:t>
      </w:r>
      <w:proofErr w:type="gramEnd"/>
      <w:r w:rsidRPr="009A4183">
        <w:rPr>
          <w:rFonts w:ascii="Arial Narrow" w:hAnsi="Arial Narrow" w:cs="Arial"/>
          <w:iCs/>
        </w:rPr>
        <w:t xml:space="preserve"> Adjudicatario de la Buena Pro del Concurso, el Concesionario contratará los servicios del Constructor, para lo cual se suscribirá el Contrato de Construcción respectivo, con arreglo a lo establecido en las Bases y en el presente documento.</w:t>
      </w:r>
    </w:p>
    <w:p w14:paraId="4B5B8AB1" w14:textId="77777777" w:rsidR="003C3ACE" w:rsidRPr="009A4183" w:rsidRDefault="003C3ACE" w:rsidP="003C3ACE">
      <w:pPr>
        <w:widowControl w:val="0"/>
        <w:spacing w:after="0" w:line="240" w:lineRule="auto"/>
        <w:jc w:val="both"/>
        <w:rPr>
          <w:rFonts w:ascii="Arial Narrow" w:hAnsi="Arial Narrow" w:cs="Arial"/>
          <w:iCs/>
        </w:rPr>
      </w:pPr>
    </w:p>
    <w:p w14:paraId="11E488ED" w14:textId="77777777" w:rsidR="003C3ACE" w:rsidRPr="009A4183" w:rsidRDefault="003C3ACE" w:rsidP="003C3ACE">
      <w:pPr>
        <w:widowControl w:val="0"/>
        <w:spacing w:after="0" w:line="240" w:lineRule="auto"/>
        <w:jc w:val="both"/>
        <w:rPr>
          <w:rFonts w:ascii="Arial Narrow" w:hAnsi="Arial Narrow" w:cs="Arial"/>
          <w:b/>
          <w:iCs/>
        </w:rPr>
      </w:pPr>
      <w:r w:rsidRPr="009A4183">
        <w:rPr>
          <w:rFonts w:ascii="Arial Narrow" w:hAnsi="Arial Narrow" w:cs="Arial"/>
          <w:b/>
          <w:iCs/>
        </w:rPr>
        <w:t>SEGUNDO</w:t>
      </w:r>
    </w:p>
    <w:p w14:paraId="07659503" w14:textId="77777777" w:rsidR="003C3ACE" w:rsidRPr="009A4183" w:rsidRDefault="003C3ACE" w:rsidP="003C3ACE">
      <w:pPr>
        <w:widowControl w:val="0"/>
        <w:spacing w:after="0" w:line="240" w:lineRule="auto"/>
        <w:jc w:val="both"/>
        <w:rPr>
          <w:rFonts w:ascii="Arial Narrow" w:hAnsi="Arial Narrow" w:cs="Arial"/>
          <w:iCs/>
        </w:rPr>
      </w:pPr>
      <w:proofErr w:type="gramStart"/>
      <w:r w:rsidRPr="009A4183">
        <w:rPr>
          <w:rFonts w:ascii="Arial Narrow" w:hAnsi="Arial Narrow" w:cs="Arial"/>
          <w:iCs/>
        </w:rPr>
        <w:t>El Contrato de Construcción a ser suscrito</w:t>
      </w:r>
      <w:proofErr w:type="gramEnd"/>
      <w:r w:rsidRPr="009A4183">
        <w:rPr>
          <w:rFonts w:ascii="Arial Narrow" w:hAnsi="Arial Narrow" w:cs="Arial"/>
          <w:iCs/>
        </w:rPr>
        <w:t xml:space="preserve"> contendrá, cuando menos, los siguientes elementos esenciales, los mismos que no podrán ser contravenidos, directa o indirectamente:</w:t>
      </w:r>
    </w:p>
    <w:p w14:paraId="5F124E4F" w14:textId="77777777" w:rsidR="003C3ACE" w:rsidRPr="009A4183" w:rsidRDefault="003C3ACE" w:rsidP="003C3ACE">
      <w:pPr>
        <w:widowControl w:val="0"/>
        <w:spacing w:after="0" w:line="240" w:lineRule="auto"/>
        <w:jc w:val="both"/>
        <w:rPr>
          <w:rFonts w:ascii="Arial Narrow" w:hAnsi="Arial Narrow" w:cs="Arial"/>
          <w:iCs/>
        </w:rPr>
      </w:pPr>
    </w:p>
    <w:p w14:paraId="5C530BB5"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Cumplimiento de las Especificaciones Técnicas Básicas y Niveles de Servicio establecidos en el Contrato de Concesión.</w:t>
      </w:r>
    </w:p>
    <w:p w14:paraId="78F504E1"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El Constructor deberá participar en la elaboración </w:t>
      </w:r>
      <w:r w:rsidRPr="009A4183">
        <w:rPr>
          <w:rFonts w:ascii="Arial Narrow" w:hAnsi="Arial Narrow" w:cs="Arial"/>
          <w:b w:val="0"/>
          <w:bCs/>
          <w:sz w:val="22"/>
          <w:szCs w:val="22"/>
          <w:lang w:val="es-PE"/>
        </w:rPr>
        <w:t>de los Estudios Definitivos de Ingeniería de las Obras y del Material Rodante,</w:t>
      </w:r>
      <w:r w:rsidRPr="009A4183">
        <w:rPr>
          <w:rFonts w:ascii="Arial Narrow" w:hAnsi="Arial Narrow" w:cs="Arial"/>
          <w:i/>
          <w:iCs/>
          <w:sz w:val="22"/>
          <w:szCs w:val="22"/>
          <w:lang w:val="es-PE"/>
        </w:rPr>
        <w:t xml:space="preserve"> </w:t>
      </w:r>
      <w:r w:rsidRPr="009A4183">
        <w:rPr>
          <w:rFonts w:ascii="Arial Narrow" w:hAnsi="Arial Narrow" w:cs="Arial"/>
          <w:b w:val="0"/>
          <w:iCs/>
          <w:sz w:val="22"/>
          <w:szCs w:val="22"/>
          <w:lang w:val="es-PE"/>
        </w:rPr>
        <w:t xml:space="preserve">en la sección que le corresponda.  </w:t>
      </w:r>
    </w:p>
    <w:p w14:paraId="6AC91BAE"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Se regirá y ejecutará </w:t>
      </w:r>
      <w:proofErr w:type="gramStart"/>
      <w:r w:rsidRPr="009A4183">
        <w:rPr>
          <w:rFonts w:ascii="Arial Narrow" w:hAnsi="Arial Narrow" w:cs="Arial"/>
          <w:b w:val="0"/>
          <w:iCs/>
          <w:sz w:val="22"/>
          <w:szCs w:val="22"/>
          <w:lang w:val="es-PE"/>
        </w:rPr>
        <w:t>de acuerdo a</w:t>
      </w:r>
      <w:proofErr w:type="gramEnd"/>
      <w:r w:rsidRPr="009A4183">
        <w:rPr>
          <w:rFonts w:ascii="Arial Narrow" w:hAnsi="Arial Narrow" w:cs="Arial"/>
          <w:b w:val="0"/>
          <w:iCs/>
          <w:sz w:val="22"/>
          <w:szCs w:val="22"/>
          <w:lang w:val="es-PE"/>
        </w:rPr>
        <w:t xml:space="preserve"> las leyes del Estado de la República del Perú.</w:t>
      </w:r>
    </w:p>
    <w:p w14:paraId="4037CA70"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El plazo </w:t>
      </w:r>
      <w:proofErr w:type="gramStart"/>
      <w:r w:rsidRPr="009A4183">
        <w:rPr>
          <w:rFonts w:ascii="Arial Narrow" w:hAnsi="Arial Narrow" w:cs="Arial"/>
          <w:b w:val="0"/>
          <w:iCs/>
          <w:sz w:val="22"/>
          <w:szCs w:val="22"/>
          <w:lang w:val="es-PE"/>
        </w:rPr>
        <w:t>mínimo  será</w:t>
      </w:r>
      <w:proofErr w:type="gramEnd"/>
      <w:r w:rsidRPr="009A4183">
        <w:rPr>
          <w:rFonts w:ascii="Arial Narrow" w:hAnsi="Arial Narrow" w:cs="Arial"/>
          <w:b w:val="0"/>
          <w:iCs/>
          <w:sz w:val="22"/>
          <w:szCs w:val="22"/>
          <w:lang w:val="es-PE"/>
        </w:rPr>
        <w:t xml:space="preserve"> de </w:t>
      </w:r>
      <w:r w:rsidRPr="009A4183">
        <w:rPr>
          <w:rFonts w:ascii="Arial Narrow" w:hAnsi="Arial Narrow" w:cs="Arial"/>
          <w:b w:val="0"/>
          <w:iCs/>
          <w:sz w:val="22"/>
          <w:szCs w:val="22"/>
          <w:lang w:val="es-ES_tradnl"/>
        </w:rPr>
        <w:t xml:space="preserve">dos (02) años posteriores al inicio de la </w:t>
      </w:r>
      <w:r w:rsidRPr="009A4183">
        <w:rPr>
          <w:rFonts w:ascii="Arial Narrow" w:hAnsi="Arial Narrow" w:cs="Arial"/>
          <w:b w:val="0"/>
          <w:bCs/>
          <w:sz w:val="22"/>
          <w:szCs w:val="22"/>
          <w:lang w:val="es-ES_tradnl"/>
        </w:rPr>
        <w:t>Etapa Integral.</w:t>
      </w:r>
      <w:r w:rsidRPr="009A4183">
        <w:rPr>
          <w:rFonts w:ascii="Arial Narrow" w:hAnsi="Arial Narrow" w:cs="Arial"/>
          <w:b w:val="0"/>
          <w:iCs/>
          <w:sz w:val="22"/>
          <w:szCs w:val="22"/>
          <w:lang w:val="es-ES_tradnl"/>
        </w:rPr>
        <w:t xml:space="preserve"> </w:t>
      </w:r>
    </w:p>
    <w:p w14:paraId="375DF7A4"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En caso la ejecución de la Obra se extienda por cualquier motivo, el Concesionario y el Constructor deberán prorrogar el Contrato de Construcción por un periodo equivalente al de la interrupción que generó la extensión.</w:t>
      </w:r>
    </w:p>
    <w:p w14:paraId="2AF216F6"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No podrá contravenir el Contrato de Concesión.</w:t>
      </w:r>
    </w:p>
    <w:p w14:paraId="2467A0AE"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Deberá expresarse la retribución del Constructor y las condiciones para su recalculo, de ser el caso.</w:t>
      </w:r>
    </w:p>
    <w:p w14:paraId="368BE75D"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El Constructor deberá </w:t>
      </w:r>
      <w:r w:rsidRPr="009A4183">
        <w:rPr>
          <w:rFonts w:ascii="Arial Narrow" w:eastAsia="Calibri" w:hAnsi="Arial Narrow" w:cs="Arial"/>
          <w:b w:val="0"/>
          <w:sz w:val="22"/>
          <w:szCs w:val="22"/>
          <w:lang w:val="es-PE" w:eastAsia="en-US"/>
        </w:rPr>
        <w:t>asegurar la idoneidad de las obras a su cargo durante todo el periodo de la Concesión.</w:t>
      </w:r>
    </w:p>
    <w:p w14:paraId="30379E72" w14:textId="77777777" w:rsidR="003C3ACE" w:rsidRPr="009A4183" w:rsidRDefault="003C3ACE" w:rsidP="00AB6999">
      <w:pPr>
        <w:pStyle w:val="Textoindependiente2"/>
        <w:widowControl w:val="0"/>
        <w:numPr>
          <w:ilvl w:val="0"/>
          <w:numId w:val="33"/>
        </w:numPr>
        <w:tabs>
          <w:tab w:val="num" w:pos="426"/>
        </w:tabs>
        <w:snapToGrid w:val="0"/>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Cualquier modificación al Contrato de Construcción que afecte lo dispuesto en este numeral, deberá contar con la previa aprobación del Concedente.</w:t>
      </w:r>
    </w:p>
    <w:p w14:paraId="60C65613" w14:textId="77777777" w:rsidR="003C3ACE" w:rsidRPr="009A4183" w:rsidRDefault="003C3ACE" w:rsidP="003C3ACE">
      <w:pPr>
        <w:widowControl w:val="0"/>
        <w:tabs>
          <w:tab w:val="num" w:pos="426"/>
        </w:tabs>
        <w:spacing w:after="0" w:line="240" w:lineRule="auto"/>
        <w:ind w:left="426" w:hanging="426"/>
        <w:jc w:val="both"/>
        <w:rPr>
          <w:rFonts w:ascii="Arial Narrow" w:hAnsi="Arial Narrow" w:cs="Arial"/>
          <w:iCs/>
        </w:rPr>
      </w:pPr>
    </w:p>
    <w:p w14:paraId="33E10EDD" w14:textId="77777777" w:rsidR="003C3ACE" w:rsidRPr="009A4183" w:rsidRDefault="003C3ACE" w:rsidP="003C3ACE">
      <w:pPr>
        <w:widowControl w:val="0"/>
        <w:spacing w:after="0" w:line="240" w:lineRule="auto"/>
        <w:jc w:val="both"/>
        <w:rPr>
          <w:rFonts w:ascii="Arial Narrow" w:hAnsi="Arial Narrow" w:cs="Arial"/>
          <w:b/>
          <w:iCs/>
        </w:rPr>
      </w:pPr>
      <w:r w:rsidRPr="009A4183">
        <w:rPr>
          <w:rFonts w:ascii="Arial Narrow" w:hAnsi="Arial Narrow" w:cs="Arial"/>
          <w:b/>
          <w:iCs/>
        </w:rPr>
        <w:t>TERCERO</w:t>
      </w:r>
    </w:p>
    <w:p w14:paraId="5C0406B4"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 xml:space="preserve">En caso no presentemos el Contrato de </w:t>
      </w:r>
      <w:r w:rsidRPr="009A4183">
        <w:rPr>
          <w:rFonts w:ascii="Arial Narrow" w:hAnsi="Arial Narrow" w:cs="Arial"/>
          <w:iCs/>
          <w:lang w:val="es-PE"/>
        </w:rPr>
        <w:t xml:space="preserve">Construcción </w:t>
      </w:r>
      <w:r w:rsidRPr="009A4183">
        <w:rPr>
          <w:rFonts w:ascii="Arial Narrow" w:hAnsi="Arial Narrow" w:cs="Arial"/>
          <w:iCs/>
        </w:rPr>
        <w:t>en la fecha indicada o si este no cumpliera con los requisitos establecidos en las Bases, reconocemos la potestad de</w:t>
      </w:r>
      <w:r w:rsidRPr="009A4183">
        <w:rPr>
          <w:rFonts w:ascii="Arial Narrow" w:hAnsi="Arial Narrow" w:cs="Arial"/>
          <w:iCs/>
          <w:lang w:val="es-ES"/>
        </w:rPr>
        <w:t xml:space="preserve"> que</w:t>
      </w:r>
      <w:r w:rsidRPr="009A4183">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2182201A" w14:textId="77777777" w:rsidR="003C3ACE" w:rsidRPr="009A4183" w:rsidRDefault="003C3ACE" w:rsidP="003C3ACE">
      <w:pPr>
        <w:pStyle w:val="Textosinformato"/>
        <w:widowControl w:val="0"/>
        <w:jc w:val="both"/>
        <w:rPr>
          <w:rFonts w:ascii="Arial Narrow" w:hAnsi="Arial Narrow" w:cs="Arial"/>
          <w:iCs/>
        </w:rPr>
      </w:pPr>
    </w:p>
    <w:p w14:paraId="181650D3" w14:textId="77777777" w:rsidR="003C3ACE" w:rsidRPr="009A4183" w:rsidRDefault="003C3ACE" w:rsidP="003C3ACE">
      <w:pPr>
        <w:pStyle w:val="Textosinformato"/>
        <w:widowControl w:val="0"/>
        <w:jc w:val="both"/>
        <w:rPr>
          <w:rFonts w:ascii="Arial Narrow" w:hAnsi="Arial Narrow" w:cs="Arial"/>
          <w:b/>
          <w:iCs/>
        </w:rPr>
      </w:pPr>
      <w:r w:rsidRPr="009A4183">
        <w:rPr>
          <w:rFonts w:ascii="Arial Narrow" w:hAnsi="Arial Narrow" w:cs="Arial"/>
          <w:b/>
          <w:iCs/>
        </w:rPr>
        <w:t xml:space="preserve">CUARTO </w:t>
      </w:r>
    </w:p>
    <w:p w14:paraId="2B277E27" w14:textId="77777777" w:rsidR="003C3ACE" w:rsidRPr="009A4183" w:rsidRDefault="003C3ACE" w:rsidP="00AB6999">
      <w:pPr>
        <w:pStyle w:val="Textosinformato"/>
        <w:widowControl w:val="0"/>
        <w:numPr>
          <w:ilvl w:val="1"/>
          <w:numId w:val="34"/>
        </w:numPr>
        <w:tabs>
          <w:tab w:val="left" w:pos="426"/>
        </w:tabs>
        <w:ind w:left="426" w:hanging="426"/>
        <w:jc w:val="both"/>
        <w:rPr>
          <w:rFonts w:ascii="Arial Narrow" w:hAnsi="Arial Narrow" w:cs="Arial"/>
          <w:iCs/>
        </w:rPr>
      </w:pPr>
      <w:r w:rsidRPr="009A4183">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w:t>
      </w:r>
      <w:r w:rsidRPr="009A4183">
        <w:rPr>
          <w:rFonts w:ascii="Arial Narrow" w:hAnsi="Arial Narrow" w:cs="Arial"/>
          <w:iCs/>
          <w:lang w:val="es-PE"/>
        </w:rPr>
        <w:t>Construcción</w:t>
      </w:r>
      <w:r w:rsidRPr="009A4183">
        <w:rPr>
          <w:rFonts w:ascii="Arial Narrow" w:hAnsi="Arial Narrow" w:cs="Arial"/>
          <w:iCs/>
        </w:rPr>
        <w:t xml:space="preserve"> y de Concesión.  </w:t>
      </w:r>
    </w:p>
    <w:p w14:paraId="251F6D4B" w14:textId="77777777" w:rsidR="003C3ACE" w:rsidRPr="009A4183" w:rsidRDefault="003C3ACE" w:rsidP="00AB6999">
      <w:pPr>
        <w:pStyle w:val="Prrafodelista"/>
        <w:widowControl w:val="0"/>
        <w:numPr>
          <w:ilvl w:val="1"/>
          <w:numId w:val="34"/>
        </w:numPr>
        <w:tabs>
          <w:tab w:val="left" w:pos="426"/>
        </w:tabs>
        <w:ind w:left="426" w:hanging="426"/>
        <w:jc w:val="both"/>
        <w:rPr>
          <w:rFonts w:ascii="Arial Narrow" w:hAnsi="Arial Narrow" w:cs="Arial"/>
          <w:iCs/>
          <w:sz w:val="22"/>
          <w:szCs w:val="22"/>
          <w:lang w:eastAsia="x-none"/>
        </w:rPr>
      </w:pPr>
      <w:r w:rsidRPr="009A4183">
        <w:rPr>
          <w:rFonts w:ascii="Arial Narrow" w:hAnsi="Arial Narrow" w:cs="Arial"/>
          <w:iCs/>
          <w:sz w:val="22"/>
          <w:szCs w:val="22"/>
        </w:rPr>
        <w:t>Renunciamos expresamente a revocar esta promesa</w:t>
      </w:r>
      <w:r w:rsidRPr="009A4183">
        <w:rPr>
          <w:rFonts w:ascii="Arial Narrow" w:hAnsi="Arial Narrow" w:cs="Arial"/>
          <w:iCs/>
          <w:sz w:val="22"/>
          <w:szCs w:val="22"/>
          <w:lang w:eastAsia="x-none"/>
        </w:rPr>
        <w:t xml:space="preserve"> salvo por lo establecido en el Numeral 6.3 de las Bases.</w:t>
      </w:r>
    </w:p>
    <w:p w14:paraId="41B0A8E4" w14:textId="77777777" w:rsidR="003C3ACE" w:rsidRPr="009A4183" w:rsidRDefault="003C3ACE" w:rsidP="003C3ACE">
      <w:pPr>
        <w:pStyle w:val="Textosinformato"/>
        <w:widowControl w:val="0"/>
        <w:tabs>
          <w:tab w:val="left" w:pos="426"/>
        </w:tabs>
        <w:ind w:left="426"/>
        <w:jc w:val="both"/>
        <w:rPr>
          <w:rFonts w:ascii="Arial Narrow" w:hAnsi="Arial Narrow" w:cs="Arial"/>
          <w:iCs/>
        </w:rPr>
      </w:pPr>
    </w:p>
    <w:p w14:paraId="314C1A15" w14:textId="77777777" w:rsidR="003C3ACE" w:rsidRPr="009A4183" w:rsidRDefault="003C3ACE" w:rsidP="003C3ACE">
      <w:pPr>
        <w:pStyle w:val="Textosinformato"/>
        <w:widowControl w:val="0"/>
        <w:tabs>
          <w:tab w:val="left" w:pos="720"/>
        </w:tabs>
        <w:jc w:val="both"/>
        <w:rPr>
          <w:rFonts w:ascii="Arial Narrow" w:hAnsi="Arial Narrow" w:cs="Arial"/>
          <w:b/>
          <w:iCs/>
        </w:rPr>
      </w:pPr>
      <w:r w:rsidRPr="009A4183">
        <w:rPr>
          <w:rFonts w:ascii="Arial Narrow" w:hAnsi="Arial Narrow" w:cs="Arial"/>
          <w:b/>
          <w:iCs/>
        </w:rPr>
        <w:t>QUINTO</w:t>
      </w:r>
    </w:p>
    <w:p w14:paraId="4F9156A5" w14:textId="77777777" w:rsidR="003C3ACE" w:rsidRPr="009A4183" w:rsidRDefault="003C3ACE" w:rsidP="003C3ACE">
      <w:pPr>
        <w:pStyle w:val="Textosinformato"/>
        <w:widowControl w:val="0"/>
        <w:tabs>
          <w:tab w:val="left" w:pos="720"/>
        </w:tabs>
        <w:jc w:val="both"/>
        <w:rPr>
          <w:rFonts w:ascii="Arial Narrow" w:hAnsi="Arial Narrow" w:cs="Arial"/>
          <w:iCs/>
        </w:rPr>
      </w:pPr>
      <w:r w:rsidRPr="009A4183">
        <w:rPr>
          <w:rFonts w:ascii="Arial Narrow" w:hAnsi="Arial Narrow" w:cs="Arial"/>
          <w:iCs/>
        </w:rPr>
        <w:t xml:space="preserve">La celebración del Contrato de </w:t>
      </w:r>
      <w:r w:rsidRPr="009A4183">
        <w:rPr>
          <w:rFonts w:ascii="Arial Narrow" w:hAnsi="Arial Narrow" w:cs="Arial"/>
          <w:iCs/>
          <w:lang w:val="es-PE"/>
        </w:rPr>
        <w:t>Construcción</w:t>
      </w:r>
      <w:r w:rsidRPr="009A4183">
        <w:rPr>
          <w:rFonts w:ascii="Arial Narrow" w:hAnsi="Arial Narrow" w:cs="Arial"/>
          <w:iCs/>
        </w:rPr>
        <w:t xml:space="preserve"> no limitará las responsabilidades del Concesionario. </w:t>
      </w:r>
    </w:p>
    <w:p w14:paraId="15B5C891" w14:textId="77777777" w:rsidR="003C3ACE" w:rsidRPr="009A4183" w:rsidRDefault="003C3ACE" w:rsidP="003C3ACE">
      <w:pPr>
        <w:pStyle w:val="Textosinformato"/>
        <w:widowControl w:val="0"/>
        <w:jc w:val="both"/>
        <w:rPr>
          <w:rFonts w:ascii="Arial Narrow" w:hAnsi="Arial Narrow" w:cs="Arial"/>
          <w:iCs/>
        </w:rPr>
      </w:pPr>
    </w:p>
    <w:p w14:paraId="79DC273B" w14:textId="77777777" w:rsidR="003C3ACE" w:rsidRPr="009A4183" w:rsidRDefault="003C3ACE" w:rsidP="003C3ACE">
      <w:pPr>
        <w:pStyle w:val="Textosinformato"/>
        <w:widowControl w:val="0"/>
        <w:tabs>
          <w:tab w:val="left" w:pos="720"/>
        </w:tabs>
        <w:jc w:val="both"/>
        <w:rPr>
          <w:rFonts w:ascii="Arial Narrow" w:hAnsi="Arial Narrow" w:cs="Arial"/>
          <w:iCs/>
        </w:rPr>
      </w:pPr>
      <w:r w:rsidRPr="009A4183">
        <w:rPr>
          <w:rFonts w:ascii="Arial Narrow" w:hAnsi="Arial Narrow" w:cs="Arial"/>
          <w:iCs/>
        </w:rPr>
        <w:t>Lugar y fecha: ..............., .....de .................. de 20...</w:t>
      </w:r>
    </w:p>
    <w:p w14:paraId="0DDA0A5B" w14:textId="77777777" w:rsidR="003C3ACE" w:rsidRPr="009A4183" w:rsidRDefault="003C3ACE" w:rsidP="003C3ACE">
      <w:pPr>
        <w:pStyle w:val="Textosinformato"/>
        <w:widowControl w:val="0"/>
        <w:jc w:val="both"/>
        <w:rPr>
          <w:rFonts w:ascii="Arial Narrow" w:hAnsi="Arial Narrow" w:cs="Arial"/>
          <w:iCs/>
        </w:rPr>
      </w:pPr>
    </w:p>
    <w:p w14:paraId="00CC0BB8"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Representante legal del Interesado</w:t>
      </w:r>
    </w:p>
    <w:p w14:paraId="2EEA5056" w14:textId="77777777" w:rsidR="003C3ACE" w:rsidRPr="009A4183" w:rsidRDefault="003C3ACE" w:rsidP="003C3ACE">
      <w:pPr>
        <w:pStyle w:val="Textosinformato"/>
        <w:widowControl w:val="0"/>
        <w:jc w:val="both"/>
        <w:rPr>
          <w:rFonts w:ascii="Arial Narrow" w:hAnsi="Arial Narrow" w:cs="Arial"/>
          <w:iCs/>
        </w:rPr>
      </w:pPr>
    </w:p>
    <w:p w14:paraId="6E18B973"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Representante legal del Constructor</w:t>
      </w:r>
      <w:r w:rsidRPr="009A4183">
        <w:rPr>
          <w:rFonts w:ascii="Arial Narrow" w:hAnsi="Arial Narrow" w:cs="Arial"/>
          <w:iCs/>
        </w:rPr>
        <w:br w:type="page"/>
      </w:r>
    </w:p>
    <w:p w14:paraId="0C08A655" w14:textId="77777777" w:rsidR="00117551" w:rsidRDefault="00117551" w:rsidP="003023F7">
      <w:pPr>
        <w:pStyle w:val="Textosinformato"/>
        <w:widowControl w:val="0"/>
        <w:spacing w:line="216" w:lineRule="auto"/>
        <w:jc w:val="both"/>
        <w:rPr>
          <w:rFonts w:ascii="Arial Narrow" w:hAnsi="Arial Narrow" w:cs="Arial"/>
          <w:iCs/>
          <w:lang w:val="es-PE"/>
        </w:rPr>
      </w:pPr>
    </w:p>
    <w:p w14:paraId="458F5DB0" w14:textId="04B76E21" w:rsidR="003C3ACE" w:rsidRPr="009A4183" w:rsidRDefault="003C3ACE" w:rsidP="003C3ACE">
      <w:pPr>
        <w:pStyle w:val="Ttulo1"/>
        <w:widowControl w:val="0"/>
        <w:spacing w:line="216" w:lineRule="auto"/>
        <w:jc w:val="center"/>
        <w:rPr>
          <w:rFonts w:ascii="Arial Narrow" w:hAnsi="Arial Narrow" w:cs="Arial"/>
          <w:iCs/>
          <w:color w:val="auto"/>
          <w:sz w:val="22"/>
          <w:szCs w:val="22"/>
          <w:lang w:val="es-PE"/>
        </w:rPr>
      </w:pPr>
      <w:bookmarkStart w:id="1470" w:name="_Toc156245314"/>
      <w:r w:rsidRPr="009A4183">
        <w:rPr>
          <w:rFonts w:ascii="Arial Narrow" w:hAnsi="Arial Narrow" w:cs="Arial"/>
          <w:iCs/>
          <w:color w:val="auto"/>
          <w:sz w:val="22"/>
          <w:szCs w:val="22"/>
          <w:lang w:val="es-PE"/>
        </w:rPr>
        <w:t xml:space="preserve">ANEXO </w:t>
      </w:r>
      <w:proofErr w:type="spellStart"/>
      <w:r w:rsidRPr="009A4183">
        <w:rPr>
          <w:rFonts w:ascii="Arial Narrow" w:hAnsi="Arial Narrow" w:cs="Arial"/>
          <w:iCs/>
          <w:color w:val="auto"/>
          <w:sz w:val="22"/>
          <w:szCs w:val="22"/>
          <w:lang w:val="es-PE"/>
        </w:rPr>
        <w:t>N°</w:t>
      </w:r>
      <w:proofErr w:type="spellEnd"/>
      <w:r w:rsidRPr="009A4183">
        <w:rPr>
          <w:rFonts w:ascii="Arial Narrow" w:hAnsi="Arial Narrow" w:cs="Arial"/>
          <w:iCs/>
          <w:color w:val="auto"/>
          <w:sz w:val="22"/>
          <w:szCs w:val="22"/>
          <w:lang w:val="es-PE"/>
        </w:rPr>
        <w:t xml:space="preserve"> 3</w:t>
      </w:r>
      <w:bookmarkEnd w:id="1449"/>
      <w:bookmarkEnd w:id="1450"/>
      <w:bookmarkEnd w:id="1451"/>
      <w:bookmarkEnd w:id="1452"/>
      <w:bookmarkEnd w:id="1453"/>
      <w:bookmarkEnd w:id="1454"/>
      <w:bookmarkEnd w:id="1455"/>
      <w:bookmarkEnd w:id="1456"/>
      <w:bookmarkEnd w:id="1457"/>
      <w:r w:rsidR="0019221B" w:rsidRPr="009A4183">
        <w:rPr>
          <w:rStyle w:val="Refdenotaalpie"/>
          <w:rFonts w:ascii="Arial Narrow" w:hAnsi="Arial Narrow" w:cs="Arial"/>
          <w:iCs/>
          <w:color w:val="auto"/>
          <w:sz w:val="22"/>
          <w:szCs w:val="22"/>
          <w:lang w:val="es-PE"/>
        </w:rPr>
        <w:footnoteReference w:id="32"/>
      </w:r>
      <w:bookmarkEnd w:id="1470"/>
    </w:p>
    <w:p w14:paraId="2809F032" w14:textId="77777777" w:rsidR="003C3ACE" w:rsidRPr="009A4183" w:rsidRDefault="003C3ACE" w:rsidP="003C3ACE">
      <w:pPr>
        <w:widowControl w:val="0"/>
        <w:spacing w:after="0" w:line="216" w:lineRule="auto"/>
        <w:rPr>
          <w:rFonts w:ascii="Arial Narrow" w:hAnsi="Arial Narrow" w:cs="Arial"/>
          <w:b/>
          <w:iCs/>
        </w:rPr>
      </w:pPr>
    </w:p>
    <w:p w14:paraId="20507E0A" w14:textId="77777777" w:rsidR="003C3ACE" w:rsidRPr="009A4183" w:rsidRDefault="003C3ACE" w:rsidP="003C3ACE">
      <w:pPr>
        <w:pStyle w:val="Ttulo1"/>
        <w:widowControl w:val="0"/>
        <w:tabs>
          <w:tab w:val="center" w:pos="4252"/>
          <w:tab w:val="left" w:pos="5475"/>
        </w:tabs>
        <w:spacing w:line="216" w:lineRule="auto"/>
        <w:jc w:val="left"/>
        <w:rPr>
          <w:rFonts w:ascii="Arial Narrow" w:hAnsi="Arial Narrow" w:cs="Arial"/>
          <w:iCs/>
          <w:color w:val="auto"/>
          <w:sz w:val="22"/>
          <w:szCs w:val="22"/>
          <w:lang w:val="es-PE"/>
        </w:rPr>
      </w:pPr>
      <w:bookmarkStart w:id="1471" w:name="_Ref345924954"/>
      <w:bookmarkStart w:id="1472" w:name="_Toc345943780"/>
      <w:bookmarkStart w:id="1473" w:name="_Toc346874042"/>
      <w:bookmarkStart w:id="1474" w:name="_Toc346874281"/>
      <w:bookmarkStart w:id="1475" w:name="_Ref346902284"/>
      <w:bookmarkStart w:id="1476" w:name="_Toc345695097"/>
      <w:bookmarkStart w:id="1477" w:name="_Toc345695353"/>
      <w:r w:rsidRPr="009A4183">
        <w:rPr>
          <w:rFonts w:ascii="Arial Narrow" w:hAnsi="Arial Narrow" w:cs="Arial"/>
          <w:iCs/>
          <w:color w:val="auto"/>
          <w:sz w:val="22"/>
          <w:szCs w:val="22"/>
          <w:lang w:val="es-PE"/>
        </w:rPr>
        <w:tab/>
      </w:r>
      <w:bookmarkStart w:id="1478" w:name="_Toc365887430"/>
      <w:bookmarkStart w:id="1479" w:name="_Ref347506605"/>
      <w:bookmarkStart w:id="1480" w:name="_Toc156245315"/>
      <w:r w:rsidRPr="009A4183">
        <w:rPr>
          <w:rFonts w:ascii="Arial Narrow" w:hAnsi="Arial Narrow" w:cs="Arial"/>
          <w:iCs/>
          <w:color w:val="auto"/>
          <w:sz w:val="22"/>
          <w:szCs w:val="22"/>
          <w:lang w:val="es-PE"/>
        </w:rPr>
        <w:t xml:space="preserve">Formulario </w:t>
      </w:r>
      <w:bookmarkEnd w:id="1471"/>
      <w:bookmarkEnd w:id="1472"/>
      <w:bookmarkEnd w:id="1473"/>
      <w:bookmarkEnd w:id="1474"/>
      <w:r w:rsidRPr="009A4183">
        <w:rPr>
          <w:rFonts w:ascii="Arial Narrow" w:hAnsi="Arial Narrow" w:cs="Arial"/>
          <w:iCs/>
          <w:color w:val="auto"/>
          <w:sz w:val="22"/>
          <w:szCs w:val="22"/>
          <w:lang w:val="es-PE"/>
        </w:rPr>
        <w:t>8</w:t>
      </w:r>
      <w:bookmarkEnd w:id="1475"/>
      <w:bookmarkEnd w:id="1478"/>
      <w:bookmarkEnd w:id="1479"/>
      <w:bookmarkEnd w:id="1480"/>
      <w:r w:rsidRPr="009A4183">
        <w:rPr>
          <w:rFonts w:ascii="Arial Narrow" w:hAnsi="Arial Narrow" w:cs="Arial"/>
          <w:iCs/>
          <w:color w:val="auto"/>
          <w:sz w:val="22"/>
          <w:szCs w:val="22"/>
          <w:lang w:val="es-PE"/>
        </w:rPr>
        <w:tab/>
      </w:r>
    </w:p>
    <w:p w14:paraId="4B00113C" w14:textId="77777777" w:rsidR="003C3ACE" w:rsidRPr="009A4183" w:rsidRDefault="003C3ACE" w:rsidP="003C3ACE">
      <w:pPr>
        <w:pStyle w:val="Ttulo1"/>
        <w:widowControl w:val="0"/>
        <w:spacing w:line="216" w:lineRule="auto"/>
        <w:jc w:val="center"/>
        <w:rPr>
          <w:rFonts w:ascii="Arial Narrow" w:hAnsi="Arial Narrow" w:cs="Arial"/>
          <w:b w:val="0"/>
          <w:iCs/>
          <w:color w:val="auto"/>
          <w:sz w:val="22"/>
          <w:szCs w:val="22"/>
        </w:rPr>
      </w:pPr>
      <w:bookmarkStart w:id="1481" w:name="_Toc487806183"/>
      <w:bookmarkStart w:id="1482" w:name="_Toc487805669"/>
      <w:bookmarkStart w:id="1483" w:name="_Toc461802851"/>
      <w:bookmarkStart w:id="1484" w:name="_Toc451261888"/>
      <w:bookmarkStart w:id="1485" w:name="_Toc424718314"/>
      <w:bookmarkStart w:id="1486" w:name="_Toc370398200"/>
      <w:bookmarkStart w:id="1487" w:name="_Toc345943781"/>
      <w:bookmarkStart w:id="1488" w:name="_Toc156245316"/>
      <w:r w:rsidRPr="009A4183">
        <w:rPr>
          <w:rFonts w:ascii="Arial Narrow" w:hAnsi="Arial Narrow" w:cs="Arial"/>
          <w:iCs/>
          <w:color w:val="auto"/>
          <w:sz w:val="22"/>
          <w:szCs w:val="22"/>
          <w:lang w:val="es-PE"/>
        </w:rPr>
        <w:t>Experiencia Técnica</w:t>
      </w:r>
      <w:bookmarkEnd w:id="1476"/>
      <w:bookmarkEnd w:id="1477"/>
      <w:bookmarkEnd w:id="1481"/>
      <w:bookmarkEnd w:id="1482"/>
      <w:bookmarkEnd w:id="1483"/>
      <w:bookmarkEnd w:id="1484"/>
      <w:bookmarkEnd w:id="1485"/>
      <w:bookmarkEnd w:id="1486"/>
      <w:bookmarkEnd w:id="1487"/>
      <w:bookmarkEnd w:id="1488"/>
    </w:p>
    <w:p w14:paraId="5CA20F33" w14:textId="578D5A68" w:rsidR="003C3ACE" w:rsidRPr="009A4183" w:rsidRDefault="003C3ACE" w:rsidP="003C3ACE">
      <w:pPr>
        <w:widowControl w:val="0"/>
        <w:spacing w:after="0" w:line="216" w:lineRule="auto"/>
        <w:jc w:val="center"/>
        <w:rPr>
          <w:rFonts w:ascii="Arial Narrow" w:hAnsi="Arial Narrow" w:cs="Arial"/>
          <w:iCs/>
        </w:rPr>
      </w:pPr>
      <w:bookmarkStart w:id="1489" w:name="_Toc345943782"/>
      <w:bookmarkStart w:id="1490" w:name="_Toc345695354"/>
      <w:bookmarkStart w:id="1491" w:name="_Toc345695098"/>
      <w:r w:rsidRPr="009A4183">
        <w:rPr>
          <w:rFonts w:ascii="Arial Narrow" w:hAnsi="Arial Narrow" w:cs="Arial"/>
          <w:iCs/>
        </w:rPr>
        <w:t xml:space="preserve">(Referencia Numeral </w:t>
      </w:r>
      <w:r w:rsidR="00E242C2" w:rsidRPr="009A4183">
        <w:rPr>
          <w:rFonts w:ascii="Arial Narrow" w:hAnsi="Arial Narrow" w:cs="Arial"/>
          <w:b/>
          <w:bCs/>
          <w:i/>
        </w:rPr>
        <w:t>10</w:t>
      </w:r>
      <w:r w:rsidRPr="009A4183">
        <w:rPr>
          <w:rFonts w:ascii="Arial Narrow" w:hAnsi="Arial Narrow" w:cs="Arial"/>
          <w:iCs/>
        </w:rPr>
        <w:t>.1.1. de las Bases del Concurso)</w:t>
      </w:r>
      <w:bookmarkEnd w:id="1489"/>
      <w:bookmarkEnd w:id="1490"/>
      <w:bookmarkEnd w:id="1491"/>
    </w:p>
    <w:p w14:paraId="502E00A7" w14:textId="77777777" w:rsidR="003C3ACE" w:rsidRPr="009A4183" w:rsidRDefault="003C3ACE" w:rsidP="003C3ACE">
      <w:pPr>
        <w:pStyle w:val="Textosinformato"/>
        <w:widowControl w:val="0"/>
        <w:spacing w:line="216" w:lineRule="auto"/>
        <w:jc w:val="center"/>
        <w:rPr>
          <w:rFonts w:ascii="Arial Narrow" w:hAnsi="Arial Narrow" w:cs="Arial"/>
          <w:iCs/>
          <w:lang w:val="es-PE"/>
        </w:rPr>
      </w:pPr>
    </w:p>
    <w:p w14:paraId="0FDBDA71" w14:textId="77777777" w:rsidR="003C3ACE" w:rsidRPr="009A4183" w:rsidRDefault="003C3ACE" w:rsidP="003C3ACE">
      <w:pPr>
        <w:pStyle w:val="Ttulo1"/>
        <w:widowControl w:val="0"/>
        <w:spacing w:line="216" w:lineRule="auto"/>
        <w:jc w:val="center"/>
        <w:rPr>
          <w:rFonts w:ascii="Arial Narrow" w:hAnsi="Arial Narrow" w:cs="Arial"/>
          <w:iCs/>
          <w:color w:val="auto"/>
          <w:sz w:val="22"/>
          <w:szCs w:val="22"/>
          <w:lang w:val="es-PE"/>
        </w:rPr>
      </w:pPr>
      <w:bookmarkStart w:id="1492" w:name="_Toc365887431"/>
      <w:bookmarkStart w:id="1493" w:name="_Toc346874282"/>
      <w:bookmarkStart w:id="1494" w:name="_Toc346874043"/>
      <w:bookmarkStart w:id="1495" w:name="_Toc156245317"/>
      <w:r w:rsidRPr="009A4183">
        <w:rPr>
          <w:rFonts w:ascii="Arial Narrow" w:hAnsi="Arial Narrow" w:cs="Arial"/>
          <w:iCs/>
          <w:color w:val="auto"/>
          <w:sz w:val="22"/>
          <w:szCs w:val="22"/>
          <w:lang w:val="es-PE"/>
        </w:rPr>
        <w:t>PROMESA FIRME DE CELEBRACIÓN DE CONTRATO DE PROVISION DE MATERIAL RODANTE</w:t>
      </w:r>
      <w:bookmarkEnd w:id="1492"/>
      <w:bookmarkEnd w:id="1493"/>
      <w:bookmarkEnd w:id="1494"/>
      <w:bookmarkEnd w:id="1495"/>
    </w:p>
    <w:p w14:paraId="0057D761" w14:textId="77777777" w:rsidR="003C3ACE" w:rsidRPr="009A4183" w:rsidRDefault="003C3ACE" w:rsidP="003C3ACE">
      <w:pPr>
        <w:pStyle w:val="Textosinformato"/>
        <w:widowControl w:val="0"/>
        <w:spacing w:line="216" w:lineRule="auto"/>
        <w:jc w:val="center"/>
        <w:rPr>
          <w:rFonts w:ascii="Arial Narrow" w:hAnsi="Arial Narrow" w:cs="Arial"/>
          <w:iCs/>
        </w:rPr>
      </w:pPr>
    </w:p>
    <w:p w14:paraId="44EE4BCD" w14:textId="722AE5E4" w:rsidR="003C3ACE" w:rsidRPr="009A4183" w:rsidRDefault="003C3ACE" w:rsidP="003C3ACE">
      <w:pPr>
        <w:pStyle w:val="Textosinformato"/>
        <w:widowControl w:val="0"/>
        <w:spacing w:line="216" w:lineRule="auto"/>
        <w:jc w:val="both"/>
        <w:rPr>
          <w:rFonts w:ascii="Arial Narrow" w:hAnsi="Arial Narrow" w:cs="Arial"/>
          <w:iCs/>
        </w:rPr>
      </w:pPr>
      <w:r w:rsidRPr="009A4183">
        <w:rPr>
          <w:rFonts w:ascii="Arial Narrow" w:hAnsi="Arial Narrow" w:cs="Arial"/>
          <w:iCs/>
        </w:rPr>
        <w:t xml:space="preserve">Por medio de la presente, (el </w:t>
      </w:r>
      <w:r w:rsidR="00E242C2" w:rsidRPr="009A4183">
        <w:rPr>
          <w:rFonts w:ascii="Arial Narrow" w:hAnsi="Arial Narrow" w:cs="Arial"/>
          <w:b/>
          <w:bCs/>
          <w:i/>
          <w:lang w:val="es-PE"/>
        </w:rPr>
        <w:t>Adjudicatario</w:t>
      </w:r>
      <w:r w:rsidRPr="009A4183">
        <w:rPr>
          <w:rFonts w:ascii="Arial Narrow" w:hAnsi="Arial Narrow" w:cs="Arial"/>
          <w:iCs/>
        </w:rPr>
        <w:t xml:space="preserve">) y (el Proveedor de Material Rodante) nos comprometemos frente al Concedente a lo siguiente: </w:t>
      </w:r>
    </w:p>
    <w:p w14:paraId="04DECDB8" w14:textId="77777777" w:rsidR="003C3ACE" w:rsidRPr="009A4183" w:rsidRDefault="003C3ACE" w:rsidP="003C3ACE">
      <w:pPr>
        <w:pStyle w:val="Textosinformato"/>
        <w:widowControl w:val="0"/>
        <w:spacing w:line="216" w:lineRule="auto"/>
        <w:jc w:val="both"/>
        <w:rPr>
          <w:rFonts w:ascii="Arial Narrow" w:hAnsi="Arial Narrow" w:cs="Arial"/>
          <w:iCs/>
        </w:rPr>
      </w:pPr>
    </w:p>
    <w:p w14:paraId="7286D053" w14:textId="77777777" w:rsidR="003C3ACE" w:rsidRPr="009A4183" w:rsidRDefault="003C3ACE" w:rsidP="003C3ACE">
      <w:pPr>
        <w:widowControl w:val="0"/>
        <w:spacing w:after="0" w:line="216" w:lineRule="auto"/>
        <w:jc w:val="both"/>
        <w:rPr>
          <w:rFonts w:ascii="Arial Narrow" w:hAnsi="Arial Narrow" w:cs="Arial"/>
          <w:b/>
          <w:iCs/>
        </w:rPr>
      </w:pPr>
      <w:r w:rsidRPr="009A4183">
        <w:rPr>
          <w:rFonts w:ascii="Arial Narrow" w:hAnsi="Arial Narrow" w:cs="Arial"/>
          <w:b/>
          <w:iCs/>
        </w:rPr>
        <w:t>PRIMERO</w:t>
      </w:r>
    </w:p>
    <w:p w14:paraId="38F3011B" w14:textId="194E369D" w:rsidR="003C3ACE" w:rsidRPr="009A4183" w:rsidRDefault="00E242C2" w:rsidP="003C3ACE">
      <w:pPr>
        <w:widowControl w:val="0"/>
        <w:spacing w:after="0" w:line="216" w:lineRule="auto"/>
        <w:jc w:val="both"/>
        <w:rPr>
          <w:rFonts w:ascii="Arial Narrow" w:hAnsi="Arial Narrow" w:cs="Arial"/>
          <w:iCs/>
        </w:rPr>
      </w:pPr>
      <w:r w:rsidRPr="009A4183">
        <w:rPr>
          <w:rFonts w:ascii="Arial Narrow" w:hAnsi="Arial Narrow" w:cs="Arial"/>
          <w:b/>
          <w:bCs/>
          <w:i/>
        </w:rPr>
        <w:t>E</w:t>
      </w:r>
      <w:r w:rsidR="003C3ACE" w:rsidRPr="009A4183">
        <w:rPr>
          <w:rFonts w:ascii="Arial Narrow" w:hAnsi="Arial Narrow" w:cs="Arial"/>
          <w:iCs/>
        </w:rPr>
        <w:t>l Concesionario contratará los servicios del Proveedor de Material Rodante, para lo cual se suscribirá el Contrato de Provisión de Material Rodante respectivo, con arreglo</w:t>
      </w:r>
      <w:r w:rsidRPr="009A4183">
        <w:rPr>
          <w:rFonts w:ascii="Arial Narrow" w:hAnsi="Arial Narrow" w:cs="Arial"/>
          <w:b/>
          <w:bCs/>
          <w:i/>
        </w:rPr>
        <w:t>, entre otros aspectos,</w:t>
      </w:r>
      <w:r w:rsidR="003C3ACE" w:rsidRPr="009A4183">
        <w:rPr>
          <w:rFonts w:ascii="Arial Narrow" w:hAnsi="Arial Narrow" w:cs="Arial"/>
          <w:iCs/>
        </w:rPr>
        <w:t xml:space="preserve"> a lo establecido en el presente documento.</w:t>
      </w:r>
    </w:p>
    <w:p w14:paraId="5D7E3383" w14:textId="77777777" w:rsidR="003C3ACE" w:rsidRPr="009A4183" w:rsidRDefault="003C3ACE" w:rsidP="003C3ACE">
      <w:pPr>
        <w:widowControl w:val="0"/>
        <w:spacing w:after="0" w:line="216" w:lineRule="auto"/>
        <w:jc w:val="both"/>
        <w:rPr>
          <w:rFonts w:ascii="Arial Narrow" w:hAnsi="Arial Narrow" w:cs="Arial"/>
          <w:iCs/>
        </w:rPr>
      </w:pPr>
    </w:p>
    <w:p w14:paraId="4D8B061A" w14:textId="77777777" w:rsidR="003C3ACE" w:rsidRPr="009A4183" w:rsidRDefault="003C3ACE" w:rsidP="003C3ACE">
      <w:pPr>
        <w:widowControl w:val="0"/>
        <w:spacing w:after="0" w:line="216" w:lineRule="auto"/>
        <w:jc w:val="both"/>
        <w:rPr>
          <w:rFonts w:ascii="Arial Narrow" w:hAnsi="Arial Narrow" w:cs="Arial"/>
          <w:b/>
          <w:iCs/>
        </w:rPr>
      </w:pPr>
      <w:r w:rsidRPr="009A4183">
        <w:rPr>
          <w:rFonts w:ascii="Arial Narrow" w:hAnsi="Arial Narrow" w:cs="Arial"/>
          <w:b/>
          <w:iCs/>
        </w:rPr>
        <w:t>SEGUNDO</w:t>
      </w:r>
    </w:p>
    <w:p w14:paraId="6975E14B" w14:textId="77777777" w:rsidR="003C3ACE" w:rsidRPr="009A4183" w:rsidRDefault="003C3ACE" w:rsidP="003C3ACE">
      <w:pPr>
        <w:widowControl w:val="0"/>
        <w:spacing w:after="0" w:line="216" w:lineRule="auto"/>
        <w:jc w:val="both"/>
        <w:rPr>
          <w:rFonts w:ascii="Arial Narrow" w:hAnsi="Arial Narrow" w:cs="Arial"/>
          <w:iCs/>
        </w:rPr>
      </w:pPr>
      <w:proofErr w:type="gramStart"/>
      <w:r w:rsidRPr="009A4183">
        <w:rPr>
          <w:rFonts w:ascii="Arial Narrow" w:hAnsi="Arial Narrow" w:cs="Arial"/>
          <w:iCs/>
        </w:rPr>
        <w:t>El Contrato de Provisión de Material Rodante a ser suscrito</w:t>
      </w:r>
      <w:proofErr w:type="gramEnd"/>
      <w:r w:rsidRPr="009A4183">
        <w:rPr>
          <w:rFonts w:ascii="Arial Narrow" w:hAnsi="Arial Narrow" w:cs="Arial"/>
          <w:iCs/>
        </w:rPr>
        <w:t xml:space="preserve"> contendrá, cuando menos, los siguientes elementos esenciales, los mismos que no podrán ser contravenidos, directa o indirectamente:</w:t>
      </w:r>
    </w:p>
    <w:p w14:paraId="6A50EFE2" w14:textId="77777777" w:rsidR="003C3ACE" w:rsidRPr="009A4183" w:rsidRDefault="003C3ACE" w:rsidP="003C3ACE">
      <w:pPr>
        <w:widowControl w:val="0"/>
        <w:spacing w:after="0" w:line="216" w:lineRule="auto"/>
        <w:jc w:val="both"/>
        <w:rPr>
          <w:rFonts w:ascii="Arial Narrow" w:hAnsi="Arial Narrow" w:cs="Arial"/>
          <w:iCs/>
        </w:rPr>
      </w:pPr>
    </w:p>
    <w:p w14:paraId="3E0F91AF"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Cumplimiento de las Especificaciones Técnicas Básicas y Niveles de Servicio establecidos en el Contrato de Concesión.</w:t>
      </w:r>
    </w:p>
    <w:p w14:paraId="7654C595"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El Proveedor de Material Rodante deberá participar en la elaboración </w:t>
      </w:r>
      <w:r w:rsidRPr="009A4183">
        <w:rPr>
          <w:rFonts w:ascii="Arial Narrow" w:hAnsi="Arial Narrow" w:cs="Arial"/>
          <w:b w:val="0"/>
          <w:bCs/>
          <w:sz w:val="22"/>
          <w:szCs w:val="22"/>
          <w:lang w:val="es-PE"/>
        </w:rPr>
        <w:t>de los Estudios Definitivos de Ingeniería de las Obras y del Material Rodante, según</w:t>
      </w:r>
      <w:r w:rsidRPr="009A4183">
        <w:rPr>
          <w:rFonts w:ascii="Arial Narrow" w:hAnsi="Arial Narrow" w:cs="Arial"/>
          <w:b w:val="0"/>
          <w:iCs/>
          <w:sz w:val="22"/>
          <w:szCs w:val="22"/>
          <w:lang w:val="es-PE"/>
        </w:rPr>
        <w:t xml:space="preserve"> corresponda. </w:t>
      </w:r>
    </w:p>
    <w:p w14:paraId="2D2CCB42"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Se regirá y ejecutará </w:t>
      </w:r>
      <w:proofErr w:type="gramStart"/>
      <w:r w:rsidRPr="009A4183">
        <w:rPr>
          <w:rFonts w:ascii="Arial Narrow" w:hAnsi="Arial Narrow" w:cs="Arial"/>
          <w:b w:val="0"/>
          <w:iCs/>
          <w:sz w:val="22"/>
          <w:szCs w:val="22"/>
          <w:lang w:val="es-PE"/>
        </w:rPr>
        <w:t>de acuerdo a</w:t>
      </w:r>
      <w:proofErr w:type="gramEnd"/>
      <w:r w:rsidRPr="009A4183">
        <w:rPr>
          <w:rFonts w:ascii="Arial Narrow" w:hAnsi="Arial Narrow" w:cs="Arial"/>
          <w:b w:val="0"/>
          <w:iCs/>
          <w:sz w:val="22"/>
          <w:szCs w:val="22"/>
          <w:lang w:val="es-PE"/>
        </w:rPr>
        <w:t xml:space="preserve"> las leyes del Estado de la República del Perú.</w:t>
      </w:r>
    </w:p>
    <w:p w14:paraId="2A7E6CA2"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El plazo mínimo será de </w:t>
      </w:r>
      <w:r w:rsidRPr="009A4183">
        <w:rPr>
          <w:rFonts w:ascii="Arial Narrow" w:hAnsi="Arial Narrow" w:cs="Arial"/>
          <w:b w:val="0"/>
          <w:iCs/>
          <w:sz w:val="22"/>
          <w:szCs w:val="22"/>
          <w:lang w:val="es-ES_tradnl"/>
        </w:rPr>
        <w:t xml:space="preserve">dos (02) años posteriores al inicio de la </w:t>
      </w:r>
      <w:r w:rsidRPr="009A4183">
        <w:rPr>
          <w:rFonts w:ascii="Arial Narrow" w:hAnsi="Arial Narrow" w:cs="Arial"/>
          <w:b w:val="0"/>
          <w:bCs/>
          <w:sz w:val="22"/>
          <w:szCs w:val="22"/>
          <w:lang w:val="es-ES_tradnl"/>
        </w:rPr>
        <w:t>Etapa Integral.</w:t>
      </w:r>
      <w:r w:rsidRPr="009A4183">
        <w:rPr>
          <w:rFonts w:ascii="Arial Narrow" w:hAnsi="Arial Narrow" w:cs="Arial"/>
          <w:b w:val="0"/>
          <w:iCs/>
          <w:sz w:val="22"/>
          <w:szCs w:val="22"/>
          <w:lang w:val="es-ES_tradnl"/>
        </w:rPr>
        <w:t xml:space="preserve"> </w:t>
      </w:r>
      <w:r w:rsidRPr="009A4183">
        <w:rPr>
          <w:rFonts w:ascii="Arial Narrow" w:hAnsi="Arial Narrow" w:cs="Arial"/>
          <w:b w:val="0"/>
          <w:iCs/>
          <w:sz w:val="22"/>
          <w:szCs w:val="22"/>
          <w:lang w:val="es-PE"/>
        </w:rPr>
        <w:t>En caso la ejecución de la Obra se extienda por cualquier motivo, el Concesionario y el Proveedor de Material Rodante deberán prorrogar el Contrato de Provisión de Material Rodante por un periodo equivalente al de la interrupción que generó la extensión.</w:t>
      </w:r>
    </w:p>
    <w:p w14:paraId="4F1A4B88"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No podrá contravenir el Contrato de Concesión.</w:t>
      </w:r>
    </w:p>
    <w:p w14:paraId="3ED08197"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Deberá expresarse la retribución del Proveedor de Material Rodante y las condiciones para su recalculo, de ser el caso.</w:t>
      </w:r>
    </w:p>
    <w:p w14:paraId="600847E2" w14:textId="418A982A"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El Proveedor de Material Rodante deberá </w:t>
      </w:r>
      <w:r w:rsidRPr="009A4183">
        <w:rPr>
          <w:rFonts w:ascii="Arial Narrow" w:eastAsia="Calibri" w:hAnsi="Arial Narrow" w:cs="Arial"/>
          <w:b w:val="0"/>
          <w:sz w:val="22"/>
          <w:szCs w:val="22"/>
          <w:lang w:val="es-PE" w:eastAsia="en-US"/>
        </w:rPr>
        <w:t xml:space="preserve">asegurar </w:t>
      </w:r>
      <w:r w:rsidR="00650F8D" w:rsidRPr="009A4183">
        <w:rPr>
          <w:rFonts w:ascii="Arial Narrow" w:eastAsia="Calibri" w:hAnsi="Arial Narrow" w:cs="Arial"/>
          <w:bCs/>
          <w:i/>
          <w:iCs/>
          <w:sz w:val="22"/>
          <w:szCs w:val="22"/>
          <w:lang w:val="es-PE" w:eastAsia="en-US"/>
        </w:rPr>
        <w:t>directa o indirectamente</w:t>
      </w:r>
      <w:r w:rsidR="00650F8D" w:rsidRPr="009A4183">
        <w:rPr>
          <w:rFonts w:ascii="Arial Narrow" w:eastAsia="Calibri" w:hAnsi="Arial Narrow" w:cs="Arial"/>
          <w:b w:val="0"/>
          <w:sz w:val="22"/>
          <w:szCs w:val="22"/>
          <w:lang w:val="es-PE" w:eastAsia="en-US"/>
        </w:rPr>
        <w:t xml:space="preserve"> </w:t>
      </w:r>
      <w:r w:rsidRPr="009A4183">
        <w:rPr>
          <w:rFonts w:ascii="Arial Narrow" w:eastAsia="Calibri" w:hAnsi="Arial Narrow" w:cs="Arial"/>
          <w:b w:val="0"/>
          <w:bCs/>
          <w:iCs/>
          <w:sz w:val="22"/>
          <w:szCs w:val="22"/>
          <w:lang w:val="es-PE" w:eastAsia="en-US"/>
        </w:rPr>
        <w:t>la</w:t>
      </w:r>
      <w:r w:rsidRPr="009A4183">
        <w:rPr>
          <w:rFonts w:ascii="Arial Narrow" w:eastAsia="Calibri" w:hAnsi="Arial Narrow" w:cs="Arial"/>
          <w:b w:val="0"/>
          <w:sz w:val="22"/>
          <w:szCs w:val="22"/>
          <w:lang w:val="es-PE" w:eastAsia="en-US"/>
        </w:rPr>
        <w:t xml:space="preserve"> provisión de repuestos del Material Rodante </w:t>
      </w:r>
      <w:r w:rsidRPr="009A4183">
        <w:rPr>
          <w:rFonts w:ascii="Arial Narrow" w:eastAsia="Calibri" w:hAnsi="Arial Narrow" w:cs="Arial"/>
          <w:b w:val="0"/>
          <w:bCs/>
          <w:iCs/>
          <w:sz w:val="22"/>
          <w:szCs w:val="22"/>
          <w:lang w:val="es-PE" w:eastAsia="en-US"/>
        </w:rPr>
        <w:t xml:space="preserve">Adquirido </w:t>
      </w:r>
      <w:r w:rsidRPr="009A4183">
        <w:rPr>
          <w:rFonts w:ascii="Arial Narrow" w:eastAsia="Calibri" w:hAnsi="Arial Narrow" w:cs="Arial"/>
          <w:b w:val="0"/>
          <w:sz w:val="22"/>
          <w:szCs w:val="22"/>
          <w:lang w:val="es-PE" w:eastAsia="en-US"/>
        </w:rPr>
        <w:t xml:space="preserve">durante </w:t>
      </w:r>
      <w:r w:rsidR="00650F8D" w:rsidRPr="009A4183">
        <w:rPr>
          <w:rFonts w:ascii="Arial Narrow" w:eastAsia="Calibri" w:hAnsi="Arial Narrow" w:cs="Arial"/>
          <w:bCs/>
          <w:i/>
          <w:iCs/>
          <w:sz w:val="22"/>
          <w:szCs w:val="22"/>
          <w:lang w:val="es-PE" w:eastAsia="en-US"/>
        </w:rPr>
        <w:t>la vigencia del contrato de provisión</w:t>
      </w:r>
      <w:r w:rsidRPr="009A4183">
        <w:rPr>
          <w:rFonts w:ascii="Arial Narrow" w:eastAsia="Calibri" w:hAnsi="Arial Narrow" w:cs="Arial"/>
          <w:b w:val="0"/>
          <w:sz w:val="22"/>
          <w:szCs w:val="22"/>
          <w:lang w:val="es-PE" w:eastAsia="en-US"/>
        </w:rPr>
        <w:t>.</w:t>
      </w:r>
    </w:p>
    <w:p w14:paraId="38BA94A0" w14:textId="77777777" w:rsidR="003C3ACE" w:rsidRPr="009A4183" w:rsidRDefault="003C3ACE" w:rsidP="00AB6999">
      <w:pPr>
        <w:pStyle w:val="Textoindependiente2"/>
        <w:widowControl w:val="0"/>
        <w:numPr>
          <w:ilvl w:val="0"/>
          <w:numId w:val="33"/>
        </w:numPr>
        <w:tabs>
          <w:tab w:val="num" w:pos="426"/>
        </w:tabs>
        <w:snapToGrid w:val="0"/>
        <w:spacing w:line="216" w:lineRule="auto"/>
        <w:ind w:left="426" w:hanging="426"/>
        <w:jc w:val="both"/>
        <w:rPr>
          <w:rFonts w:ascii="Arial Narrow" w:hAnsi="Arial Narrow" w:cs="Arial"/>
          <w:b w:val="0"/>
          <w:iCs/>
          <w:sz w:val="22"/>
          <w:szCs w:val="22"/>
          <w:lang w:val="es-PE"/>
        </w:rPr>
      </w:pPr>
      <w:r w:rsidRPr="009A4183">
        <w:rPr>
          <w:rFonts w:ascii="Arial Narrow" w:hAnsi="Arial Narrow" w:cs="Arial"/>
          <w:b w:val="0"/>
          <w:iCs/>
          <w:sz w:val="22"/>
          <w:szCs w:val="22"/>
          <w:lang w:val="es-PE"/>
        </w:rPr>
        <w:t>Cualquier modificación al Contrato de Provisión de Material Rodante que afecte lo dispuesto en este numeral, deberá contar con la previa aprobación del Concedente.</w:t>
      </w:r>
    </w:p>
    <w:p w14:paraId="68E48AB3" w14:textId="77777777" w:rsidR="003C3ACE" w:rsidRPr="009A4183" w:rsidRDefault="003C3ACE" w:rsidP="003C3ACE">
      <w:pPr>
        <w:widowControl w:val="0"/>
        <w:tabs>
          <w:tab w:val="num" w:pos="426"/>
        </w:tabs>
        <w:spacing w:after="0" w:line="216" w:lineRule="auto"/>
        <w:ind w:left="426" w:hanging="426"/>
        <w:jc w:val="both"/>
        <w:rPr>
          <w:rFonts w:ascii="Arial Narrow" w:hAnsi="Arial Narrow" w:cs="Arial"/>
          <w:iCs/>
        </w:rPr>
      </w:pPr>
    </w:p>
    <w:p w14:paraId="22A9E74C" w14:textId="77777777" w:rsidR="003C3ACE" w:rsidRPr="009A4183" w:rsidRDefault="003C3ACE" w:rsidP="003C3ACE">
      <w:pPr>
        <w:widowControl w:val="0"/>
        <w:spacing w:after="0" w:line="216" w:lineRule="auto"/>
        <w:jc w:val="both"/>
        <w:rPr>
          <w:rFonts w:ascii="Arial Narrow" w:hAnsi="Arial Narrow" w:cs="Arial"/>
          <w:b/>
          <w:iCs/>
        </w:rPr>
      </w:pPr>
      <w:r w:rsidRPr="009A4183">
        <w:rPr>
          <w:rFonts w:ascii="Arial Narrow" w:hAnsi="Arial Narrow" w:cs="Arial"/>
          <w:b/>
          <w:iCs/>
        </w:rPr>
        <w:t>TERCERO</w:t>
      </w:r>
    </w:p>
    <w:p w14:paraId="6B1B0228" w14:textId="26881170" w:rsidR="003C3ACE" w:rsidRPr="009A4183" w:rsidRDefault="003C3ACE" w:rsidP="003C3ACE">
      <w:pPr>
        <w:pStyle w:val="Textosinformato"/>
        <w:widowControl w:val="0"/>
        <w:spacing w:line="216" w:lineRule="auto"/>
        <w:jc w:val="both"/>
        <w:rPr>
          <w:rFonts w:ascii="Arial Narrow" w:hAnsi="Arial Narrow" w:cs="Arial"/>
          <w:iCs/>
        </w:rPr>
      </w:pPr>
      <w:r w:rsidRPr="009A4183">
        <w:rPr>
          <w:rFonts w:ascii="Arial Narrow" w:hAnsi="Arial Narrow" w:cs="Arial"/>
          <w:iCs/>
        </w:rPr>
        <w:t xml:space="preserve">En caso no presentemos el Contrato de Provisión de Material Rodante en la fecha indicada </w:t>
      </w:r>
      <w:r w:rsidR="00650F8D" w:rsidRPr="009A4183">
        <w:rPr>
          <w:rFonts w:ascii="Arial Narrow" w:hAnsi="Arial Narrow" w:cs="Arial"/>
          <w:b/>
          <w:bCs/>
          <w:i/>
          <w:lang w:val="es-PE"/>
        </w:rPr>
        <w:t>en el Contrato de Concesión</w:t>
      </w:r>
      <w:r w:rsidR="00650F8D" w:rsidRPr="009A4183">
        <w:rPr>
          <w:rFonts w:ascii="Arial Narrow" w:hAnsi="Arial Narrow" w:cs="Arial"/>
          <w:iCs/>
          <w:lang w:val="es-PE"/>
        </w:rPr>
        <w:t xml:space="preserve"> </w:t>
      </w:r>
      <w:r w:rsidRPr="009A4183">
        <w:rPr>
          <w:rFonts w:ascii="Arial Narrow" w:hAnsi="Arial Narrow" w:cs="Arial"/>
          <w:iCs/>
        </w:rPr>
        <w:t xml:space="preserve">o si este no cumpliera con los </w:t>
      </w:r>
      <w:r w:rsidR="00650F8D" w:rsidRPr="009A4183">
        <w:rPr>
          <w:rFonts w:ascii="Arial Narrow" w:hAnsi="Arial Narrow" w:cs="Arial"/>
          <w:b/>
          <w:bCs/>
          <w:i/>
          <w:lang w:val="es-PE"/>
        </w:rPr>
        <w:t>elementos esenciales de la cláusula precedente</w:t>
      </w:r>
      <w:r w:rsidRPr="009A4183">
        <w:rPr>
          <w:rFonts w:ascii="Arial Narrow" w:hAnsi="Arial Narrow" w:cs="Arial"/>
          <w:iCs/>
        </w:rPr>
        <w:t xml:space="preserve">, </w:t>
      </w:r>
      <w:r w:rsidR="00650F8D" w:rsidRPr="009A4183">
        <w:rPr>
          <w:rFonts w:ascii="Arial Narrow" w:hAnsi="Arial Narrow" w:cs="Arial"/>
          <w:b/>
          <w:bCs/>
          <w:i/>
          <w:lang w:val="es-PE"/>
        </w:rPr>
        <w:t xml:space="preserve">declaramos </w:t>
      </w:r>
      <w:r w:rsidRPr="009A4183">
        <w:rPr>
          <w:rFonts w:ascii="Arial Narrow" w:hAnsi="Arial Narrow" w:cs="Arial"/>
          <w:b/>
          <w:bCs/>
          <w:i/>
        </w:rPr>
        <w:t>reconoce</w:t>
      </w:r>
      <w:r w:rsidR="00650F8D" w:rsidRPr="009A4183">
        <w:rPr>
          <w:rFonts w:ascii="Arial Narrow" w:hAnsi="Arial Narrow" w:cs="Arial"/>
          <w:b/>
          <w:bCs/>
          <w:i/>
          <w:lang w:val="es-PE"/>
        </w:rPr>
        <w:t>r</w:t>
      </w:r>
      <w:r w:rsidRPr="009A4183">
        <w:rPr>
          <w:rFonts w:ascii="Arial Narrow" w:hAnsi="Arial Narrow" w:cs="Arial"/>
          <w:iCs/>
        </w:rPr>
        <w:t xml:space="preserve"> </w:t>
      </w:r>
      <w:r w:rsidRPr="009A4183">
        <w:rPr>
          <w:rFonts w:ascii="Arial Narrow" w:hAnsi="Arial Narrow" w:cs="Arial"/>
          <w:b/>
          <w:bCs/>
          <w:i/>
        </w:rPr>
        <w:t xml:space="preserve">y aceptar </w:t>
      </w:r>
      <w:r w:rsidR="00650F8D" w:rsidRPr="009A4183">
        <w:rPr>
          <w:rFonts w:ascii="Arial Narrow" w:hAnsi="Arial Narrow" w:cs="Arial"/>
          <w:b/>
          <w:bCs/>
          <w:i/>
          <w:lang w:val="es-PE"/>
        </w:rPr>
        <w:t>las consecuencias establecidas en el Contrato de Concesión</w:t>
      </w:r>
      <w:r w:rsidRPr="009A4183">
        <w:rPr>
          <w:rFonts w:ascii="Arial Narrow" w:hAnsi="Arial Narrow" w:cs="Arial"/>
          <w:iCs/>
        </w:rPr>
        <w:t>.</w:t>
      </w:r>
    </w:p>
    <w:p w14:paraId="062EB78A" w14:textId="77777777" w:rsidR="003C3ACE" w:rsidRPr="009A4183" w:rsidRDefault="003C3ACE" w:rsidP="003C3ACE">
      <w:pPr>
        <w:pStyle w:val="Textosinformato"/>
        <w:widowControl w:val="0"/>
        <w:spacing w:line="216" w:lineRule="auto"/>
        <w:jc w:val="both"/>
        <w:rPr>
          <w:rFonts w:ascii="Arial Narrow" w:hAnsi="Arial Narrow" w:cs="Arial"/>
          <w:iCs/>
        </w:rPr>
      </w:pPr>
    </w:p>
    <w:p w14:paraId="4943D81D" w14:textId="77777777" w:rsidR="003C3ACE" w:rsidRPr="009A4183" w:rsidRDefault="003C3ACE" w:rsidP="003C3ACE">
      <w:pPr>
        <w:pStyle w:val="Textosinformato"/>
        <w:widowControl w:val="0"/>
        <w:spacing w:line="216" w:lineRule="auto"/>
        <w:jc w:val="both"/>
        <w:rPr>
          <w:rFonts w:ascii="Arial Narrow" w:hAnsi="Arial Narrow" w:cs="Arial"/>
          <w:b/>
          <w:iCs/>
        </w:rPr>
      </w:pPr>
      <w:r w:rsidRPr="009A4183">
        <w:rPr>
          <w:rFonts w:ascii="Arial Narrow" w:hAnsi="Arial Narrow" w:cs="Arial"/>
          <w:b/>
          <w:iCs/>
        </w:rPr>
        <w:t xml:space="preserve">CUARTO </w:t>
      </w:r>
    </w:p>
    <w:p w14:paraId="4AC6A61A" w14:textId="77777777" w:rsidR="003C3ACE" w:rsidRPr="009A4183" w:rsidRDefault="003C3ACE" w:rsidP="00AB6999">
      <w:pPr>
        <w:pStyle w:val="Textosinformato"/>
        <w:widowControl w:val="0"/>
        <w:numPr>
          <w:ilvl w:val="0"/>
          <w:numId w:val="35"/>
        </w:numPr>
        <w:tabs>
          <w:tab w:val="left" w:pos="426"/>
        </w:tabs>
        <w:spacing w:line="216" w:lineRule="auto"/>
        <w:ind w:left="426" w:hanging="426"/>
        <w:jc w:val="both"/>
        <w:rPr>
          <w:rFonts w:ascii="Arial Narrow" w:hAnsi="Arial Narrow" w:cs="Arial"/>
          <w:iCs/>
        </w:rPr>
      </w:pPr>
      <w:r w:rsidRPr="009A4183">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Provisión de Material Rodante y de Concesión.  </w:t>
      </w:r>
    </w:p>
    <w:p w14:paraId="41DF1DEB" w14:textId="0B12745F" w:rsidR="003C3ACE" w:rsidRPr="009A4183" w:rsidRDefault="003C3ACE" w:rsidP="00AB6999">
      <w:pPr>
        <w:pStyle w:val="Textosinformato"/>
        <w:widowControl w:val="0"/>
        <w:numPr>
          <w:ilvl w:val="0"/>
          <w:numId w:val="35"/>
        </w:numPr>
        <w:tabs>
          <w:tab w:val="left" w:pos="426"/>
        </w:tabs>
        <w:spacing w:line="216" w:lineRule="auto"/>
        <w:ind w:left="426" w:hanging="426"/>
        <w:jc w:val="both"/>
        <w:rPr>
          <w:rFonts w:ascii="Arial Narrow" w:hAnsi="Arial Narrow" w:cs="Arial"/>
          <w:iCs/>
        </w:rPr>
      </w:pPr>
      <w:r w:rsidRPr="009A4183">
        <w:rPr>
          <w:rFonts w:ascii="Arial Narrow" w:hAnsi="Arial Narrow" w:cs="Arial"/>
          <w:iCs/>
        </w:rPr>
        <w:t>Renunciamos expresamente a revocar esta promesa.</w:t>
      </w:r>
    </w:p>
    <w:p w14:paraId="278B9E7C" w14:textId="77777777" w:rsidR="003C3ACE" w:rsidRPr="009A4183" w:rsidRDefault="003C3ACE" w:rsidP="003C3ACE">
      <w:pPr>
        <w:pStyle w:val="Textosinformato"/>
        <w:widowControl w:val="0"/>
        <w:tabs>
          <w:tab w:val="left" w:pos="426"/>
        </w:tabs>
        <w:spacing w:line="216" w:lineRule="auto"/>
        <w:ind w:left="426"/>
        <w:jc w:val="both"/>
        <w:rPr>
          <w:rFonts w:ascii="Arial Narrow" w:hAnsi="Arial Narrow" w:cs="Arial"/>
          <w:iCs/>
        </w:rPr>
      </w:pPr>
    </w:p>
    <w:p w14:paraId="324BB3EB" w14:textId="77777777" w:rsidR="003C3ACE" w:rsidRPr="009A4183" w:rsidRDefault="003C3ACE" w:rsidP="003C3ACE">
      <w:pPr>
        <w:pStyle w:val="Textosinformato"/>
        <w:widowControl w:val="0"/>
        <w:tabs>
          <w:tab w:val="left" w:pos="720"/>
        </w:tabs>
        <w:spacing w:line="216" w:lineRule="auto"/>
        <w:jc w:val="both"/>
        <w:rPr>
          <w:rFonts w:ascii="Arial Narrow" w:hAnsi="Arial Narrow" w:cs="Arial"/>
          <w:b/>
          <w:iCs/>
        </w:rPr>
      </w:pPr>
      <w:r w:rsidRPr="009A4183">
        <w:rPr>
          <w:rFonts w:ascii="Arial Narrow" w:hAnsi="Arial Narrow" w:cs="Arial"/>
          <w:b/>
          <w:iCs/>
        </w:rPr>
        <w:t>QUINTO</w:t>
      </w:r>
    </w:p>
    <w:p w14:paraId="1D42130B" w14:textId="77777777" w:rsidR="003C3ACE" w:rsidRPr="009A4183" w:rsidRDefault="003C3ACE" w:rsidP="003C3ACE">
      <w:pPr>
        <w:pStyle w:val="Textosinformato"/>
        <w:widowControl w:val="0"/>
        <w:tabs>
          <w:tab w:val="left" w:pos="720"/>
        </w:tabs>
        <w:spacing w:line="216" w:lineRule="auto"/>
        <w:jc w:val="both"/>
        <w:rPr>
          <w:rFonts w:ascii="Arial Narrow" w:hAnsi="Arial Narrow" w:cs="Arial"/>
          <w:iCs/>
        </w:rPr>
      </w:pPr>
      <w:r w:rsidRPr="009A4183">
        <w:rPr>
          <w:rFonts w:ascii="Arial Narrow" w:hAnsi="Arial Narrow" w:cs="Arial"/>
          <w:iCs/>
        </w:rPr>
        <w:t xml:space="preserve">La celebración del Contrato de Provisión de Material Rodante no limitará las responsabilidades del Concesionario. </w:t>
      </w:r>
    </w:p>
    <w:p w14:paraId="0AE14A37" w14:textId="77777777" w:rsidR="003C3ACE" w:rsidRPr="009A4183" w:rsidRDefault="003C3ACE" w:rsidP="003C3ACE">
      <w:pPr>
        <w:pStyle w:val="Textosinformato"/>
        <w:widowControl w:val="0"/>
        <w:spacing w:line="216" w:lineRule="auto"/>
        <w:jc w:val="both"/>
        <w:rPr>
          <w:rFonts w:ascii="Arial Narrow" w:hAnsi="Arial Narrow" w:cs="Arial"/>
          <w:iCs/>
        </w:rPr>
      </w:pPr>
    </w:p>
    <w:p w14:paraId="7FE8E2D0" w14:textId="77777777" w:rsidR="003C3ACE" w:rsidRPr="009A4183" w:rsidRDefault="003C3ACE" w:rsidP="003C3ACE">
      <w:pPr>
        <w:pStyle w:val="Textosinformato"/>
        <w:widowControl w:val="0"/>
        <w:tabs>
          <w:tab w:val="left" w:pos="720"/>
        </w:tabs>
        <w:spacing w:line="216" w:lineRule="auto"/>
        <w:jc w:val="both"/>
        <w:rPr>
          <w:rFonts w:ascii="Arial Narrow" w:hAnsi="Arial Narrow" w:cs="Arial"/>
          <w:iCs/>
        </w:rPr>
      </w:pPr>
      <w:r w:rsidRPr="009A4183">
        <w:rPr>
          <w:rFonts w:ascii="Arial Narrow" w:hAnsi="Arial Narrow" w:cs="Arial"/>
          <w:iCs/>
        </w:rPr>
        <w:t>Lugar y fecha: ..............., .....de .................. de 20...</w:t>
      </w:r>
    </w:p>
    <w:p w14:paraId="245246AA" w14:textId="77777777" w:rsidR="003C3ACE" w:rsidRPr="009A4183" w:rsidRDefault="003C3ACE" w:rsidP="003C3ACE">
      <w:pPr>
        <w:pStyle w:val="Textosinformato"/>
        <w:widowControl w:val="0"/>
        <w:spacing w:line="216" w:lineRule="auto"/>
        <w:jc w:val="both"/>
        <w:rPr>
          <w:rFonts w:ascii="Arial Narrow" w:hAnsi="Arial Narrow" w:cs="Arial"/>
          <w:iCs/>
        </w:rPr>
      </w:pPr>
    </w:p>
    <w:p w14:paraId="036DC067" w14:textId="77777777" w:rsidR="003C3ACE" w:rsidRPr="009A4183" w:rsidRDefault="003C3ACE" w:rsidP="003C3ACE">
      <w:pPr>
        <w:pStyle w:val="Textosinformato"/>
        <w:widowControl w:val="0"/>
        <w:spacing w:line="216" w:lineRule="auto"/>
        <w:jc w:val="both"/>
        <w:rPr>
          <w:rFonts w:ascii="Arial Narrow" w:hAnsi="Arial Narrow" w:cs="Arial"/>
          <w:iCs/>
        </w:rPr>
      </w:pPr>
    </w:p>
    <w:p w14:paraId="247ADE53" w14:textId="77777777" w:rsidR="003C3ACE" w:rsidRPr="009A4183" w:rsidRDefault="003C3ACE" w:rsidP="003C3ACE">
      <w:pPr>
        <w:pStyle w:val="Textosinformato"/>
        <w:widowControl w:val="0"/>
        <w:spacing w:line="216" w:lineRule="auto"/>
        <w:jc w:val="both"/>
        <w:rPr>
          <w:rFonts w:ascii="Arial Narrow" w:hAnsi="Arial Narrow" w:cs="Arial"/>
          <w:iCs/>
        </w:rPr>
      </w:pPr>
    </w:p>
    <w:p w14:paraId="18AFE4C1" w14:textId="77777777" w:rsidR="003C3ACE" w:rsidRPr="009A4183" w:rsidRDefault="003C3ACE" w:rsidP="003C3ACE">
      <w:pPr>
        <w:pStyle w:val="Textosinformato"/>
        <w:widowControl w:val="0"/>
        <w:spacing w:line="216" w:lineRule="auto"/>
        <w:jc w:val="both"/>
        <w:rPr>
          <w:rFonts w:ascii="Arial Narrow" w:hAnsi="Arial Narrow" w:cs="Arial"/>
          <w:iCs/>
        </w:rPr>
      </w:pPr>
      <w:r w:rsidRPr="009A4183">
        <w:rPr>
          <w:rFonts w:ascii="Arial Narrow" w:hAnsi="Arial Narrow" w:cs="Arial"/>
          <w:iCs/>
        </w:rPr>
        <w:t>Representante legal del Interesado</w:t>
      </w:r>
    </w:p>
    <w:p w14:paraId="036675B5" w14:textId="77777777" w:rsidR="003C3ACE" w:rsidRPr="009A4183" w:rsidRDefault="003C3ACE" w:rsidP="003C3ACE">
      <w:pPr>
        <w:pStyle w:val="Textosinformato"/>
        <w:widowControl w:val="0"/>
        <w:spacing w:line="216" w:lineRule="auto"/>
        <w:jc w:val="both"/>
        <w:rPr>
          <w:rFonts w:ascii="Arial Narrow" w:hAnsi="Arial Narrow" w:cs="Arial"/>
          <w:iCs/>
        </w:rPr>
      </w:pPr>
    </w:p>
    <w:p w14:paraId="64060C49" w14:textId="77777777" w:rsidR="003023F7" w:rsidRDefault="003C3ACE" w:rsidP="003023F7">
      <w:pPr>
        <w:pStyle w:val="Textosinformato"/>
        <w:widowControl w:val="0"/>
        <w:spacing w:line="216" w:lineRule="auto"/>
        <w:jc w:val="both"/>
        <w:rPr>
          <w:rFonts w:ascii="Arial Narrow" w:hAnsi="Arial Narrow" w:cs="Arial"/>
          <w:iCs/>
        </w:rPr>
      </w:pPr>
      <w:r w:rsidRPr="009A4183">
        <w:rPr>
          <w:rFonts w:ascii="Arial Narrow" w:hAnsi="Arial Narrow" w:cs="Arial"/>
          <w:iCs/>
        </w:rPr>
        <w:t>Representante legal del Proveedor de Material Rodante</w:t>
      </w:r>
      <w:bookmarkStart w:id="1496" w:name="_Toc365887432"/>
      <w:bookmarkStart w:id="1497" w:name="_Toc346874283"/>
      <w:bookmarkStart w:id="1498" w:name="_Toc346874044"/>
      <w:bookmarkStart w:id="1499" w:name="_Toc345943783"/>
      <w:bookmarkStart w:id="1500" w:name="_Ref345925538"/>
      <w:bookmarkStart w:id="1501" w:name="_Ref345924652"/>
      <w:bookmarkStart w:id="1502" w:name="_Toc345695355"/>
      <w:bookmarkStart w:id="1503" w:name="_Toc345695099"/>
    </w:p>
    <w:p w14:paraId="7E083DB6" w14:textId="1B749F0A" w:rsidR="003C3ACE" w:rsidRPr="009A4183" w:rsidRDefault="003C3ACE" w:rsidP="003023F7">
      <w:pPr>
        <w:pStyle w:val="Ttulo1"/>
        <w:widowControl w:val="0"/>
        <w:jc w:val="center"/>
        <w:rPr>
          <w:rFonts w:ascii="Arial Narrow" w:hAnsi="Arial Narrow" w:cs="Arial"/>
          <w:bCs/>
          <w:color w:val="auto"/>
          <w:sz w:val="22"/>
          <w:szCs w:val="22"/>
          <w:lang w:val="es-PE"/>
        </w:rPr>
      </w:pPr>
      <w:bookmarkStart w:id="1504" w:name="_Toc156245318"/>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3</w:t>
      </w:r>
      <w:bookmarkEnd w:id="1504"/>
    </w:p>
    <w:p w14:paraId="1D347730" w14:textId="77777777" w:rsidR="003C3ACE" w:rsidRPr="009A4183" w:rsidRDefault="003C3ACE" w:rsidP="003C3ACE">
      <w:pPr>
        <w:widowControl w:val="0"/>
        <w:spacing w:after="0" w:line="240" w:lineRule="auto"/>
        <w:rPr>
          <w:rFonts w:ascii="Arial Narrow" w:hAnsi="Arial Narrow" w:cs="Arial"/>
        </w:rPr>
      </w:pPr>
    </w:p>
    <w:p w14:paraId="00CD40E3"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505" w:name="_Toc156245319"/>
      <w:r w:rsidRPr="009A4183">
        <w:rPr>
          <w:rFonts w:ascii="Arial Narrow" w:hAnsi="Arial Narrow" w:cs="Arial"/>
          <w:bCs/>
          <w:color w:val="auto"/>
          <w:sz w:val="22"/>
          <w:szCs w:val="22"/>
          <w:lang w:val="es-PE"/>
        </w:rPr>
        <w:t>Formulario 9</w:t>
      </w:r>
      <w:bookmarkEnd w:id="1505"/>
    </w:p>
    <w:p w14:paraId="5D3EECC6" w14:textId="77777777" w:rsidR="003C3ACE" w:rsidRPr="009A4183" w:rsidRDefault="003C3ACE" w:rsidP="003C3ACE">
      <w:pPr>
        <w:pStyle w:val="Textosinformato"/>
        <w:widowControl w:val="0"/>
        <w:jc w:val="center"/>
        <w:rPr>
          <w:rFonts w:ascii="Arial Narrow" w:hAnsi="Arial Narrow" w:cs="Arial"/>
          <w:bCs/>
          <w:iCs/>
        </w:rPr>
      </w:pPr>
      <w:r w:rsidRPr="009A4183">
        <w:rPr>
          <w:rFonts w:ascii="Arial Narrow" w:hAnsi="Arial Narrow" w:cs="Arial"/>
          <w:b/>
          <w:bCs/>
          <w:iCs/>
        </w:rPr>
        <w:t>Experiencia Técnica</w:t>
      </w:r>
    </w:p>
    <w:p w14:paraId="520E5D7E"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5.2.1.2.</w:t>
      </w:r>
      <w:r w:rsidRPr="009A4183">
        <w:rPr>
          <w:rFonts w:ascii="Arial Narrow" w:hAnsi="Arial Narrow" w:cs="Arial"/>
        </w:rPr>
        <w:t xml:space="preserve"> de las Bases del Concurso)</w:t>
      </w:r>
    </w:p>
    <w:p w14:paraId="0C258FDB" w14:textId="77777777" w:rsidR="003C3ACE" w:rsidRPr="009A4183" w:rsidRDefault="003C3ACE" w:rsidP="003C3ACE">
      <w:pPr>
        <w:widowControl w:val="0"/>
        <w:spacing w:after="0" w:line="240" w:lineRule="auto"/>
        <w:rPr>
          <w:rFonts w:ascii="Arial Narrow" w:hAnsi="Arial Narrow" w:cs="Arial"/>
        </w:rPr>
      </w:pPr>
    </w:p>
    <w:p w14:paraId="180C7950"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506" w:name="_Toc156245320"/>
      <w:r w:rsidRPr="009A4183">
        <w:rPr>
          <w:rFonts w:ascii="Arial Narrow" w:hAnsi="Arial Narrow" w:cs="Arial"/>
          <w:bCs/>
          <w:color w:val="auto"/>
          <w:sz w:val="22"/>
          <w:szCs w:val="22"/>
          <w:lang w:val="es-PE"/>
        </w:rPr>
        <w:t>PROMESA FIRME DE CELEBRACIÓN DE CONTRATO DE OPERACIÓN</w:t>
      </w:r>
      <w:bookmarkEnd w:id="1506"/>
    </w:p>
    <w:p w14:paraId="3196A0BE" w14:textId="77777777" w:rsidR="003C3ACE" w:rsidRPr="009A4183" w:rsidRDefault="003C3ACE" w:rsidP="003C3ACE">
      <w:pPr>
        <w:pStyle w:val="Textosinformato"/>
        <w:widowControl w:val="0"/>
        <w:jc w:val="center"/>
        <w:rPr>
          <w:rFonts w:ascii="Arial Narrow" w:hAnsi="Arial Narrow" w:cs="Arial"/>
          <w:iCs/>
        </w:rPr>
      </w:pPr>
    </w:p>
    <w:p w14:paraId="7AA17914"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 xml:space="preserve">Por medio de la presente, (el Interesado), y (el Operador) nos comprometemos frente al Concedente a lo siguiente: </w:t>
      </w:r>
    </w:p>
    <w:p w14:paraId="1FAEEF3A" w14:textId="77777777" w:rsidR="003C3ACE" w:rsidRPr="009A4183" w:rsidRDefault="003C3ACE" w:rsidP="003C3ACE">
      <w:pPr>
        <w:pStyle w:val="Textosinformato"/>
        <w:widowControl w:val="0"/>
        <w:jc w:val="both"/>
        <w:rPr>
          <w:rFonts w:ascii="Arial Narrow" w:hAnsi="Arial Narrow" w:cs="Arial"/>
          <w:iCs/>
        </w:rPr>
      </w:pPr>
    </w:p>
    <w:p w14:paraId="151C3A65" w14:textId="77777777" w:rsidR="003C3ACE" w:rsidRPr="009A4183" w:rsidRDefault="003C3ACE" w:rsidP="003C3ACE">
      <w:pPr>
        <w:widowControl w:val="0"/>
        <w:spacing w:after="0" w:line="240" w:lineRule="auto"/>
        <w:jc w:val="both"/>
        <w:rPr>
          <w:rFonts w:ascii="Arial Narrow" w:hAnsi="Arial Narrow" w:cs="Arial"/>
          <w:b/>
          <w:iCs/>
        </w:rPr>
      </w:pPr>
      <w:r w:rsidRPr="009A4183">
        <w:rPr>
          <w:rFonts w:ascii="Arial Narrow" w:hAnsi="Arial Narrow" w:cs="Arial"/>
          <w:b/>
          <w:iCs/>
        </w:rPr>
        <w:t>PRIMERO</w:t>
      </w:r>
    </w:p>
    <w:p w14:paraId="76F9029D" w14:textId="77777777" w:rsidR="003C3ACE" w:rsidRPr="009A4183" w:rsidRDefault="003C3ACE" w:rsidP="003C3ACE">
      <w:pPr>
        <w:widowControl w:val="0"/>
        <w:spacing w:after="0" w:line="240" w:lineRule="auto"/>
        <w:jc w:val="both"/>
        <w:rPr>
          <w:rFonts w:ascii="Arial Narrow" w:hAnsi="Arial Narrow" w:cs="Arial"/>
          <w:iCs/>
        </w:rPr>
      </w:pPr>
      <w:r w:rsidRPr="009A4183">
        <w:rPr>
          <w:rFonts w:ascii="Arial Narrow" w:hAnsi="Arial Narrow" w:cs="Arial"/>
          <w:iCs/>
        </w:rPr>
        <w:t xml:space="preserve">En caso (el Interesado) </w:t>
      </w:r>
      <w:proofErr w:type="gramStart"/>
      <w:r w:rsidRPr="009A4183">
        <w:rPr>
          <w:rFonts w:ascii="Arial Narrow" w:hAnsi="Arial Narrow" w:cs="Arial"/>
          <w:iCs/>
        </w:rPr>
        <w:t>resultara</w:t>
      </w:r>
      <w:proofErr w:type="gramEnd"/>
      <w:r w:rsidRPr="009A4183">
        <w:rPr>
          <w:rFonts w:ascii="Arial Narrow" w:hAnsi="Arial Narrow" w:cs="Arial"/>
          <w:iCs/>
        </w:rPr>
        <w:t xml:space="preserve"> Adjudicatario de la Buena Pro del Concurso, el Concesionario contratará los servicios del Operador, para lo cual se suscribirá el Contrato de Operación respectivo, con arreglo a lo establecido en las Bases, en el presente documento y el Reglamento Nacional de Ferrocarriles, aprobado mediante Decreto Supremo </w:t>
      </w:r>
      <w:proofErr w:type="spellStart"/>
      <w:r w:rsidRPr="009A4183">
        <w:rPr>
          <w:rFonts w:ascii="Arial Narrow" w:hAnsi="Arial Narrow" w:cs="Arial"/>
          <w:iCs/>
        </w:rPr>
        <w:t>N°</w:t>
      </w:r>
      <w:proofErr w:type="spellEnd"/>
      <w:r w:rsidRPr="009A4183">
        <w:rPr>
          <w:rFonts w:ascii="Arial Narrow" w:hAnsi="Arial Narrow" w:cs="Arial"/>
          <w:iCs/>
        </w:rPr>
        <w:t xml:space="preserve"> 032-2005-MTC y sus modificatorias. En tal sentido, previamente a la suscripción del Contrato de Operación, el Operador deberá contar con el Permiso de Operación conforme al citado Reglamento.</w:t>
      </w:r>
    </w:p>
    <w:p w14:paraId="49E63DA4" w14:textId="77777777" w:rsidR="003C3ACE" w:rsidRPr="009A4183" w:rsidRDefault="003C3ACE" w:rsidP="003C3ACE">
      <w:pPr>
        <w:widowControl w:val="0"/>
        <w:spacing w:after="0" w:line="240" w:lineRule="auto"/>
        <w:jc w:val="both"/>
        <w:rPr>
          <w:rFonts w:ascii="Arial Narrow" w:hAnsi="Arial Narrow" w:cs="Arial"/>
          <w:iCs/>
        </w:rPr>
      </w:pPr>
    </w:p>
    <w:p w14:paraId="20D7991E" w14:textId="77777777" w:rsidR="003C3ACE" w:rsidRPr="009A4183" w:rsidRDefault="003C3ACE" w:rsidP="003C3ACE">
      <w:pPr>
        <w:widowControl w:val="0"/>
        <w:spacing w:after="0" w:line="240" w:lineRule="auto"/>
        <w:jc w:val="both"/>
        <w:rPr>
          <w:rFonts w:ascii="Arial Narrow" w:hAnsi="Arial Narrow" w:cs="Arial"/>
          <w:b/>
          <w:iCs/>
        </w:rPr>
      </w:pPr>
      <w:r w:rsidRPr="009A4183">
        <w:rPr>
          <w:rFonts w:ascii="Arial Narrow" w:hAnsi="Arial Narrow" w:cs="Arial"/>
          <w:b/>
          <w:iCs/>
        </w:rPr>
        <w:t>SEGUNDO</w:t>
      </w:r>
    </w:p>
    <w:p w14:paraId="0A19D3E4" w14:textId="77777777" w:rsidR="003C3ACE" w:rsidRPr="009A4183" w:rsidRDefault="003C3ACE" w:rsidP="003C3ACE">
      <w:pPr>
        <w:widowControl w:val="0"/>
        <w:spacing w:after="0" w:line="240" w:lineRule="auto"/>
        <w:jc w:val="both"/>
        <w:rPr>
          <w:rFonts w:ascii="Arial Narrow" w:hAnsi="Arial Narrow" w:cs="Arial"/>
          <w:iCs/>
        </w:rPr>
      </w:pPr>
      <w:proofErr w:type="gramStart"/>
      <w:r w:rsidRPr="009A4183">
        <w:rPr>
          <w:rFonts w:ascii="Arial Narrow" w:hAnsi="Arial Narrow" w:cs="Arial"/>
          <w:iCs/>
        </w:rPr>
        <w:t>El Contrato de Operación a ser suscrito</w:t>
      </w:r>
      <w:proofErr w:type="gramEnd"/>
      <w:r w:rsidRPr="009A4183">
        <w:rPr>
          <w:rFonts w:ascii="Arial Narrow" w:hAnsi="Arial Narrow" w:cs="Arial"/>
          <w:iCs/>
        </w:rPr>
        <w:t xml:space="preserve"> contendrá, cuando menos, los siguientes elementos esenciales, los mismos que no podrán ser contravenidos, directa o indirectamente:</w:t>
      </w:r>
    </w:p>
    <w:p w14:paraId="1BE289F4"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iCs/>
          <w:sz w:val="22"/>
          <w:szCs w:val="22"/>
          <w:lang w:val="es-PE"/>
        </w:rPr>
      </w:pPr>
      <w:r w:rsidRPr="009A4183">
        <w:rPr>
          <w:rFonts w:ascii="Arial Narrow" w:hAnsi="Arial Narrow" w:cs="Arial"/>
          <w:b w:val="0"/>
          <w:iCs/>
          <w:sz w:val="22"/>
          <w:szCs w:val="22"/>
          <w:lang w:val="es-PE"/>
        </w:rPr>
        <w:t>La identificación de los Servicios Obligatorios que desarrollará el Operador, incluyendo el horario respectivo.</w:t>
      </w:r>
    </w:p>
    <w:p w14:paraId="5CD30AFD"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iCs/>
          <w:sz w:val="22"/>
          <w:szCs w:val="22"/>
          <w:lang w:val="es-PE"/>
        </w:rPr>
        <w:t xml:space="preserve">Cumplimiento de los Niveles de Servicio </w:t>
      </w:r>
      <w:r w:rsidRPr="009A4183">
        <w:rPr>
          <w:rFonts w:ascii="Arial Narrow" w:hAnsi="Arial Narrow" w:cs="Arial"/>
          <w:b w:val="0"/>
          <w:bCs/>
          <w:sz w:val="22"/>
          <w:szCs w:val="22"/>
          <w:lang w:val="es-PE"/>
        </w:rPr>
        <w:t>y Especificaciones Técnicas Básicas establecidos en el Contrato de Concesión.</w:t>
      </w:r>
    </w:p>
    <w:p w14:paraId="27597257"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 xml:space="preserve">Participación en: i) la Integración del Proyecto a efectos de alcanzar los Niveles de Servicio establecidos en el Contrato de Concesión, </w:t>
      </w:r>
      <w:proofErr w:type="spellStart"/>
      <w:r w:rsidRPr="009A4183">
        <w:rPr>
          <w:rFonts w:ascii="Arial Narrow" w:hAnsi="Arial Narrow" w:cs="Arial"/>
          <w:b w:val="0"/>
          <w:bCs/>
          <w:sz w:val="22"/>
          <w:szCs w:val="22"/>
          <w:lang w:val="es-PE"/>
        </w:rPr>
        <w:t>ii</w:t>
      </w:r>
      <w:proofErr w:type="spellEnd"/>
      <w:r w:rsidRPr="009A4183">
        <w:rPr>
          <w:rFonts w:ascii="Arial Narrow" w:hAnsi="Arial Narrow" w:cs="Arial"/>
          <w:b w:val="0"/>
          <w:bCs/>
          <w:sz w:val="22"/>
          <w:szCs w:val="22"/>
          <w:lang w:val="es-PE"/>
        </w:rPr>
        <w:t xml:space="preserve">) la elaboración de los planes y programas establecidos el Anexo 7 del Contrato de Concesión; </w:t>
      </w:r>
      <w:proofErr w:type="spellStart"/>
      <w:r w:rsidRPr="009A4183">
        <w:rPr>
          <w:rFonts w:ascii="Arial Narrow" w:hAnsi="Arial Narrow" w:cs="Arial"/>
          <w:b w:val="0"/>
          <w:bCs/>
          <w:sz w:val="22"/>
          <w:szCs w:val="22"/>
          <w:lang w:val="es-PE"/>
        </w:rPr>
        <w:t>iii</w:t>
      </w:r>
      <w:proofErr w:type="spellEnd"/>
      <w:r w:rsidRPr="009A4183">
        <w:rPr>
          <w:rFonts w:ascii="Arial Narrow" w:hAnsi="Arial Narrow" w:cs="Arial"/>
          <w:b w:val="0"/>
          <w:bCs/>
          <w:sz w:val="22"/>
          <w:szCs w:val="22"/>
          <w:lang w:val="es-PE"/>
        </w:rPr>
        <w:t xml:space="preserve">) la elaboración de los Estudios Definitivos de Ingeniería de las Obras y del Material Rodante. </w:t>
      </w:r>
    </w:p>
    <w:p w14:paraId="2D8432B2"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 xml:space="preserve">La obligación del Operador de cumplir con las disposiciones contenidas en los </w:t>
      </w:r>
      <w:proofErr w:type="gramStart"/>
      <w:r w:rsidRPr="009A4183">
        <w:rPr>
          <w:rFonts w:ascii="Arial Narrow" w:hAnsi="Arial Narrow" w:cs="Arial"/>
          <w:b w:val="0"/>
          <w:bCs/>
          <w:sz w:val="22"/>
          <w:szCs w:val="22"/>
          <w:lang w:val="es-PE"/>
        </w:rPr>
        <w:t>planes  y</w:t>
      </w:r>
      <w:proofErr w:type="gramEnd"/>
      <w:r w:rsidRPr="009A4183">
        <w:rPr>
          <w:rFonts w:ascii="Arial Narrow" w:hAnsi="Arial Narrow" w:cs="Arial"/>
          <w:b w:val="0"/>
          <w:bCs/>
          <w:sz w:val="22"/>
          <w:szCs w:val="22"/>
          <w:lang w:val="es-PE"/>
        </w:rPr>
        <w:t xml:space="preserve"> programas establecidos en el Anexo 7 del Contrato de Concesión. En caso sea necesario que el Operador deba realizar acciones específicas para adaptarse a los planes de contingencias, el Regulador deberá establecer el plazo necesario para ello, considerando las características específicas de los Servicios de Transporte Ferroviario desarrollados por el Operador, el monto de las inversiones que este último debería realizar, entre otros aspectos. </w:t>
      </w:r>
    </w:p>
    <w:p w14:paraId="4399AE41"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La obligación del Operador de contar con el Permiso de Operación y gestionar su renovación oportunamente.</w:t>
      </w:r>
    </w:p>
    <w:p w14:paraId="79BEDA69"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 xml:space="preserve">Se regirá y ejecutará </w:t>
      </w:r>
      <w:proofErr w:type="gramStart"/>
      <w:r w:rsidRPr="009A4183">
        <w:rPr>
          <w:rFonts w:ascii="Arial Narrow" w:hAnsi="Arial Narrow" w:cs="Arial"/>
          <w:b w:val="0"/>
          <w:bCs/>
          <w:sz w:val="22"/>
          <w:szCs w:val="22"/>
          <w:lang w:val="es-PE"/>
        </w:rPr>
        <w:t>de acuerdo a</w:t>
      </w:r>
      <w:proofErr w:type="gramEnd"/>
      <w:r w:rsidRPr="009A4183">
        <w:rPr>
          <w:rFonts w:ascii="Arial Narrow" w:hAnsi="Arial Narrow" w:cs="Arial"/>
          <w:b w:val="0"/>
          <w:bCs/>
          <w:sz w:val="22"/>
          <w:szCs w:val="22"/>
          <w:lang w:val="es-PE"/>
        </w:rPr>
        <w:t xml:space="preserve"> las leyes del Estado de la República del Perú.</w:t>
      </w:r>
    </w:p>
    <w:p w14:paraId="29CDF671"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El plazo mínimo será por todo el periodo de Concesión, contados a partir de la Fecha de Cierre.</w:t>
      </w:r>
    </w:p>
    <w:p w14:paraId="5D74101C"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No podrá contravenir el Contrato de Concesión.</w:t>
      </w:r>
    </w:p>
    <w:p w14:paraId="489AF1D1"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Deberá expresarse el detalle de la retribución del Concesionario al Operador por realizar los Servicios Obligatorios</w:t>
      </w:r>
      <w:r w:rsidRPr="009A4183">
        <w:rPr>
          <w:rFonts w:ascii="Arial Narrow" w:hAnsi="Arial Narrow" w:cs="Arial"/>
          <w:b w:val="0"/>
          <w:bCs/>
          <w:sz w:val="22"/>
          <w:szCs w:val="22"/>
        </w:rPr>
        <w:t>.</w:t>
      </w:r>
    </w:p>
    <w:p w14:paraId="7B3BAB20"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 xml:space="preserve">La obligación del Operador de mantener el Material Rodante que se utilice para los Servicios Obligatorios, en forma que sean aptos para la operación ferroviaria, </w:t>
      </w:r>
      <w:proofErr w:type="gramStart"/>
      <w:r w:rsidRPr="009A4183">
        <w:rPr>
          <w:rFonts w:ascii="Arial Narrow" w:hAnsi="Arial Narrow" w:cs="Arial"/>
          <w:b w:val="0"/>
          <w:bCs/>
          <w:sz w:val="22"/>
          <w:szCs w:val="22"/>
          <w:lang w:val="es-PE"/>
        </w:rPr>
        <w:t>de acuerdo a</w:t>
      </w:r>
      <w:proofErr w:type="gramEnd"/>
      <w:r w:rsidRPr="009A4183">
        <w:rPr>
          <w:rFonts w:ascii="Arial Narrow" w:hAnsi="Arial Narrow" w:cs="Arial"/>
          <w:b w:val="0"/>
          <w:bCs/>
          <w:sz w:val="22"/>
          <w:szCs w:val="22"/>
          <w:lang w:val="es-PE"/>
        </w:rPr>
        <w:t xml:space="preserve"> los Estándares de Seguridad Ferroviaria establecidos en Anexo 6 y a los Niveles de Servicio establecidos en el Anexo 7 del Contrato de Concesión. </w:t>
      </w:r>
    </w:p>
    <w:p w14:paraId="3B20E06A"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La obligación del Operador de entrenar y capacitar al personal técnico a cargo de los Servicios Obligatorios.</w:t>
      </w:r>
    </w:p>
    <w:p w14:paraId="774E0AA9"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iCs/>
          <w:strike/>
          <w:sz w:val="22"/>
          <w:szCs w:val="22"/>
          <w:lang w:val="es-PE"/>
        </w:rPr>
      </w:pPr>
      <w:r w:rsidRPr="009A4183">
        <w:rPr>
          <w:rFonts w:ascii="Arial Narrow" w:hAnsi="Arial Narrow" w:cs="Arial"/>
          <w:b w:val="0"/>
          <w:iCs/>
          <w:sz w:val="22"/>
          <w:szCs w:val="22"/>
          <w:lang w:val="es-PE"/>
        </w:rPr>
        <w:t>El Operador deberá entregar la información que el Concesionario considere pertinente solicitar, ya sea por cuenta propia o por requerimiento del Regulador o del Concedente.</w:t>
      </w:r>
      <w:r w:rsidRPr="009A4183">
        <w:rPr>
          <w:rFonts w:ascii="Arial Narrow" w:hAnsi="Arial Narrow" w:cs="Arial"/>
          <w:b w:val="0"/>
          <w:iCs/>
          <w:strike/>
          <w:sz w:val="22"/>
          <w:szCs w:val="22"/>
          <w:lang w:val="es-PE"/>
        </w:rPr>
        <w:t xml:space="preserve"> </w:t>
      </w:r>
    </w:p>
    <w:p w14:paraId="07FBF287"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La obligación del Concesionario y del Operador de proporcionar informes trimestrales sobre la operación de los Servicios Obligatorios, </w:t>
      </w:r>
      <w:proofErr w:type="gramStart"/>
      <w:r w:rsidRPr="009A4183">
        <w:rPr>
          <w:rFonts w:ascii="Arial Narrow" w:hAnsi="Arial Narrow" w:cs="Arial"/>
          <w:b w:val="0"/>
          <w:iCs/>
          <w:sz w:val="22"/>
          <w:szCs w:val="22"/>
          <w:lang w:val="es-PE"/>
        </w:rPr>
        <w:t>de acuerdo a</w:t>
      </w:r>
      <w:proofErr w:type="gramEnd"/>
      <w:r w:rsidRPr="009A4183">
        <w:rPr>
          <w:rFonts w:ascii="Arial Narrow" w:hAnsi="Arial Narrow" w:cs="Arial"/>
          <w:b w:val="0"/>
          <w:iCs/>
          <w:sz w:val="22"/>
          <w:szCs w:val="22"/>
          <w:lang w:val="es-PE"/>
        </w:rPr>
        <w:t xml:space="preserve"> los alcances indicados por el Concedente y el Regulador, de acuerdo a lo establecido en el Contrato de Concesión.</w:t>
      </w:r>
    </w:p>
    <w:p w14:paraId="6793E5B4"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iCs/>
          <w:sz w:val="22"/>
          <w:szCs w:val="22"/>
          <w:lang w:val="es-PE"/>
        </w:rPr>
      </w:pPr>
      <w:r w:rsidRPr="009A4183">
        <w:rPr>
          <w:rFonts w:ascii="Arial Narrow" w:hAnsi="Arial Narrow" w:cs="Arial"/>
          <w:b w:val="0"/>
          <w:iCs/>
          <w:sz w:val="22"/>
          <w:szCs w:val="22"/>
          <w:lang w:val="es-PE"/>
        </w:rPr>
        <w:t xml:space="preserve">Cualquier modificación al Contrato de Operación que afecte lo dispuesto en este numeral, deberá contar con la previa aprobación del Concedente.  </w:t>
      </w:r>
    </w:p>
    <w:p w14:paraId="2FE0213A" w14:textId="77777777" w:rsidR="003C3ACE" w:rsidRPr="009A4183" w:rsidRDefault="003C3ACE" w:rsidP="003C3ACE">
      <w:pPr>
        <w:pStyle w:val="Textoindependiente2"/>
        <w:widowControl w:val="0"/>
        <w:snapToGrid w:val="0"/>
        <w:ind w:left="720"/>
        <w:jc w:val="both"/>
        <w:rPr>
          <w:rFonts w:ascii="Arial Narrow" w:hAnsi="Arial Narrow" w:cs="Arial"/>
          <w:b w:val="0"/>
          <w:iCs/>
          <w:sz w:val="22"/>
          <w:szCs w:val="22"/>
          <w:lang w:val="es-PE"/>
        </w:rPr>
      </w:pPr>
    </w:p>
    <w:p w14:paraId="44678B0E" w14:textId="77777777" w:rsidR="003C3ACE" w:rsidRPr="009A4183" w:rsidRDefault="003C3ACE" w:rsidP="003C3ACE">
      <w:pPr>
        <w:widowControl w:val="0"/>
        <w:spacing w:after="0" w:line="240" w:lineRule="auto"/>
        <w:jc w:val="both"/>
        <w:rPr>
          <w:rFonts w:ascii="Arial Narrow" w:hAnsi="Arial Narrow" w:cs="Arial"/>
          <w:iCs/>
        </w:rPr>
      </w:pPr>
      <w:r w:rsidRPr="009A4183">
        <w:rPr>
          <w:rFonts w:ascii="Arial Narrow" w:hAnsi="Arial Narrow" w:cs="Arial"/>
          <w:iCs/>
        </w:rPr>
        <w:t>Sin perjuicio de lo indicado precedentemente, el único responsable por la operación del Servicio frente al Concedente es el Concesionario.</w:t>
      </w:r>
    </w:p>
    <w:p w14:paraId="534E81E2" w14:textId="77777777" w:rsidR="003C3ACE" w:rsidRPr="009A4183" w:rsidRDefault="003C3ACE" w:rsidP="003C3ACE">
      <w:pPr>
        <w:widowControl w:val="0"/>
        <w:spacing w:after="0" w:line="240" w:lineRule="auto"/>
        <w:ind w:left="360"/>
        <w:jc w:val="both"/>
        <w:rPr>
          <w:rFonts w:ascii="Arial Narrow" w:hAnsi="Arial Narrow" w:cs="Arial"/>
          <w:iCs/>
        </w:rPr>
      </w:pPr>
    </w:p>
    <w:p w14:paraId="05D9A73A" w14:textId="77777777" w:rsidR="003C3ACE" w:rsidRPr="009A4183" w:rsidRDefault="003C3ACE" w:rsidP="003C3ACE">
      <w:pPr>
        <w:widowControl w:val="0"/>
        <w:spacing w:after="0" w:line="240" w:lineRule="auto"/>
        <w:jc w:val="both"/>
        <w:rPr>
          <w:rFonts w:ascii="Arial Narrow" w:hAnsi="Arial Narrow" w:cs="Arial"/>
          <w:b/>
          <w:iCs/>
        </w:rPr>
      </w:pPr>
      <w:r w:rsidRPr="009A4183">
        <w:rPr>
          <w:rFonts w:ascii="Arial Narrow" w:hAnsi="Arial Narrow" w:cs="Arial"/>
          <w:b/>
          <w:iCs/>
        </w:rPr>
        <w:t>TERCERO</w:t>
      </w:r>
    </w:p>
    <w:p w14:paraId="09F113AC"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 xml:space="preserve">En caso no presentemos el Contrato de Operación en la fecha indicada o si este no cumpliera con los requisitos establecidos en las Bases, reconocemos la potestad de </w:t>
      </w:r>
      <w:r w:rsidRPr="009A4183">
        <w:rPr>
          <w:rFonts w:ascii="Arial Narrow" w:hAnsi="Arial Narrow" w:cs="Arial"/>
          <w:bCs/>
        </w:rPr>
        <w:t>que</w:t>
      </w:r>
      <w:r w:rsidRPr="009A4183">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008C586C" w14:textId="77777777" w:rsidR="003C3ACE" w:rsidRPr="009A4183" w:rsidRDefault="003C3ACE" w:rsidP="003C3ACE">
      <w:pPr>
        <w:pStyle w:val="Textosinformato"/>
        <w:widowControl w:val="0"/>
        <w:jc w:val="both"/>
        <w:rPr>
          <w:rFonts w:ascii="Arial Narrow" w:hAnsi="Arial Narrow" w:cs="Arial"/>
          <w:b/>
          <w:iCs/>
        </w:rPr>
      </w:pPr>
    </w:p>
    <w:p w14:paraId="2328DDC9" w14:textId="77777777" w:rsidR="003C3ACE" w:rsidRPr="009A4183" w:rsidRDefault="003C3ACE" w:rsidP="003C3ACE">
      <w:pPr>
        <w:pStyle w:val="Textosinformato"/>
        <w:widowControl w:val="0"/>
        <w:jc w:val="both"/>
        <w:rPr>
          <w:rFonts w:ascii="Arial Narrow" w:hAnsi="Arial Narrow" w:cs="Arial"/>
          <w:b/>
          <w:iCs/>
        </w:rPr>
      </w:pPr>
      <w:r w:rsidRPr="009A4183">
        <w:rPr>
          <w:rFonts w:ascii="Arial Narrow" w:hAnsi="Arial Narrow" w:cs="Arial"/>
          <w:b/>
          <w:iCs/>
        </w:rPr>
        <w:t xml:space="preserve">CUARTO </w:t>
      </w:r>
    </w:p>
    <w:p w14:paraId="71D1247C" w14:textId="77777777" w:rsidR="003C3ACE" w:rsidRPr="009A4183" w:rsidRDefault="003C3ACE" w:rsidP="00AB6999">
      <w:pPr>
        <w:pStyle w:val="Textosinformato"/>
        <w:widowControl w:val="0"/>
        <w:numPr>
          <w:ilvl w:val="0"/>
          <w:numId w:val="36"/>
        </w:numPr>
        <w:ind w:left="567" w:hanging="567"/>
        <w:jc w:val="both"/>
        <w:rPr>
          <w:rFonts w:ascii="Arial Narrow" w:hAnsi="Arial Narrow" w:cs="Arial"/>
          <w:iCs/>
        </w:rPr>
      </w:pPr>
      <w:r w:rsidRPr="009A4183">
        <w:rPr>
          <w:rFonts w:ascii="Arial Narrow" w:hAnsi="Arial Narrow" w:cs="Arial"/>
          <w:iCs/>
        </w:rPr>
        <w:t xml:space="preserve">El presente documento también tiene carácter de Declaración Jurada para efectos del Concurso, estando vigente hasta que se celebren los Contratos de Operación y de Concesión.  </w:t>
      </w:r>
    </w:p>
    <w:p w14:paraId="7F71A4CA" w14:textId="77777777" w:rsidR="003C3ACE" w:rsidRPr="009A4183" w:rsidRDefault="003C3ACE" w:rsidP="00AB6999">
      <w:pPr>
        <w:pStyle w:val="Textosinformato"/>
        <w:widowControl w:val="0"/>
        <w:numPr>
          <w:ilvl w:val="0"/>
          <w:numId w:val="36"/>
        </w:numPr>
        <w:ind w:left="567" w:hanging="567"/>
        <w:jc w:val="both"/>
        <w:rPr>
          <w:rFonts w:ascii="Arial Narrow" w:hAnsi="Arial Narrow" w:cs="Arial"/>
          <w:iCs/>
        </w:rPr>
      </w:pPr>
      <w:r w:rsidRPr="009A4183">
        <w:rPr>
          <w:rFonts w:ascii="Arial Narrow" w:hAnsi="Arial Narrow" w:cs="Arial"/>
          <w:iCs/>
        </w:rPr>
        <w:t>Renunciamos expresamente a revocar esta promesa, salvo por lo establecido en el Numeral 6.3 de las Bases.</w:t>
      </w:r>
    </w:p>
    <w:p w14:paraId="45CBC5A7" w14:textId="77777777" w:rsidR="003C3ACE" w:rsidRPr="009A4183" w:rsidRDefault="003C3ACE" w:rsidP="003C3ACE">
      <w:pPr>
        <w:pStyle w:val="Textosinformato"/>
        <w:widowControl w:val="0"/>
        <w:jc w:val="both"/>
        <w:rPr>
          <w:rFonts w:ascii="Arial Narrow" w:hAnsi="Arial Narrow" w:cs="Arial"/>
          <w:iCs/>
        </w:rPr>
      </w:pPr>
    </w:p>
    <w:p w14:paraId="356A83A4" w14:textId="77777777" w:rsidR="003C3ACE" w:rsidRPr="009A4183" w:rsidRDefault="003C3ACE" w:rsidP="003C3ACE">
      <w:pPr>
        <w:pStyle w:val="Textosinformato"/>
        <w:widowControl w:val="0"/>
        <w:tabs>
          <w:tab w:val="left" w:pos="720"/>
        </w:tabs>
        <w:jc w:val="both"/>
        <w:rPr>
          <w:rFonts w:ascii="Arial Narrow" w:hAnsi="Arial Narrow" w:cs="Arial"/>
          <w:b/>
          <w:iCs/>
        </w:rPr>
      </w:pPr>
      <w:r w:rsidRPr="009A4183">
        <w:rPr>
          <w:rFonts w:ascii="Arial Narrow" w:hAnsi="Arial Narrow" w:cs="Arial"/>
          <w:b/>
          <w:iCs/>
        </w:rPr>
        <w:t>QUINTO</w:t>
      </w:r>
    </w:p>
    <w:p w14:paraId="5248FA9A" w14:textId="77777777" w:rsidR="003C3ACE" w:rsidRPr="009A4183" w:rsidRDefault="003C3ACE" w:rsidP="003C3ACE">
      <w:pPr>
        <w:pStyle w:val="Textosinformato"/>
        <w:widowControl w:val="0"/>
        <w:tabs>
          <w:tab w:val="left" w:pos="720"/>
        </w:tabs>
        <w:jc w:val="both"/>
        <w:rPr>
          <w:rFonts w:ascii="Arial Narrow" w:hAnsi="Arial Narrow" w:cs="Arial"/>
          <w:iCs/>
        </w:rPr>
      </w:pPr>
      <w:r w:rsidRPr="009A4183">
        <w:rPr>
          <w:rFonts w:ascii="Arial Narrow" w:hAnsi="Arial Narrow" w:cs="Arial"/>
          <w:iCs/>
        </w:rPr>
        <w:t xml:space="preserve">La celebración del Contrato de Operación no limitará las responsabilidades del Concesionario. </w:t>
      </w:r>
    </w:p>
    <w:p w14:paraId="54C2BF7C" w14:textId="77777777" w:rsidR="003C3ACE" w:rsidRPr="009A4183" w:rsidRDefault="003C3ACE" w:rsidP="003C3ACE">
      <w:pPr>
        <w:pStyle w:val="Textosinformato"/>
        <w:widowControl w:val="0"/>
        <w:jc w:val="both"/>
        <w:rPr>
          <w:rFonts w:ascii="Arial Narrow" w:hAnsi="Arial Narrow" w:cs="Arial"/>
          <w:iCs/>
        </w:rPr>
      </w:pPr>
    </w:p>
    <w:p w14:paraId="4E38D435" w14:textId="77777777" w:rsidR="003C3ACE" w:rsidRPr="009A4183" w:rsidRDefault="003C3ACE" w:rsidP="003C3ACE">
      <w:pPr>
        <w:pStyle w:val="Textosinformato"/>
        <w:widowControl w:val="0"/>
        <w:tabs>
          <w:tab w:val="left" w:pos="720"/>
        </w:tabs>
        <w:jc w:val="both"/>
        <w:rPr>
          <w:rFonts w:ascii="Arial Narrow" w:hAnsi="Arial Narrow" w:cs="Arial"/>
          <w:iCs/>
        </w:rPr>
      </w:pPr>
      <w:r w:rsidRPr="009A4183">
        <w:rPr>
          <w:rFonts w:ascii="Arial Narrow" w:hAnsi="Arial Narrow" w:cs="Arial"/>
          <w:iCs/>
        </w:rPr>
        <w:t>Lugar y fecha: ..............., .....de .................. de 20.....</w:t>
      </w:r>
    </w:p>
    <w:p w14:paraId="7531DF20" w14:textId="77777777" w:rsidR="003C3ACE" w:rsidRPr="009A4183" w:rsidRDefault="003C3ACE" w:rsidP="003C3ACE">
      <w:pPr>
        <w:pStyle w:val="Textosinformato"/>
        <w:widowControl w:val="0"/>
        <w:jc w:val="both"/>
        <w:rPr>
          <w:rFonts w:ascii="Arial Narrow" w:hAnsi="Arial Narrow" w:cs="Arial"/>
          <w:iCs/>
        </w:rPr>
      </w:pPr>
    </w:p>
    <w:p w14:paraId="1549C1B8"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Representante legal del Interesado</w:t>
      </w:r>
    </w:p>
    <w:p w14:paraId="49996352" w14:textId="77777777" w:rsidR="003C3ACE" w:rsidRPr="009A4183" w:rsidRDefault="003C3ACE" w:rsidP="003C3ACE">
      <w:pPr>
        <w:pStyle w:val="Textosinformato"/>
        <w:widowControl w:val="0"/>
        <w:jc w:val="both"/>
        <w:rPr>
          <w:rFonts w:ascii="Arial Narrow" w:hAnsi="Arial Narrow" w:cs="Arial"/>
          <w:iCs/>
        </w:rPr>
      </w:pPr>
    </w:p>
    <w:p w14:paraId="1C841277" w14:textId="77777777" w:rsidR="003C3ACE" w:rsidRPr="009A4183" w:rsidRDefault="003C3ACE" w:rsidP="003C3ACE">
      <w:pPr>
        <w:pStyle w:val="Textosinformato"/>
        <w:widowControl w:val="0"/>
        <w:jc w:val="both"/>
        <w:rPr>
          <w:rFonts w:ascii="Arial Narrow" w:hAnsi="Arial Narrow" w:cs="Arial"/>
          <w:iCs/>
        </w:rPr>
      </w:pPr>
      <w:r w:rsidRPr="009A4183">
        <w:rPr>
          <w:rFonts w:ascii="Arial Narrow" w:hAnsi="Arial Narrow" w:cs="Arial"/>
          <w:iCs/>
        </w:rPr>
        <w:t>Representante legal del Operador</w:t>
      </w:r>
    </w:p>
    <w:p w14:paraId="11C51243" w14:textId="77777777" w:rsidR="003C3ACE" w:rsidRPr="009A4183" w:rsidRDefault="003C3ACE" w:rsidP="003C3ACE">
      <w:pPr>
        <w:spacing w:after="0" w:line="240" w:lineRule="auto"/>
        <w:rPr>
          <w:rFonts w:ascii="Arial Narrow" w:eastAsia="Times New Roman" w:hAnsi="Arial Narrow" w:cs="Arial"/>
          <w:iCs/>
          <w:lang w:val="x-none" w:eastAsia="x-none"/>
        </w:rPr>
      </w:pPr>
      <w:r w:rsidRPr="009A4183">
        <w:rPr>
          <w:rFonts w:ascii="Arial Narrow" w:hAnsi="Arial Narrow" w:cs="Arial"/>
          <w:iCs/>
        </w:rPr>
        <w:br w:type="page"/>
      </w:r>
    </w:p>
    <w:p w14:paraId="505A3C33" w14:textId="268F39BF" w:rsidR="003C3ACE" w:rsidRPr="009A4183" w:rsidRDefault="003C3ACE" w:rsidP="003C3ACE">
      <w:pPr>
        <w:pStyle w:val="Ttulo1"/>
        <w:widowControl w:val="0"/>
        <w:spacing w:line="228" w:lineRule="auto"/>
        <w:jc w:val="center"/>
        <w:rPr>
          <w:rFonts w:ascii="Arial Narrow" w:hAnsi="Arial Narrow" w:cs="Arial"/>
          <w:color w:val="auto"/>
          <w:sz w:val="22"/>
          <w:szCs w:val="22"/>
          <w:lang w:val="es-PE"/>
        </w:rPr>
      </w:pPr>
      <w:bookmarkStart w:id="1507" w:name="_Hlt476361563"/>
      <w:bookmarkStart w:id="1508" w:name="_Hlt481986380"/>
      <w:bookmarkStart w:id="1509" w:name="_Hlt477593784"/>
      <w:bookmarkStart w:id="1510" w:name="_Hlt482508564"/>
      <w:bookmarkStart w:id="1511" w:name="_Toc258927804"/>
      <w:bookmarkStart w:id="1512" w:name="_Toc344391263"/>
      <w:bookmarkStart w:id="1513" w:name="_Toc345337409"/>
      <w:bookmarkStart w:id="1514" w:name="_Toc344391448"/>
      <w:bookmarkStart w:id="1515" w:name="_Ref345925675"/>
      <w:bookmarkStart w:id="1516" w:name="_Toc345943786"/>
      <w:bookmarkStart w:id="1517" w:name="_Toc346874048"/>
      <w:bookmarkStart w:id="1518" w:name="_Toc346874287"/>
      <w:bookmarkStart w:id="1519" w:name="_Toc365887435"/>
      <w:bookmarkStart w:id="1520" w:name="_Toc156245321"/>
      <w:bookmarkEnd w:id="1431"/>
      <w:bookmarkEnd w:id="1458"/>
      <w:bookmarkEnd w:id="1459"/>
      <w:bookmarkEnd w:id="1460"/>
      <w:bookmarkEnd w:id="1496"/>
      <w:bookmarkEnd w:id="1497"/>
      <w:bookmarkEnd w:id="1498"/>
      <w:bookmarkEnd w:id="1499"/>
      <w:bookmarkEnd w:id="1500"/>
      <w:bookmarkEnd w:id="1501"/>
      <w:bookmarkEnd w:id="1502"/>
      <w:bookmarkEnd w:id="1503"/>
      <w:bookmarkEnd w:id="1507"/>
      <w:bookmarkEnd w:id="1508"/>
      <w:bookmarkEnd w:id="1509"/>
      <w:bookmarkEnd w:id="1510"/>
      <w:r w:rsidRPr="009A4183">
        <w:rPr>
          <w:rFonts w:ascii="Arial Narrow" w:hAnsi="Arial Narrow" w:cs="Arial"/>
          <w:color w:val="auto"/>
          <w:sz w:val="22"/>
          <w:szCs w:val="22"/>
          <w:lang w:val="es-PE"/>
        </w:rPr>
        <w:lastRenderedPageBreak/>
        <w:t xml:space="preserve">ANEXO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3</w:t>
      </w:r>
      <w:bookmarkEnd w:id="1511"/>
      <w:bookmarkEnd w:id="1512"/>
      <w:bookmarkEnd w:id="1513"/>
      <w:bookmarkEnd w:id="1514"/>
      <w:bookmarkEnd w:id="1515"/>
      <w:bookmarkEnd w:id="1516"/>
      <w:bookmarkEnd w:id="1517"/>
      <w:bookmarkEnd w:id="1518"/>
      <w:bookmarkEnd w:id="1519"/>
      <w:r w:rsidR="00233FF7" w:rsidRPr="009A4183">
        <w:rPr>
          <w:rStyle w:val="Refdenotaalpie"/>
          <w:rFonts w:ascii="Arial Narrow" w:hAnsi="Arial Narrow" w:cs="Arial"/>
          <w:color w:val="auto"/>
          <w:sz w:val="22"/>
          <w:szCs w:val="22"/>
          <w:lang w:val="es-PE"/>
        </w:rPr>
        <w:footnoteReference w:id="33"/>
      </w:r>
      <w:bookmarkEnd w:id="1520"/>
    </w:p>
    <w:p w14:paraId="30C462A5" w14:textId="77777777" w:rsidR="003C3ACE" w:rsidRPr="009A4183" w:rsidRDefault="003C3ACE" w:rsidP="003C3ACE">
      <w:pPr>
        <w:widowControl w:val="0"/>
        <w:spacing w:after="0" w:line="228" w:lineRule="auto"/>
        <w:jc w:val="both"/>
        <w:rPr>
          <w:rFonts w:ascii="Arial Narrow" w:hAnsi="Arial Narrow" w:cs="Arial"/>
        </w:rPr>
      </w:pPr>
    </w:p>
    <w:p w14:paraId="79091FEA" w14:textId="77777777" w:rsidR="003C3ACE" w:rsidRPr="009A4183" w:rsidRDefault="003C3ACE" w:rsidP="003C3ACE">
      <w:pPr>
        <w:pStyle w:val="Ttulo1"/>
        <w:widowControl w:val="0"/>
        <w:spacing w:line="228" w:lineRule="auto"/>
        <w:jc w:val="center"/>
        <w:rPr>
          <w:rFonts w:ascii="Arial Narrow" w:hAnsi="Arial Narrow" w:cs="Arial"/>
          <w:bCs/>
          <w:color w:val="auto"/>
          <w:sz w:val="22"/>
          <w:szCs w:val="22"/>
          <w:lang w:val="es-PE"/>
        </w:rPr>
      </w:pPr>
      <w:bookmarkStart w:id="1521" w:name="_Toc365887436"/>
      <w:bookmarkStart w:id="1522" w:name="_Toc346874288"/>
      <w:bookmarkStart w:id="1523" w:name="_Toc346874049"/>
      <w:bookmarkStart w:id="1524" w:name="_Toc345943787"/>
      <w:bookmarkStart w:id="1525" w:name="_Ref345925612"/>
      <w:bookmarkStart w:id="1526" w:name="_Toc345695357"/>
      <w:bookmarkStart w:id="1527" w:name="_Toc345695101"/>
      <w:bookmarkStart w:id="1528" w:name="_Toc344391449"/>
      <w:bookmarkStart w:id="1529" w:name="_Toc345337410"/>
      <w:bookmarkStart w:id="1530" w:name="_Toc344391264"/>
      <w:bookmarkStart w:id="1531" w:name="_Toc258927805"/>
      <w:bookmarkStart w:id="1532" w:name="_Toc156245322"/>
      <w:r w:rsidRPr="009A4183">
        <w:rPr>
          <w:rFonts w:ascii="Arial Narrow" w:hAnsi="Arial Narrow" w:cs="Arial"/>
          <w:bCs/>
          <w:color w:val="auto"/>
          <w:sz w:val="22"/>
          <w:szCs w:val="22"/>
          <w:lang w:val="es-PE"/>
        </w:rPr>
        <w:t>Formulario 1</w:t>
      </w:r>
      <w:bookmarkEnd w:id="1521"/>
      <w:bookmarkEnd w:id="1522"/>
      <w:bookmarkEnd w:id="1523"/>
      <w:bookmarkEnd w:id="1524"/>
      <w:bookmarkEnd w:id="1525"/>
      <w:r w:rsidRPr="009A4183">
        <w:rPr>
          <w:rFonts w:ascii="Arial Narrow" w:hAnsi="Arial Narrow" w:cs="Arial"/>
          <w:bCs/>
          <w:color w:val="auto"/>
          <w:sz w:val="22"/>
          <w:szCs w:val="22"/>
          <w:lang w:val="es-PE"/>
        </w:rPr>
        <w:t>0</w:t>
      </w:r>
      <w:bookmarkEnd w:id="1532"/>
    </w:p>
    <w:p w14:paraId="204E7F68" w14:textId="77777777" w:rsidR="003023F7" w:rsidRDefault="003C3ACE" w:rsidP="003C3ACE">
      <w:pPr>
        <w:pStyle w:val="Textosinformato"/>
        <w:widowControl w:val="0"/>
        <w:spacing w:line="228" w:lineRule="auto"/>
        <w:jc w:val="center"/>
        <w:rPr>
          <w:rFonts w:ascii="Arial Narrow" w:hAnsi="Arial Narrow" w:cs="Arial"/>
          <w:b/>
          <w:iCs/>
        </w:rPr>
      </w:pPr>
      <w:bookmarkStart w:id="1533" w:name="_Toc345943788"/>
      <w:r w:rsidRPr="009A4183">
        <w:rPr>
          <w:rFonts w:ascii="Arial Narrow" w:hAnsi="Arial Narrow" w:cs="Arial"/>
          <w:b/>
          <w:iCs/>
        </w:rPr>
        <w:t xml:space="preserve">Experiencia Técnica </w:t>
      </w:r>
      <w:bookmarkEnd w:id="1526"/>
      <w:bookmarkEnd w:id="1527"/>
      <w:bookmarkEnd w:id="1528"/>
      <w:bookmarkEnd w:id="1529"/>
      <w:bookmarkEnd w:id="1530"/>
      <w:bookmarkEnd w:id="1531"/>
      <w:bookmarkEnd w:id="1533"/>
    </w:p>
    <w:p w14:paraId="6E1A5B40" w14:textId="646C0D7E" w:rsidR="003C3ACE" w:rsidRPr="009A4183" w:rsidRDefault="003C3ACE" w:rsidP="003C3ACE">
      <w:pPr>
        <w:pStyle w:val="Textosinformato"/>
        <w:widowControl w:val="0"/>
        <w:spacing w:line="228" w:lineRule="auto"/>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5.2.1.</w:t>
      </w:r>
      <w:r w:rsidR="00963577" w:rsidRPr="009A4183">
        <w:rPr>
          <w:rFonts w:ascii="Arial Narrow" w:hAnsi="Arial Narrow" w:cs="Arial"/>
          <w:b/>
          <w:i/>
          <w:lang w:val="es-PE"/>
        </w:rPr>
        <w:t>1</w:t>
      </w:r>
      <w:r w:rsidRPr="009A4183">
        <w:rPr>
          <w:rFonts w:ascii="Arial Narrow" w:hAnsi="Arial Narrow" w:cs="Arial"/>
        </w:rPr>
        <w:t xml:space="preserve"> de las Bases del Concurso)</w:t>
      </w:r>
    </w:p>
    <w:p w14:paraId="042BA136" w14:textId="77777777" w:rsidR="003C3ACE" w:rsidRPr="009A4183" w:rsidRDefault="003C3ACE" w:rsidP="003C3ACE">
      <w:pPr>
        <w:pStyle w:val="Textosinformato"/>
        <w:widowControl w:val="0"/>
        <w:spacing w:line="228" w:lineRule="auto"/>
        <w:jc w:val="center"/>
        <w:rPr>
          <w:rFonts w:ascii="Arial Narrow" w:hAnsi="Arial Narrow" w:cs="Arial"/>
        </w:rPr>
      </w:pPr>
    </w:p>
    <w:p w14:paraId="234BCD7A" w14:textId="42E1C326" w:rsidR="003C3ACE" w:rsidRPr="00117551" w:rsidRDefault="003C3ACE" w:rsidP="00117551">
      <w:pPr>
        <w:pStyle w:val="Ttulo1"/>
        <w:widowControl w:val="0"/>
        <w:spacing w:line="228" w:lineRule="auto"/>
        <w:jc w:val="center"/>
        <w:rPr>
          <w:rFonts w:ascii="Arial Narrow" w:hAnsi="Arial Narrow" w:cs="Arial"/>
          <w:bCs/>
          <w:color w:val="auto"/>
          <w:sz w:val="22"/>
          <w:szCs w:val="22"/>
          <w:lang w:val="es-PE"/>
        </w:rPr>
      </w:pPr>
      <w:bookmarkStart w:id="1534" w:name="_Toc365887437"/>
      <w:bookmarkStart w:id="1535" w:name="_Toc346874289"/>
      <w:bookmarkStart w:id="1536" w:name="_Toc346874050"/>
      <w:bookmarkStart w:id="1537" w:name="_Toc156245323"/>
      <w:r w:rsidRPr="009A4183">
        <w:rPr>
          <w:rFonts w:ascii="Arial Narrow" w:hAnsi="Arial Narrow" w:cs="Arial"/>
          <w:bCs/>
          <w:color w:val="auto"/>
          <w:sz w:val="22"/>
          <w:szCs w:val="22"/>
          <w:lang w:val="es-PE"/>
        </w:rPr>
        <w:t xml:space="preserve">PROMESA FIRME DE CELEBRACIÓN DE CONTRATO DE ASESORÍA </w:t>
      </w:r>
      <w:bookmarkEnd w:id="1534"/>
      <w:bookmarkEnd w:id="1535"/>
      <w:bookmarkEnd w:id="1536"/>
      <w:r w:rsidRPr="009A4183">
        <w:rPr>
          <w:rFonts w:ascii="Arial Narrow" w:hAnsi="Arial Narrow" w:cs="Arial"/>
          <w:bCs/>
          <w:color w:val="auto"/>
          <w:sz w:val="22"/>
          <w:szCs w:val="22"/>
          <w:lang w:val="es-PE"/>
        </w:rPr>
        <w:t>FERROVIARIA</w:t>
      </w:r>
      <w:bookmarkEnd w:id="1537"/>
    </w:p>
    <w:p w14:paraId="2E169790"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 xml:space="preserve">Por medio de la presente, (el Interesado) y (el Asesor Ferroviario) nos comprometemos frente al Concedente a lo siguiente: </w:t>
      </w:r>
    </w:p>
    <w:p w14:paraId="33C14BC6" w14:textId="77777777" w:rsidR="003C3ACE" w:rsidRPr="009A4183" w:rsidRDefault="003C3ACE" w:rsidP="003C3ACE">
      <w:pPr>
        <w:widowControl w:val="0"/>
        <w:spacing w:after="0" w:line="228" w:lineRule="auto"/>
        <w:jc w:val="both"/>
        <w:rPr>
          <w:rFonts w:ascii="Arial Narrow" w:hAnsi="Arial Narrow" w:cs="Arial"/>
          <w:b/>
          <w:bCs/>
          <w:iCs/>
        </w:rPr>
      </w:pPr>
    </w:p>
    <w:p w14:paraId="1984CA51" w14:textId="77777777" w:rsidR="003C3ACE" w:rsidRPr="009A4183" w:rsidRDefault="003C3ACE" w:rsidP="003C3ACE">
      <w:pPr>
        <w:widowControl w:val="0"/>
        <w:spacing w:after="0" w:line="228" w:lineRule="auto"/>
        <w:jc w:val="both"/>
        <w:rPr>
          <w:rFonts w:ascii="Arial Narrow" w:hAnsi="Arial Narrow" w:cs="Arial"/>
          <w:b/>
          <w:bCs/>
          <w:iCs/>
        </w:rPr>
      </w:pPr>
      <w:r w:rsidRPr="009A4183">
        <w:rPr>
          <w:rFonts w:ascii="Arial Narrow" w:hAnsi="Arial Narrow" w:cs="Arial"/>
          <w:b/>
          <w:bCs/>
          <w:iCs/>
        </w:rPr>
        <w:t>PRIMERO</w:t>
      </w:r>
    </w:p>
    <w:p w14:paraId="165241AC"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 xml:space="preserve">En caso (el Interesado) </w:t>
      </w:r>
      <w:proofErr w:type="gramStart"/>
      <w:r w:rsidRPr="009A4183">
        <w:rPr>
          <w:rFonts w:ascii="Arial Narrow" w:hAnsi="Arial Narrow" w:cs="Arial"/>
          <w:bCs/>
          <w:iCs/>
        </w:rPr>
        <w:t>resultara</w:t>
      </w:r>
      <w:proofErr w:type="gramEnd"/>
      <w:r w:rsidRPr="009A4183">
        <w:rPr>
          <w:rFonts w:ascii="Arial Narrow" w:hAnsi="Arial Narrow" w:cs="Arial"/>
          <w:bCs/>
          <w:iCs/>
        </w:rPr>
        <w:t xml:space="preserve"> Adjudicatario de la Buena Pro del Concurso, el </w:t>
      </w:r>
      <w:r w:rsidRPr="009A4183">
        <w:rPr>
          <w:rFonts w:ascii="Arial Narrow" w:hAnsi="Arial Narrow" w:cs="Arial"/>
        </w:rPr>
        <w:t>Concesionario</w:t>
      </w:r>
      <w:r w:rsidRPr="009A4183">
        <w:rPr>
          <w:rFonts w:ascii="Arial Narrow" w:hAnsi="Arial Narrow" w:cs="Arial"/>
          <w:b/>
          <w:bCs/>
          <w:i/>
          <w:iCs/>
        </w:rPr>
        <w:t xml:space="preserve"> </w:t>
      </w:r>
      <w:r w:rsidRPr="009A4183">
        <w:rPr>
          <w:rFonts w:ascii="Arial Narrow" w:hAnsi="Arial Narrow" w:cs="Arial"/>
          <w:bCs/>
          <w:iCs/>
        </w:rPr>
        <w:t>contratará los servicios del Asesor Ferroviario, para lo cual se suscribirá el Contrato de Asesoría Ferroviario respectivo, con arreglo a lo establecido en las Bases y en el presente documento.</w:t>
      </w:r>
    </w:p>
    <w:p w14:paraId="6CAE1875" w14:textId="77777777" w:rsidR="003C3ACE" w:rsidRPr="009A4183" w:rsidRDefault="003C3ACE" w:rsidP="003C3ACE">
      <w:pPr>
        <w:widowControl w:val="0"/>
        <w:spacing w:after="0" w:line="228" w:lineRule="auto"/>
        <w:jc w:val="both"/>
        <w:rPr>
          <w:rFonts w:ascii="Arial Narrow" w:hAnsi="Arial Narrow" w:cs="Arial"/>
          <w:b/>
          <w:bCs/>
          <w:iCs/>
        </w:rPr>
      </w:pPr>
    </w:p>
    <w:p w14:paraId="6DED2A73" w14:textId="77777777" w:rsidR="003C3ACE" w:rsidRPr="009A4183" w:rsidRDefault="003C3ACE" w:rsidP="003C3ACE">
      <w:pPr>
        <w:widowControl w:val="0"/>
        <w:spacing w:after="0" w:line="228" w:lineRule="auto"/>
        <w:jc w:val="both"/>
        <w:rPr>
          <w:rFonts w:ascii="Arial Narrow" w:hAnsi="Arial Narrow" w:cs="Arial"/>
          <w:b/>
          <w:bCs/>
          <w:iCs/>
        </w:rPr>
      </w:pPr>
      <w:r w:rsidRPr="009A4183">
        <w:rPr>
          <w:rFonts w:ascii="Arial Narrow" w:hAnsi="Arial Narrow" w:cs="Arial"/>
          <w:b/>
          <w:bCs/>
          <w:iCs/>
        </w:rPr>
        <w:t>SEGUNDO</w:t>
      </w:r>
    </w:p>
    <w:p w14:paraId="3E8277FC" w14:textId="77777777" w:rsidR="003C3ACE" w:rsidRPr="009A4183" w:rsidRDefault="003C3ACE" w:rsidP="003C3ACE">
      <w:pPr>
        <w:widowControl w:val="0"/>
        <w:spacing w:after="0" w:line="228" w:lineRule="auto"/>
        <w:jc w:val="both"/>
        <w:rPr>
          <w:rFonts w:ascii="Arial Narrow" w:hAnsi="Arial Narrow" w:cs="Arial"/>
          <w:bCs/>
          <w:iCs/>
        </w:rPr>
      </w:pPr>
      <w:proofErr w:type="gramStart"/>
      <w:r w:rsidRPr="009A4183">
        <w:rPr>
          <w:rFonts w:ascii="Arial Narrow" w:hAnsi="Arial Narrow" w:cs="Arial"/>
          <w:bCs/>
          <w:iCs/>
        </w:rPr>
        <w:t>El Contrato de Asesoría Ferroviario a ser suscrito</w:t>
      </w:r>
      <w:proofErr w:type="gramEnd"/>
      <w:r w:rsidRPr="009A4183">
        <w:rPr>
          <w:rFonts w:ascii="Arial Narrow" w:hAnsi="Arial Narrow" w:cs="Arial"/>
          <w:bCs/>
          <w:iCs/>
        </w:rPr>
        <w:t xml:space="preserve"> contendrá, cuando menos, los siguientes elementos esenciales, los mismos que no podrán ser contravenidos, directa o indirectamente:</w:t>
      </w:r>
    </w:p>
    <w:p w14:paraId="2E41E247" w14:textId="77777777" w:rsidR="003C3ACE" w:rsidRPr="009A4183" w:rsidRDefault="003C3ACE" w:rsidP="003C3ACE">
      <w:pPr>
        <w:widowControl w:val="0"/>
        <w:spacing w:after="0" w:line="228" w:lineRule="auto"/>
        <w:ind w:left="284"/>
        <w:jc w:val="both"/>
        <w:rPr>
          <w:rFonts w:ascii="Arial Narrow" w:hAnsi="Arial Narrow" w:cs="Arial"/>
          <w:b/>
          <w:bCs/>
          <w:iCs/>
        </w:rPr>
      </w:pPr>
    </w:p>
    <w:p w14:paraId="30928E91"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lang w:val="es-ES_tradnl"/>
        </w:rPr>
      </w:pPr>
      <w:r w:rsidRPr="009A4183">
        <w:rPr>
          <w:rFonts w:ascii="Arial Narrow" w:hAnsi="Arial Narrow" w:cs="Arial"/>
          <w:bCs/>
          <w:iCs/>
          <w:lang w:val="es-ES_tradnl"/>
        </w:rPr>
        <w:t xml:space="preserve">Participación en: i) la elaboración de los </w:t>
      </w:r>
      <w:proofErr w:type="spellStart"/>
      <w:r w:rsidRPr="009A4183">
        <w:rPr>
          <w:rFonts w:ascii="Arial Narrow" w:hAnsi="Arial Narrow" w:cs="Arial"/>
          <w:bCs/>
          <w:iCs/>
          <w:lang w:val="es-ES_tradnl"/>
        </w:rPr>
        <w:t>EDIs</w:t>
      </w:r>
      <w:proofErr w:type="spellEnd"/>
      <w:r w:rsidRPr="009A4183">
        <w:rPr>
          <w:rFonts w:ascii="Arial Narrow" w:hAnsi="Arial Narrow" w:cs="Arial"/>
          <w:bCs/>
          <w:iCs/>
          <w:lang w:val="es-ES_tradnl"/>
        </w:rPr>
        <w:t xml:space="preserve"> de Obra y de Material Rodante </w:t>
      </w:r>
      <w:proofErr w:type="spellStart"/>
      <w:r w:rsidRPr="009A4183">
        <w:rPr>
          <w:rFonts w:ascii="Arial Narrow" w:hAnsi="Arial Narrow" w:cs="Arial"/>
          <w:bCs/>
          <w:iCs/>
          <w:lang w:val="es-ES_tradnl"/>
        </w:rPr>
        <w:t>ii</w:t>
      </w:r>
      <w:proofErr w:type="spellEnd"/>
      <w:r w:rsidRPr="009A4183">
        <w:rPr>
          <w:rFonts w:ascii="Arial Narrow" w:hAnsi="Arial Narrow" w:cs="Arial"/>
          <w:bCs/>
          <w:iCs/>
          <w:lang w:val="es-ES_tradnl"/>
        </w:rPr>
        <w:t xml:space="preserve">) la Integración del Proyecto a efectos de alcanzar los Niveles de Servicio establecidos en el Contrato de Concesión, </w:t>
      </w:r>
      <w:proofErr w:type="spellStart"/>
      <w:r w:rsidRPr="009A4183">
        <w:rPr>
          <w:rFonts w:ascii="Arial Narrow" w:hAnsi="Arial Narrow" w:cs="Arial"/>
          <w:bCs/>
          <w:iCs/>
          <w:lang w:val="es-ES_tradnl"/>
        </w:rPr>
        <w:t>iii</w:t>
      </w:r>
      <w:proofErr w:type="spellEnd"/>
      <w:r w:rsidRPr="009A4183">
        <w:rPr>
          <w:rFonts w:ascii="Arial Narrow" w:hAnsi="Arial Narrow" w:cs="Arial"/>
          <w:bCs/>
          <w:iCs/>
          <w:lang w:val="es-ES_tradnl"/>
        </w:rPr>
        <w:t xml:space="preserve">) la elaboración del Plan de Conservación, </w:t>
      </w:r>
      <w:proofErr w:type="spellStart"/>
      <w:r w:rsidRPr="009A4183">
        <w:rPr>
          <w:rFonts w:ascii="Arial Narrow" w:hAnsi="Arial Narrow" w:cs="Arial"/>
          <w:bCs/>
          <w:iCs/>
          <w:lang w:val="es-ES_tradnl"/>
        </w:rPr>
        <w:t>iv</w:t>
      </w:r>
      <w:proofErr w:type="spellEnd"/>
      <w:r w:rsidRPr="009A4183">
        <w:rPr>
          <w:rFonts w:ascii="Arial Narrow" w:hAnsi="Arial Narrow" w:cs="Arial"/>
          <w:bCs/>
          <w:iCs/>
          <w:lang w:val="es-ES_tradnl"/>
        </w:rPr>
        <w:t>) la organización de las gerencias de operaciones y mantenimiento, llevando a cabo la capacitación y entrenamiento del personal técnico de las mismas, para la prestación del Servicio.</w:t>
      </w:r>
    </w:p>
    <w:p w14:paraId="0174232D" w14:textId="54E113BA"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rPr>
      </w:pPr>
      <w:r w:rsidRPr="009A4183">
        <w:rPr>
          <w:rFonts w:ascii="Arial Narrow" w:hAnsi="Arial Narrow" w:cs="Arial"/>
          <w:bCs/>
          <w:iCs/>
        </w:rPr>
        <w:t xml:space="preserve">Se regirá y ejecutará </w:t>
      </w:r>
      <w:proofErr w:type="gramStart"/>
      <w:r w:rsidRPr="009A4183">
        <w:rPr>
          <w:rFonts w:ascii="Arial Narrow" w:hAnsi="Arial Narrow" w:cs="Arial"/>
          <w:bCs/>
          <w:iCs/>
        </w:rPr>
        <w:t>de acuerdo a</w:t>
      </w:r>
      <w:proofErr w:type="gramEnd"/>
      <w:r w:rsidRPr="009A4183">
        <w:rPr>
          <w:rFonts w:ascii="Arial Narrow" w:hAnsi="Arial Narrow" w:cs="Arial"/>
          <w:bCs/>
          <w:iCs/>
        </w:rPr>
        <w:t xml:space="preserve"> las leyes del Estado de la República del Perú.</w:t>
      </w:r>
    </w:p>
    <w:p w14:paraId="5F76284C"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strike/>
        </w:rPr>
      </w:pPr>
      <w:r w:rsidRPr="009A4183">
        <w:rPr>
          <w:rFonts w:ascii="Arial Narrow" w:hAnsi="Arial Narrow" w:cs="Arial"/>
          <w:bCs/>
          <w:iCs/>
        </w:rPr>
        <w:t xml:space="preserve">El plazo mínimo será de </w:t>
      </w:r>
      <w:r w:rsidRPr="009A4183">
        <w:rPr>
          <w:rFonts w:ascii="Arial Narrow" w:hAnsi="Arial Narrow" w:cs="Arial"/>
          <w:bCs/>
          <w:lang w:val="es-ES_tradnl"/>
        </w:rPr>
        <w:t>dos (02) años posteriores al inicio de la Etapa Integral.</w:t>
      </w:r>
    </w:p>
    <w:p w14:paraId="52F4D93B"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rPr>
      </w:pPr>
      <w:r w:rsidRPr="009A4183">
        <w:rPr>
          <w:rFonts w:ascii="Arial Narrow" w:hAnsi="Arial Narrow" w:cs="Arial"/>
          <w:bCs/>
          <w:iCs/>
        </w:rPr>
        <w:t>No podrá contravenir el Contrato de Concesión.</w:t>
      </w:r>
    </w:p>
    <w:p w14:paraId="163E87C6"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rPr>
      </w:pPr>
      <w:r w:rsidRPr="009A4183">
        <w:rPr>
          <w:rFonts w:ascii="Arial Narrow" w:hAnsi="Arial Narrow" w:cs="Arial"/>
          <w:bCs/>
          <w:iCs/>
        </w:rPr>
        <w:t xml:space="preserve">Deberá expresarse la retribución del Asesor Ferroviario y las condiciones para su recalculo, de ser el caso. </w:t>
      </w:r>
    </w:p>
    <w:p w14:paraId="77EB7A83"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rPr>
      </w:pPr>
      <w:r w:rsidRPr="009A4183">
        <w:rPr>
          <w:rFonts w:ascii="Arial Narrow" w:hAnsi="Arial Narrow" w:cs="Arial"/>
          <w:bCs/>
          <w:iCs/>
        </w:rPr>
        <w:t>El Asesor Ferroviario deberá entregar la información que el Operador o el Concesionario considere pertinente solicitar.</w:t>
      </w:r>
    </w:p>
    <w:p w14:paraId="1FC7EDA6"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rPr>
      </w:pPr>
      <w:r w:rsidRPr="009A4183">
        <w:rPr>
          <w:rFonts w:ascii="Arial Narrow" w:hAnsi="Arial Narrow" w:cs="Arial"/>
          <w:bCs/>
          <w:iCs/>
        </w:rPr>
        <w:t xml:space="preserve">El Asesor Ferroviario no podrá conformar un Consorcio de asesores a fin de dar cumplimiento a las obligaciones asumidas en el Contrato de Asesoría Ferroviaria, vinculado al Contrato de Concesión.    </w:t>
      </w:r>
    </w:p>
    <w:p w14:paraId="53F4CF19" w14:textId="77777777" w:rsidR="003C3ACE" w:rsidRPr="009A4183" w:rsidRDefault="003C3ACE" w:rsidP="00AB6999">
      <w:pPr>
        <w:widowControl w:val="0"/>
        <w:numPr>
          <w:ilvl w:val="0"/>
          <w:numId w:val="33"/>
        </w:numPr>
        <w:tabs>
          <w:tab w:val="left" w:pos="567"/>
        </w:tabs>
        <w:spacing w:after="0" w:line="228" w:lineRule="auto"/>
        <w:ind w:left="567" w:hanging="567"/>
        <w:jc w:val="both"/>
        <w:rPr>
          <w:rFonts w:ascii="Arial Narrow" w:hAnsi="Arial Narrow" w:cs="Arial"/>
          <w:bCs/>
          <w:iCs/>
        </w:rPr>
      </w:pPr>
      <w:r w:rsidRPr="009A4183">
        <w:rPr>
          <w:rFonts w:ascii="Arial Narrow" w:hAnsi="Arial Narrow" w:cs="Arial"/>
          <w:bCs/>
          <w:iCs/>
        </w:rPr>
        <w:t xml:space="preserve">Cualquier modificación al Contrato de Asesoría Ferroviaria que afecte lo dispuesto en este numeral, deberá contar con la previa aprobación del Concedente.  </w:t>
      </w:r>
    </w:p>
    <w:p w14:paraId="71B9CB18" w14:textId="77777777" w:rsidR="003C3ACE" w:rsidRPr="009A4183" w:rsidRDefault="003C3ACE" w:rsidP="003C3ACE">
      <w:pPr>
        <w:widowControl w:val="0"/>
        <w:spacing w:after="0" w:line="228" w:lineRule="auto"/>
        <w:ind w:left="396"/>
        <w:jc w:val="both"/>
        <w:rPr>
          <w:rFonts w:ascii="Arial Narrow" w:hAnsi="Arial Narrow" w:cs="Arial"/>
          <w:bCs/>
          <w:iCs/>
        </w:rPr>
      </w:pPr>
    </w:p>
    <w:p w14:paraId="7FB14FD3"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Sin perjuicio de lo indicado precedentemente, el único responsable por la operación del Servicio frente al CONCEDENTE es el CONCESIONARIO.</w:t>
      </w:r>
    </w:p>
    <w:p w14:paraId="50505873" w14:textId="77777777" w:rsidR="003C3ACE" w:rsidRPr="009A4183" w:rsidRDefault="003C3ACE" w:rsidP="003C3ACE">
      <w:pPr>
        <w:widowControl w:val="0"/>
        <w:spacing w:after="0" w:line="228" w:lineRule="auto"/>
        <w:jc w:val="both"/>
        <w:rPr>
          <w:rFonts w:ascii="Arial Narrow" w:hAnsi="Arial Narrow" w:cs="Arial"/>
          <w:b/>
          <w:bCs/>
          <w:iCs/>
        </w:rPr>
      </w:pPr>
    </w:p>
    <w:p w14:paraId="355E04ED" w14:textId="77777777" w:rsidR="003C3ACE" w:rsidRPr="009A4183" w:rsidRDefault="003C3ACE" w:rsidP="003C3ACE">
      <w:pPr>
        <w:widowControl w:val="0"/>
        <w:spacing w:after="0" w:line="228" w:lineRule="auto"/>
        <w:jc w:val="both"/>
        <w:rPr>
          <w:rFonts w:ascii="Arial Narrow" w:hAnsi="Arial Narrow" w:cs="Arial"/>
          <w:b/>
          <w:bCs/>
          <w:iCs/>
        </w:rPr>
      </w:pPr>
      <w:r w:rsidRPr="009A4183">
        <w:rPr>
          <w:rFonts w:ascii="Arial Narrow" w:hAnsi="Arial Narrow" w:cs="Arial"/>
          <w:b/>
          <w:bCs/>
          <w:iCs/>
        </w:rPr>
        <w:t>TERCERO</w:t>
      </w:r>
    </w:p>
    <w:p w14:paraId="72EFC712"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En caso no presentemos el Contrato de Asesoría Ferroviario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73B4E89C" w14:textId="77777777" w:rsidR="003C3ACE" w:rsidRPr="009A4183" w:rsidRDefault="003C3ACE" w:rsidP="003C3ACE">
      <w:pPr>
        <w:widowControl w:val="0"/>
        <w:spacing w:after="0" w:line="228" w:lineRule="auto"/>
        <w:jc w:val="both"/>
        <w:rPr>
          <w:rFonts w:ascii="Arial Narrow" w:hAnsi="Arial Narrow" w:cs="Arial"/>
          <w:bCs/>
          <w:iCs/>
        </w:rPr>
      </w:pPr>
    </w:p>
    <w:p w14:paraId="7E4C983D" w14:textId="77777777" w:rsidR="003C3ACE" w:rsidRPr="009A4183" w:rsidRDefault="003C3ACE" w:rsidP="003C3ACE">
      <w:pPr>
        <w:widowControl w:val="0"/>
        <w:spacing w:after="0" w:line="228" w:lineRule="auto"/>
        <w:jc w:val="both"/>
        <w:rPr>
          <w:rFonts w:ascii="Arial Narrow" w:hAnsi="Arial Narrow" w:cs="Arial"/>
          <w:b/>
          <w:bCs/>
          <w:iCs/>
        </w:rPr>
      </w:pPr>
      <w:r w:rsidRPr="009A4183">
        <w:rPr>
          <w:rFonts w:ascii="Arial Narrow" w:hAnsi="Arial Narrow" w:cs="Arial"/>
          <w:b/>
          <w:bCs/>
          <w:iCs/>
        </w:rPr>
        <w:t xml:space="preserve">CUARTO </w:t>
      </w:r>
    </w:p>
    <w:p w14:paraId="5B7947D5" w14:textId="77777777" w:rsidR="003C3ACE" w:rsidRPr="009A4183" w:rsidRDefault="003C3ACE" w:rsidP="00AB6999">
      <w:pPr>
        <w:pStyle w:val="Prrafodelista"/>
        <w:widowControl w:val="0"/>
        <w:numPr>
          <w:ilvl w:val="0"/>
          <w:numId w:val="37"/>
        </w:numPr>
        <w:spacing w:line="228" w:lineRule="auto"/>
        <w:ind w:left="567" w:hanging="567"/>
        <w:jc w:val="both"/>
        <w:rPr>
          <w:rFonts w:ascii="Arial Narrow" w:hAnsi="Arial Narrow" w:cs="Arial"/>
          <w:bCs/>
          <w:iCs/>
          <w:sz w:val="22"/>
          <w:szCs w:val="22"/>
        </w:rPr>
      </w:pPr>
      <w:r w:rsidRPr="009A4183">
        <w:rPr>
          <w:rFonts w:ascii="Arial Narrow" w:hAnsi="Arial Narrow" w:cs="Arial"/>
          <w:bCs/>
          <w:iCs/>
          <w:sz w:val="22"/>
          <w:szCs w:val="22"/>
        </w:rPr>
        <w:t xml:space="preserve">El presente documento también tiene carácter de Declaración Jurada para efectos del Concurso, estando vigente hasta que se celebren los Contratos de Asesoría Ferroviario y de Concesión.  </w:t>
      </w:r>
    </w:p>
    <w:p w14:paraId="56C590F7" w14:textId="77777777" w:rsidR="003C3ACE" w:rsidRPr="009A4183" w:rsidRDefault="003C3ACE" w:rsidP="003C3ACE">
      <w:pPr>
        <w:pStyle w:val="Prrafodelista"/>
        <w:widowControl w:val="0"/>
        <w:spacing w:line="228" w:lineRule="auto"/>
        <w:ind w:left="567"/>
        <w:jc w:val="both"/>
        <w:rPr>
          <w:rFonts w:ascii="Arial Narrow" w:hAnsi="Arial Narrow" w:cs="Arial"/>
          <w:bCs/>
          <w:iCs/>
          <w:sz w:val="22"/>
          <w:szCs w:val="22"/>
        </w:rPr>
      </w:pPr>
    </w:p>
    <w:p w14:paraId="745744B8" w14:textId="77777777" w:rsidR="003C3ACE" w:rsidRPr="009A4183" w:rsidRDefault="003C3ACE" w:rsidP="00AB6999">
      <w:pPr>
        <w:pStyle w:val="Prrafodelista"/>
        <w:widowControl w:val="0"/>
        <w:numPr>
          <w:ilvl w:val="0"/>
          <w:numId w:val="37"/>
        </w:numPr>
        <w:spacing w:line="228" w:lineRule="auto"/>
        <w:ind w:left="567" w:hanging="567"/>
        <w:jc w:val="both"/>
        <w:rPr>
          <w:rFonts w:ascii="Arial Narrow" w:hAnsi="Arial Narrow" w:cs="Arial"/>
          <w:iCs/>
          <w:sz w:val="22"/>
          <w:szCs w:val="22"/>
          <w:lang w:eastAsia="x-none"/>
        </w:rPr>
      </w:pPr>
      <w:r w:rsidRPr="009A4183">
        <w:rPr>
          <w:rFonts w:ascii="Arial Narrow" w:hAnsi="Arial Narrow" w:cs="Arial"/>
          <w:bCs/>
          <w:iCs/>
          <w:sz w:val="22"/>
          <w:szCs w:val="22"/>
        </w:rPr>
        <w:t>Renunciamos expresamente a revocar esta promesa,</w:t>
      </w:r>
      <w:r w:rsidRPr="009A4183">
        <w:rPr>
          <w:rFonts w:ascii="Arial Narrow" w:hAnsi="Arial Narrow" w:cs="Arial"/>
          <w:iCs/>
          <w:sz w:val="22"/>
          <w:szCs w:val="22"/>
          <w:lang w:val="es-PE" w:eastAsia="x-none"/>
        </w:rPr>
        <w:t xml:space="preserve"> salvo por lo establecido en el Numeral 6.3 de las Bases.</w:t>
      </w:r>
    </w:p>
    <w:p w14:paraId="43C906EB" w14:textId="77777777" w:rsidR="00117551" w:rsidRDefault="00117551" w:rsidP="003C3ACE">
      <w:pPr>
        <w:pStyle w:val="Prrafodelista"/>
        <w:widowControl w:val="0"/>
        <w:spacing w:line="228" w:lineRule="auto"/>
        <w:ind w:left="567"/>
        <w:jc w:val="both"/>
        <w:rPr>
          <w:rFonts w:ascii="Arial Narrow" w:hAnsi="Arial Narrow" w:cs="Arial"/>
          <w:b/>
          <w:bCs/>
          <w:iCs/>
          <w:sz w:val="22"/>
          <w:szCs w:val="22"/>
        </w:rPr>
      </w:pPr>
    </w:p>
    <w:p w14:paraId="3B2F4276" w14:textId="77777777" w:rsidR="00117551" w:rsidRDefault="00117551" w:rsidP="003C3ACE">
      <w:pPr>
        <w:pStyle w:val="Prrafodelista"/>
        <w:widowControl w:val="0"/>
        <w:spacing w:line="228" w:lineRule="auto"/>
        <w:ind w:left="567"/>
        <w:jc w:val="both"/>
        <w:rPr>
          <w:rFonts w:ascii="Arial Narrow" w:hAnsi="Arial Narrow" w:cs="Arial"/>
          <w:b/>
          <w:bCs/>
          <w:iCs/>
          <w:sz w:val="22"/>
          <w:szCs w:val="22"/>
        </w:rPr>
      </w:pPr>
    </w:p>
    <w:p w14:paraId="16417711" w14:textId="77777777" w:rsidR="00117551" w:rsidRDefault="00117551" w:rsidP="003C3ACE">
      <w:pPr>
        <w:pStyle w:val="Prrafodelista"/>
        <w:widowControl w:val="0"/>
        <w:spacing w:line="228" w:lineRule="auto"/>
        <w:ind w:left="567"/>
        <w:jc w:val="both"/>
        <w:rPr>
          <w:rFonts w:ascii="Arial Narrow" w:hAnsi="Arial Narrow" w:cs="Arial"/>
          <w:b/>
          <w:bCs/>
          <w:iCs/>
          <w:sz w:val="22"/>
          <w:szCs w:val="22"/>
        </w:rPr>
      </w:pPr>
    </w:p>
    <w:p w14:paraId="4E10FEE3" w14:textId="77777777" w:rsidR="00117551" w:rsidRDefault="00117551" w:rsidP="003C3ACE">
      <w:pPr>
        <w:pStyle w:val="Prrafodelista"/>
        <w:widowControl w:val="0"/>
        <w:spacing w:line="228" w:lineRule="auto"/>
        <w:ind w:left="567"/>
        <w:jc w:val="both"/>
        <w:rPr>
          <w:rFonts w:ascii="Arial Narrow" w:hAnsi="Arial Narrow" w:cs="Arial"/>
          <w:b/>
          <w:bCs/>
          <w:iCs/>
          <w:sz w:val="22"/>
          <w:szCs w:val="22"/>
        </w:rPr>
      </w:pPr>
    </w:p>
    <w:p w14:paraId="48555CFE" w14:textId="77777777" w:rsidR="00117551" w:rsidRPr="009A4183" w:rsidRDefault="00117551" w:rsidP="003C3ACE">
      <w:pPr>
        <w:pStyle w:val="Prrafodelista"/>
        <w:widowControl w:val="0"/>
        <w:spacing w:line="228" w:lineRule="auto"/>
        <w:ind w:left="567"/>
        <w:jc w:val="both"/>
        <w:rPr>
          <w:rFonts w:ascii="Arial Narrow" w:hAnsi="Arial Narrow" w:cs="Arial"/>
          <w:b/>
          <w:bCs/>
          <w:iCs/>
          <w:sz w:val="22"/>
          <w:szCs w:val="22"/>
        </w:rPr>
      </w:pPr>
    </w:p>
    <w:p w14:paraId="7FD7EECB" w14:textId="77777777" w:rsidR="003C3ACE" w:rsidRPr="009A4183" w:rsidRDefault="003C3ACE" w:rsidP="003C3ACE">
      <w:pPr>
        <w:widowControl w:val="0"/>
        <w:spacing w:after="0" w:line="228" w:lineRule="auto"/>
        <w:jc w:val="both"/>
        <w:rPr>
          <w:rFonts w:ascii="Arial Narrow" w:hAnsi="Arial Narrow" w:cs="Arial"/>
          <w:b/>
          <w:bCs/>
          <w:iCs/>
        </w:rPr>
      </w:pPr>
      <w:r w:rsidRPr="009A4183">
        <w:rPr>
          <w:rFonts w:ascii="Arial Narrow" w:hAnsi="Arial Narrow" w:cs="Arial"/>
          <w:b/>
          <w:bCs/>
          <w:iCs/>
        </w:rPr>
        <w:t>QUINTO</w:t>
      </w:r>
    </w:p>
    <w:p w14:paraId="19F0DDFB"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 xml:space="preserve">La celebración del Contrato de Asesoría Ferroviario no limitará las responsabilidades del Concesionario. </w:t>
      </w:r>
    </w:p>
    <w:p w14:paraId="48809FF4" w14:textId="77777777" w:rsidR="003C3ACE" w:rsidRPr="009A4183" w:rsidRDefault="003C3ACE" w:rsidP="003C3ACE">
      <w:pPr>
        <w:widowControl w:val="0"/>
        <w:spacing w:after="0" w:line="228" w:lineRule="auto"/>
        <w:jc w:val="both"/>
        <w:rPr>
          <w:rFonts w:ascii="Arial Narrow" w:hAnsi="Arial Narrow" w:cs="Arial"/>
          <w:bCs/>
          <w:iCs/>
        </w:rPr>
      </w:pPr>
    </w:p>
    <w:p w14:paraId="09852F35"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 xml:space="preserve">Lugar y fecha: </w:t>
      </w:r>
      <w:proofErr w:type="gramStart"/>
      <w:r w:rsidRPr="009A4183">
        <w:rPr>
          <w:rFonts w:ascii="Arial Narrow" w:hAnsi="Arial Narrow" w:cs="Arial"/>
          <w:bCs/>
          <w:iCs/>
        </w:rPr>
        <w:t>..............., ....</w:t>
      </w:r>
      <w:proofErr w:type="gramEnd"/>
      <w:r w:rsidRPr="009A4183">
        <w:rPr>
          <w:rFonts w:ascii="Arial Narrow" w:hAnsi="Arial Narrow" w:cs="Arial"/>
          <w:bCs/>
          <w:iCs/>
        </w:rPr>
        <w:t>.de .................. de 20...</w:t>
      </w:r>
    </w:p>
    <w:p w14:paraId="5570B661" w14:textId="77777777" w:rsidR="003C3ACE" w:rsidRPr="009A4183" w:rsidRDefault="003C3ACE" w:rsidP="003C3ACE">
      <w:pPr>
        <w:widowControl w:val="0"/>
        <w:spacing w:after="0" w:line="228" w:lineRule="auto"/>
        <w:jc w:val="both"/>
        <w:rPr>
          <w:rFonts w:ascii="Arial Narrow" w:hAnsi="Arial Narrow" w:cs="Arial"/>
          <w:bCs/>
          <w:iCs/>
        </w:rPr>
      </w:pPr>
    </w:p>
    <w:p w14:paraId="601194EF" w14:textId="77777777" w:rsidR="003C3ACE" w:rsidRPr="009A4183" w:rsidRDefault="003C3ACE" w:rsidP="003C3ACE">
      <w:pPr>
        <w:widowControl w:val="0"/>
        <w:spacing w:after="0" w:line="228" w:lineRule="auto"/>
        <w:jc w:val="both"/>
        <w:rPr>
          <w:rFonts w:ascii="Arial Narrow" w:hAnsi="Arial Narrow" w:cs="Arial"/>
          <w:bCs/>
          <w:iCs/>
        </w:rPr>
      </w:pPr>
    </w:p>
    <w:p w14:paraId="1D8B6BAB" w14:textId="77777777" w:rsidR="003C3ACE" w:rsidRPr="009A4183" w:rsidRDefault="003C3ACE" w:rsidP="003C3ACE">
      <w:pPr>
        <w:widowControl w:val="0"/>
        <w:spacing w:after="0" w:line="228" w:lineRule="auto"/>
        <w:jc w:val="both"/>
        <w:rPr>
          <w:rFonts w:ascii="Arial Narrow" w:hAnsi="Arial Narrow" w:cs="Arial"/>
          <w:bCs/>
          <w:iCs/>
        </w:rPr>
      </w:pPr>
      <w:r w:rsidRPr="009A4183">
        <w:rPr>
          <w:rFonts w:ascii="Arial Narrow" w:hAnsi="Arial Narrow" w:cs="Arial"/>
          <w:bCs/>
          <w:iCs/>
        </w:rPr>
        <w:t>Representante legal del Interesado</w:t>
      </w:r>
    </w:p>
    <w:p w14:paraId="08AE469B" w14:textId="77777777" w:rsidR="003C3ACE" w:rsidRPr="009A4183" w:rsidRDefault="003C3ACE" w:rsidP="003C3ACE">
      <w:pPr>
        <w:widowControl w:val="0"/>
        <w:spacing w:after="0" w:line="228" w:lineRule="auto"/>
        <w:jc w:val="both"/>
        <w:rPr>
          <w:rFonts w:ascii="Arial Narrow" w:hAnsi="Arial Narrow" w:cs="Arial"/>
          <w:bCs/>
          <w:iCs/>
        </w:rPr>
      </w:pPr>
    </w:p>
    <w:p w14:paraId="5E646D0D" w14:textId="77777777" w:rsidR="003023F7" w:rsidRDefault="003C3ACE" w:rsidP="003023F7">
      <w:pPr>
        <w:widowControl w:val="0"/>
        <w:spacing w:after="0" w:line="228" w:lineRule="auto"/>
        <w:jc w:val="both"/>
        <w:rPr>
          <w:rFonts w:ascii="Arial Narrow" w:hAnsi="Arial Narrow" w:cs="Arial"/>
          <w:bCs/>
        </w:rPr>
      </w:pPr>
      <w:r w:rsidRPr="009A4183">
        <w:rPr>
          <w:rFonts w:ascii="Arial Narrow" w:hAnsi="Arial Narrow" w:cs="Arial"/>
          <w:bCs/>
          <w:iCs/>
        </w:rPr>
        <w:t>Representante legal del Asesor Ferroviario</w:t>
      </w:r>
      <w:r w:rsidRPr="009A4183">
        <w:rPr>
          <w:rFonts w:ascii="Arial Narrow" w:hAnsi="Arial Narrow" w:cs="Arial"/>
          <w:bCs/>
        </w:rPr>
        <w:br w:type="page"/>
      </w:r>
      <w:bookmarkStart w:id="1538" w:name="_Toc365887438"/>
      <w:bookmarkStart w:id="1539" w:name="_Toc346874290"/>
      <w:bookmarkStart w:id="1540" w:name="_Toc346874051"/>
      <w:bookmarkStart w:id="1541" w:name="_Toc345943789"/>
      <w:bookmarkStart w:id="1542" w:name="_Ref345940938"/>
      <w:bookmarkStart w:id="1543" w:name="_Ref345925508"/>
      <w:bookmarkStart w:id="1544" w:name="_Ref345924821"/>
      <w:bookmarkStart w:id="1545" w:name="_Ref345924153"/>
      <w:bookmarkStart w:id="1546" w:name="_Ref345699906"/>
      <w:bookmarkStart w:id="1547" w:name="_Toc345695358"/>
      <w:bookmarkStart w:id="1548" w:name="_Toc345695102"/>
      <w:bookmarkStart w:id="1549" w:name="_Toc344391452"/>
      <w:bookmarkStart w:id="1550" w:name="_Toc345337413"/>
      <w:bookmarkStart w:id="1551" w:name="_Toc344391267"/>
      <w:bookmarkStart w:id="1552" w:name="_Toc258927808"/>
    </w:p>
    <w:p w14:paraId="028CACD0" w14:textId="5D49418C" w:rsidR="003C3ACE" w:rsidRPr="009A4183" w:rsidRDefault="003C3ACE" w:rsidP="003023F7">
      <w:pPr>
        <w:keepNext/>
        <w:widowControl w:val="0"/>
        <w:spacing w:after="0" w:line="240" w:lineRule="auto"/>
        <w:jc w:val="center"/>
        <w:outlineLvl w:val="0"/>
        <w:rPr>
          <w:rFonts w:ascii="Arial Narrow" w:eastAsia="Times New Roman" w:hAnsi="Arial Narrow" w:cs="Arial"/>
          <w:b/>
          <w:bCs/>
          <w:lang w:eastAsia="es-ES"/>
        </w:rPr>
      </w:pPr>
      <w:bookmarkStart w:id="1553" w:name="_Toc156245324"/>
      <w:r w:rsidRPr="009A4183">
        <w:rPr>
          <w:rFonts w:ascii="Arial Narrow" w:eastAsia="Times New Roman" w:hAnsi="Arial Narrow" w:cs="Arial"/>
          <w:b/>
          <w:bCs/>
          <w:lang w:eastAsia="es-ES"/>
        </w:rPr>
        <w:t xml:space="preserve">ANEXO </w:t>
      </w:r>
      <w:proofErr w:type="spellStart"/>
      <w:r w:rsidRPr="009A4183">
        <w:rPr>
          <w:rFonts w:ascii="Arial Narrow" w:eastAsia="Times New Roman" w:hAnsi="Arial Narrow" w:cs="Arial"/>
          <w:b/>
          <w:bCs/>
          <w:lang w:eastAsia="es-ES"/>
        </w:rPr>
        <w:t>N°</w:t>
      </w:r>
      <w:proofErr w:type="spellEnd"/>
      <w:r w:rsidRPr="009A4183">
        <w:rPr>
          <w:rFonts w:ascii="Arial Narrow" w:eastAsia="Times New Roman" w:hAnsi="Arial Narrow" w:cs="Arial"/>
          <w:b/>
          <w:bCs/>
          <w:lang w:eastAsia="es-ES"/>
        </w:rPr>
        <w:t xml:space="preserve"> 3</w:t>
      </w:r>
      <w:bookmarkEnd w:id="1538"/>
      <w:bookmarkEnd w:id="1553"/>
    </w:p>
    <w:p w14:paraId="69CE66BA" w14:textId="77777777" w:rsidR="003C3ACE" w:rsidRPr="009A4183" w:rsidRDefault="003C3ACE" w:rsidP="003C3ACE">
      <w:pPr>
        <w:widowControl w:val="0"/>
        <w:spacing w:after="0" w:line="240" w:lineRule="auto"/>
        <w:jc w:val="center"/>
        <w:rPr>
          <w:rFonts w:ascii="Arial Narrow" w:eastAsia="Times New Roman" w:hAnsi="Arial Narrow" w:cs="Arial"/>
          <w:b/>
          <w:bCs/>
          <w:lang w:eastAsia="es-ES"/>
        </w:rPr>
      </w:pPr>
    </w:p>
    <w:p w14:paraId="2E47CC22" w14:textId="77777777" w:rsidR="003C3ACE" w:rsidRPr="009A4183"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54" w:name="_Toc365887439"/>
      <w:bookmarkStart w:id="1555" w:name="_Toc156245325"/>
      <w:r w:rsidRPr="009A4183">
        <w:rPr>
          <w:rFonts w:ascii="Arial Narrow" w:eastAsia="Times New Roman" w:hAnsi="Arial Narrow" w:cs="Arial"/>
          <w:b/>
          <w:bCs/>
          <w:lang w:eastAsia="es-ES"/>
        </w:rPr>
        <w:t>Formulario 11</w:t>
      </w:r>
      <w:bookmarkEnd w:id="1554"/>
      <w:bookmarkEnd w:id="1555"/>
    </w:p>
    <w:p w14:paraId="136F07AD" w14:textId="77777777" w:rsidR="003C3ACE" w:rsidRPr="009A4183"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56" w:name="_Toc487806193"/>
      <w:bookmarkStart w:id="1557" w:name="_Toc487805679"/>
      <w:bookmarkStart w:id="1558" w:name="_Toc461802861"/>
      <w:bookmarkStart w:id="1559" w:name="_Toc451261898"/>
      <w:bookmarkStart w:id="1560" w:name="_Toc370398210"/>
      <w:bookmarkStart w:id="1561" w:name="_Toc365887440"/>
      <w:bookmarkStart w:id="1562" w:name="_Toc18504961"/>
      <w:bookmarkStart w:id="1563" w:name="_Toc156245326"/>
      <w:r w:rsidRPr="009A4183">
        <w:rPr>
          <w:rFonts w:ascii="Arial Narrow" w:eastAsia="Times New Roman" w:hAnsi="Arial Narrow" w:cs="Arial"/>
          <w:b/>
          <w:bCs/>
          <w:lang w:eastAsia="es-ES"/>
        </w:rPr>
        <w:t>DECLARACION JURADA</w:t>
      </w:r>
      <w:bookmarkEnd w:id="1556"/>
      <w:bookmarkEnd w:id="1557"/>
      <w:bookmarkEnd w:id="1558"/>
      <w:bookmarkEnd w:id="1559"/>
      <w:bookmarkEnd w:id="1560"/>
      <w:bookmarkEnd w:id="1561"/>
      <w:bookmarkEnd w:id="1562"/>
      <w:bookmarkEnd w:id="1563"/>
    </w:p>
    <w:p w14:paraId="25862ABA" w14:textId="77777777" w:rsidR="003C3ACE" w:rsidRPr="009A4183" w:rsidRDefault="003C3ACE" w:rsidP="003C3ACE">
      <w:pPr>
        <w:keepNext/>
        <w:widowControl w:val="0"/>
        <w:spacing w:after="0" w:line="240" w:lineRule="auto"/>
        <w:jc w:val="center"/>
        <w:outlineLvl w:val="0"/>
        <w:rPr>
          <w:rFonts w:ascii="Arial Narrow" w:eastAsia="Times New Roman" w:hAnsi="Arial Narrow" w:cs="Arial"/>
          <w:b/>
          <w:bCs/>
          <w:iCs/>
          <w:lang w:eastAsia="es-ES"/>
        </w:rPr>
      </w:pPr>
      <w:bookmarkStart w:id="1564" w:name="_Toc365887441"/>
      <w:bookmarkStart w:id="1565" w:name="_Toc156245327"/>
      <w:r w:rsidRPr="009A4183">
        <w:rPr>
          <w:rFonts w:ascii="Arial Narrow" w:eastAsia="Times New Roman" w:hAnsi="Arial Narrow" w:cs="Arial"/>
          <w:b/>
          <w:bCs/>
          <w:lang w:eastAsia="es-ES"/>
        </w:rPr>
        <w:t>(Compromisos Generales)</w:t>
      </w:r>
      <w:bookmarkEnd w:id="1564"/>
      <w:bookmarkEnd w:id="1565"/>
    </w:p>
    <w:p w14:paraId="2721E1DC" w14:textId="77777777" w:rsidR="003C3ACE" w:rsidRPr="009A4183" w:rsidRDefault="003C3ACE" w:rsidP="003C3ACE">
      <w:pPr>
        <w:widowControl w:val="0"/>
        <w:spacing w:after="0" w:line="240" w:lineRule="auto"/>
        <w:jc w:val="center"/>
        <w:rPr>
          <w:rFonts w:ascii="Arial Narrow" w:eastAsia="Times New Roman" w:hAnsi="Arial Narrow" w:cs="Arial"/>
        </w:rPr>
      </w:pPr>
      <w:r w:rsidRPr="009A4183">
        <w:rPr>
          <w:rFonts w:ascii="Arial Narrow" w:eastAsia="Times New Roman" w:hAnsi="Arial Narrow" w:cs="Arial"/>
        </w:rPr>
        <w:t>(</w:t>
      </w:r>
      <w:r w:rsidRPr="009A4183">
        <w:rPr>
          <w:rFonts w:ascii="Arial Narrow" w:eastAsia="Times New Roman" w:hAnsi="Arial Narrow" w:cs="Arial"/>
          <w:bCs/>
          <w:iCs/>
        </w:rPr>
        <w:t>Referencia Numeral 5.2.2.8 de las Bases del Concurso</w:t>
      </w:r>
      <w:r w:rsidRPr="009A4183">
        <w:rPr>
          <w:rFonts w:ascii="Arial Narrow" w:eastAsia="Times New Roman" w:hAnsi="Arial Narrow" w:cs="Arial"/>
        </w:rPr>
        <w:t>)</w:t>
      </w:r>
    </w:p>
    <w:p w14:paraId="59E288EA" w14:textId="77777777" w:rsidR="003C3ACE" w:rsidRPr="009A4183" w:rsidRDefault="003C3ACE" w:rsidP="003C3ACE">
      <w:pPr>
        <w:widowControl w:val="0"/>
        <w:spacing w:after="0" w:line="240" w:lineRule="auto"/>
        <w:jc w:val="both"/>
        <w:rPr>
          <w:rFonts w:ascii="Arial Narrow" w:eastAsia="Times New Roman" w:hAnsi="Arial Narrow" w:cs="Arial"/>
        </w:rPr>
      </w:pPr>
    </w:p>
    <w:p w14:paraId="62AB6A99" w14:textId="77777777" w:rsidR="003C3ACE" w:rsidRPr="009A4183" w:rsidRDefault="003C3ACE" w:rsidP="003C3ACE">
      <w:pPr>
        <w:widowControl w:val="0"/>
        <w:spacing w:after="0" w:line="240" w:lineRule="auto"/>
        <w:ind w:firstLine="720"/>
        <w:jc w:val="center"/>
        <w:rPr>
          <w:rFonts w:ascii="Arial Narrow" w:eastAsia="Times New Roman" w:hAnsi="Arial Narrow" w:cs="Arial"/>
          <w:b/>
          <w:snapToGrid w:val="0"/>
          <w:lang w:eastAsia="es-ES"/>
        </w:rPr>
      </w:pPr>
      <w:r w:rsidRPr="009A4183">
        <w:rPr>
          <w:rFonts w:ascii="Arial Narrow" w:eastAsia="Times New Roman" w:hAnsi="Arial Narrow" w:cs="Arial"/>
          <w:b/>
          <w:snapToGrid w:val="0"/>
          <w:lang w:eastAsia="es-ES"/>
        </w:rPr>
        <w:t>DECLARACIÓN JURADA</w:t>
      </w:r>
    </w:p>
    <w:p w14:paraId="65255781" w14:textId="77777777" w:rsidR="003C3ACE" w:rsidRPr="009A4183" w:rsidRDefault="003C3ACE" w:rsidP="003C3ACE">
      <w:pPr>
        <w:widowControl w:val="0"/>
        <w:spacing w:after="0" w:line="240" w:lineRule="auto"/>
        <w:jc w:val="center"/>
        <w:rPr>
          <w:rFonts w:ascii="Arial Narrow" w:eastAsia="Times New Roman" w:hAnsi="Arial Narrow" w:cs="Arial"/>
          <w:b/>
        </w:rPr>
      </w:pPr>
    </w:p>
    <w:p w14:paraId="649AED97" w14:textId="77777777" w:rsidR="003C3ACE" w:rsidRPr="009A4183" w:rsidRDefault="003C3ACE" w:rsidP="003C3ACE">
      <w:pPr>
        <w:widowControl w:val="0"/>
        <w:spacing w:after="0" w:line="240" w:lineRule="auto"/>
        <w:jc w:val="both"/>
        <w:rPr>
          <w:rFonts w:ascii="Arial Narrow" w:eastAsia="Times New Roman" w:hAnsi="Arial Narrow" w:cs="Arial"/>
        </w:rPr>
      </w:pPr>
      <w:r w:rsidRPr="009A4183">
        <w:rPr>
          <w:rFonts w:ascii="Arial Narrow" w:eastAsia="Times New Roman" w:hAnsi="Arial Narrow" w:cs="Arial"/>
        </w:rPr>
        <w:t>Por medio de la presente, declaramos bajo juramento que ….................................................... (nombre del Interesado), así como sus accionistas, socios o integrantes y los accionistas y socios de estos últimos, de ser el caso, nos obligamos a lo siguiente:</w:t>
      </w:r>
    </w:p>
    <w:p w14:paraId="2699B21E" w14:textId="77777777" w:rsidR="003C3ACE" w:rsidRPr="009A4183" w:rsidRDefault="003C3ACE" w:rsidP="003C3ACE">
      <w:pPr>
        <w:widowControl w:val="0"/>
        <w:spacing w:after="0" w:line="240" w:lineRule="auto"/>
        <w:jc w:val="both"/>
        <w:rPr>
          <w:rFonts w:ascii="Arial Narrow" w:eastAsia="Times New Roman" w:hAnsi="Arial Narrow" w:cs="Arial"/>
        </w:rPr>
      </w:pPr>
    </w:p>
    <w:p w14:paraId="7152F0D4"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
          <w:bCs/>
        </w:rPr>
      </w:pPr>
      <w:r w:rsidRPr="009A4183">
        <w:rPr>
          <w:rFonts w:ascii="Arial Narrow" w:hAnsi="Arial Narrow" w:cs="Arial"/>
        </w:rPr>
        <w:t xml:space="preserve">A </w:t>
      </w:r>
      <w:r w:rsidRPr="009A4183">
        <w:rPr>
          <w:rFonts w:ascii="Arial Narrow" w:hAnsi="Arial Narrow" w:cs="Arial"/>
          <w:bCs/>
        </w:rPr>
        <w:t xml:space="preserve">observar los más altos niveles éticos y denunciar a la Entidad Multilateral que </w:t>
      </w:r>
      <w:r w:rsidRPr="009A4183">
        <w:rPr>
          <w:rFonts w:ascii="Arial Narrow" w:eastAsia="Times New Roman" w:hAnsi="Arial Narrow" w:cs="Arial"/>
        </w:rPr>
        <w:t>corresponda</w:t>
      </w:r>
      <w:r w:rsidRPr="009A4183">
        <w:rPr>
          <w:rFonts w:ascii="Arial Narrow" w:hAnsi="Arial Narrow" w:cs="Arial"/>
          <w:bCs/>
        </w:rPr>
        <w:t xml:space="preserve"> todo acto sospechoso de constituir una práctica prohibida del cual tenga conocimiento o sea informado, durante el proceso de selección y las negociaciones o la ejecución del Contrato. Entendiéndose que las prácticas prohibidas comprenden actos de: </w:t>
      </w:r>
    </w:p>
    <w:p w14:paraId="15EDDD3E" w14:textId="77777777" w:rsidR="003C3ACE" w:rsidRPr="009A4183" w:rsidRDefault="003C3ACE" w:rsidP="003C3ACE">
      <w:pPr>
        <w:widowControl w:val="0"/>
        <w:tabs>
          <w:tab w:val="left" w:pos="567"/>
        </w:tabs>
        <w:spacing w:after="0" w:line="240" w:lineRule="auto"/>
        <w:ind w:left="540"/>
        <w:jc w:val="both"/>
        <w:rPr>
          <w:rFonts w:ascii="Arial Narrow" w:hAnsi="Arial Narrow" w:cs="Arial"/>
          <w:bCs/>
        </w:rPr>
      </w:pPr>
    </w:p>
    <w:p w14:paraId="614D6079" w14:textId="77777777" w:rsidR="003C3ACE" w:rsidRPr="009A4183" w:rsidRDefault="003C3ACE" w:rsidP="00AB6999">
      <w:pPr>
        <w:widowControl w:val="0"/>
        <w:numPr>
          <w:ilvl w:val="0"/>
          <w:numId w:val="38"/>
        </w:numPr>
        <w:tabs>
          <w:tab w:val="left" w:pos="567"/>
        </w:tabs>
        <w:spacing w:after="0" w:line="240" w:lineRule="auto"/>
        <w:jc w:val="both"/>
        <w:rPr>
          <w:rFonts w:ascii="Arial Narrow" w:hAnsi="Arial Narrow" w:cs="Arial"/>
          <w:bCs/>
        </w:rPr>
      </w:pPr>
      <w:r w:rsidRPr="009A4183">
        <w:rPr>
          <w:rFonts w:ascii="Arial Narrow" w:hAnsi="Arial Narrow" w:cs="Arial"/>
          <w:bCs/>
        </w:rPr>
        <w:t>prácticas corruptivas, que consiste en ofrecer, dar, recibir o solicitar, directa o indirectamente, cualquier cosa de valor para influenciar indebidamente las acciones de otra parte;</w:t>
      </w:r>
    </w:p>
    <w:p w14:paraId="707AF0B3"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3770EEB3" w14:textId="77777777" w:rsidR="003C3ACE" w:rsidRPr="009A4183" w:rsidRDefault="003C3ACE" w:rsidP="00AB6999">
      <w:pPr>
        <w:widowControl w:val="0"/>
        <w:numPr>
          <w:ilvl w:val="0"/>
          <w:numId w:val="38"/>
        </w:numPr>
        <w:tabs>
          <w:tab w:val="left" w:pos="567"/>
        </w:tabs>
        <w:spacing w:after="0" w:line="240" w:lineRule="auto"/>
        <w:jc w:val="both"/>
        <w:rPr>
          <w:rFonts w:ascii="Arial Narrow" w:hAnsi="Arial Narrow" w:cs="Arial"/>
          <w:bCs/>
        </w:rPr>
      </w:pPr>
      <w:r w:rsidRPr="009A4183">
        <w:rPr>
          <w:rFonts w:ascii="Arial Narrow" w:hAnsi="Arial Narrow" w:cs="Arial"/>
          <w:bCs/>
        </w:rPr>
        <w:t>prácticas fraudulentas, que es cualquier acto u omisión, incluida la tergiversación de hechos y circunstancias, que deliberada o imprudentemente, engañen, o intenten engañar, a alguna parte para obtener un beneficio financiero o de otra naturaleza o para evadir una obligación;</w:t>
      </w:r>
    </w:p>
    <w:p w14:paraId="0282239F"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559D2F07" w14:textId="77777777" w:rsidR="003C3ACE" w:rsidRPr="009A4183" w:rsidRDefault="003C3ACE" w:rsidP="00AB6999">
      <w:pPr>
        <w:widowControl w:val="0"/>
        <w:numPr>
          <w:ilvl w:val="0"/>
          <w:numId w:val="38"/>
        </w:numPr>
        <w:tabs>
          <w:tab w:val="left" w:pos="567"/>
        </w:tabs>
        <w:spacing w:after="0" w:line="240" w:lineRule="auto"/>
        <w:jc w:val="both"/>
        <w:rPr>
          <w:rFonts w:ascii="Arial Narrow" w:hAnsi="Arial Narrow" w:cs="Arial"/>
          <w:bCs/>
        </w:rPr>
      </w:pPr>
      <w:r w:rsidRPr="009A4183">
        <w:rPr>
          <w:rFonts w:ascii="Arial Narrow" w:hAnsi="Arial Narrow" w:cs="Arial"/>
          <w:bCs/>
        </w:rPr>
        <w:t>prácticas coercitivas, que consiste en perjudicar o causar daño, o amenazar con perjudicar o causar daño, directa o indirectamente, a cualquier parte o a sus bienes para influenciar indebidamente las acciones de una parte;</w:t>
      </w:r>
    </w:p>
    <w:p w14:paraId="0A21F617"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53EA92F7" w14:textId="77777777" w:rsidR="003C3ACE" w:rsidRPr="009A4183" w:rsidRDefault="003C3ACE" w:rsidP="00AB6999">
      <w:pPr>
        <w:widowControl w:val="0"/>
        <w:numPr>
          <w:ilvl w:val="0"/>
          <w:numId w:val="38"/>
        </w:numPr>
        <w:tabs>
          <w:tab w:val="left" w:pos="567"/>
        </w:tabs>
        <w:spacing w:after="0" w:line="240" w:lineRule="auto"/>
        <w:jc w:val="both"/>
        <w:rPr>
          <w:rFonts w:ascii="Arial Narrow" w:hAnsi="Arial Narrow" w:cs="Arial"/>
          <w:bCs/>
        </w:rPr>
      </w:pPr>
      <w:r w:rsidRPr="009A4183">
        <w:rPr>
          <w:rFonts w:ascii="Arial Narrow" w:hAnsi="Arial Narrow" w:cs="Arial"/>
          <w:bCs/>
        </w:rPr>
        <w:t>prácticas colusorias, que es un acuerdo entre dos o más partes realizado con la intención de alcanzar un propósito inapropiado, lo que incluye influenciar en forma inapropiada las acciones de otra parte; y</w:t>
      </w:r>
    </w:p>
    <w:p w14:paraId="6914F9ED"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64C4DE06" w14:textId="77777777" w:rsidR="003C3ACE" w:rsidRPr="009A4183" w:rsidRDefault="003C3ACE" w:rsidP="00AB6999">
      <w:pPr>
        <w:widowControl w:val="0"/>
        <w:numPr>
          <w:ilvl w:val="0"/>
          <w:numId w:val="38"/>
        </w:numPr>
        <w:tabs>
          <w:tab w:val="left" w:pos="567"/>
        </w:tabs>
        <w:spacing w:after="0" w:line="240" w:lineRule="auto"/>
        <w:jc w:val="both"/>
        <w:rPr>
          <w:rFonts w:ascii="Arial Narrow" w:hAnsi="Arial Narrow" w:cs="Arial"/>
          <w:bCs/>
        </w:rPr>
      </w:pPr>
      <w:r w:rsidRPr="009A4183">
        <w:rPr>
          <w:rFonts w:ascii="Arial Narrow" w:hAnsi="Arial Narrow" w:cs="Arial"/>
          <w:bCs/>
        </w:rPr>
        <w:t>prácticas obstructivas que consiste en:</w:t>
      </w:r>
    </w:p>
    <w:p w14:paraId="6F867FB7" w14:textId="77777777" w:rsidR="003C3ACE" w:rsidRPr="009A4183" w:rsidRDefault="003C3ACE" w:rsidP="003C3ACE">
      <w:pPr>
        <w:tabs>
          <w:tab w:val="left" w:pos="1843"/>
        </w:tabs>
        <w:spacing w:after="0" w:line="240" w:lineRule="auto"/>
        <w:ind w:left="1843" w:hanging="567"/>
        <w:jc w:val="both"/>
        <w:rPr>
          <w:rFonts w:ascii="Arial Narrow" w:eastAsia="Times New Roman" w:hAnsi="Arial Narrow" w:cs="Arial"/>
          <w:bCs/>
        </w:rPr>
      </w:pPr>
      <w:proofErr w:type="spellStart"/>
      <w:r w:rsidRPr="009A4183">
        <w:rPr>
          <w:rFonts w:ascii="Arial Narrow" w:eastAsia="Times New Roman" w:hAnsi="Arial Narrow" w:cs="Arial"/>
          <w:bCs/>
        </w:rPr>
        <w:t>a.a</w:t>
      </w:r>
      <w:proofErr w:type="spellEnd"/>
      <w:r w:rsidRPr="009A4183">
        <w:rPr>
          <w:rFonts w:ascii="Arial Narrow" w:eastAsia="Times New Roman" w:hAnsi="Arial Narrow" w:cs="Arial"/>
          <w:bCs/>
        </w:rPr>
        <w:t>.</w:t>
      </w:r>
      <w:r w:rsidRPr="009A4183">
        <w:rPr>
          <w:rFonts w:ascii="Arial Narrow" w:eastAsia="Times New Roman" w:hAnsi="Arial Narrow" w:cs="Arial"/>
          <w:bCs/>
        </w:rPr>
        <w:tab/>
        <w:t>destruir, falsificar, alterar u ocultar deliberadamente evidencia significativa para la investigación o realizar declaraciones falsas ante los investigadores con el fin de impedir materialmente una investigación del Grupo de la Entidad Multilateral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5DE9322" w14:textId="77777777" w:rsidR="003C3ACE" w:rsidRPr="009A4183" w:rsidRDefault="003C3ACE" w:rsidP="003C3ACE">
      <w:pPr>
        <w:tabs>
          <w:tab w:val="left" w:pos="1843"/>
        </w:tabs>
        <w:spacing w:after="0" w:line="240" w:lineRule="auto"/>
        <w:ind w:left="1843" w:hanging="567"/>
        <w:jc w:val="both"/>
        <w:rPr>
          <w:rFonts w:ascii="Arial Narrow" w:eastAsia="Times New Roman" w:hAnsi="Arial Narrow" w:cs="Arial"/>
          <w:bCs/>
        </w:rPr>
      </w:pPr>
      <w:proofErr w:type="spellStart"/>
      <w:r w:rsidRPr="009A4183">
        <w:rPr>
          <w:rFonts w:ascii="Arial Narrow" w:eastAsia="Times New Roman" w:hAnsi="Arial Narrow" w:cs="Arial"/>
          <w:bCs/>
        </w:rPr>
        <w:t>b.b</w:t>
      </w:r>
      <w:proofErr w:type="spellEnd"/>
      <w:r w:rsidRPr="009A4183">
        <w:rPr>
          <w:rFonts w:ascii="Arial Narrow" w:eastAsia="Times New Roman" w:hAnsi="Arial Narrow" w:cs="Arial"/>
          <w:bCs/>
        </w:rPr>
        <w:t>.</w:t>
      </w:r>
      <w:r w:rsidRPr="009A4183">
        <w:rPr>
          <w:rFonts w:ascii="Arial Narrow" w:eastAsia="Times New Roman" w:hAnsi="Arial Narrow" w:cs="Arial"/>
          <w:bCs/>
        </w:rPr>
        <w:tab/>
        <w:t>todo acto dirigido a impedir materialmente el ejercicio de inspección de la Entidad Multilateral y los derechos de auditoría previstos en el numeral 6. siguiente.</w:t>
      </w:r>
    </w:p>
    <w:p w14:paraId="16BF3860" w14:textId="77777777" w:rsidR="003C3ACE" w:rsidRPr="009A4183" w:rsidRDefault="003C3ACE" w:rsidP="003C3ACE">
      <w:pPr>
        <w:tabs>
          <w:tab w:val="left" w:pos="1843"/>
        </w:tabs>
        <w:spacing w:after="0" w:line="240" w:lineRule="auto"/>
        <w:ind w:left="1843" w:hanging="567"/>
        <w:jc w:val="both"/>
        <w:rPr>
          <w:rFonts w:ascii="Arial Narrow" w:eastAsia="Times New Roman" w:hAnsi="Arial Narrow" w:cs="Arial"/>
          <w:bCs/>
        </w:rPr>
      </w:pPr>
    </w:p>
    <w:p w14:paraId="40E2771E"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Cs/>
        </w:rPr>
      </w:pPr>
      <w:r w:rsidRPr="009A4183">
        <w:rPr>
          <w:rFonts w:ascii="Arial Narrow" w:hAnsi="Arial Narrow" w:cs="Arial"/>
          <w:bCs/>
        </w:rPr>
        <w:t xml:space="preserve">Asimismo declaramos conocer que en caso se determine que, de conformidad con los procedimientos de sanciones de la Entidad Multilateral, cualquier firma, entidad o individuo actuando como oferente o participando en una actividad financiada por la Entidad Multilateral incluidos, entre otros, solicitantes, oferentes, proveedores, contratistas, consultores, miembros del personal, subcontratistas, </w:t>
      </w:r>
      <w:proofErr w:type="spellStart"/>
      <w:r w:rsidRPr="009A4183">
        <w:rPr>
          <w:rFonts w:ascii="Arial Narrow" w:hAnsi="Arial Narrow" w:cs="Arial"/>
          <w:bCs/>
        </w:rPr>
        <w:t>subconsultores</w:t>
      </w:r>
      <w:proofErr w:type="spellEnd"/>
      <w:r w:rsidRPr="009A4183">
        <w:rPr>
          <w:rFonts w:ascii="Arial Narrow" w:hAnsi="Arial Narrow" w:cs="Arial"/>
          <w:bCs/>
        </w:rPr>
        <w:t>, proveedores de bienes o servicios, concesionarios, prestatarios, organismos ejecutores u organismos contratantes (incluyendo sus respectivos funcionarios, empleados y representantes, ya sean sus atribuciones expresas o implícitas) haya cometido una práctica prohibida en cualquier etapa de la adjudicación o ejecución de un contrato, la Entidad Multilateral podrá:</w:t>
      </w:r>
    </w:p>
    <w:p w14:paraId="4B00953C" w14:textId="77777777" w:rsidR="003C3ACE" w:rsidRPr="009A4183" w:rsidRDefault="003C3ACE" w:rsidP="003C3ACE">
      <w:pPr>
        <w:widowControl w:val="0"/>
        <w:tabs>
          <w:tab w:val="left" w:pos="567"/>
        </w:tabs>
        <w:spacing w:after="0" w:line="240" w:lineRule="auto"/>
        <w:ind w:left="567"/>
        <w:jc w:val="both"/>
        <w:rPr>
          <w:rFonts w:ascii="Arial Narrow" w:hAnsi="Arial Narrow" w:cs="Arial"/>
          <w:bCs/>
        </w:rPr>
      </w:pPr>
    </w:p>
    <w:p w14:paraId="706A08BE" w14:textId="77777777"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lastRenderedPageBreak/>
        <w:t>no financiar ninguna propuesta de adjudicación de un contrato para la adquisición de bienes o servicios, la contratación de obras, o servicios de consultoría;</w:t>
      </w:r>
    </w:p>
    <w:p w14:paraId="2EDE5B15" w14:textId="77777777"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t>suspender los desembolsos de la operación, si se determina, en cualquier etapa, que un empleado, agencia o representante del Estado peruano ha cometido una práctica prohibida;</w:t>
      </w:r>
    </w:p>
    <w:p w14:paraId="23590A6D" w14:textId="77777777"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t>declarar una contratación no elegible para financiamiento de la Entidad Multilateral y cancelar y/o acelerar el pago de una parte del préstamo relacionada inequívocamente con un contrato, cuando exista evidencia de que el representante del Estado peruano no ha tomado las medidas correctivas adecuadas (lo que incluye, entre otras cosas, la notificación adecuada a la Entidad Multilateral tras tener conocimiento de la comisión de la práctica prohibida) en un plazo que la Entidad Multilateral considere razonable;</w:t>
      </w:r>
    </w:p>
    <w:p w14:paraId="29F1AA40" w14:textId="77777777"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t>emitir una amonestación a la firma, entidad o individuo en el formato de una carta formal de censura por su conducta;</w:t>
      </w:r>
    </w:p>
    <w:p w14:paraId="371D2AFF" w14:textId="05A10218"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t>declarar a una firma, entidad o individuo inelegible, en forma permanente o por determinado período de tiempo, para que (i) se le adjudiquen contratos o participe en actividades financiadas por la Entidad Multilateral, y (</w:t>
      </w:r>
      <w:proofErr w:type="spellStart"/>
      <w:r w:rsidRPr="009A4183">
        <w:rPr>
          <w:rFonts w:ascii="Arial Narrow" w:eastAsia="Times New Roman" w:hAnsi="Arial Narrow" w:cs="Arial"/>
          <w:bCs/>
        </w:rPr>
        <w:t>ii</w:t>
      </w:r>
      <w:proofErr w:type="spellEnd"/>
      <w:r w:rsidRPr="009A4183">
        <w:rPr>
          <w:rFonts w:ascii="Arial Narrow" w:eastAsia="Times New Roman" w:hAnsi="Arial Narrow" w:cs="Arial"/>
          <w:bCs/>
        </w:rPr>
        <w:t xml:space="preserve">) sea designado </w:t>
      </w:r>
      <w:proofErr w:type="spellStart"/>
      <w:r w:rsidRPr="009A4183">
        <w:rPr>
          <w:rFonts w:ascii="Arial Narrow" w:eastAsia="Times New Roman" w:hAnsi="Arial Narrow" w:cs="Arial"/>
          <w:bCs/>
        </w:rPr>
        <w:t>subconsultor</w:t>
      </w:r>
      <w:proofErr w:type="spellEnd"/>
      <w:r w:rsidRPr="009A4183">
        <w:rPr>
          <w:rFonts w:ascii="Arial Narrow" w:eastAsia="Times New Roman" w:hAnsi="Arial Narrow" w:cs="Arial"/>
          <w:bCs/>
        </w:rPr>
        <w:t xml:space="preserve">, subcontratista o proveedor de bienes o servicios por otra firma elegible a la que se adjudique un contrato para ejecutar actividades financiadas por la Entidad Multilateral; </w:t>
      </w:r>
    </w:p>
    <w:p w14:paraId="750758FE" w14:textId="77777777"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t>remitir el tema a las autoridades pertinentes encargadas de hacer cumplir las leyes; y/o;</w:t>
      </w:r>
    </w:p>
    <w:p w14:paraId="35EDF8BE" w14:textId="77777777" w:rsidR="003C3ACE" w:rsidRPr="009A4183" w:rsidRDefault="003C3ACE" w:rsidP="00AB6999">
      <w:pPr>
        <w:numPr>
          <w:ilvl w:val="0"/>
          <w:numId w:val="39"/>
        </w:numPr>
        <w:spacing w:after="0" w:line="240" w:lineRule="auto"/>
        <w:ind w:hanging="409"/>
        <w:jc w:val="both"/>
        <w:rPr>
          <w:rFonts w:ascii="Arial Narrow" w:eastAsia="Times New Roman" w:hAnsi="Arial Narrow" w:cs="Arial"/>
          <w:bCs/>
        </w:rPr>
      </w:pPr>
      <w:r w:rsidRPr="009A4183">
        <w:rPr>
          <w:rFonts w:ascii="Arial Narrow" w:eastAsia="Times New Roman" w:hAnsi="Arial Narrow" w:cs="Arial"/>
          <w:bCs/>
        </w:rPr>
        <w:t>imponer otras sanciones que considere apropiadas bajo las circunstancias del caso, incluyendo la imposición de multas que representen para la Entidad Multilateral un reembolso de los costos vinculados con las investigaciones y actuaciones. Dichas sanciones podrán ser impuestas en forma adicional o en sustitución de las sanciones arriba referidas.</w:t>
      </w:r>
    </w:p>
    <w:p w14:paraId="056C5D3B" w14:textId="77777777" w:rsidR="003C3ACE" w:rsidRPr="009A4183" w:rsidRDefault="003C3ACE" w:rsidP="003C3ACE">
      <w:pPr>
        <w:spacing w:after="0" w:line="240" w:lineRule="auto"/>
        <w:ind w:left="1260"/>
        <w:jc w:val="both"/>
        <w:rPr>
          <w:rFonts w:ascii="Arial Narrow" w:eastAsia="Times New Roman" w:hAnsi="Arial Narrow" w:cs="Arial"/>
          <w:bCs/>
        </w:rPr>
      </w:pPr>
    </w:p>
    <w:p w14:paraId="2941497F"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Cs/>
        </w:rPr>
      </w:pPr>
      <w:r w:rsidRPr="009A4183">
        <w:rPr>
          <w:rFonts w:ascii="Arial Narrow" w:hAnsi="Arial Narrow" w:cs="Arial"/>
          <w:bCs/>
        </w:rPr>
        <w:t>Lo dispuesto en los incisos (i) y (</w:t>
      </w:r>
      <w:proofErr w:type="spellStart"/>
      <w:r w:rsidRPr="009A4183">
        <w:rPr>
          <w:rFonts w:ascii="Arial Narrow" w:hAnsi="Arial Narrow" w:cs="Arial"/>
          <w:bCs/>
        </w:rPr>
        <w:t>ii</w:t>
      </w:r>
      <w:proofErr w:type="spellEnd"/>
      <w:r w:rsidRPr="009A4183">
        <w:rPr>
          <w:rFonts w:ascii="Arial Narrow" w:hAnsi="Arial Narrow" w:cs="Arial"/>
          <w:bCs/>
        </w:rPr>
        <w:t>) del numeral 2. se aplicará también en casos en los que las partes hayan sido temporalmente declaradas inelegibles para la adjudicación de nuevos contratos en espera de que se adopte una decisión definitiva en un proceso de sanción, o cualquier otra resolución.</w:t>
      </w:r>
    </w:p>
    <w:p w14:paraId="48AD554B"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3CADF503"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Cs/>
        </w:rPr>
      </w:pPr>
      <w:r w:rsidRPr="009A4183">
        <w:rPr>
          <w:rFonts w:ascii="Arial Narrow" w:hAnsi="Arial Narrow" w:cs="Arial"/>
          <w:bCs/>
        </w:rPr>
        <w:t>La imposición de cualquier medida que sea tomada por la Entidad Multilateral de conformidad con las provisiones referidas anteriormente será de carácter público.</w:t>
      </w:r>
    </w:p>
    <w:p w14:paraId="789D5AF7"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47B79EA1"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Cs/>
        </w:rPr>
      </w:pPr>
      <w:r w:rsidRPr="009A4183">
        <w:rPr>
          <w:rFonts w:ascii="Arial Narrow" w:hAnsi="Arial Narrow" w:cs="Arial"/>
          <w:bCs/>
        </w:rPr>
        <w:t xml:space="preserve">Asimismo, cualquier firma, entidad o individuo actuando como oferente o participando en una actividad financiada por la Entidad Multilateral, incluidos, entre otros, solicitantes, oferentes, proveedores de bienes, contratistas, consultores, miembros del personal, subcontratistas, </w:t>
      </w:r>
      <w:proofErr w:type="spellStart"/>
      <w:r w:rsidRPr="009A4183">
        <w:rPr>
          <w:rFonts w:ascii="Arial Narrow" w:hAnsi="Arial Narrow" w:cs="Arial"/>
          <w:bCs/>
        </w:rPr>
        <w:t>subconsultores</w:t>
      </w:r>
      <w:proofErr w:type="spellEnd"/>
      <w:r w:rsidRPr="009A4183">
        <w:rPr>
          <w:rFonts w:ascii="Arial Narrow" w:hAnsi="Arial Narrow" w:cs="Arial"/>
          <w:bCs/>
        </w:rPr>
        <w:t>, proveedores de servicios, concesionarios, del Estado peruano, organismos ejecutores o contratantes (incluidos sus respectivos funcionarios, empleados y representantes, ya sean sus atribuciones expresas o implícitas) podrá verse sujeto a sanción de conformidad con lo dispuesto en convenios suscritos por la Entidad Multilateral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6A4D6BB7" w14:textId="77777777" w:rsidR="003C3ACE" w:rsidRPr="009A4183" w:rsidRDefault="003C3ACE" w:rsidP="003C3ACE">
      <w:pPr>
        <w:widowControl w:val="0"/>
        <w:tabs>
          <w:tab w:val="left" w:pos="567"/>
        </w:tabs>
        <w:spacing w:after="0" w:line="240" w:lineRule="auto"/>
        <w:ind w:left="567"/>
        <w:jc w:val="both"/>
        <w:rPr>
          <w:rFonts w:ascii="Arial Narrow" w:hAnsi="Arial Narrow" w:cs="Arial"/>
          <w:bCs/>
        </w:rPr>
      </w:pPr>
    </w:p>
    <w:p w14:paraId="372A3488"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Cs/>
        </w:rPr>
      </w:pPr>
      <w:r w:rsidRPr="009A4183">
        <w:rPr>
          <w:rFonts w:ascii="Arial Narrow" w:hAnsi="Arial Narrow" w:cs="Arial"/>
          <w:bCs/>
        </w:rPr>
        <w:t xml:space="preserve">La Entidad Multilateral exige que los solicitantes, oferentes, proveedores de bienes y sus representantes, contratistas, consultores, miembros del personal, subcontratistas, </w:t>
      </w:r>
      <w:proofErr w:type="spellStart"/>
      <w:r w:rsidRPr="009A4183">
        <w:rPr>
          <w:rFonts w:ascii="Arial Narrow" w:hAnsi="Arial Narrow" w:cs="Arial"/>
          <w:bCs/>
        </w:rPr>
        <w:t>subconsultores</w:t>
      </w:r>
      <w:proofErr w:type="spellEnd"/>
      <w:r w:rsidRPr="009A4183">
        <w:rPr>
          <w:rFonts w:ascii="Arial Narrow" w:hAnsi="Arial Narrow" w:cs="Arial"/>
          <w:bCs/>
        </w:rPr>
        <w:t xml:space="preserve">, proveedores de servicios y sus representantes, y concesionarios permitan a la Entidad Multilateral revisar cualesquiera cuentas, registros y otros documentos relacionados con la presentación de propuestas y con el cumplimiento del contrato y someterlos a una auditoría por auditores designados por la Entidad Multilateral. Todo solicitante, oferente, proveedor de bienes y su representante, contratista, consultor, miembro del personal, subcontratista, </w:t>
      </w:r>
      <w:proofErr w:type="spellStart"/>
      <w:r w:rsidRPr="009A4183">
        <w:rPr>
          <w:rFonts w:ascii="Arial Narrow" w:hAnsi="Arial Narrow" w:cs="Arial"/>
          <w:bCs/>
        </w:rPr>
        <w:t>subconsultor</w:t>
      </w:r>
      <w:proofErr w:type="spellEnd"/>
      <w:r w:rsidRPr="009A4183">
        <w:rPr>
          <w:rFonts w:ascii="Arial Narrow" w:hAnsi="Arial Narrow" w:cs="Arial"/>
          <w:bCs/>
        </w:rPr>
        <w:t xml:space="preserve">, proveedor de servicios y concesionario deberá prestar plena asistencia a la Entidad Multilateral en su investigación.  La Entidad Multilateral también requiere que solicitantes, oferentes, proveedores de bienes y sus representantes, contratistas, consultores, miembros del personal, subcontratistas, </w:t>
      </w:r>
      <w:proofErr w:type="spellStart"/>
      <w:r w:rsidRPr="009A4183">
        <w:rPr>
          <w:rFonts w:ascii="Arial Narrow" w:hAnsi="Arial Narrow" w:cs="Arial"/>
          <w:bCs/>
        </w:rPr>
        <w:t>subconsultores</w:t>
      </w:r>
      <w:proofErr w:type="spellEnd"/>
      <w:r w:rsidRPr="009A4183">
        <w:rPr>
          <w:rFonts w:ascii="Arial Narrow" w:hAnsi="Arial Narrow" w:cs="Arial"/>
          <w:bCs/>
        </w:rPr>
        <w:t xml:space="preserve">, proveedores de servicios y concesionarios: (i) conserven todos los documentos y registros relacionados con actividades financiadas por la Entidad Multilateral por un período de siete (7) años </w:t>
      </w:r>
      <w:r w:rsidRPr="009A4183">
        <w:rPr>
          <w:rFonts w:ascii="Arial Narrow" w:hAnsi="Arial Narrow" w:cs="Arial"/>
          <w:bCs/>
        </w:rPr>
        <w:lastRenderedPageBreak/>
        <w:t>luego de terminado el trabajo contemplado en el respectivo contrato; y (</w:t>
      </w:r>
      <w:proofErr w:type="spellStart"/>
      <w:r w:rsidRPr="009A4183">
        <w:rPr>
          <w:rFonts w:ascii="Arial Narrow" w:hAnsi="Arial Narrow" w:cs="Arial"/>
          <w:bCs/>
        </w:rPr>
        <w:t>ii</w:t>
      </w:r>
      <w:proofErr w:type="spellEnd"/>
      <w:r w:rsidRPr="009A4183">
        <w:rPr>
          <w:rFonts w:ascii="Arial Narrow" w:hAnsi="Arial Narrow" w:cs="Arial"/>
          <w:bCs/>
        </w:rPr>
        <w:t>) entreguen todo documento necesario para la investigación de denuncias de comisión de prácticas prohibidas y (</w:t>
      </w:r>
      <w:proofErr w:type="spellStart"/>
      <w:r w:rsidRPr="009A4183">
        <w:rPr>
          <w:rFonts w:ascii="Arial Narrow" w:hAnsi="Arial Narrow" w:cs="Arial"/>
          <w:bCs/>
        </w:rPr>
        <w:t>iii</w:t>
      </w:r>
      <w:proofErr w:type="spellEnd"/>
      <w:r w:rsidRPr="009A4183">
        <w:rPr>
          <w:rFonts w:ascii="Arial Narrow" w:hAnsi="Arial Narrow" w:cs="Arial"/>
          <w:bCs/>
        </w:rPr>
        <w:t xml:space="preserve">) aseguren que  los empleados o agentes de los solicitantes, oferentes, proveedores de bienes y sus representantes, contratistas, consultores, subcontratistas, </w:t>
      </w:r>
      <w:proofErr w:type="spellStart"/>
      <w:r w:rsidRPr="009A4183">
        <w:rPr>
          <w:rFonts w:ascii="Arial Narrow" w:hAnsi="Arial Narrow" w:cs="Arial"/>
          <w:bCs/>
        </w:rPr>
        <w:t>subconsultores</w:t>
      </w:r>
      <w:proofErr w:type="spellEnd"/>
      <w:r w:rsidRPr="009A4183">
        <w:rPr>
          <w:rFonts w:ascii="Arial Narrow" w:hAnsi="Arial Narrow" w:cs="Arial"/>
          <w:bCs/>
        </w:rPr>
        <w:t xml:space="preserve">, proveedores de servicios y concesionarios que tengan conocimiento de las actividades financiadas por la Entidad Multilateral estén disponibles para responder a las consultas relacionadas con la investigación provenientes de personal de la Entidad Multilateral o de cualquier investigador, agente, auditor, o consultor apropiadamente designado. Si el solicitante, oferente, proveedor de bienes y su representante, contratista, consultor, miembro del personal, subcontratista, </w:t>
      </w:r>
      <w:proofErr w:type="spellStart"/>
      <w:r w:rsidRPr="009A4183">
        <w:rPr>
          <w:rFonts w:ascii="Arial Narrow" w:hAnsi="Arial Narrow" w:cs="Arial"/>
          <w:bCs/>
        </w:rPr>
        <w:t>subconsultor</w:t>
      </w:r>
      <w:proofErr w:type="spellEnd"/>
      <w:r w:rsidRPr="009A4183">
        <w:rPr>
          <w:rFonts w:ascii="Arial Narrow" w:hAnsi="Arial Narrow" w:cs="Arial"/>
          <w:bCs/>
        </w:rPr>
        <w:t xml:space="preserve"> proveedor de servicios o concesionario se niega a cooperar o incumple el requerimiento de la Entidad Multilateral, o de cualquier otra forma obstaculiza la investigación por parte de la Entidad Multilateral, la Entidad Multilateral, bajo su sola discreción, podrá tomar medidas apropiadas contra el solicitante, oferente, proveedor de bienes y su representante, contratista, consultor, miembro del personal, subcontratista, </w:t>
      </w:r>
      <w:proofErr w:type="spellStart"/>
      <w:r w:rsidRPr="009A4183">
        <w:rPr>
          <w:rFonts w:ascii="Arial Narrow" w:hAnsi="Arial Narrow" w:cs="Arial"/>
          <w:bCs/>
        </w:rPr>
        <w:t>subconsultor</w:t>
      </w:r>
      <w:proofErr w:type="spellEnd"/>
      <w:r w:rsidRPr="009A4183">
        <w:rPr>
          <w:rFonts w:ascii="Arial Narrow" w:hAnsi="Arial Narrow" w:cs="Arial"/>
          <w:bCs/>
        </w:rPr>
        <w:t>, proveedor de servicios, o concesionario.</w:t>
      </w:r>
    </w:p>
    <w:p w14:paraId="692E1235" w14:textId="77777777" w:rsidR="003C3ACE" w:rsidRPr="009A4183" w:rsidRDefault="003C3ACE" w:rsidP="003C3ACE">
      <w:pPr>
        <w:widowControl w:val="0"/>
        <w:tabs>
          <w:tab w:val="left" w:pos="567"/>
        </w:tabs>
        <w:spacing w:after="0" w:line="240" w:lineRule="auto"/>
        <w:ind w:left="1260"/>
        <w:jc w:val="both"/>
        <w:rPr>
          <w:rFonts w:ascii="Arial Narrow" w:hAnsi="Arial Narrow" w:cs="Arial"/>
          <w:bCs/>
        </w:rPr>
      </w:pPr>
    </w:p>
    <w:p w14:paraId="277D5C10" w14:textId="77777777" w:rsidR="003C3ACE" w:rsidRPr="009A4183" w:rsidRDefault="003C3ACE" w:rsidP="00AB6999">
      <w:pPr>
        <w:widowControl w:val="0"/>
        <w:numPr>
          <w:ilvl w:val="3"/>
          <w:numId w:val="26"/>
        </w:numPr>
        <w:tabs>
          <w:tab w:val="left" w:pos="567"/>
        </w:tabs>
        <w:spacing w:after="0" w:line="240" w:lineRule="auto"/>
        <w:ind w:left="567" w:hanging="567"/>
        <w:jc w:val="both"/>
        <w:rPr>
          <w:rFonts w:ascii="Arial Narrow" w:hAnsi="Arial Narrow" w:cs="Arial"/>
          <w:bCs/>
        </w:rPr>
      </w:pPr>
      <w:r w:rsidRPr="009A4183">
        <w:rPr>
          <w:rFonts w:ascii="Arial Narrow" w:hAnsi="Arial Narrow" w:cs="Arial"/>
          <w:bCs/>
        </w:rPr>
        <w:t>El hecho de presentar nuestras ofertas, importan una declaración formal y garantizan que:</w:t>
      </w:r>
    </w:p>
    <w:p w14:paraId="0F419F5E" w14:textId="77777777" w:rsidR="003C3ACE" w:rsidRPr="009A4183" w:rsidRDefault="003C3ACE" w:rsidP="003C3ACE">
      <w:pPr>
        <w:widowControl w:val="0"/>
        <w:tabs>
          <w:tab w:val="left" w:pos="567"/>
        </w:tabs>
        <w:spacing w:after="0" w:line="240" w:lineRule="auto"/>
        <w:ind w:left="540"/>
        <w:jc w:val="both"/>
        <w:rPr>
          <w:rFonts w:ascii="Arial Narrow" w:hAnsi="Arial Narrow" w:cs="Arial"/>
          <w:bCs/>
        </w:rPr>
      </w:pPr>
    </w:p>
    <w:p w14:paraId="638B8C8C" w14:textId="77777777"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 xml:space="preserve">hemos leído y entendido las definiciones de prácticas prohibidas de la Entidad Multilateral y las sanciones aplicables a la comisión de </w:t>
      </w:r>
      <w:proofErr w:type="gramStart"/>
      <w:r w:rsidRPr="009A4183">
        <w:rPr>
          <w:rFonts w:ascii="Arial Narrow" w:hAnsi="Arial Narrow" w:cs="Arial"/>
          <w:bCs/>
        </w:rPr>
        <w:t>las mismas</w:t>
      </w:r>
      <w:proofErr w:type="gramEnd"/>
      <w:r w:rsidRPr="009A4183">
        <w:rPr>
          <w:rFonts w:ascii="Arial Narrow" w:hAnsi="Arial Narrow" w:cs="Arial"/>
          <w:bCs/>
        </w:rPr>
        <w:t xml:space="preserve"> que constan de este documento y que nos obligamos a observar las normas pertinentes sobre las mismas;</w:t>
      </w:r>
    </w:p>
    <w:p w14:paraId="7B9BC7EC" w14:textId="77777777"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no hemos incurrido en ninguna práctica prohibida descrita en este documento;</w:t>
      </w:r>
    </w:p>
    <w:p w14:paraId="2251AC9C" w14:textId="77777777"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no hemos tergiversado ni ocultado ningún hecho sustancial durante los procesos de selección, negociación, adjudicación o ejecución de un contrato;</w:t>
      </w:r>
    </w:p>
    <w:p w14:paraId="3257AA86" w14:textId="77777777"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 xml:space="preserve">ni nosotros ni nuestros agentes, personal, subcontratistas, </w:t>
      </w:r>
      <w:proofErr w:type="spellStart"/>
      <w:r w:rsidRPr="009A4183">
        <w:rPr>
          <w:rFonts w:ascii="Arial Narrow" w:hAnsi="Arial Narrow" w:cs="Arial"/>
          <w:bCs/>
        </w:rPr>
        <w:t>subconsultores</w:t>
      </w:r>
      <w:proofErr w:type="spellEnd"/>
      <w:r w:rsidRPr="009A4183">
        <w:rPr>
          <w:rFonts w:ascii="Arial Narrow" w:hAnsi="Arial Narrow" w:cs="Arial"/>
          <w:bCs/>
        </w:rPr>
        <w:t>,  directores, funcionarios o accionistas principales  han  sido  declarados por la Entidad Multilateral o por otra Institución Financiera Internacional (IFI) con la cual la Entidad Multilateral haya suscrito un acuerdo para el reconocimiento recíproco de sanciones,  inelegibles para  que   se  les  adjudiquen contratos financiados por la Entidad Multilateral o por dicha IFI,  o culpables de delitos vinculados con la comisión de prácticas prohibidas;</w:t>
      </w:r>
    </w:p>
    <w:p w14:paraId="6835A5F4" w14:textId="77777777"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ninguno de nuestros directores, funcionarios o accionistas principales han sido director, funcionario o accionista principal de ninguna otra compañía o entidad que haya  sido  declarada inelegible por la Entidad Multilateral o por otra Institución Financiera Internacional (IFI) y con sujeción a lo dispuesto en acuerdos suscritos por la Entidad Multilateral concernientes al reconocimiento recíproco de sanciones para que se nos adjudiquen contratos financiados por la Entidad Multilateral o haber sido declarado culpable de un delito vinculado con prácticas prohibidas;</w:t>
      </w:r>
    </w:p>
    <w:p w14:paraId="6D2C6239" w14:textId="77777777"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hemos declarado todas las comisiones, honorarios de representantes, pagos por servicios de facilitación o acuerdos para compartir ingresos relacionados con actividades financiadas por la Entidad Multilateral;</w:t>
      </w:r>
    </w:p>
    <w:p w14:paraId="5AC103B7" w14:textId="4D40F7B0" w:rsidR="003C3ACE" w:rsidRPr="009A4183" w:rsidRDefault="003C3ACE" w:rsidP="00AB6999">
      <w:pPr>
        <w:numPr>
          <w:ilvl w:val="0"/>
          <w:numId w:val="40"/>
        </w:numPr>
        <w:spacing w:after="0" w:line="240" w:lineRule="auto"/>
        <w:jc w:val="both"/>
        <w:rPr>
          <w:rFonts w:ascii="Arial Narrow" w:hAnsi="Arial Narrow" w:cs="Arial"/>
          <w:bCs/>
        </w:rPr>
      </w:pPr>
      <w:r w:rsidRPr="009A4183">
        <w:rPr>
          <w:rFonts w:ascii="Arial Narrow" w:hAnsi="Arial Narrow" w:cs="Arial"/>
          <w:bCs/>
        </w:rPr>
        <w:t>reconocemos que el incumplimiento de cualquiera de estas garantías constituye el fundamento para la imposición por la Entidad Multilateral de una o más de las medidas que se describen en el Numeral 2.</w:t>
      </w:r>
    </w:p>
    <w:p w14:paraId="7FFA5AE0" w14:textId="77777777" w:rsidR="005F20E6" w:rsidRPr="009A4183" w:rsidRDefault="005F20E6" w:rsidP="003C3ACE">
      <w:pPr>
        <w:widowControl w:val="0"/>
        <w:spacing w:after="0" w:line="240" w:lineRule="auto"/>
        <w:jc w:val="both"/>
        <w:rPr>
          <w:rFonts w:ascii="Arial Narrow" w:eastAsia="Times New Roman" w:hAnsi="Arial Narrow" w:cs="Arial"/>
        </w:rPr>
      </w:pPr>
    </w:p>
    <w:p w14:paraId="72B84F40" w14:textId="59BE98D7" w:rsidR="003C3ACE" w:rsidRPr="009A4183" w:rsidRDefault="003C3ACE" w:rsidP="003C3ACE">
      <w:pPr>
        <w:widowControl w:val="0"/>
        <w:spacing w:after="0" w:line="240" w:lineRule="auto"/>
        <w:jc w:val="both"/>
        <w:rPr>
          <w:rFonts w:ascii="Arial Narrow" w:eastAsia="Times New Roman" w:hAnsi="Arial Narrow" w:cs="Arial"/>
        </w:rPr>
      </w:pPr>
      <w:r w:rsidRPr="009A4183">
        <w:rPr>
          <w:rFonts w:ascii="Arial Narrow" w:eastAsia="Times New Roman" w:hAnsi="Arial Narrow" w:cs="Arial"/>
        </w:rPr>
        <w:t>Lugar y fecha: ….................., ….... de …........... de 20</w:t>
      </w:r>
      <w:r w:rsidR="00121400" w:rsidRPr="009A4183">
        <w:rPr>
          <w:rFonts w:ascii="Arial Narrow" w:eastAsia="Times New Roman" w:hAnsi="Arial Narrow" w:cs="Arial"/>
        </w:rPr>
        <w:t>2</w:t>
      </w:r>
      <w:r w:rsidRPr="009A4183">
        <w:rPr>
          <w:rFonts w:ascii="Arial Narrow" w:eastAsia="Times New Roman" w:hAnsi="Arial Narrow" w:cs="Arial"/>
        </w:rPr>
        <w:t>…</w:t>
      </w:r>
    </w:p>
    <w:p w14:paraId="23C53254" w14:textId="77777777" w:rsidR="003C3ACE" w:rsidRPr="009A4183" w:rsidRDefault="003C3ACE" w:rsidP="003C3ACE">
      <w:pPr>
        <w:widowControl w:val="0"/>
        <w:spacing w:after="0" w:line="240" w:lineRule="auto"/>
        <w:jc w:val="both"/>
        <w:rPr>
          <w:rFonts w:ascii="Arial Narrow" w:eastAsia="Times New Roman" w:hAnsi="Arial Narrow" w:cs="Arial"/>
        </w:rPr>
      </w:pPr>
    </w:p>
    <w:p w14:paraId="5F287F87" w14:textId="77777777" w:rsidR="003C3ACE" w:rsidRPr="009A4183" w:rsidRDefault="003C3ACE" w:rsidP="003C3ACE">
      <w:pPr>
        <w:widowControl w:val="0"/>
        <w:spacing w:after="0" w:line="240" w:lineRule="auto"/>
        <w:jc w:val="both"/>
        <w:rPr>
          <w:rFonts w:ascii="Arial Narrow" w:eastAsia="Times New Roman" w:hAnsi="Arial Narrow" w:cs="Arial"/>
        </w:rPr>
      </w:pPr>
      <w:r w:rsidRPr="009A4183">
        <w:rPr>
          <w:rFonts w:ascii="Arial Narrow" w:eastAsia="Times New Roman" w:hAnsi="Arial Narrow" w:cs="Arial"/>
        </w:rPr>
        <w:t>Entidad</w:t>
      </w:r>
      <w:r w:rsidRPr="009A4183">
        <w:rPr>
          <w:rFonts w:ascii="Arial Narrow" w:eastAsia="Times New Roman" w:hAnsi="Arial Narrow" w:cs="Arial"/>
        </w:rPr>
        <w:tab/>
        <w:t>…........................................................</w:t>
      </w:r>
    </w:p>
    <w:p w14:paraId="2FB15508" w14:textId="77777777" w:rsidR="003C3ACE" w:rsidRPr="009A4183" w:rsidRDefault="003C3ACE" w:rsidP="003C3ACE">
      <w:pPr>
        <w:widowControl w:val="0"/>
        <w:spacing w:after="0" w:line="240" w:lineRule="auto"/>
        <w:ind w:left="708" w:firstLine="708"/>
        <w:jc w:val="both"/>
        <w:rPr>
          <w:rFonts w:ascii="Arial Narrow" w:eastAsia="Times New Roman" w:hAnsi="Arial Narrow" w:cs="Arial"/>
        </w:rPr>
      </w:pPr>
      <w:r w:rsidRPr="009A4183">
        <w:rPr>
          <w:rFonts w:ascii="Arial Narrow" w:eastAsia="Times New Roman" w:hAnsi="Arial Narrow" w:cs="Arial"/>
        </w:rPr>
        <w:t>Interesado</w:t>
      </w:r>
    </w:p>
    <w:p w14:paraId="4117D877" w14:textId="77777777" w:rsidR="003C3ACE" w:rsidRPr="009A4183" w:rsidRDefault="003C3ACE" w:rsidP="003C3ACE">
      <w:pPr>
        <w:widowControl w:val="0"/>
        <w:spacing w:after="0" w:line="240" w:lineRule="auto"/>
        <w:jc w:val="both"/>
        <w:rPr>
          <w:rFonts w:ascii="Arial Narrow" w:eastAsia="Times New Roman" w:hAnsi="Arial Narrow" w:cs="Arial"/>
        </w:rPr>
      </w:pPr>
    </w:p>
    <w:p w14:paraId="4AD82EC9" w14:textId="77777777" w:rsidR="003C3ACE" w:rsidRPr="009A4183" w:rsidRDefault="003C3ACE" w:rsidP="003C3ACE">
      <w:pPr>
        <w:widowControl w:val="0"/>
        <w:spacing w:after="0" w:line="240" w:lineRule="auto"/>
        <w:jc w:val="both"/>
        <w:rPr>
          <w:rFonts w:ascii="Arial Narrow" w:eastAsia="Times New Roman" w:hAnsi="Arial Narrow" w:cs="Arial"/>
        </w:rPr>
      </w:pPr>
      <w:r w:rsidRPr="009A4183">
        <w:rPr>
          <w:rFonts w:ascii="Arial Narrow" w:eastAsia="Times New Roman" w:hAnsi="Arial Narrow" w:cs="Arial"/>
        </w:rPr>
        <w:t>Nombre</w:t>
      </w:r>
      <w:r w:rsidRPr="009A4183">
        <w:rPr>
          <w:rFonts w:ascii="Arial Narrow" w:eastAsia="Times New Roman" w:hAnsi="Arial Narrow" w:cs="Arial"/>
        </w:rPr>
        <w:tab/>
        <w:t>…..........................................................</w:t>
      </w:r>
    </w:p>
    <w:p w14:paraId="6287C1E3" w14:textId="77777777" w:rsidR="003C3ACE" w:rsidRPr="009A4183" w:rsidRDefault="003C3ACE" w:rsidP="003C3ACE">
      <w:pPr>
        <w:widowControl w:val="0"/>
        <w:spacing w:after="0" w:line="240" w:lineRule="auto"/>
        <w:ind w:left="708" w:firstLine="708"/>
        <w:jc w:val="both"/>
        <w:rPr>
          <w:rFonts w:ascii="Arial Narrow" w:eastAsia="Times New Roman" w:hAnsi="Arial Narrow" w:cs="Arial"/>
        </w:rPr>
      </w:pPr>
      <w:r w:rsidRPr="009A4183">
        <w:rPr>
          <w:rFonts w:ascii="Arial Narrow" w:eastAsia="Times New Roman" w:hAnsi="Arial Narrow" w:cs="Arial"/>
        </w:rPr>
        <w:t>Representante Legal del Interesado</w:t>
      </w:r>
    </w:p>
    <w:p w14:paraId="0D261EC0" w14:textId="77777777" w:rsidR="003C3ACE" w:rsidRPr="009A4183" w:rsidRDefault="003C3ACE" w:rsidP="003C3ACE">
      <w:pPr>
        <w:widowControl w:val="0"/>
        <w:spacing w:after="0" w:line="240" w:lineRule="auto"/>
        <w:jc w:val="both"/>
        <w:rPr>
          <w:rFonts w:ascii="Arial Narrow" w:eastAsia="Times New Roman" w:hAnsi="Arial Narrow" w:cs="Arial"/>
        </w:rPr>
      </w:pPr>
    </w:p>
    <w:p w14:paraId="0A7653D7" w14:textId="77777777" w:rsidR="003C3ACE" w:rsidRPr="009A4183" w:rsidRDefault="003C3ACE" w:rsidP="003C3ACE">
      <w:pPr>
        <w:widowControl w:val="0"/>
        <w:spacing w:after="0" w:line="240" w:lineRule="auto"/>
        <w:jc w:val="both"/>
        <w:rPr>
          <w:rFonts w:ascii="Arial Narrow" w:eastAsia="Times New Roman" w:hAnsi="Arial Narrow" w:cs="Arial"/>
        </w:rPr>
      </w:pPr>
      <w:r w:rsidRPr="009A4183">
        <w:rPr>
          <w:rFonts w:ascii="Arial Narrow" w:eastAsia="Times New Roman" w:hAnsi="Arial Narrow" w:cs="Arial"/>
        </w:rPr>
        <w:t>Firma</w:t>
      </w:r>
      <w:r w:rsidRPr="009A4183">
        <w:rPr>
          <w:rFonts w:ascii="Arial Narrow" w:eastAsia="Times New Roman" w:hAnsi="Arial Narrow" w:cs="Arial"/>
        </w:rPr>
        <w:tab/>
      </w:r>
      <w:r w:rsidRPr="009A4183">
        <w:rPr>
          <w:rFonts w:ascii="Arial Narrow" w:eastAsia="Times New Roman" w:hAnsi="Arial Narrow" w:cs="Arial"/>
        </w:rPr>
        <w:tab/>
        <w:t>….........................................................</w:t>
      </w:r>
    </w:p>
    <w:p w14:paraId="25402433" w14:textId="28B971A0" w:rsidR="00283F1E" w:rsidRDefault="003C3ACE" w:rsidP="00283F1E">
      <w:pPr>
        <w:widowControl w:val="0"/>
        <w:spacing w:after="0" w:line="240" w:lineRule="auto"/>
        <w:ind w:left="708" w:firstLine="708"/>
        <w:jc w:val="both"/>
        <w:rPr>
          <w:rFonts w:ascii="Arial Narrow" w:hAnsi="Arial Narrow" w:cs="Arial"/>
          <w:b/>
          <w:bCs/>
        </w:rPr>
      </w:pPr>
      <w:r w:rsidRPr="009A4183">
        <w:rPr>
          <w:rFonts w:ascii="Arial Narrow" w:eastAsia="Times New Roman" w:hAnsi="Arial Narrow" w:cs="Arial"/>
        </w:rPr>
        <w:t>Representante Legal del Interesado</w:t>
      </w:r>
      <w:r w:rsidRPr="009A4183">
        <w:rPr>
          <w:rFonts w:ascii="Arial Narrow" w:hAnsi="Arial Narrow" w:cs="Arial"/>
          <w:bCs/>
        </w:rPr>
        <w:br w:type="page"/>
      </w:r>
    </w:p>
    <w:p w14:paraId="258A4409" w14:textId="2B66E3DB" w:rsidR="003C3ACE" w:rsidRPr="009A4183" w:rsidRDefault="003C3ACE" w:rsidP="003C3ACE">
      <w:pPr>
        <w:pStyle w:val="Ttulo1"/>
        <w:widowControl w:val="0"/>
        <w:jc w:val="center"/>
        <w:rPr>
          <w:rFonts w:ascii="Arial Narrow" w:hAnsi="Arial Narrow" w:cs="Arial"/>
          <w:bCs/>
          <w:color w:val="auto"/>
          <w:sz w:val="22"/>
          <w:szCs w:val="22"/>
          <w:lang w:val="es-PE"/>
        </w:rPr>
      </w:pPr>
      <w:bookmarkStart w:id="1566" w:name="_Toc156245328"/>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3</w:t>
      </w:r>
      <w:bookmarkEnd w:id="1566"/>
    </w:p>
    <w:p w14:paraId="4460C8FD" w14:textId="77777777" w:rsidR="003C3ACE" w:rsidRPr="009A4183" w:rsidRDefault="003C3ACE" w:rsidP="003C3ACE">
      <w:pPr>
        <w:widowControl w:val="0"/>
        <w:spacing w:after="0" w:line="240" w:lineRule="auto"/>
        <w:rPr>
          <w:rFonts w:ascii="Arial Narrow" w:hAnsi="Arial Narrow" w:cs="Arial"/>
        </w:rPr>
      </w:pPr>
    </w:p>
    <w:p w14:paraId="500B62D5" w14:textId="77777777" w:rsidR="003C3ACE" w:rsidRPr="009A4183" w:rsidRDefault="003C3ACE" w:rsidP="003C3ACE">
      <w:pPr>
        <w:pStyle w:val="Ttulo1"/>
        <w:widowControl w:val="0"/>
        <w:jc w:val="center"/>
        <w:rPr>
          <w:rFonts w:ascii="Arial Narrow" w:hAnsi="Arial Narrow" w:cs="Arial"/>
          <w:bCs/>
          <w:color w:val="auto"/>
          <w:sz w:val="22"/>
          <w:szCs w:val="22"/>
        </w:rPr>
      </w:pPr>
      <w:bookmarkStart w:id="1567" w:name="_Toc156245329"/>
      <w:r w:rsidRPr="009A4183">
        <w:rPr>
          <w:rFonts w:ascii="Arial Narrow" w:hAnsi="Arial Narrow" w:cs="Arial"/>
          <w:bCs/>
          <w:color w:val="auto"/>
          <w:sz w:val="22"/>
          <w:szCs w:val="22"/>
          <w:lang w:val="es-PE"/>
        </w:rPr>
        <w:t xml:space="preserve">Formulario </w:t>
      </w:r>
      <w:r w:rsidRPr="009A4183">
        <w:rPr>
          <w:rFonts w:ascii="Arial Narrow" w:hAnsi="Arial Narrow" w:cs="Arial"/>
          <w:bCs/>
          <w:color w:val="auto"/>
          <w:sz w:val="22"/>
          <w:szCs w:val="22"/>
        </w:rPr>
        <w:t>12</w:t>
      </w:r>
      <w:bookmarkEnd w:id="1567"/>
    </w:p>
    <w:p w14:paraId="5FDB65CF" w14:textId="77777777" w:rsidR="003C3ACE" w:rsidRPr="009A4183" w:rsidRDefault="003C3ACE" w:rsidP="003C3ACE">
      <w:pPr>
        <w:pStyle w:val="Textosinformato"/>
        <w:widowControl w:val="0"/>
        <w:jc w:val="center"/>
        <w:rPr>
          <w:rFonts w:ascii="Arial Narrow" w:hAnsi="Arial Narrow" w:cs="Arial"/>
          <w:bCs/>
          <w:iCs/>
        </w:rPr>
      </w:pPr>
      <w:r w:rsidRPr="009A4183">
        <w:rPr>
          <w:rFonts w:ascii="Arial Narrow" w:hAnsi="Arial Narrow" w:cs="Arial"/>
          <w:b/>
          <w:bCs/>
          <w:iCs/>
        </w:rPr>
        <w:t>Experiencia Técnica</w:t>
      </w:r>
    </w:p>
    <w:p w14:paraId="7EDDADA2" w14:textId="77777777" w:rsidR="003C3ACE" w:rsidRPr="009A4183" w:rsidRDefault="003C3ACE" w:rsidP="003C3ACE">
      <w:pPr>
        <w:pStyle w:val="Textosinformato"/>
        <w:widowControl w:val="0"/>
        <w:tabs>
          <w:tab w:val="center" w:pos="4393"/>
          <w:tab w:val="left" w:pos="7537"/>
        </w:tabs>
        <w:rPr>
          <w:rFonts w:ascii="Arial Narrow" w:hAnsi="Arial Narrow" w:cs="Arial"/>
        </w:rPr>
      </w:pPr>
      <w:r w:rsidRPr="009A4183">
        <w:rPr>
          <w:rFonts w:ascii="Arial Narrow" w:hAnsi="Arial Narrow" w:cs="Arial"/>
        </w:rPr>
        <w:tab/>
        <w:t xml:space="preserve">(Referencia </w:t>
      </w:r>
      <w:r w:rsidRPr="009A4183">
        <w:rPr>
          <w:rFonts w:ascii="Arial Narrow" w:hAnsi="Arial Narrow" w:cs="Arial"/>
          <w:bCs/>
          <w:iCs/>
        </w:rPr>
        <w:t>Numeral 5.2.1.2.</w:t>
      </w:r>
      <w:r w:rsidRPr="009A4183">
        <w:rPr>
          <w:rFonts w:ascii="Arial Narrow" w:hAnsi="Arial Narrow" w:cs="Arial"/>
        </w:rPr>
        <w:t xml:space="preserve"> de las Bases del Concurso)</w:t>
      </w:r>
      <w:r w:rsidRPr="009A4183">
        <w:rPr>
          <w:rFonts w:ascii="Arial Narrow" w:hAnsi="Arial Narrow" w:cs="Arial"/>
        </w:rPr>
        <w:tab/>
      </w:r>
    </w:p>
    <w:p w14:paraId="195B0E39" w14:textId="77777777" w:rsidR="003C3ACE" w:rsidRPr="009A4183" w:rsidRDefault="003C3ACE" w:rsidP="003C3ACE">
      <w:pPr>
        <w:widowControl w:val="0"/>
        <w:spacing w:after="0" w:line="240" w:lineRule="auto"/>
        <w:rPr>
          <w:rFonts w:ascii="Arial Narrow" w:hAnsi="Arial Narrow" w:cs="Arial"/>
        </w:rPr>
      </w:pPr>
    </w:p>
    <w:p w14:paraId="553D699C"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568" w:name="_Toc156245330"/>
      <w:r w:rsidRPr="009A4183">
        <w:rPr>
          <w:rFonts w:ascii="Arial Narrow" w:hAnsi="Arial Narrow" w:cs="Arial"/>
          <w:bCs/>
          <w:color w:val="auto"/>
          <w:sz w:val="22"/>
          <w:szCs w:val="22"/>
          <w:lang w:val="es-PE"/>
        </w:rPr>
        <w:t xml:space="preserve">PROMESA FIRME DE CELEBRACIÓN DE CONTRATO </w:t>
      </w:r>
      <w:r w:rsidRPr="009A4183">
        <w:rPr>
          <w:rFonts w:ascii="Arial Narrow" w:hAnsi="Arial Narrow" w:cs="Arial"/>
          <w:bCs/>
          <w:color w:val="auto"/>
          <w:sz w:val="22"/>
          <w:szCs w:val="22"/>
        </w:rPr>
        <w:t xml:space="preserve">ASISTENCIA TÉCNICA PARA LA </w:t>
      </w:r>
      <w:r w:rsidRPr="009A4183">
        <w:rPr>
          <w:rFonts w:ascii="Arial Narrow" w:hAnsi="Arial Narrow" w:cs="Arial"/>
          <w:bCs/>
          <w:color w:val="auto"/>
          <w:sz w:val="22"/>
          <w:szCs w:val="22"/>
          <w:lang w:val="es-PE"/>
        </w:rPr>
        <w:t>OPERACIÓN</w:t>
      </w:r>
      <w:bookmarkEnd w:id="1568"/>
    </w:p>
    <w:p w14:paraId="30097BC3" w14:textId="77777777" w:rsidR="003C3ACE" w:rsidRPr="009A4183" w:rsidRDefault="003C3ACE" w:rsidP="003C3ACE">
      <w:pPr>
        <w:pStyle w:val="Textosinformato"/>
        <w:widowControl w:val="0"/>
        <w:jc w:val="center"/>
        <w:rPr>
          <w:rFonts w:ascii="Arial Narrow" w:hAnsi="Arial Narrow" w:cs="Arial"/>
          <w:iCs/>
        </w:rPr>
      </w:pPr>
    </w:p>
    <w:p w14:paraId="76DDA581" w14:textId="77777777" w:rsidR="003C3ACE" w:rsidRPr="009A4183" w:rsidRDefault="003C3ACE" w:rsidP="003C3ACE">
      <w:pPr>
        <w:pStyle w:val="Textosinformato"/>
        <w:widowControl w:val="0"/>
        <w:jc w:val="both"/>
        <w:rPr>
          <w:rFonts w:ascii="Arial Narrow" w:hAnsi="Arial Narrow" w:cs="Arial"/>
          <w:bCs/>
        </w:rPr>
      </w:pPr>
      <w:r w:rsidRPr="009A4183">
        <w:rPr>
          <w:rFonts w:ascii="Arial Narrow" w:hAnsi="Arial Narrow" w:cs="Arial"/>
          <w:bCs/>
        </w:rPr>
        <w:t xml:space="preserve">Por medio de la presente, (el Interesado), (el Operador) y (el Asesor Técnico en Operación) nos comprometemos frente al Concedente a lo siguiente: </w:t>
      </w:r>
    </w:p>
    <w:p w14:paraId="30233283" w14:textId="77777777" w:rsidR="003C3ACE" w:rsidRPr="009A4183" w:rsidRDefault="003C3ACE" w:rsidP="003C3ACE">
      <w:pPr>
        <w:pStyle w:val="Textosinformato"/>
        <w:widowControl w:val="0"/>
        <w:jc w:val="both"/>
        <w:rPr>
          <w:rFonts w:ascii="Arial Narrow" w:hAnsi="Arial Narrow" w:cs="Arial"/>
          <w:bCs/>
        </w:rPr>
      </w:pPr>
    </w:p>
    <w:p w14:paraId="51558DC0" w14:textId="77777777" w:rsidR="003C3ACE" w:rsidRPr="009A4183" w:rsidRDefault="003C3ACE" w:rsidP="003C3ACE">
      <w:pPr>
        <w:widowControl w:val="0"/>
        <w:spacing w:after="0" w:line="240" w:lineRule="auto"/>
        <w:jc w:val="both"/>
        <w:rPr>
          <w:rFonts w:ascii="Arial Narrow" w:hAnsi="Arial Narrow" w:cs="Arial"/>
          <w:b/>
        </w:rPr>
      </w:pPr>
      <w:r w:rsidRPr="009A4183">
        <w:rPr>
          <w:rFonts w:ascii="Arial Narrow" w:hAnsi="Arial Narrow" w:cs="Arial"/>
          <w:b/>
        </w:rPr>
        <w:t>PRIMERO</w:t>
      </w:r>
    </w:p>
    <w:p w14:paraId="5A2BE780" w14:textId="77777777" w:rsidR="003C3ACE" w:rsidRPr="009A4183" w:rsidRDefault="003C3ACE" w:rsidP="003C3ACE">
      <w:pPr>
        <w:widowControl w:val="0"/>
        <w:spacing w:after="0" w:line="240" w:lineRule="auto"/>
        <w:jc w:val="both"/>
        <w:rPr>
          <w:rFonts w:ascii="Arial Narrow" w:hAnsi="Arial Narrow" w:cs="Arial"/>
          <w:bCs/>
        </w:rPr>
      </w:pPr>
      <w:r w:rsidRPr="009A4183">
        <w:rPr>
          <w:rFonts w:ascii="Arial Narrow" w:hAnsi="Arial Narrow" w:cs="Arial"/>
          <w:bCs/>
        </w:rPr>
        <w:t xml:space="preserve">En caso (el Interesado) </w:t>
      </w:r>
      <w:proofErr w:type="gramStart"/>
      <w:r w:rsidRPr="009A4183">
        <w:rPr>
          <w:rFonts w:ascii="Arial Narrow" w:hAnsi="Arial Narrow" w:cs="Arial"/>
          <w:bCs/>
        </w:rPr>
        <w:t>resultara</w:t>
      </w:r>
      <w:proofErr w:type="gramEnd"/>
      <w:r w:rsidRPr="009A4183">
        <w:rPr>
          <w:rFonts w:ascii="Arial Narrow" w:hAnsi="Arial Narrow" w:cs="Arial"/>
          <w:bCs/>
        </w:rPr>
        <w:t xml:space="preserve"> Adjudicatario de la Buena Pro del Concurso, el Operador contratará los servicios del Asesor Técnico en Operación, para lo cual se suscribirá el Contrato de Asistencia Técnica para la Operación respectivo, con arreglo a lo establecido en las Bases y en el presente documento y el Reglamento Nacional de Ferrocarriles, aprobado mediante Decreto Supremo </w:t>
      </w:r>
      <w:proofErr w:type="spellStart"/>
      <w:r w:rsidRPr="009A4183">
        <w:rPr>
          <w:rFonts w:ascii="Arial Narrow" w:hAnsi="Arial Narrow" w:cs="Arial"/>
          <w:bCs/>
        </w:rPr>
        <w:t>N°</w:t>
      </w:r>
      <w:proofErr w:type="spellEnd"/>
      <w:r w:rsidRPr="009A4183">
        <w:rPr>
          <w:rFonts w:ascii="Arial Narrow" w:hAnsi="Arial Narrow" w:cs="Arial"/>
          <w:bCs/>
        </w:rPr>
        <w:t xml:space="preserve"> 032-2005-MTC y sus modificatorias. </w:t>
      </w:r>
    </w:p>
    <w:p w14:paraId="615CF0CA" w14:textId="77777777" w:rsidR="003C3ACE" w:rsidRPr="009A4183" w:rsidRDefault="003C3ACE" w:rsidP="003C3ACE">
      <w:pPr>
        <w:widowControl w:val="0"/>
        <w:spacing w:after="0" w:line="240" w:lineRule="auto"/>
        <w:jc w:val="both"/>
        <w:rPr>
          <w:rFonts w:ascii="Arial Narrow" w:hAnsi="Arial Narrow" w:cs="Arial"/>
          <w:b/>
          <w:i/>
          <w:iCs/>
        </w:rPr>
      </w:pPr>
    </w:p>
    <w:p w14:paraId="458E66AD" w14:textId="77777777" w:rsidR="003C3ACE" w:rsidRPr="009A4183" w:rsidRDefault="003C3ACE" w:rsidP="003C3ACE">
      <w:pPr>
        <w:widowControl w:val="0"/>
        <w:spacing w:after="0" w:line="240" w:lineRule="auto"/>
        <w:jc w:val="both"/>
        <w:rPr>
          <w:rFonts w:ascii="Arial Narrow" w:hAnsi="Arial Narrow" w:cs="Arial"/>
          <w:b/>
        </w:rPr>
      </w:pPr>
      <w:r w:rsidRPr="009A4183">
        <w:rPr>
          <w:rFonts w:ascii="Arial Narrow" w:hAnsi="Arial Narrow" w:cs="Arial"/>
          <w:b/>
        </w:rPr>
        <w:t>SEGUNDO</w:t>
      </w:r>
    </w:p>
    <w:p w14:paraId="0305C6E7" w14:textId="580B2A9C" w:rsidR="003C3ACE" w:rsidRPr="009A4183" w:rsidRDefault="003C3ACE" w:rsidP="003C3ACE">
      <w:pPr>
        <w:widowControl w:val="0"/>
        <w:spacing w:after="0" w:line="240" w:lineRule="auto"/>
        <w:jc w:val="both"/>
        <w:rPr>
          <w:rFonts w:ascii="Arial Narrow" w:hAnsi="Arial Narrow" w:cs="Arial"/>
          <w:bCs/>
        </w:rPr>
      </w:pPr>
      <w:r w:rsidRPr="009A4183">
        <w:rPr>
          <w:rFonts w:ascii="Arial Narrow" w:hAnsi="Arial Narrow" w:cs="Arial"/>
          <w:bCs/>
        </w:rPr>
        <w:t>El Contrato de Asistencia Técnica para la Operación a ser suscrito contendrá, cuando menos, los siguientes elementos esenciales, los mismos que no podrán ser contravenidos, directa o indirectamente:</w:t>
      </w:r>
    </w:p>
    <w:p w14:paraId="3F6E86C7" w14:textId="77777777" w:rsidR="00F23133" w:rsidRPr="009A4183" w:rsidRDefault="00F23133" w:rsidP="003C3ACE">
      <w:pPr>
        <w:widowControl w:val="0"/>
        <w:spacing w:after="0" w:line="240" w:lineRule="auto"/>
        <w:jc w:val="both"/>
        <w:rPr>
          <w:rFonts w:ascii="Arial Narrow" w:hAnsi="Arial Narrow" w:cs="Arial"/>
          <w:bCs/>
        </w:rPr>
      </w:pPr>
    </w:p>
    <w:p w14:paraId="0FAC4D69"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rPr>
        <w:t>Participación en l</w:t>
      </w:r>
      <w:r w:rsidRPr="009A4183">
        <w:rPr>
          <w:rFonts w:ascii="Arial Narrow" w:hAnsi="Arial Narrow" w:cs="Arial"/>
          <w:b w:val="0"/>
          <w:bCs/>
          <w:sz w:val="22"/>
          <w:szCs w:val="22"/>
          <w:lang w:val="es-PE"/>
        </w:rPr>
        <w:t>a identificación de los Servicios Obligatorios que desarrollará el Operador, incluyendo el horario respectivo.</w:t>
      </w:r>
    </w:p>
    <w:p w14:paraId="60225F2E"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rPr>
        <w:t>Asesoramiento al Operador para que éste último c</w:t>
      </w:r>
      <w:proofErr w:type="spellStart"/>
      <w:r w:rsidRPr="009A4183">
        <w:rPr>
          <w:rFonts w:ascii="Arial Narrow" w:hAnsi="Arial Narrow" w:cs="Arial"/>
          <w:b w:val="0"/>
          <w:bCs/>
          <w:sz w:val="22"/>
          <w:szCs w:val="22"/>
          <w:lang w:val="es-PE"/>
        </w:rPr>
        <w:t>umpl</w:t>
      </w:r>
      <w:proofErr w:type="spellEnd"/>
      <w:r w:rsidRPr="009A4183">
        <w:rPr>
          <w:rFonts w:ascii="Arial Narrow" w:hAnsi="Arial Narrow" w:cs="Arial"/>
          <w:b w:val="0"/>
          <w:bCs/>
          <w:sz w:val="22"/>
          <w:szCs w:val="22"/>
        </w:rPr>
        <w:t xml:space="preserve">a </w:t>
      </w:r>
      <w:r w:rsidRPr="009A4183">
        <w:rPr>
          <w:rFonts w:ascii="Arial Narrow" w:hAnsi="Arial Narrow" w:cs="Arial"/>
          <w:b w:val="0"/>
          <w:bCs/>
          <w:sz w:val="22"/>
          <w:szCs w:val="22"/>
          <w:lang w:val="es-PE"/>
        </w:rPr>
        <w:t>los Niveles de Servicio y Especificaciones Técnicas Básicas establecidos en el Contrato de Concesión.</w:t>
      </w:r>
    </w:p>
    <w:p w14:paraId="21AA54BC"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rPr>
        <w:t>Asesoramiento al Operador</w:t>
      </w:r>
      <w:r w:rsidRPr="009A4183">
        <w:rPr>
          <w:rFonts w:ascii="Arial Narrow" w:hAnsi="Arial Narrow" w:cs="Arial"/>
          <w:b w:val="0"/>
          <w:bCs/>
          <w:sz w:val="22"/>
          <w:szCs w:val="22"/>
          <w:lang w:val="es-PE"/>
        </w:rPr>
        <w:t xml:space="preserve"> en: i) la Integración del Proyecto a efectos de alcanzarlos Niveles de Servicio establecidos en el Contrato de Concesión, </w:t>
      </w:r>
      <w:proofErr w:type="spellStart"/>
      <w:r w:rsidRPr="009A4183">
        <w:rPr>
          <w:rFonts w:ascii="Arial Narrow" w:hAnsi="Arial Narrow" w:cs="Arial"/>
          <w:b w:val="0"/>
          <w:bCs/>
          <w:sz w:val="22"/>
          <w:szCs w:val="22"/>
          <w:lang w:val="es-PE"/>
        </w:rPr>
        <w:t>ii</w:t>
      </w:r>
      <w:proofErr w:type="spellEnd"/>
      <w:r w:rsidRPr="009A4183">
        <w:rPr>
          <w:rFonts w:ascii="Arial Narrow" w:hAnsi="Arial Narrow" w:cs="Arial"/>
          <w:b w:val="0"/>
          <w:bCs/>
          <w:sz w:val="22"/>
          <w:szCs w:val="22"/>
          <w:lang w:val="es-PE"/>
        </w:rPr>
        <w:t xml:space="preserve">) la elaboración de los planes y programas establecidos el Anexo 7 del Contrato de Concesión; </w:t>
      </w:r>
      <w:proofErr w:type="spellStart"/>
      <w:r w:rsidRPr="009A4183">
        <w:rPr>
          <w:rFonts w:ascii="Arial Narrow" w:hAnsi="Arial Narrow" w:cs="Arial"/>
          <w:b w:val="0"/>
          <w:bCs/>
          <w:sz w:val="22"/>
          <w:szCs w:val="22"/>
          <w:lang w:val="es-PE"/>
        </w:rPr>
        <w:t>iii</w:t>
      </w:r>
      <w:proofErr w:type="spellEnd"/>
      <w:r w:rsidRPr="009A4183">
        <w:rPr>
          <w:rFonts w:ascii="Arial Narrow" w:hAnsi="Arial Narrow" w:cs="Arial"/>
          <w:b w:val="0"/>
          <w:bCs/>
          <w:sz w:val="22"/>
          <w:szCs w:val="22"/>
          <w:lang w:val="es-PE"/>
        </w:rPr>
        <w:t xml:space="preserve">) la elaboración de los Estudios Definitivos de Ingeniería de las Obras y del Material Rodante. </w:t>
      </w:r>
    </w:p>
    <w:p w14:paraId="1E816ECA"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rPr>
        <w:t>Asesoramiento al Operador para que éste último c</w:t>
      </w:r>
      <w:proofErr w:type="spellStart"/>
      <w:r w:rsidRPr="009A4183">
        <w:rPr>
          <w:rFonts w:ascii="Arial Narrow" w:hAnsi="Arial Narrow" w:cs="Arial"/>
          <w:b w:val="0"/>
          <w:bCs/>
          <w:sz w:val="22"/>
          <w:szCs w:val="22"/>
          <w:lang w:val="es-PE"/>
        </w:rPr>
        <w:t>umpl</w:t>
      </w:r>
      <w:proofErr w:type="spellEnd"/>
      <w:r w:rsidRPr="009A4183">
        <w:rPr>
          <w:rFonts w:ascii="Arial Narrow" w:hAnsi="Arial Narrow" w:cs="Arial"/>
          <w:b w:val="0"/>
          <w:bCs/>
          <w:sz w:val="22"/>
          <w:szCs w:val="22"/>
        </w:rPr>
        <w:t xml:space="preserve">a </w:t>
      </w:r>
      <w:r w:rsidRPr="009A4183">
        <w:rPr>
          <w:rFonts w:ascii="Arial Narrow" w:hAnsi="Arial Narrow" w:cs="Arial"/>
          <w:b w:val="0"/>
          <w:bCs/>
          <w:sz w:val="22"/>
          <w:szCs w:val="22"/>
          <w:lang w:val="es-PE"/>
        </w:rPr>
        <w:t xml:space="preserve">con las disposiciones contenidas en los </w:t>
      </w:r>
      <w:proofErr w:type="gramStart"/>
      <w:r w:rsidRPr="009A4183">
        <w:rPr>
          <w:rFonts w:ascii="Arial Narrow" w:hAnsi="Arial Narrow" w:cs="Arial"/>
          <w:b w:val="0"/>
          <w:bCs/>
          <w:sz w:val="22"/>
          <w:szCs w:val="22"/>
          <w:lang w:val="es-PE"/>
        </w:rPr>
        <w:t>planes  y</w:t>
      </w:r>
      <w:proofErr w:type="gramEnd"/>
      <w:r w:rsidRPr="009A4183">
        <w:rPr>
          <w:rFonts w:ascii="Arial Narrow" w:hAnsi="Arial Narrow" w:cs="Arial"/>
          <w:b w:val="0"/>
          <w:bCs/>
          <w:sz w:val="22"/>
          <w:szCs w:val="22"/>
          <w:lang w:val="es-PE"/>
        </w:rPr>
        <w:t xml:space="preserve"> programas establecidos en el Anexo 7 del Contrato de Concesión. En caso sea necesario que el Operador deba realizar acciones específicas para adaptarse a los planes de contingencias, el Regulador deberá establecer el plazo necesario para ello, considerando las características específicas de los Servicios de Transporte Ferroviario desarrollados por el Operador, el monto de las inversiones que este último debería realizar, entre otros aspectos. </w:t>
      </w:r>
    </w:p>
    <w:p w14:paraId="66840197"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 xml:space="preserve">Se regirá y ejecutará </w:t>
      </w:r>
      <w:proofErr w:type="gramStart"/>
      <w:r w:rsidRPr="009A4183">
        <w:rPr>
          <w:rFonts w:ascii="Arial Narrow" w:hAnsi="Arial Narrow" w:cs="Arial"/>
          <w:b w:val="0"/>
          <w:bCs/>
          <w:sz w:val="22"/>
          <w:szCs w:val="22"/>
          <w:lang w:val="es-PE"/>
        </w:rPr>
        <w:t>de acuerdo a</w:t>
      </w:r>
      <w:proofErr w:type="gramEnd"/>
      <w:r w:rsidRPr="009A4183">
        <w:rPr>
          <w:rFonts w:ascii="Arial Narrow" w:hAnsi="Arial Narrow" w:cs="Arial"/>
          <w:b w:val="0"/>
          <w:bCs/>
          <w:sz w:val="22"/>
          <w:szCs w:val="22"/>
          <w:lang w:val="es-PE"/>
        </w:rPr>
        <w:t xml:space="preserve"> las leyes del Estado de la República del Perú.</w:t>
      </w:r>
    </w:p>
    <w:p w14:paraId="713DDF42"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El plazo mínimo</w:t>
      </w:r>
      <w:r w:rsidRPr="009A4183">
        <w:rPr>
          <w:rFonts w:ascii="Arial Narrow" w:hAnsi="Arial Narrow" w:cs="Arial"/>
          <w:b w:val="0"/>
          <w:bCs/>
          <w:sz w:val="22"/>
          <w:szCs w:val="22"/>
        </w:rPr>
        <w:t xml:space="preserve"> del Contrato de Asistencia Técnica para la </w:t>
      </w:r>
      <w:proofErr w:type="gramStart"/>
      <w:r w:rsidRPr="009A4183">
        <w:rPr>
          <w:rFonts w:ascii="Arial Narrow" w:hAnsi="Arial Narrow" w:cs="Arial"/>
          <w:b w:val="0"/>
          <w:bCs/>
          <w:sz w:val="22"/>
          <w:szCs w:val="22"/>
        </w:rPr>
        <w:t>Operación,</w:t>
      </w:r>
      <w:proofErr w:type="gramEnd"/>
      <w:r w:rsidRPr="009A4183">
        <w:rPr>
          <w:rFonts w:ascii="Arial Narrow" w:hAnsi="Arial Narrow" w:cs="Arial"/>
          <w:b w:val="0"/>
          <w:bCs/>
          <w:sz w:val="22"/>
          <w:szCs w:val="22"/>
        </w:rPr>
        <w:t xml:space="preserve"> se regirá por lo siguiente: i) en caso e</w:t>
      </w:r>
      <w:r w:rsidRPr="009A4183">
        <w:rPr>
          <w:rFonts w:ascii="Arial Narrow" w:hAnsi="Arial Narrow" w:cs="Arial"/>
          <w:b w:val="0"/>
          <w:bCs/>
          <w:sz w:val="22"/>
          <w:szCs w:val="22"/>
          <w:lang w:val="es-PE"/>
        </w:rPr>
        <w:t xml:space="preserve">l Interesado </w:t>
      </w:r>
      <w:r w:rsidRPr="009A4183">
        <w:rPr>
          <w:rFonts w:ascii="Arial Narrow" w:hAnsi="Arial Narrow" w:cs="Arial"/>
          <w:b w:val="0"/>
          <w:bCs/>
          <w:sz w:val="22"/>
          <w:szCs w:val="22"/>
        </w:rPr>
        <w:t>haya acreditado</w:t>
      </w:r>
      <w:r w:rsidRPr="009A4183">
        <w:rPr>
          <w:rFonts w:ascii="Arial Narrow" w:hAnsi="Arial Narrow" w:cs="Arial"/>
          <w:b w:val="0"/>
          <w:bCs/>
          <w:sz w:val="22"/>
          <w:szCs w:val="22"/>
          <w:lang w:val="es-PE"/>
        </w:rPr>
        <w:t xml:space="preserve"> uno (01) de los requisitos de operación a través del Asesor Técnico en Operación, será de dos (02) años posteriores al inicio de la Etapa Integral; </w:t>
      </w:r>
      <w:proofErr w:type="spellStart"/>
      <w:r w:rsidRPr="009A4183">
        <w:rPr>
          <w:rFonts w:ascii="Arial Narrow" w:hAnsi="Arial Narrow" w:cs="Arial"/>
          <w:b w:val="0"/>
          <w:bCs/>
          <w:sz w:val="22"/>
          <w:szCs w:val="22"/>
          <w:lang w:val="es-PE"/>
        </w:rPr>
        <w:t>ii</w:t>
      </w:r>
      <w:proofErr w:type="spellEnd"/>
      <w:r w:rsidRPr="009A4183">
        <w:rPr>
          <w:rFonts w:ascii="Arial Narrow" w:hAnsi="Arial Narrow" w:cs="Arial"/>
          <w:b w:val="0"/>
          <w:bCs/>
          <w:sz w:val="22"/>
          <w:szCs w:val="22"/>
          <w:lang w:val="es-PE"/>
        </w:rPr>
        <w:t>) e</w:t>
      </w:r>
      <w:r w:rsidRPr="009A4183">
        <w:rPr>
          <w:rFonts w:ascii="Arial Narrow" w:hAnsi="Arial Narrow" w:cs="Arial"/>
          <w:b w:val="0"/>
          <w:bCs/>
          <w:sz w:val="22"/>
          <w:szCs w:val="22"/>
        </w:rPr>
        <w:t>n</w:t>
      </w:r>
      <w:r w:rsidRPr="009A4183">
        <w:rPr>
          <w:rFonts w:ascii="Arial Narrow" w:hAnsi="Arial Narrow" w:cs="Arial"/>
          <w:b w:val="0"/>
          <w:bCs/>
          <w:sz w:val="22"/>
          <w:szCs w:val="22"/>
          <w:lang w:val="es-PE"/>
        </w:rPr>
        <w:t xml:space="preserve"> caso </w:t>
      </w:r>
      <w:r w:rsidRPr="009A4183">
        <w:rPr>
          <w:rFonts w:ascii="Arial Narrow" w:hAnsi="Arial Narrow" w:cs="Arial"/>
          <w:b w:val="0"/>
          <w:bCs/>
          <w:sz w:val="22"/>
          <w:szCs w:val="22"/>
        </w:rPr>
        <w:t>e</w:t>
      </w:r>
      <w:r w:rsidRPr="009A4183">
        <w:rPr>
          <w:rFonts w:ascii="Arial Narrow" w:hAnsi="Arial Narrow" w:cs="Arial"/>
          <w:b w:val="0"/>
          <w:bCs/>
          <w:sz w:val="22"/>
          <w:szCs w:val="22"/>
          <w:lang w:val="es-PE"/>
        </w:rPr>
        <w:t xml:space="preserve">l Interesado </w:t>
      </w:r>
      <w:r w:rsidRPr="009A4183">
        <w:rPr>
          <w:rFonts w:ascii="Arial Narrow" w:hAnsi="Arial Narrow" w:cs="Arial"/>
          <w:b w:val="0"/>
          <w:bCs/>
          <w:sz w:val="22"/>
          <w:szCs w:val="22"/>
        </w:rPr>
        <w:t>haya acreditado</w:t>
      </w:r>
      <w:r w:rsidRPr="009A4183">
        <w:rPr>
          <w:rFonts w:ascii="Arial Narrow" w:hAnsi="Arial Narrow" w:cs="Arial"/>
          <w:b w:val="0"/>
          <w:bCs/>
          <w:sz w:val="22"/>
          <w:szCs w:val="22"/>
          <w:lang w:val="es-PE"/>
        </w:rPr>
        <w:t xml:space="preserve"> </w:t>
      </w:r>
      <w:r w:rsidRPr="009A4183">
        <w:rPr>
          <w:rFonts w:ascii="Arial Narrow" w:hAnsi="Arial Narrow" w:cs="Arial"/>
          <w:b w:val="0"/>
          <w:bCs/>
          <w:sz w:val="22"/>
          <w:szCs w:val="22"/>
        </w:rPr>
        <w:t xml:space="preserve">los dos </w:t>
      </w:r>
      <w:r w:rsidRPr="009A4183">
        <w:rPr>
          <w:rFonts w:ascii="Arial Narrow" w:hAnsi="Arial Narrow" w:cs="Arial"/>
          <w:b w:val="0"/>
          <w:bCs/>
          <w:sz w:val="22"/>
          <w:szCs w:val="22"/>
          <w:lang w:val="es-PE"/>
        </w:rPr>
        <w:t>(0</w:t>
      </w:r>
      <w:r w:rsidRPr="009A4183">
        <w:rPr>
          <w:rFonts w:ascii="Arial Narrow" w:hAnsi="Arial Narrow" w:cs="Arial"/>
          <w:b w:val="0"/>
          <w:bCs/>
          <w:sz w:val="22"/>
          <w:szCs w:val="22"/>
        </w:rPr>
        <w:t>2</w:t>
      </w:r>
      <w:r w:rsidRPr="009A4183">
        <w:rPr>
          <w:rFonts w:ascii="Arial Narrow" w:hAnsi="Arial Narrow" w:cs="Arial"/>
          <w:b w:val="0"/>
          <w:bCs/>
          <w:sz w:val="22"/>
          <w:szCs w:val="22"/>
          <w:lang w:val="es-PE"/>
        </w:rPr>
        <w:t>) requisitos de operación a través del Asesor Técnico en Operación</w:t>
      </w:r>
      <w:r w:rsidRPr="009A4183">
        <w:rPr>
          <w:rFonts w:ascii="Arial Narrow" w:hAnsi="Arial Narrow" w:cs="Arial"/>
          <w:b w:val="0"/>
          <w:bCs/>
          <w:sz w:val="22"/>
          <w:szCs w:val="22"/>
        </w:rPr>
        <w:t xml:space="preserve">, será de </w:t>
      </w:r>
      <w:r w:rsidRPr="009A4183">
        <w:rPr>
          <w:rFonts w:ascii="Arial Narrow" w:hAnsi="Arial Narrow" w:cs="Arial"/>
          <w:b w:val="0"/>
          <w:bCs/>
          <w:sz w:val="22"/>
          <w:szCs w:val="22"/>
          <w:lang w:val="es-PE"/>
        </w:rPr>
        <w:t>cinco (05) años posteriores al inicio de la Etapa Integral.</w:t>
      </w:r>
    </w:p>
    <w:p w14:paraId="6DAAEC46"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No podrá contravenir el Contrato de Concesión.</w:t>
      </w:r>
    </w:p>
    <w:p w14:paraId="513718AA"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rPr>
        <w:t>E</w:t>
      </w:r>
      <w:proofErr w:type="spellStart"/>
      <w:r w:rsidRPr="009A4183">
        <w:rPr>
          <w:rFonts w:ascii="Arial Narrow" w:hAnsi="Arial Narrow" w:cs="Arial"/>
          <w:b w:val="0"/>
          <w:bCs/>
          <w:sz w:val="22"/>
          <w:szCs w:val="22"/>
          <w:lang w:val="es-PE"/>
        </w:rPr>
        <w:t>ntrenar</w:t>
      </w:r>
      <w:proofErr w:type="spellEnd"/>
      <w:r w:rsidRPr="009A4183">
        <w:rPr>
          <w:rFonts w:ascii="Arial Narrow" w:hAnsi="Arial Narrow" w:cs="Arial"/>
          <w:b w:val="0"/>
          <w:bCs/>
          <w:sz w:val="22"/>
          <w:szCs w:val="22"/>
          <w:lang w:val="es-PE"/>
        </w:rPr>
        <w:t xml:space="preserve"> y capacitar al personal técnico </w:t>
      </w:r>
      <w:r w:rsidRPr="009A4183">
        <w:rPr>
          <w:rFonts w:ascii="Arial Narrow" w:hAnsi="Arial Narrow" w:cs="Arial"/>
          <w:b w:val="0"/>
          <w:bCs/>
          <w:sz w:val="22"/>
          <w:szCs w:val="22"/>
        </w:rPr>
        <w:t xml:space="preserve">del Operador </w:t>
      </w:r>
      <w:r w:rsidRPr="009A4183">
        <w:rPr>
          <w:rFonts w:ascii="Arial Narrow" w:hAnsi="Arial Narrow" w:cs="Arial"/>
          <w:b w:val="0"/>
          <w:bCs/>
          <w:sz w:val="22"/>
          <w:szCs w:val="22"/>
          <w:lang w:val="es-PE"/>
        </w:rPr>
        <w:t>a cargo de los Servicios Obligatorios.</w:t>
      </w:r>
    </w:p>
    <w:p w14:paraId="49BA0680" w14:textId="77777777" w:rsidR="003C3ACE" w:rsidRPr="009A4183" w:rsidRDefault="003C3ACE" w:rsidP="00AB6999">
      <w:pPr>
        <w:pStyle w:val="Textoindependiente2"/>
        <w:widowControl w:val="0"/>
        <w:numPr>
          <w:ilvl w:val="0"/>
          <w:numId w:val="33"/>
        </w:numPr>
        <w:tabs>
          <w:tab w:val="num" w:pos="567"/>
        </w:tabs>
        <w:snapToGrid w:val="0"/>
        <w:ind w:left="567" w:hanging="567"/>
        <w:jc w:val="both"/>
        <w:rPr>
          <w:rFonts w:ascii="Arial Narrow" w:hAnsi="Arial Narrow" w:cs="Arial"/>
          <w:b w:val="0"/>
          <w:bCs/>
          <w:sz w:val="22"/>
          <w:szCs w:val="22"/>
          <w:lang w:val="es-PE"/>
        </w:rPr>
      </w:pPr>
      <w:r w:rsidRPr="009A4183">
        <w:rPr>
          <w:rFonts w:ascii="Arial Narrow" w:hAnsi="Arial Narrow" w:cs="Arial"/>
          <w:b w:val="0"/>
          <w:bCs/>
          <w:sz w:val="22"/>
          <w:szCs w:val="22"/>
          <w:lang w:val="es-PE"/>
        </w:rPr>
        <w:t xml:space="preserve">Cualquier modificación al Contrato de </w:t>
      </w:r>
      <w:r w:rsidRPr="009A4183">
        <w:rPr>
          <w:rFonts w:ascii="Arial Narrow" w:hAnsi="Arial Narrow" w:cs="Arial"/>
          <w:b w:val="0"/>
          <w:bCs/>
          <w:sz w:val="22"/>
          <w:szCs w:val="22"/>
        </w:rPr>
        <w:t xml:space="preserve">Asistencia Técnica para la </w:t>
      </w:r>
      <w:r w:rsidRPr="009A4183">
        <w:rPr>
          <w:rFonts w:ascii="Arial Narrow" w:hAnsi="Arial Narrow" w:cs="Arial"/>
          <w:b w:val="0"/>
          <w:bCs/>
          <w:sz w:val="22"/>
          <w:szCs w:val="22"/>
          <w:lang w:val="es-PE"/>
        </w:rPr>
        <w:t xml:space="preserve">Operación que afecte lo dispuesto en este numeral, deberá contar con la previa aprobación del Concedente.  </w:t>
      </w:r>
    </w:p>
    <w:p w14:paraId="0098470D" w14:textId="77777777" w:rsidR="003C3ACE" w:rsidRPr="009A4183" w:rsidRDefault="003C3ACE" w:rsidP="003C3ACE">
      <w:pPr>
        <w:widowControl w:val="0"/>
        <w:spacing w:after="0" w:line="240" w:lineRule="auto"/>
        <w:jc w:val="both"/>
        <w:rPr>
          <w:rFonts w:ascii="Arial Narrow" w:hAnsi="Arial Narrow" w:cs="Arial"/>
          <w:bCs/>
        </w:rPr>
      </w:pPr>
      <w:r w:rsidRPr="009A4183">
        <w:rPr>
          <w:rFonts w:ascii="Arial Narrow" w:hAnsi="Arial Narrow" w:cs="Arial"/>
          <w:bCs/>
        </w:rPr>
        <w:t>Sin perjuicio de lo indicado precedentemente, el único responsable por la operación del Servicio frente al Concedente es el Concesionario.</w:t>
      </w:r>
    </w:p>
    <w:p w14:paraId="6CEA7C6F" w14:textId="77777777" w:rsidR="003C3ACE" w:rsidRPr="009A4183" w:rsidRDefault="003C3ACE" w:rsidP="003C3ACE">
      <w:pPr>
        <w:widowControl w:val="0"/>
        <w:spacing w:after="0" w:line="240" w:lineRule="auto"/>
        <w:ind w:left="360"/>
        <w:jc w:val="both"/>
        <w:rPr>
          <w:rFonts w:ascii="Arial Narrow" w:hAnsi="Arial Narrow" w:cs="Arial"/>
          <w:b/>
          <w:i/>
          <w:iCs/>
        </w:rPr>
      </w:pPr>
    </w:p>
    <w:p w14:paraId="7AB4AFCC" w14:textId="77777777" w:rsidR="003C3ACE" w:rsidRPr="009A4183" w:rsidRDefault="003C3ACE" w:rsidP="003C3ACE">
      <w:pPr>
        <w:widowControl w:val="0"/>
        <w:spacing w:after="0" w:line="240" w:lineRule="auto"/>
        <w:jc w:val="both"/>
        <w:rPr>
          <w:rFonts w:ascii="Arial Narrow" w:hAnsi="Arial Narrow" w:cs="Arial"/>
          <w:b/>
          <w:i/>
          <w:iCs/>
        </w:rPr>
      </w:pPr>
      <w:r w:rsidRPr="009A4183">
        <w:rPr>
          <w:rFonts w:ascii="Arial Narrow" w:hAnsi="Arial Narrow" w:cs="Arial"/>
          <w:b/>
          <w:i/>
          <w:iCs/>
        </w:rPr>
        <w:t>TERCERO</w:t>
      </w:r>
    </w:p>
    <w:p w14:paraId="00C92C0F" w14:textId="77777777" w:rsidR="003C3ACE" w:rsidRPr="009A4183" w:rsidRDefault="003C3ACE" w:rsidP="003C3ACE">
      <w:pPr>
        <w:pStyle w:val="Textosinformato"/>
        <w:widowControl w:val="0"/>
        <w:jc w:val="both"/>
        <w:rPr>
          <w:rFonts w:ascii="Arial Narrow" w:hAnsi="Arial Narrow" w:cs="Arial"/>
          <w:bCs/>
        </w:rPr>
      </w:pPr>
      <w:r w:rsidRPr="009A4183">
        <w:rPr>
          <w:rFonts w:ascii="Arial Narrow" w:hAnsi="Arial Narrow" w:cs="Arial"/>
          <w:bCs/>
        </w:rPr>
        <w:t>En caso no presentemos el Contrato de Asistencia Técnica para la Operación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40ABF42C" w14:textId="77777777" w:rsidR="003C3ACE" w:rsidRPr="009A4183" w:rsidRDefault="003C3ACE" w:rsidP="003C3ACE">
      <w:pPr>
        <w:pStyle w:val="Textosinformato"/>
        <w:widowControl w:val="0"/>
        <w:jc w:val="both"/>
        <w:rPr>
          <w:rFonts w:ascii="Arial Narrow" w:hAnsi="Arial Narrow" w:cs="Arial"/>
          <w:bCs/>
        </w:rPr>
      </w:pPr>
    </w:p>
    <w:p w14:paraId="1FC302B8" w14:textId="77777777" w:rsidR="003C3ACE" w:rsidRPr="009A4183" w:rsidRDefault="003C3ACE" w:rsidP="003C3ACE">
      <w:pPr>
        <w:pStyle w:val="Textosinformato"/>
        <w:widowControl w:val="0"/>
        <w:jc w:val="both"/>
        <w:rPr>
          <w:rFonts w:ascii="Arial Narrow" w:hAnsi="Arial Narrow" w:cs="Arial"/>
          <w:b/>
          <w:i/>
          <w:iCs/>
        </w:rPr>
      </w:pPr>
      <w:r w:rsidRPr="009A4183">
        <w:rPr>
          <w:rFonts w:ascii="Arial Narrow" w:hAnsi="Arial Narrow" w:cs="Arial"/>
          <w:b/>
          <w:i/>
          <w:iCs/>
        </w:rPr>
        <w:lastRenderedPageBreak/>
        <w:t xml:space="preserve">CUARTO </w:t>
      </w:r>
    </w:p>
    <w:p w14:paraId="174C1DC5" w14:textId="77777777" w:rsidR="003C3ACE" w:rsidRPr="009A4183" w:rsidRDefault="003C3ACE" w:rsidP="00AB6999">
      <w:pPr>
        <w:pStyle w:val="Textosinformato"/>
        <w:widowControl w:val="0"/>
        <w:numPr>
          <w:ilvl w:val="0"/>
          <w:numId w:val="41"/>
        </w:numPr>
        <w:jc w:val="both"/>
        <w:rPr>
          <w:rFonts w:ascii="Arial Narrow" w:hAnsi="Arial Narrow" w:cs="Arial"/>
          <w:bCs/>
        </w:rPr>
      </w:pPr>
      <w:r w:rsidRPr="009A4183">
        <w:rPr>
          <w:rFonts w:ascii="Arial Narrow" w:hAnsi="Arial Narrow" w:cs="Arial"/>
          <w:bCs/>
        </w:rPr>
        <w:t xml:space="preserve">El presente documento también tiene carácter de Declaración Jurada para efectos del Concurso, estando vigente hasta que se celebren los Contratos de Asistencia Técnica para la Operación y de Concesión.  </w:t>
      </w:r>
    </w:p>
    <w:p w14:paraId="5E1EC8A2" w14:textId="77777777" w:rsidR="003C3ACE" w:rsidRPr="009A4183" w:rsidRDefault="003C3ACE" w:rsidP="00AB6999">
      <w:pPr>
        <w:pStyle w:val="Prrafodelista"/>
        <w:widowControl w:val="0"/>
        <w:numPr>
          <w:ilvl w:val="0"/>
          <w:numId w:val="41"/>
        </w:numPr>
        <w:jc w:val="both"/>
        <w:rPr>
          <w:rFonts w:ascii="Arial Narrow" w:hAnsi="Arial Narrow" w:cs="Arial"/>
          <w:bCs/>
          <w:sz w:val="22"/>
          <w:szCs w:val="22"/>
          <w:lang w:eastAsia="x-none"/>
        </w:rPr>
      </w:pPr>
      <w:r w:rsidRPr="009A4183">
        <w:rPr>
          <w:rFonts w:ascii="Arial Narrow" w:hAnsi="Arial Narrow" w:cs="Arial"/>
          <w:bCs/>
          <w:sz w:val="22"/>
          <w:szCs w:val="22"/>
        </w:rPr>
        <w:t>Renunciamos expresamente a revocar esta promesa,</w:t>
      </w:r>
      <w:r w:rsidRPr="009A4183">
        <w:rPr>
          <w:rFonts w:ascii="Arial Narrow" w:hAnsi="Arial Narrow" w:cs="Arial"/>
          <w:bCs/>
          <w:sz w:val="22"/>
          <w:szCs w:val="22"/>
          <w:lang w:eastAsia="x-none"/>
        </w:rPr>
        <w:t xml:space="preserve"> salvo por lo establecido en el Numeral 6.3 de las Bases.</w:t>
      </w:r>
    </w:p>
    <w:p w14:paraId="5E03E649" w14:textId="77777777" w:rsidR="003C3ACE" w:rsidRPr="009A4183" w:rsidRDefault="003C3ACE" w:rsidP="003C3ACE">
      <w:pPr>
        <w:pStyle w:val="Textosinformato"/>
        <w:widowControl w:val="0"/>
        <w:jc w:val="both"/>
        <w:rPr>
          <w:rFonts w:ascii="Arial Narrow" w:hAnsi="Arial Narrow" w:cs="Arial"/>
          <w:b/>
          <w:i/>
          <w:iCs/>
        </w:rPr>
      </w:pPr>
    </w:p>
    <w:p w14:paraId="56A66CE3" w14:textId="77777777" w:rsidR="003C3ACE" w:rsidRPr="009A4183" w:rsidRDefault="003C3ACE" w:rsidP="003C3ACE">
      <w:pPr>
        <w:pStyle w:val="Textosinformato"/>
        <w:widowControl w:val="0"/>
        <w:tabs>
          <w:tab w:val="left" w:pos="720"/>
        </w:tabs>
        <w:jc w:val="both"/>
        <w:rPr>
          <w:rFonts w:ascii="Arial Narrow" w:hAnsi="Arial Narrow" w:cs="Arial"/>
          <w:b/>
          <w:i/>
          <w:iCs/>
        </w:rPr>
      </w:pPr>
      <w:r w:rsidRPr="009A4183">
        <w:rPr>
          <w:rFonts w:ascii="Arial Narrow" w:hAnsi="Arial Narrow" w:cs="Arial"/>
          <w:b/>
          <w:i/>
          <w:iCs/>
        </w:rPr>
        <w:t>QUINTO</w:t>
      </w:r>
    </w:p>
    <w:p w14:paraId="49AC2FA8" w14:textId="77777777" w:rsidR="003C3ACE" w:rsidRPr="009A4183" w:rsidRDefault="003C3ACE" w:rsidP="003C3ACE">
      <w:pPr>
        <w:pStyle w:val="Textosinformato"/>
        <w:widowControl w:val="0"/>
        <w:tabs>
          <w:tab w:val="left" w:pos="720"/>
        </w:tabs>
        <w:jc w:val="both"/>
        <w:rPr>
          <w:rFonts w:ascii="Arial Narrow" w:hAnsi="Arial Narrow" w:cs="Arial"/>
          <w:bCs/>
        </w:rPr>
      </w:pPr>
      <w:r w:rsidRPr="009A4183">
        <w:rPr>
          <w:rFonts w:ascii="Arial Narrow" w:hAnsi="Arial Narrow" w:cs="Arial"/>
          <w:bCs/>
        </w:rPr>
        <w:t xml:space="preserve">La celebración del Contrato de Asistencia Técnica para la Operación no limitará las responsabilidades del Concesionario. </w:t>
      </w:r>
    </w:p>
    <w:p w14:paraId="6DAD2F26" w14:textId="77777777" w:rsidR="003C3ACE" w:rsidRPr="009A4183" w:rsidRDefault="003C3ACE" w:rsidP="003C3ACE">
      <w:pPr>
        <w:pStyle w:val="Textosinformato"/>
        <w:widowControl w:val="0"/>
        <w:jc w:val="both"/>
        <w:rPr>
          <w:rFonts w:ascii="Arial Narrow" w:hAnsi="Arial Narrow" w:cs="Arial"/>
          <w:b/>
          <w:i/>
          <w:iCs/>
        </w:rPr>
      </w:pPr>
    </w:p>
    <w:p w14:paraId="27F6ACF5" w14:textId="52C5CBDA" w:rsidR="003C3ACE" w:rsidRPr="009A4183" w:rsidRDefault="003C3ACE" w:rsidP="003C3ACE">
      <w:pPr>
        <w:pStyle w:val="Textosinformato"/>
        <w:widowControl w:val="0"/>
        <w:tabs>
          <w:tab w:val="left" w:pos="720"/>
        </w:tabs>
        <w:jc w:val="both"/>
        <w:rPr>
          <w:rFonts w:ascii="Arial Narrow" w:hAnsi="Arial Narrow" w:cs="Arial"/>
          <w:bCs/>
        </w:rPr>
      </w:pPr>
      <w:r w:rsidRPr="009A4183">
        <w:rPr>
          <w:rFonts w:ascii="Arial Narrow" w:hAnsi="Arial Narrow" w:cs="Arial"/>
          <w:bCs/>
        </w:rPr>
        <w:t>Lugar y fecha: ..............., .....de .................. de 20</w:t>
      </w:r>
      <w:r w:rsidR="0074564A" w:rsidRPr="009A4183">
        <w:rPr>
          <w:rFonts w:ascii="Arial Narrow" w:hAnsi="Arial Narrow" w:cs="Arial"/>
          <w:bCs/>
          <w:lang w:val="es-PE"/>
        </w:rPr>
        <w:t>2</w:t>
      </w:r>
      <w:r w:rsidRPr="009A4183">
        <w:rPr>
          <w:rFonts w:ascii="Arial Narrow" w:hAnsi="Arial Narrow" w:cs="Arial"/>
          <w:bCs/>
        </w:rPr>
        <w:t>.....</w:t>
      </w:r>
    </w:p>
    <w:p w14:paraId="3D55F910" w14:textId="77777777" w:rsidR="003C3ACE" w:rsidRPr="009A4183" w:rsidRDefault="003C3ACE" w:rsidP="003C3ACE">
      <w:pPr>
        <w:pStyle w:val="Textosinformato"/>
        <w:widowControl w:val="0"/>
        <w:jc w:val="both"/>
        <w:rPr>
          <w:rFonts w:ascii="Arial Narrow" w:hAnsi="Arial Narrow" w:cs="Arial"/>
          <w:b/>
          <w:i/>
          <w:iCs/>
        </w:rPr>
      </w:pPr>
    </w:p>
    <w:p w14:paraId="2640AE49" w14:textId="77777777" w:rsidR="003C3ACE" w:rsidRPr="009A4183" w:rsidRDefault="003C3ACE" w:rsidP="003C3ACE">
      <w:pPr>
        <w:pStyle w:val="Textosinformato"/>
        <w:widowControl w:val="0"/>
        <w:jc w:val="both"/>
        <w:rPr>
          <w:rFonts w:ascii="Arial Narrow" w:hAnsi="Arial Narrow" w:cs="Arial"/>
          <w:b/>
          <w:i/>
          <w:iCs/>
        </w:rPr>
      </w:pPr>
    </w:p>
    <w:p w14:paraId="1A6AE756" w14:textId="77777777" w:rsidR="003C3ACE" w:rsidRPr="009A4183" w:rsidRDefault="003C3ACE" w:rsidP="003C3ACE">
      <w:pPr>
        <w:pStyle w:val="Textosinformato"/>
        <w:widowControl w:val="0"/>
        <w:jc w:val="both"/>
        <w:rPr>
          <w:rFonts w:ascii="Arial Narrow" w:hAnsi="Arial Narrow" w:cs="Arial"/>
          <w:bCs/>
        </w:rPr>
      </w:pPr>
      <w:r w:rsidRPr="009A4183">
        <w:rPr>
          <w:rFonts w:ascii="Arial Narrow" w:hAnsi="Arial Narrow" w:cs="Arial"/>
          <w:bCs/>
        </w:rPr>
        <w:t>Representante legal del Interesado</w:t>
      </w:r>
    </w:p>
    <w:p w14:paraId="1239864B" w14:textId="77777777" w:rsidR="003C3ACE" w:rsidRPr="009A4183" w:rsidRDefault="003C3ACE" w:rsidP="003C3ACE">
      <w:pPr>
        <w:pStyle w:val="Textosinformato"/>
        <w:widowControl w:val="0"/>
        <w:jc w:val="both"/>
        <w:rPr>
          <w:rFonts w:ascii="Arial Narrow" w:hAnsi="Arial Narrow" w:cs="Arial"/>
          <w:bCs/>
        </w:rPr>
      </w:pPr>
    </w:p>
    <w:p w14:paraId="43E199A0" w14:textId="77777777" w:rsidR="003C3ACE" w:rsidRPr="009A4183" w:rsidRDefault="003C3ACE" w:rsidP="003C3ACE">
      <w:pPr>
        <w:pStyle w:val="Textosinformato"/>
        <w:widowControl w:val="0"/>
        <w:jc w:val="both"/>
        <w:rPr>
          <w:rFonts w:ascii="Arial Narrow" w:hAnsi="Arial Narrow" w:cs="Arial"/>
          <w:bCs/>
        </w:rPr>
      </w:pPr>
    </w:p>
    <w:p w14:paraId="40CF79AC" w14:textId="77777777" w:rsidR="003C3ACE" w:rsidRPr="009A4183" w:rsidRDefault="003C3ACE" w:rsidP="003C3ACE">
      <w:pPr>
        <w:pStyle w:val="Textosinformato"/>
        <w:widowControl w:val="0"/>
        <w:jc w:val="both"/>
        <w:rPr>
          <w:rFonts w:ascii="Arial Narrow" w:hAnsi="Arial Narrow" w:cs="Arial"/>
          <w:bCs/>
        </w:rPr>
      </w:pPr>
      <w:r w:rsidRPr="009A4183">
        <w:rPr>
          <w:rFonts w:ascii="Arial Narrow" w:hAnsi="Arial Narrow" w:cs="Arial"/>
          <w:bCs/>
        </w:rPr>
        <w:t>Representante legal de Operador</w:t>
      </w:r>
    </w:p>
    <w:p w14:paraId="727BA08F" w14:textId="77777777" w:rsidR="003C3ACE" w:rsidRPr="009A4183" w:rsidRDefault="003C3ACE" w:rsidP="003C3ACE">
      <w:pPr>
        <w:pStyle w:val="Textosinformato"/>
        <w:widowControl w:val="0"/>
        <w:jc w:val="both"/>
        <w:rPr>
          <w:rFonts w:ascii="Arial Narrow" w:hAnsi="Arial Narrow" w:cs="Arial"/>
          <w:bCs/>
        </w:rPr>
      </w:pPr>
    </w:p>
    <w:p w14:paraId="0BCB8F6E" w14:textId="77777777" w:rsidR="003C3ACE" w:rsidRPr="009A4183" w:rsidRDefault="003C3ACE" w:rsidP="003C3ACE">
      <w:pPr>
        <w:pStyle w:val="Textosinformato"/>
        <w:widowControl w:val="0"/>
        <w:jc w:val="both"/>
        <w:rPr>
          <w:rFonts w:ascii="Arial Narrow" w:hAnsi="Arial Narrow" w:cs="Arial"/>
          <w:bCs/>
        </w:rPr>
      </w:pPr>
    </w:p>
    <w:p w14:paraId="5193B02B" w14:textId="6F2AD6FD" w:rsidR="003C3ACE" w:rsidRPr="009A4183" w:rsidRDefault="003C3ACE" w:rsidP="00FA0C62">
      <w:pPr>
        <w:pStyle w:val="Textosinformato"/>
        <w:widowControl w:val="0"/>
        <w:jc w:val="both"/>
        <w:rPr>
          <w:rFonts w:ascii="Arial Narrow" w:hAnsi="Arial Narrow" w:cs="Arial"/>
          <w:b/>
          <w:bCs/>
          <w:iCs/>
        </w:rPr>
      </w:pPr>
      <w:r w:rsidRPr="009A4183">
        <w:rPr>
          <w:rFonts w:ascii="Arial Narrow" w:hAnsi="Arial Narrow" w:cs="Arial"/>
          <w:bCs/>
        </w:rPr>
        <w:t xml:space="preserve">Representante legal del Asesor Técnico en Operación </w:t>
      </w:r>
      <w:bookmarkStart w:id="1569" w:name="_Toc365887442"/>
    </w:p>
    <w:p w14:paraId="29DA30AC" w14:textId="77777777" w:rsidR="003C3ACE" w:rsidRPr="009A4183" w:rsidRDefault="003C3ACE" w:rsidP="003C3ACE">
      <w:pPr>
        <w:spacing w:after="0" w:line="240" w:lineRule="auto"/>
        <w:rPr>
          <w:rFonts w:ascii="Arial Narrow" w:eastAsia="Times New Roman" w:hAnsi="Arial Narrow" w:cs="Arial"/>
          <w:b/>
          <w:bCs/>
          <w:lang w:eastAsia="es-ES"/>
        </w:rPr>
      </w:pPr>
      <w:r w:rsidRPr="009A4183">
        <w:rPr>
          <w:rFonts w:ascii="Arial Narrow" w:hAnsi="Arial Narrow" w:cs="Arial"/>
          <w:bCs/>
        </w:rPr>
        <w:br w:type="page"/>
      </w:r>
    </w:p>
    <w:p w14:paraId="328A022A" w14:textId="24631621" w:rsidR="003C3ACE" w:rsidRPr="00117551" w:rsidRDefault="003C3ACE" w:rsidP="003C3ACE">
      <w:pPr>
        <w:pStyle w:val="Ttulo1"/>
        <w:widowControl w:val="0"/>
        <w:jc w:val="center"/>
        <w:rPr>
          <w:rFonts w:ascii="Arial Narrow" w:hAnsi="Arial Narrow" w:cs="Arial"/>
          <w:bCs/>
          <w:color w:val="auto"/>
          <w:sz w:val="22"/>
          <w:szCs w:val="22"/>
          <w:lang w:val="pt-PT"/>
        </w:rPr>
      </w:pPr>
      <w:bookmarkStart w:id="1570" w:name="_Toc156245331"/>
      <w:r w:rsidRPr="00117551">
        <w:rPr>
          <w:rFonts w:ascii="Arial Narrow" w:hAnsi="Arial Narrow" w:cs="Arial"/>
          <w:bCs/>
          <w:color w:val="auto"/>
          <w:sz w:val="22"/>
          <w:szCs w:val="22"/>
          <w:lang w:val="pt-PT"/>
        </w:rPr>
        <w:lastRenderedPageBreak/>
        <w:t>ANEXO N° 3</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69"/>
      <w:r w:rsidR="00475F81" w:rsidRPr="009A4183">
        <w:rPr>
          <w:rStyle w:val="Refdenotaalpie"/>
          <w:rFonts w:ascii="Arial Narrow" w:hAnsi="Arial Narrow" w:cs="Arial"/>
          <w:bCs/>
          <w:color w:val="auto"/>
          <w:sz w:val="22"/>
          <w:szCs w:val="22"/>
          <w:lang w:val="es-PE"/>
        </w:rPr>
        <w:footnoteReference w:id="34"/>
      </w:r>
      <w:bookmarkEnd w:id="1570"/>
    </w:p>
    <w:p w14:paraId="7381CA44" w14:textId="77777777" w:rsidR="003C3ACE" w:rsidRPr="00117551" w:rsidRDefault="003C3ACE" w:rsidP="003C3ACE">
      <w:pPr>
        <w:widowControl w:val="0"/>
        <w:spacing w:after="0" w:line="240" w:lineRule="auto"/>
        <w:rPr>
          <w:rFonts w:ascii="Arial Narrow" w:hAnsi="Arial Narrow" w:cs="Arial"/>
          <w:lang w:val="pt-PT"/>
        </w:rPr>
      </w:pPr>
    </w:p>
    <w:p w14:paraId="553977B5" w14:textId="77777777" w:rsidR="003C3ACE" w:rsidRPr="00117551" w:rsidRDefault="003C3ACE" w:rsidP="003C3ACE">
      <w:pPr>
        <w:pStyle w:val="Ttulo1"/>
        <w:widowControl w:val="0"/>
        <w:jc w:val="center"/>
        <w:rPr>
          <w:rFonts w:ascii="Arial Narrow" w:hAnsi="Arial Narrow" w:cs="Arial"/>
          <w:bCs/>
          <w:color w:val="auto"/>
          <w:sz w:val="22"/>
          <w:szCs w:val="22"/>
          <w:lang w:val="pt-PT"/>
        </w:rPr>
      </w:pPr>
      <w:bookmarkStart w:id="1571" w:name="_Toc365887443"/>
      <w:bookmarkStart w:id="1572" w:name="_Toc346874291"/>
      <w:bookmarkStart w:id="1573" w:name="_Toc346874052"/>
      <w:bookmarkStart w:id="1574" w:name="_Toc345943790"/>
      <w:bookmarkStart w:id="1575" w:name="_Ref345699982"/>
      <w:bookmarkStart w:id="1576" w:name="_Toc345695359"/>
      <w:bookmarkStart w:id="1577" w:name="_Toc345695103"/>
      <w:bookmarkStart w:id="1578" w:name="_Toc344391453"/>
      <w:bookmarkStart w:id="1579" w:name="_Toc345337414"/>
      <w:bookmarkStart w:id="1580" w:name="_Toc344391268"/>
      <w:bookmarkStart w:id="1581" w:name="_Toc258927809"/>
      <w:bookmarkStart w:id="1582" w:name="_Toc156245332"/>
      <w:r w:rsidRPr="00117551">
        <w:rPr>
          <w:rFonts w:ascii="Arial Narrow" w:hAnsi="Arial Narrow" w:cs="Arial"/>
          <w:bCs/>
          <w:color w:val="auto"/>
          <w:sz w:val="22"/>
          <w:szCs w:val="22"/>
          <w:lang w:val="pt-PT"/>
        </w:rPr>
        <w:t>Apéndice 1</w:t>
      </w:r>
      <w:bookmarkEnd w:id="1571"/>
      <w:bookmarkEnd w:id="1572"/>
      <w:bookmarkEnd w:id="1573"/>
      <w:bookmarkEnd w:id="1574"/>
      <w:bookmarkEnd w:id="1575"/>
      <w:bookmarkEnd w:id="1582"/>
    </w:p>
    <w:p w14:paraId="18B22EE7" w14:textId="77777777" w:rsidR="003C3ACE" w:rsidRPr="009A4183" w:rsidRDefault="003C3ACE" w:rsidP="003C3ACE">
      <w:pPr>
        <w:pStyle w:val="Textosinformato"/>
        <w:widowControl w:val="0"/>
        <w:jc w:val="center"/>
        <w:rPr>
          <w:rFonts w:ascii="Arial Narrow" w:hAnsi="Arial Narrow" w:cs="Arial"/>
          <w:b/>
        </w:rPr>
      </w:pPr>
      <w:bookmarkStart w:id="1583" w:name="_Toc345943791"/>
      <w:r w:rsidRPr="009A4183">
        <w:rPr>
          <w:rFonts w:ascii="Arial Narrow" w:hAnsi="Arial Narrow" w:cs="Arial"/>
          <w:b/>
        </w:rPr>
        <w:t>Experiencia Técnica – Operativa</w:t>
      </w:r>
      <w:bookmarkEnd w:id="1576"/>
      <w:bookmarkEnd w:id="1577"/>
      <w:bookmarkEnd w:id="1578"/>
      <w:bookmarkEnd w:id="1579"/>
      <w:bookmarkEnd w:id="1580"/>
      <w:bookmarkEnd w:id="1581"/>
      <w:bookmarkEnd w:id="1583"/>
    </w:p>
    <w:p w14:paraId="06BE06B9"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5.2.1</w:t>
      </w:r>
      <w:r w:rsidRPr="009A4183">
        <w:rPr>
          <w:rFonts w:ascii="Arial Narrow" w:hAnsi="Arial Narrow" w:cs="Arial"/>
        </w:rPr>
        <w:t>. de las Bases del Concurso)</w:t>
      </w:r>
    </w:p>
    <w:p w14:paraId="4314A087" w14:textId="77777777" w:rsidR="003C3ACE" w:rsidRPr="009A4183" w:rsidRDefault="003C3ACE" w:rsidP="003C3ACE">
      <w:pPr>
        <w:widowControl w:val="0"/>
        <w:spacing w:after="0" w:line="240" w:lineRule="auto"/>
        <w:rPr>
          <w:rFonts w:ascii="Arial Narrow" w:hAnsi="Arial Narrow" w:cs="Arial"/>
        </w:rPr>
      </w:pPr>
    </w:p>
    <w:p w14:paraId="095F332A"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584" w:name="_Toc365887444"/>
      <w:bookmarkStart w:id="1585" w:name="_Toc346874292"/>
      <w:bookmarkStart w:id="1586" w:name="_Toc346874053"/>
      <w:bookmarkStart w:id="1587" w:name="_Toc156245333"/>
      <w:r w:rsidRPr="009A4183">
        <w:rPr>
          <w:rFonts w:ascii="Arial Narrow" w:hAnsi="Arial Narrow" w:cs="Arial"/>
          <w:bCs/>
          <w:color w:val="auto"/>
          <w:sz w:val="22"/>
          <w:szCs w:val="22"/>
          <w:lang w:val="es-PE"/>
        </w:rPr>
        <w:t>REQUISITOS PARA LA PRESENTACIÓN DE CERTIFICADOS O DECLARACIONES TECNICAS</w:t>
      </w:r>
      <w:bookmarkEnd w:id="1584"/>
      <w:bookmarkEnd w:id="1585"/>
      <w:bookmarkEnd w:id="1586"/>
      <w:bookmarkEnd w:id="1587"/>
    </w:p>
    <w:p w14:paraId="243A76C0" w14:textId="77777777" w:rsidR="003C3ACE" w:rsidRPr="009A4183" w:rsidRDefault="003C3ACE" w:rsidP="003C3ACE">
      <w:pPr>
        <w:pStyle w:val="Textosinformato"/>
        <w:widowControl w:val="0"/>
        <w:jc w:val="center"/>
        <w:rPr>
          <w:rFonts w:ascii="Arial Narrow" w:hAnsi="Arial Narrow" w:cs="Arial"/>
          <w:b/>
        </w:rPr>
      </w:pPr>
    </w:p>
    <w:p w14:paraId="71EA68D5" w14:textId="005CD268" w:rsidR="003C3ACE" w:rsidRPr="009A4183" w:rsidRDefault="003C3ACE" w:rsidP="003C3ACE">
      <w:pPr>
        <w:widowControl w:val="0"/>
        <w:tabs>
          <w:tab w:val="num" w:pos="720"/>
          <w:tab w:val="center" w:pos="4320"/>
        </w:tabs>
        <w:spacing w:after="0" w:line="240" w:lineRule="auto"/>
        <w:jc w:val="both"/>
        <w:rPr>
          <w:rFonts w:ascii="Arial Narrow" w:hAnsi="Arial Narrow" w:cs="Arial"/>
        </w:rPr>
      </w:pPr>
      <w:r w:rsidRPr="009A4183">
        <w:rPr>
          <w:rFonts w:ascii="Arial Narrow" w:hAnsi="Arial Narrow" w:cs="Arial"/>
        </w:rPr>
        <w:t xml:space="preserve">Con la </w:t>
      </w:r>
      <w:r w:rsidRPr="009A4183">
        <w:rPr>
          <w:rFonts w:ascii="Arial Narrow" w:hAnsi="Arial Narrow" w:cs="Arial"/>
          <w:bCs/>
          <w:iCs/>
        </w:rPr>
        <w:t>finalidad de acreditar el cumplimiento de los requisitos técnicos solicitados para el Socio Estratégico, el Operador, el Asesor Técnico en Operación, el Constructor, o para el Asesor Ferroviario, respectivamente a que se refiere el</w:t>
      </w:r>
      <w:r w:rsidRPr="009A4183">
        <w:rPr>
          <w:rFonts w:ascii="Arial Narrow" w:hAnsi="Arial Narrow" w:cs="Arial"/>
        </w:rPr>
        <w:t xml:space="preserve"> Numeral 5.2.1 de las Bases, el Interesado deberá presentar, para cada una de las capacidades mencionadas anteriormente, lo siguiente:</w:t>
      </w:r>
    </w:p>
    <w:p w14:paraId="48C49F5A" w14:textId="77777777" w:rsidR="003C3ACE" w:rsidRPr="009A4183" w:rsidRDefault="003C3ACE" w:rsidP="003C3ACE">
      <w:pPr>
        <w:widowControl w:val="0"/>
        <w:tabs>
          <w:tab w:val="num" w:pos="720"/>
          <w:tab w:val="center" w:pos="4320"/>
        </w:tabs>
        <w:spacing w:after="0" w:line="240" w:lineRule="auto"/>
        <w:jc w:val="both"/>
        <w:rPr>
          <w:rFonts w:ascii="Arial Narrow" w:hAnsi="Arial Narrow" w:cs="Arial"/>
        </w:rPr>
      </w:pPr>
    </w:p>
    <w:p w14:paraId="3A220FCB" w14:textId="77777777" w:rsidR="003C3ACE" w:rsidRPr="009A4183" w:rsidRDefault="003C3ACE" w:rsidP="00AB6999">
      <w:pPr>
        <w:widowControl w:val="0"/>
        <w:numPr>
          <w:ilvl w:val="0"/>
          <w:numId w:val="42"/>
        </w:numPr>
        <w:tabs>
          <w:tab w:val="clear" w:pos="780"/>
          <w:tab w:val="num" w:pos="900"/>
          <w:tab w:val="center" w:pos="4320"/>
        </w:tabs>
        <w:spacing w:after="0" w:line="240" w:lineRule="auto"/>
        <w:ind w:left="900" w:hanging="480"/>
        <w:jc w:val="both"/>
        <w:rPr>
          <w:rFonts w:ascii="Arial Narrow" w:hAnsi="Arial Narrow" w:cs="Arial"/>
          <w:bCs/>
          <w:iCs/>
        </w:rPr>
      </w:pPr>
      <w:r w:rsidRPr="009A4183">
        <w:rPr>
          <w:rFonts w:ascii="Arial Narrow" w:hAnsi="Arial Narrow" w:cs="Arial"/>
        </w:rPr>
        <w:t>Copia simple del (de los) Certificado(s)</w:t>
      </w:r>
      <w:r w:rsidRPr="009A4183">
        <w:rPr>
          <w:rFonts w:ascii="Arial Narrow" w:hAnsi="Arial Narrow" w:cs="Arial"/>
          <w:lang w:val="es-ES"/>
        </w:rPr>
        <w:t>o Declaraciones Técnicas</w:t>
      </w:r>
      <w:r w:rsidRPr="009A4183">
        <w:rPr>
          <w:rFonts w:ascii="Arial Narrow" w:hAnsi="Arial Narrow" w:cs="Arial"/>
        </w:rPr>
        <w:t xml:space="preserve">(s) emitido (s) por Persona (s) Jurídica (s) de derecho público o privado, a nombre del Socio Estratégico, </w:t>
      </w:r>
      <w:r w:rsidRPr="009A4183">
        <w:rPr>
          <w:rFonts w:ascii="Arial Narrow" w:hAnsi="Arial Narrow" w:cs="Arial"/>
          <w:bCs/>
          <w:iCs/>
        </w:rPr>
        <w:t xml:space="preserve">el Operador, el Asesor Técnico en Operación, el Constructor, Asesor Ferroviario o Proveedor de Material Rodante, respectivamente, que compruebe su experiencia aplicada y exigida en las Bases. </w:t>
      </w:r>
    </w:p>
    <w:p w14:paraId="47C4BF41" w14:textId="77777777" w:rsidR="003C3ACE" w:rsidRPr="009A4183" w:rsidRDefault="003C3ACE" w:rsidP="003C3ACE">
      <w:pPr>
        <w:widowControl w:val="0"/>
        <w:tabs>
          <w:tab w:val="center" w:pos="4320"/>
        </w:tabs>
        <w:spacing w:after="0" w:line="240" w:lineRule="auto"/>
        <w:ind w:left="900"/>
        <w:jc w:val="both"/>
        <w:rPr>
          <w:rFonts w:ascii="Arial Narrow" w:hAnsi="Arial Narrow" w:cs="Arial"/>
        </w:rPr>
      </w:pPr>
    </w:p>
    <w:p w14:paraId="61E9F8A7" w14:textId="77777777" w:rsidR="003C3ACE" w:rsidRPr="009A4183" w:rsidRDefault="003C3ACE" w:rsidP="00AB6999">
      <w:pPr>
        <w:widowControl w:val="0"/>
        <w:numPr>
          <w:ilvl w:val="0"/>
          <w:numId w:val="42"/>
        </w:numPr>
        <w:tabs>
          <w:tab w:val="clear" w:pos="780"/>
          <w:tab w:val="num" w:pos="900"/>
          <w:tab w:val="center" w:pos="4320"/>
        </w:tabs>
        <w:spacing w:after="0" w:line="240" w:lineRule="auto"/>
        <w:ind w:left="900" w:hanging="480"/>
        <w:jc w:val="both"/>
        <w:rPr>
          <w:rFonts w:ascii="Arial Narrow" w:hAnsi="Arial Narrow" w:cs="Arial"/>
        </w:rPr>
      </w:pPr>
      <w:r w:rsidRPr="009A4183">
        <w:rPr>
          <w:rFonts w:ascii="Arial Narrow" w:hAnsi="Arial Narrow" w:cs="Arial"/>
        </w:rPr>
        <w:t xml:space="preserve">El (los) Certificado(s) </w:t>
      </w:r>
      <w:r w:rsidRPr="009A4183">
        <w:rPr>
          <w:rFonts w:ascii="Arial Narrow" w:hAnsi="Arial Narrow" w:cs="Arial"/>
          <w:lang w:val="es-ES"/>
        </w:rPr>
        <w:t xml:space="preserve">o Declaraciones Técnicas </w:t>
      </w:r>
      <w:r w:rsidRPr="009A4183">
        <w:rPr>
          <w:rFonts w:ascii="Arial Narrow" w:hAnsi="Arial Narrow" w:cs="Arial"/>
        </w:rPr>
        <w:t>deberá (n) contener, sin que ello sea limitante, la siguiente información:</w:t>
      </w:r>
    </w:p>
    <w:p w14:paraId="67F508EA" w14:textId="77777777" w:rsidR="003C3ACE" w:rsidRPr="009A4183" w:rsidRDefault="003C3ACE" w:rsidP="003C3ACE">
      <w:pPr>
        <w:widowControl w:val="0"/>
        <w:tabs>
          <w:tab w:val="center" w:pos="4320"/>
        </w:tabs>
        <w:spacing w:after="0" w:line="240" w:lineRule="auto"/>
        <w:jc w:val="both"/>
        <w:rPr>
          <w:rFonts w:ascii="Arial Narrow" w:hAnsi="Arial Narrow" w:cs="Arial"/>
        </w:rPr>
      </w:pPr>
    </w:p>
    <w:p w14:paraId="3E63E894" w14:textId="77777777" w:rsidR="003C3ACE" w:rsidRPr="009A4183" w:rsidRDefault="003C3ACE" w:rsidP="00AB6999">
      <w:pPr>
        <w:widowControl w:val="0"/>
        <w:numPr>
          <w:ilvl w:val="0"/>
          <w:numId w:val="43"/>
        </w:numPr>
        <w:tabs>
          <w:tab w:val="center" w:pos="4320"/>
        </w:tabs>
        <w:spacing w:after="0" w:line="240" w:lineRule="auto"/>
        <w:jc w:val="both"/>
        <w:rPr>
          <w:rFonts w:ascii="Arial Narrow" w:hAnsi="Arial Narrow" w:cs="Arial"/>
        </w:rPr>
      </w:pPr>
      <w:r w:rsidRPr="009A4183">
        <w:rPr>
          <w:rFonts w:ascii="Arial Narrow" w:hAnsi="Arial Narrow" w:cs="Arial"/>
        </w:rPr>
        <w:t>País y ciudad en la que se presta el servicio;</w:t>
      </w:r>
    </w:p>
    <w:p w14:paraId="19DE3B01" w14:textId="77777777" w:rsidR="003C3ACE" w:rsidRPr="009A4183" w:rsidRDefault="003C3ACE" w:rsidP="00AB6999">
      <w:pPr>
        <w:widowControl w:val="0"/>
        <w:numPr>
          <w:ilvl w:val="0"/>
          <w:numId w:val="43"/>
        </w:numPr>
        <w:tabs>
          <w:tab w:val="center" w:pos="4320"/>
        </w:tabs>
        <w:spacing w:after="0" w:line="240" w:lineRule="auto"/>
        <w:jc w:val="both"/>
        <w:rPr>
          <w:rFonts w:ascii="Arial Narrow" w:hAnsi="Arial Narrow" w:cs="Arial"/>
        </w:rPr>
      </w:pPr>
      <w:r w:rsidRPr="009A4183">
        <w:rPr>
          <w:rFonts w:ascii="Arial Narrow" w:hAnsi="Arial Narrow" w:cs="Arial"/>
        </w:rPr>
        <w:t>Características de las actividades / servicios desarrollados;</w:t>
      </w:r>
    </w:p>
    <w:p w14:paraId="7D8A428B" w14:textId="77777777" w:rsidR="003C3ACE" w:rsidRPr="009A4183" w:rsidRDefault="003C3ACE" w:rsidP="00AB6999">
      <w:pPr>
        <w:widowControl w:val="0"/>
        <w:numPr>
          <w:ilvl w:val="0"/>
          <w:numId w:val="43"/>
        </w:numPr>
        <w:tabs>
          <w:tab w:val="center" w:pos="4320"/>
        </w:tabs>
        <w:spacing w:after="0" w:line="240" w:lineRule="auto"/>
        <w:jc w:val="both"/>
        <w:rPr>
          <w:rFonts w:ascii="Arial Narrow" w:hAnsi="Arial Narrow" w:cs="Arial"/>
        </w:rPr>
      </w:pPr>
      <w:r w:rsidRPr="009A4183">
        <w:rPr>
          <w:rFonts w:ascii="Arial Narrow" w:hAnsi="Arial Narrow" w:cs="Arial"/>
        </w:rPr>
        <w:t>Fechas de inicio y término de la prestación del servicio o asesoría;</w:t>
      </w:r>
    </w:p>
    <w:p w14:paraId="3C27BCA4" w14:textId="77777777" w:rsidR="003C3ACE" w:rsidRPr="009A4183" w:rsidRDefault="003C3ACE" w:rsidP="00AB6999">
      <w:pPr>
        <w:widowControl w:val="0"/>
        <w:numPr>
          <w:ilvl w:val="0"/>
          <w:numId w:val="43"/>
        </w:numPr>
        <w:tabs>
          <w:tab w:val="center" w:pos="4320"/>
        </w:tabs>
        <w:spacing w:after="0" w:line="240" w:lineRule="auto"/>
        <w:jc w:val="both"/>
        <w:rPr>
          <w:rFonts w:ascii="Arial Narrow" w:hAnsi="Arial Narrow" w:cs="Arial"/>
        </w:rPr>
      </w:pPr>
      <w:r w:rsidRPr="009A4183">
        <w:rPr>
          <w:rFonts w:ascii="Arial Narrow" w:hAnsi="Arial Narrow" w:cs="Arial"/>
        </w:rPr>
        <w:t>Razón Social del emisor del certificado;</w:t>
      </w:r>
    </w:p>
    <w:p w14:paraId="5B7CBA04" w14:textId="1975AC0D" w:rsidR="003C3ACE" w:rsidRPr="009A4183" w:rsidRDefault="003C3ACE" w:rsidP="00AB6999">
      <w:pPr>
        <w:widowControl w:val="0"/>
        <w:numPr>
          <w:ilvl w:val="0"/>
          <w:numId w:val="43"/>
        </w:numPr>
        <w:tabs>
          <w:tab w:val="center" w:pos="4320"/>
        </w:tabs>
        <w:spacing w:after="0" w:line="240" w:lineRule="auto"/>
        <w:jc w:val="both"/>
        <w:rPr>
          <w:rFonts w:ascii="Arial Narrow" w:hAnsi="Arial Narrow" w:cs="Arial"/>
        </w:rPr>
      </w:pPr>
      <w:r w:rsidRPr="009A4183">
        <w:rPr>
          <w:rFonts w:ascii="Arial Narrow" w:hAnsi="Arial Narrow" w:cs="Arial"/>
        </w:rPr>
        <w:t>Nombre e identificación del signatario del certificado</w:t>
      </w:r>
      <w:r w:rsidR="009E7F85" w:rsidRPr="009A4183">
        <w:rPr>
          <w:rFonts w:ascii="Arial Narrow" w:hAnsi="Arial Narrow" w:cs="Arial"/>
        </w:rPr>
        <w:t xml:space="preserve"> o sello de la persona natural o Persona Jurídica que lo emite</w:t>
      </w:r>
      <w:r w:rsidRPr="009A4183">
        <w:rPr>
          <w:rFonts w:ascii="Arial Narrow" w:hAnsi="Arial Narrow" w:cs="Arial"/>
        </w:rPr>
        <w:t>.</w:t>
      </w:r>
    </w:p>
    <w:p w14:paraId="5AF90E82" w14:textId="77777777" w:rsidR="003C3ACE" w:rsidRPr="009A4183" w:rsidRDefault="003C3ACE" w:rsidP="003C3ACE">
      <w:pPr>
        <w:widowControl w:val="0"/>
        <w:tabs>
          <w:tab w:val="center" w:pos="4320"/>
        </w:tabs>
        <w:spacing w:after="0" w:line="240" w:lineRule="auto"/>
        <w:ind w:left="1080"/>
        <w:jc w:val="both"/>
        <w:rPr>
          <w:rFonts w:ascii="Arial Narrow" w:hAnsi="Arial Narrow" w:cs="Arial"/>
        </w:rPr>
      </w:pPr>
    </w:p>
    <w:p w14:paraId="1FAE7003" w14:textId="77777777" w:rsidR="003C3ACE" w:rsidRPr="009A4183" w:rsidRDefault="003C3ACE" w:rsidP="003C3ACE">
      <w:pPr>
        <w:widowControl w:val="0"/>
        <w:tabs>
          <w:tab w:val="num" w:pos="720"/>
          <w:tab w:val="center" w:pos="4320"/>
        </w:tabs>
        <w:spacing w:after="0" w:line="240" w:lineRule="auto"/>
        <w:jc w:val="both"/>
        <w:rPr>
          <w:rFonts w:ascii="Arial Narrow" w:hAnsi="Arial Narrow" w:cs="Arial"/>
        </w:rPr>
      </w:pPr>
      <w:r w:rsidRPr="009A4183">
        <w:rPr>
          <w:rFonts w:ascii="Arial Narrow" w:hAnsi="Arial Narrow" w:cs="Arial"/>
        </w:rPr>
        <w:t>Los documentos mencionados en el presente Apéndice deberán ser presentados cumpliendo con las formalidades establecidas en el Numeral 4.2 de las presentes Bases, en lo que resulte pertinente.</w:t>
      </w:r>
    </w:p>
    <w:p w14:paraId="020BF451" w14:textId="77777777" w:rsidR="003C3ACE" w:rsidRPr="009A4183" w:rsidRDefault="003C3ACE" w:rsidP="003C3ACE">
      <w:pPr>
        <w:widowControl w:val="0"/>
        <w:tabs>
          <w:tab w:val="center" w:pos="4320"/>
        </w:tabs>
        <w:spacing w:after="0" w:line="240" w:lineRule="auto"/>
        <w:ind w:left="720"/>
        <w:rPr>
          <w:rFonts w:ascii="Arial Narrow" w:hAnsi="Arial Narrow" w:cs="Arial"/>
        </w:rPr>
      </w:pPr>
    </w:p>
    <w:p w14:paraId="1FA87702" w14:textId="77777777" w:rsidR="003C3ACE" w:rsidRPr="009A4183" w:rsidRDefault="003C3ACE" w:rsidP="003C3ACE">
      <w:pPr>
        <w:widowControl w:val="0"/>
        <w:tabs>
          <w:tab w:val="num" w:pos="720"/>
          <w:tab w:val="num" w:pos="900"/>
          <w:tab w:val="center" w:pos="4320"/>
        </w:tabs>
        <w:spacing w:after="0" w:line="240" w:lineRule="auto"/>
        <w:jc w:val="both"/>
        <w:rPr>
          <w:rFonts w:ascii="Arial Narrow" w:hAnsi="Arial Narrow" w:cs="Arial"/>
        </w:rPr>
      </w:pPr>
      <w:r w:rsidRPr="009A4183">
        <w:rPr>
          <w:rFonts w:ascii="Arial Narrow" w:hAnsi="Arial Narrow" w:cs="Arial"/>
          <w:b/>
          <w:bCs/>
        </w:rPr>
        <w:t>Nota:</w:t>
      </w:r>
      <w:r w:rsidRPr="009A4183">
        <w:rPr>
          <w:rFonts w:ascii="Arial Narrow" w:hAnsi="Arial Narrow" w:cs="Arial"/>
        </w:rPr>
        <w:t xml:space="preserve"> Se entenderá por Certificados o Declaraciones Técnicas al conjunto de documentos que demuestren fehacientemente la experiencia solicitada en el numeral 5.2.1, tales como contratos, certificados de obra, liquidaciones, valorizaciones aprobadas, planos </w:t>
      </w:r>
      <w:proofErr w:type="spellStart"/>
      <w:r w:rsidRPr="009A4183">
        <w:rPr>
          <w:rFonts w:ascii="Arial Narrow" w:hAnsi="Arial Narrow" w:cs="Arial"/>
        </w:rPr>
        <w:t>post-construcción</w:t>
      </w:r>
      <w:proofErr w:type="spellEnd"/>
      <w:r w:rsidRPr="009A4183">
        <w:rPr>
          <w:rFonts w:ascii="Arial Narrow" w:hAnsi="Arial Narrow" w:cs="Arial"/>
        </w:rPr>
        <w:t xml:space="preserve"> aprobados, entre otros.</w:t>
      </w:r>
    </w:p>
    <w:p w14:paraId="1CEA4852" w14:textId="77777777" w:rsidR="003C3ACE" w:rsidRPr="009A4183" w:rsidRDefault="003C3ACE" w:rsidP="003C3ACE">
      <w:pPr>
        <w:widowControl w:val="0"/>
        <w:spacing w:after="0" w:line="240" w:lineRule="auto"/>
        <w:rPr>
          <w:rFonts w:ascii="Arial Narrow" w:hAnsi="Arial Narrow" w:cs="Arial"/>
          <w:b/>
        </w:rPr>
      </w:pPr>
    </w:p>
    <w:p w14:paraId="62E52BEE" w14:textId="77777777" w:rsidR="003C3ACE" w:rsidRPr="009A4183" w:rsidRDefault="003C3ACE" w:rsidP="003C3ACE">
      <w:pPr>
        <w:widowControl w:val="0"/>
        <w:spacing w:after="0" w:line="240" w:lineRule="auto"/>
        <w:rPr>
          <w:rFonts w:ascii="Arial Narrow" w:hAnsi="Arial Narrow" w:cs="Arial"/>
        </w:rPr>
      </w:pPr>
      <w:r w:rsidRPr="009A4183">
        <w:rPr>
          <w:rFonts w:ascii="Arial Narrow" w:hAnsi="Arial Narrow" w:cs="Arial"/>
        </w:rPr>
        <w:br w:type="page"/>
      </w:r>
    </w:p>
    <w:p w14:paraId="0CD347DE" w14:textId="3871BFEA" w:rsidR="003C3ACE" w:rsidRPr="009A4183" w:rsidRDefault="003C3ACE" w:rsidP="003C3ACE">
      <w:pPr>
        <w:pStyle w:val="Ttulo1"/>
        <w:widowControl w:val="0"/>
        <w:jc w:val="center"/>
        <w:rPr>
          <w:rFonts w:ascii="Arial Narrow" w:hAnsi="Arial Narrow" w:cs="Arial"/>
          <w:bCs/>
          <w:color w:val="auto"/>
          <w:sz w:val="22"/>
          <w:szCs w:val="22"/>
          <w:lang w:val="es-PE"/>
        </w:rPr>
      </w:pPr>
      <w:bookmarkStart w:id="1588" w:name="_Toc365887445"/>
      <w:bookmarkStart w:id="1589" w:name="_Toc346874293"/>
      <w:bookmarkStart w:id="1590" w:name="_Toc346874054"/>
      <w:bookmarkStart w:id="1591" w:name="_Toc345943792"/>
      <w:bookmarkStart w:id="1592" w:name="_Ref345927038"/>
      <w:bookmarkStart w:id="1593" w:name="_Toc345695360"/>
      <w:bookmarkStart w:id="1594" w:name="_Toc345695104"/>
      <w:bookmarkStart w:id="1595" w:name="_Toc344391454"/>
      <w:bookmarkStart w:id="1596" w:name="_Toc345337415"/>
      <w:bookmarkStart w:id="1597" w:name="_Toc344391269"/>
      <w:bookmarkStart w:id="1598" w:name="_Toc258927810"/>
      <w:bookmarkStart w:id="1599" w:name="_Toc156245334"/>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413"/>
      <w:bookmarkEnd w:id="1588"/>
      <w:bookmarkEnd w:id="1589"/>
      <w:bookmarkEnd w:id="1590"/>
      <w:bookmarkEnd w:id="1591"/>
      <w:bookmarkEnd w:id="1592"/>
      <w:bookmarkEnd w:id="1593"/>
      <w:bookmarkEnd w:id="1594"/>
      <w:bookmarkEnd w:id="1595"/>
      <w:bookmarkEnd w:id="1596"/>
      <w:bookmarkEnd w:id="1597"/>
      <w:bookmarkEnd w:id="1598"/>
      <w:bookmarkEnd w:id="1599"/>
    </w:p>
    <w:p w14:paraId="2078D389" w14:textId="77777777" w:rsidR="003C3ACE" w:rsidRPr="009A4183" w:rsidRDefault="003C3ACE" w:rsidP="003C3ACE">
      <w:pPr>
        <w:pStyle w:val="Textosinformato"/>
        <w:widowControl w:val="0"/>
        <w:jc w:val="both"/>
        <w:rPr>
          <w:rFonts w:ascii="Arial Narrow" w:hAnsi="Arial Narrow" w:cs="Arial"/>
          <w:bCs/>
          <w:lang w:val="es-PE"/>
        </w:rPr>
      </w:pPr>
    </w:p>
    <w:p w14:paraId="5657F7F9"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600" w:name="_Toc365887446"/>
      <w:bookmarkStart w:id="1601" w:name="_Toc346874294"/>
      <w:bookmarkStart w:id="1602" w:name="_Toc346874055"/>
      <w:bookmarkStart w:id="1603" w:name="_Toc345943793"/>
      <w:bookmarkStart w:id="1604" w:name="_Ref345927029"/>
      <w:bookmarkStart w:id="1605" w:name="_Toc345695361"/>
      <w:bookmarkStart w:id="1606" w:name="_Toc345695105"/>
      <w:bookmarkStart w:id="1607" w:name="_Toc344391455"/>
      <w:bookmarkStart w:id="1608" w:name="_Toc345337416"/>
      <w:bookmarkStart w:id="1609" w:name="_Toc344391270"/>
      <w:bookmarkStart w:id="1610" w:name="_Toc258927811"/>
      <w:bookmarkStart w:id="1611" w:name="_Toc115876594"/>
      <w:bookmarkStart w:id="1612" w:name="_Toc82510140"/>
      <w:bookmarkStart w:id="1613" w:name="_Toc156245335"/>
      <w:r w:rsidRPr="009A4183">
        <w:rPr>
          <w:rFonts w:ascii="Arial Narrow" w:hAnsi="Arial Narrow" w:cs="Arial"/>
          <w:bCs/>
          <w:color w:val="auto"/>
          <w:sz w:val="22"/>
          <w:szCs w:val="22"/>
          <w:lang w:val="es-PE"/>
        </w:rPr>
        <w:t>Formulario 1</w:t>
      </w:r>
      <w:bookmarkEnd w:id="1600"/>
      <w:bookmarkEnd w:id="1601"/>
      <w:bookmarkEnd w:id="1602"/>
      <w:bookmarkEnd w:id="1603"/>
      <w:bookmarkEnd w:id="1604"/>
      <w:bookmarkEnd w:id="1613"/>
    </w:p>
    <w:p w14:paraId="07D0F70F"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614" w:name="_Toc365887447"/>
      <w:bookmarkStart w:id="1615" w:name="_Toc346874295"/>
      <w:bookmarkStart w:id="1616" w:name="_Toc346874056"/>
      <w:bookmarkStart w:id="1617" w:name="_Toc345943794"/>
      <w:bookmarkStart w:id="1618" w:name="_Toc156245336"/>
      <w:r w:rsidRPr="009A4183">
        <w:rPr>
          <w:rFonts w:ascii="Arial Narrow" w:hAnsi="Arial Narrow" w:cs="Arial"/>
          <w:bCs/>
          <w:color w:val="auto"/>
          <w:sz w:val="22"/>
          <w:szCs w:val="22"/>
          <w:lang w:val="es-PE"/>
        </w:rPr>
        <w:t>CREDENCIALES PARA CALIFICACIÓN (Persona jurídica constituida)</w:t>
      </w:r>
      <w:bookmarkEnd w:id="1605"/>
      <w:bookmarkEnd w:id="1606"/>
      <w:bookmarkEnd w:id="1607"/>
      <w:bookmarkEnd w:id="1608"/>
      <w:bookmarkEnd w:id="1609"/>
      <w:bookmarkEnd w:id="1610"/>
      <w:bookmarkEnd w:id="1611"/>
      <w:bookmarkEnd w:id="1612"/>
      <w:bookmarkEnd w:id="1614"/>
      <w:bookmarkEnd w:id="1615"/>
      <w:bookmarkEnd w:id="1616"/>
      <w:bookmarkEnd w:id="1617"/>
      <w:bookmarkEnd w:id="1618"/>
    </w:p>
    <w:p w14:paraId="76A2A7A1"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5.2.2</w:t>
      </w:r>
      <w:r w:rsidRPr="009A4183">
        <w:rPr>
          <w:rFonts w:ascii="Arial Narrow" w:hAnsi="Arial Narrow" w:cs="Arial"/>
        </w:rPr>
        <w:t>. de las Bases del Concurso)</w:t>
      </w:r>
    </w:p>
    <w:p w14:paraId="5905B9A2" w14:textId="77777777" w:rsidR="003C3ACE" w:rsidRPr="009A4183" w:rsidRDefault="003C3ACE" w:rsidP="003C3ACE">
      <w:pPr>
        <w:pStyle w:val="Textosinformato"/>
        <w:widowControl w:val="0"/>
        <w:jc w:val="both"/>
        <w:rPr>
          <w:rFonts w:ascii="Arial Narrow" w:hAnsi="Arial Narrow" w:cs="Arial"/>
          <w:b/>
        </w:rPr>
      </w:pPr>
    </w:p>
    <w:p w14:paraId="4BAF564A"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r w:rsidRPr="009A4183">
        <w:rPr>
          <w:rFonts w:ascii="Arial Narrow" w:hAnsi="Arial Narrow" w:cs="Arial"/>
          <w:b/>
          <w:sz w:val="22"/>
          <w:lang w:val="es-PE"/>
        </w:rPr>
        <w:t>DECLARACIÓN JURADA</w:t>
      </w:r>
    </w:p>
    <w:p w14:paraId="208E37F1" w14:textId="77777777" w:rsidR="003C3ACE" w:rsidRPr="009A4183" w:rsidRDefault="003C3ACE" w:rsidP="003C3ACE">
      <w:pPr>
        <w:pStyle w:val="Textosinformato"/>
        <w:widowControl w:val="0"/>
        <w:jc w:val="both"/>
        <w:rPr>
          <w:rFonts w:ascii="Arial Narrow" w:hAnsi="Arial Narrow" w:cs="Arial"/>
        </w:rPr>
      </w:pPr>
    </w:p>
    <w:p w14:paraId="0B04D0FA" w14:textId="77777777" w:rsidR="003C3ACE" w:rsidRPr="009A4183" w:rsidRDefault="003C3ACE" w:rsidP="003C3ACE">
      <w:pPr>
        <w:pStyle w:val="Textosinformato"/>
        <w:widowControl w:val="0"/>
        <w:jc w:val="both"/>
        <w:rPr>
          <w:rFonts w:ascii="Arial Narrow" w:hAnsi="Arial Narrow" w:cs="Arial"/>
        </w:rPr>
      </w:pPr>
    </w:p>
    <w:p w14:paraId="52D1B1A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que …......................................................... (nombre del Interesado) es una persona jurídica debidamente constituida bajo las leyes de …………………………….. y que se mantiene vigente de conformidad con los principios legales aplicables del país de origen.</w:t>
      </w:r>
    </w:p>
    <w:p w14:paraId="519A3627" w14:textId="77777777" w:rsidR="003C3ACE" w:rsidRPr="009A4183" w:rsidRDefault="003C3ACE" w:rsidP="003C3ACE">
      <w:pPr>
        <w:pStyle w:val="Textosinformato"/>
        <w:widowControl w:val="0"/>
        <w:jc w:val="both"/>
        <w:rPr>
          <w:rFonts w:ascii="Arial Narrow" w:hAnsi="Arial Narrow" w:cs="Arial"/>
        </w:rPr>
      </w:pPr>
    </w:p>
    <w:p w14:paraId="241C5D1F" w14:textId="77777777" w:rsidR="003C3ACE" w:rsidRPr="009A4183" w:rsidRDefault="003C3ACE" w:rsidP="003C3ACE">
      <w:pPr>
        <w:pStyle w:val="Textosinformato"/>
        <w:widowControl w:val="0"/>
        <w:jc w:val="both"/>
        <w:rPr>
          <w:rFonts w:ascii="Arial Narrow" w:hAnsi="Arial Narrow" w:cs="Arial"/>
        </w:rPr>
      </w:pPr>
    </w:p>
    <w:p w14:paraId="6F2D37C4" w14:textId="19CD55BA"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38624A" w:rsidRPr="009A4183">
        <w:rPr>
          <w:rFonts w:ascii="Arial Narrow" w:hAnsi="Arial Narrow" w:cs="Arial"/>
          <w:lang w:val="es-PE"/>
        </w:rPr>
        <w:t>2</w:t>
      </w:r>
      <w:r w:rsidRPr="009A4183">
        <w:rPr>
          <w:rFonts w:ascii="Arial Narrow" w:hAnsi="Arial Narrow" w:cs="Arial"/>
        </w:rPr>
        <w:t>…</w:t>
      </w:r>
    </w:p>
    <w:p w14:paraId="34C13B50" w14:textId="77777777" w:rsidR="003C3ACE" w:rsidRPr="009A4183" w:rsidRDefault="003C3ACE" w:rsidP="003C3ACE">
      <w:pPr>
        <w:pStyle w:val="Textosinformato"/>
        <w:widowControl w:val="0"/>
        <w:jc w:val="both"/>
        <w:rPr>
          <w:rFonts w:ascii="Arial Narrow" w:hAnsi="Arial Narrow" w:cs="Arial"/>
        </w:rPr>
      </w:pPr>
    </w:p>
    <w:p w14:paraId="740D2F1F" w14:textId="77777777" w:rsidR="003C3ACE" w:rsidRPr="009A4183" w:rsidRDefault="003C3ACE" w:rsidP="003C3ACE">
      <w:pPr>
        <w:pStyle w:val="Textosinformato"/>
        <w:widowControl w:val="0"/>
        <w:jc w:val="both"/>
        <w:rPr>
          <w:rFonts w:ascii="Arial Narrow" w:hAnsi="Arial Narrow" w:cs="Arial"/>
        </w:rPr>
      </w:pPr>
    </w:p>
    <w:p w14:paraId="38D5A7E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77973BA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Interesado</w:t>
      </w:r>
    </w:p>
    <w:p w14:paraId="7FD79335" w14:textId="77777777" w:rsidR="003C3ACE" w:rsidRPr="009A4183" w:rsidRDefault="003C3ACE" w:rsidP="003C3ACE">
      <w:pPr>
        <w:pStyle w:val="Textosinformato"/>
        <w:widowControl w:val="0"/>
        <w:jc w:val="both"/>
        <w:rPr>
          <w:rFonts w:ascii="Arial Narrow" w:hAnsi="Arial Narrow" w:cs="Arial"/>
        </w:rPr>
      </w:pPr>
    </w:p>
    <w:p w14:paraId="0C37650C" w14:textId="77777777" w:rsidR="003C3ACE" w:rsidRPr="009A4183" w:rsidRDefault="003C3ACE" w:rsidP="003C3ACE">
      <w:pPr>
        <w:pStyle w:val="Textosinformato"/>
        <w:widowControl w:val="0"/>
        <w:jc w:val="both"/>
        <w:rPr>
          <w:rFonts w:ascii="Arial Narrow" w:hAnsi="Arial Narrow" w:cs="Arial"/>
        </w:rPr>
      </w:pPr>
    </w:p>
    <w:p w14:paraId="442C3C8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701ABF3D"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Representante Legal del Interesado</w:t>
      </w:r>
    </w:p>
    <w:p w14:paraId="4D2769D7" w14:textId="77777777" w:rsidR="003C3ACE" w:rsidRPr="009A4183" w:rsidRDefault="003C3ACE" w:rsidP="003C3ACE">
      <w:pPr>
        <w:pStyle w:val="Textosinformato"/>
        <w:widowControl w:val="0"/>
        <w:jc w:val="both"/>
        <w:rPr>
          <w:rFonts w:ascii="Arial Narrow" w:hAnsi="Arial Narrow" w:cs="Arial"/>
        </w:rPr>
      </w:pPr>
    </w:p>
    <w:p w14:paraId="7C143F7C" w14:textId="77777777" w:rsidR="003C3ACE" w:rsidRPr="009A4183" w:rsidRDefault="003C3ACE" w:rsidP="003C3ACE">
      <w:pPr>
        <w:pStyle w:val="Textosinformato"/>
        <w:widowControl w:val="0"/>
        <w:jc w:val="both"/>
        <w:rPr>
          <w:rFonts w:ascii="Arial Narrow" w:hAnsi="Arial Narrow" w:cs="Arial"/>
        </w:rPr>
      </w:pPr>
    </w:p>
    <w:p w14:paraId="2FD464D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Firma </w:t>
      </w:r>
      <w:r w:rsidRPr="009A4183">
        <w:rPr>
          <w:rFonts w:ascii="Arial Narrow" w:hAnsi="Arial Narrow" w:cs="Arial"/>
        </w:rPr>
        <w:tab/>
      </w:r>
      <w:r w:rsidRPr="009A4183">
        <w:rPr>
          <w:rFonts w:ascii="Arial Narrow" w:hAnsi="Arial Narrow" w:cs="Arial"/>
        </w:rPr>
        <w:tab/>
        <w:t>….........................................................</w:t>
      </w:r>
    </w:p>
    <w:p w14:paraId="022D826C"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26F11572" w14:textId="77777777" w:rsidR="003C3ACE" w:rsidRPr="009A4183" w:rsidRDefault="003C3ACE" w:rsidP="003C3ACE">
      <w:pPr>
        <w:pStyle w:val="Textosinformato"/>
        <w:widowControl w:val="0"/>
        <w:jc w:val="both"/>
        <w:rPr>
          <w:rFonts w:ascii="Arial Narrow" w:hAnsi="Arial Narrow" w:cs="Arial"/>
        </w:rPr>
      </w:pPr>
    </w:p>
    <w:p w14:paraId="09D07057" w14:textId="77777777" w:rsidR="003C3ACE" w:rsidRPr="009A4183" w:rsidRDefault="003C3ACE" w:rsidP="003C3ACE">
      <w:pPr>
        <w:pStyle w:val="Textosinformato"/>
        <w:widowControl w:val="0"/>
        <w:jc w:val="both"/>
        <w:rPr>
          <w:rFonts w:ascii="Arial Narrow" w:hAnsi="Arial Narrow" w:cs="Arial"/>
        </w:rPr>
      </w:pPr>
    </w:p>
    <w:p w14:paraId="1C726D62" w14:textId="77777777" w:rsidR="003C3ACE" w:rsidRPr="009A4183" w:rsidRDefault="003C3ACE" w:rsidP="003C3ACE">
      <w:pPr>
        <w:pStyle w:val="Textosinformato"/>
        <w:widowControl w:val="0"/>
        <w:jc w:val="both"/>
        <w:rPr>
          <w:rFonts w:ascii="Arial Narrow" w:hAnsi="Arial Narrow" w:cs="Arial"/>
        </w:rPr>
      </w:pPr>
    </w:p>
    <w:p w14:paraId="3B2205E6" w14:textId="0FE030F2" w:rsidR="003C3ACE" w:rsidRPr="009A4183" w:rsidRDefault="003C3ACE" w:rsidP="003C3ACE">
      <w:pPr>
        <w:pStyle w:val="Textosinformato"/>
        <w:widowControl w:val="0"/>
        <w:jc w:val="both"/>
        <w:rPr>
          <w:rFonts w:ascii="Arial Narrow" w:hAnsi="Arial Narrow" w:cs="Arial"/>
        </w:rPr>
      </w:pPr>
    </w:p>
    <w:p w14:paraId="26C25DCD" w14:textId="77777777" w:rsidR="00190061" w:rsidRPr="009A4183" w:rsidRDefault="00190061" w:rsidP="003C3ACE">
      <w:pPr>
        <w:pStyle w:val="Textosinformato"/>
        <w:widowControl w:val="0"/>
        <w:jc w:val="both"/>
        <w:rPr>
          <w:rFonts w:ascii="Arial Narrow" w:hAnsi="Arial Narrow" w:cs="Arial"/>
        </w:rPr>
      </w:pPr>
    </w:p>
    <w:p w14:paraId="23490D31" w14:textId="77777777" w:rsidR="003C3ACE" w:rsidRPr="009A4183" w:rsidRDefault="003C3ACE" w:rsidP="003C3ACE">
      <w:pPr>
        <w:pStyle w:val="Textosinformato"/>
        <w:widowControl w:val="0"/>
        <w:jc w:val="both"/>
        <w:rPr>
          <w:rFonts w:ascii="Arial Narrow" w:hAnsi="Arial Narrow" w:cs="Arial"/>
        </w:rPr>
      </w:pPr>
    </w:p>
    <w:p w14:paraId="448BD2F6" w14:textId="77777777" w:rsidR="003C3ACE" w:rsidRPr="009A4183" w:rsidRDefault="003C3ACE" w:rsidP="003C3ACE">
      <w:pPr>
        <w:pStyle w:val="Textosinformato"/>
        <w:widowControl w:val="0"/>
        <w:jc w:val="both"/>
        <w:rPr>
          <w:rFonts w:ascii="Arial Narrow" w:hAnsi="Arial Narrow" w:cs="Arial"/>
        </w:rPr>
      </w:pPr>
    </w:p>
    <w:p w14:paraId="4329101E" w14:textId="77777777" w:rsidR="003C3ACE" w:rsidRPr="009A4183" w:rsidRDefault="003C3ACE" w:rsidP="003C3ACE">
      <w:pPr>
        <w:pStyle w:val="Textosinformato"/>
        <w:widowControl w:val="0"/>
        <w:jc w:val="center"/>
        <w:rPr>
          <w:rFonts w:ascii="Arial Narrow" w:hAnsi="Arial Narrow" w:cs="Arial"/>
        </w:rPr>
      </w:pPr>
    </w:p>
    <w:p w14:paraId="195C2631" w14:textId="77777777" w:rsidR="003C3ACE" w:rsidRPr="009A4183" w:rsidRDefault="003C3ACE" w:rsidP="003C3ACE">
      <w:pPr>
        <w:pStyle w:val="Textosinformato"/>
        <w:widowControl w:val="0"/>
        <w:jc w:val="center"/>
        <w:rPr>
          <w:rFonts w:ascii="Arial Narrow" w:hAnsi="Arial Narrow" w:cs="Arial"/>
        </w:rPr>
      </w:pPr>
    </w:p>
    <w:p w14:paraId="7F31F0BA" w14:textId="77777777" w:rsidR="003C3ACE" w:rsidRPr="009A4183" w:rsidRDefault="003C3ACE" w:rsidP="003C3ACE">
      <w:pPr>
        <w:pStyle w:val="Textosinformato"/>
        <w:widowControl w:val="0"/>
        <w:jc w:val="center"/>
        <w:rPr>
          <w:rFonts w:ascii="Arial Narrow" w:hAnsi="Arial Narrow" w:cs="Arial"/>
        </w:rPr>
      </w:pPr>
    </w:p>
    <w:p w14:paraId="39ED01FD" w14:textId="77777777" w:rsidR="003C3ACE" w:rsidRPr="009A4183" w:rsidRDefault="003C3ACE" w:rsidP="003C3ACE">
      <w:pPr>
        <w:pStyle w:val="Textosinformato"/>
        <w:widowControl w:val="0"/>
        <w:jc w:val="center"/>
        <w:rPr>
          <w:rFonts w:ascii="Arial Narrow" w:hAnsi="Arial Narrow" w:cs="Arial"/>
        </w:rPr>
      </w:pPr>
    </w:p>
    <w:p w14:paraId="54720879" w14:textId="77777777" w:rsidR="003C3ACE" w:rsidRPr="009A4183" w:rsidRDefault="003C3ACE" w:rsidP="003C3ACE">
      <w:pPr>
        <w:pStyle w:val="Textosinformato"/>
        <w:widowControl w:val="0"/>
        <w:jc w:val="center"/>
        <w:rPr>
          <w:rFonts w:ascii="Arial Narrow" w:hAnsi="Arial Narrow" w:cs="Arial"/>
        </w:rPr>
      </w:pPr>
    </w:p>
    <w:p w14:paraId="35BBE153" w14:textId="77777777" w:rsidR="003C3ACE" w:rsidRPr="009A4183" w:rsidRDefault="003C3ACE" w:rsidP="003C3ACE">
      <w:pPr>
        <w:pStyle w:val="Textosinformato"/>
        <w:widowControl w:val="0"/>
        <w:jc w:val="center"/>
        <w:rPr>
          <w:rFonts w:ascii="Arial Narrow" w:hAnsi="Arial Narrow" w:cs="Arial"/>
        </w:rPr>
      </w:pPr>
    </w:p>
    <w:p w14:paraId="03BFFF0E" w14:textId="77777777" w:rsidR="003C3ACE" w:rsidRPr="009A4183" w:rsidRDefault="003C3ACE" w:rsidP="003C3ACE">
      <w:pPr>
        <w:pStyle w:val="Textosinformato"/>
        <w:widowControl w:val="0"/>
        <w:jc w:val="center"/>
        <w:rPr>
          <w:rFonts w:ascii="Arial Narrow" w:hAnsi="Arial Narrow" w:cs="Arial"/>
        </w:rPr>
      </w:pPr>
    </w:p>
    <w:p w14:paraId="77A85DA7" w14:textId="77777777" w:rsidR="003C3ACE" w:rsidRPr="009A4183" w:rsidRDefault="003C3ACE" w:rsidP="003C3ACE">
      <w:pPr>
        <w:pStyle w:val="Textosinformato"/>
        <w:widowControl w:val="0"/>
        <w:jc w:val="center"/>
        <w:rPr>
          <w:rFonts w:ascii="Arial Narrow" w:hAnsi="Arial Narrow" w:cs="Arial"/>
        </w:rPr>
      </w:pPr>
    </w:p>
    <w:p w14:paraId="111DB7E5" w14:textId="77777777" w:rsidR="003C3ACE" w:rsidRPr="009A4183" w:rsidRDefault="003C3ACE" w:rsidP="003C3ACE">
      <w:pPr>
        <w:pStyle w:val="Textosinformato"/>
        <w:widowControl w:val="0"/>
        <w:jc w:val="center"/>
        <w:rPr>
          <w:rFonts w:ascii="Arial Narrow" w:hAnsi="Arial Narrow" w:cs="Arial"/>
        </w:rPr>
      </w:pPr>
    </w:p>
    <w:p w14:paraId="3C249925" w14:textId="77777777" w:rsidR="003C3ACE" w:rsidRPr="009A4183" w:rsidRDefault="003C3ACE" w:rsidP="003C3ACE">
      <w:pPr>
        <w:pStyle w:val="Textosinformato"/>
        <w:widowControl w:val="0"/>
        <w:rPr>
          <w:rFonts w:ascii="Arial Narrow" w:hAnsi="Arial Narrow" w:cs="Arial"/>
        </w:rPr>
      </w:pPr>
    </w:p>
    <w:p w14:paraId="6313E8D2" w14:textId="77777777" w:rsidR="003C3ACE" w:rsidRPr="009A4183" w:rsidRDefault="003C3ACE" w:rsidP="003C3ACE">
      <w:pPr>
        <w:pStyle w:val="Textosinformato"/>
        <w:widowControl w:val="0"/>
        <w:jc w:val="center"/>
        <w:rPr>
          <w:rFonts w:ascii="Arial Narrow" w:hAnsi="Arial Narrow" w:cs="Arial"/>
        </w:rPr>
      </w:pPr>
    </w:p>
    <w:p w14:paraId="0DD7ABF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br w:type="page"/>
      </w:r>
    </w:p>
    <w:p w14:paraId="25ECD6E2" w14:textId="7EDC5749" w:rsidR="003C3ACE" w:rsidRPr="009A4183" w:rsidRDefault="003C3ACE" w:rsidP="003C3ACE">
      <w:pPr>
        <w:pStyle w:val="Ttulo1"/>
        <w:widowControl w:val="0"/>
        <w:jc w:val="center"/>
        <w:rPr>
          <w:rFonts w:ascii="Arial Narrow" w:hAnsi="Arial Narrow" w:cs="Arial"/>
          <w:bCs/>
          <w:color w:val="auto"/>
          <w:sz w:val="22"/>
          <w:szCs w:val="22"/>
          <w:lang w:val="es-PE"/>
        </w:rPr>
      </w:pPr>
      <w:bookmarkStart w:id="1619" w:name="_Toc365887448"/>
      <w:bookmarkStart w:id="1620" w:name="_Toc346874296"/>
      <w:bookmarkStart w:id="1621" w:name="_Toc346874057"/>
      <w:bookmarkStart w:id="1622" w:name="_Toc345943795"/>
      <w:bookmarkStart w:id="1623" w:name="_Ref345927070"/>
      <w:bookmarkStart w:id="1624" w:name="_Toc345695362"/>
      <w:bookmarkStart w:id="1625" w:name="_Toc345695106"/>
      <w:bookmarkStart w:id="1626" w:name="_Toc344391456"/>
      <w:bookmarkStart w:id="1627" w:name="_Toc345337417"/>
      <w:bookmarkStart w:id="1628" w:name="_Toc344391271"/>
      <w:bookmarkStart w:id="1629" w:name="_Toc258927812"/>
      <w:bookmarkStart w:id="1630" w:name="_Toc156245337"/>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619"/>
      <w:bookmarkEnd w:id="1620"/>
      <w:bookmarkEnd w:id="1621"/>
      <w:bookmarkEnd w:id="1622"/>
      <w:bookmarkEnd w:id="1623"/>
      <w:bookmarkEnd w:id="1624"/>
      <w:bookmarkEnd w:id="1625"/>
      <w:bookmarkEnd w:id="1626"/>
      <w:bookmarkEnd w:id="1627"/>
      <w:bookmarkEnd w:id="1628"/>
      <w:bookmarkEnd w:id="1629"/>
      <w:bookmarkEnd w:id="1630"/>
    </w:p>
    <w:p w14:paraId="09FC5FC4" w14:textId="77777777" w:rsidR="003C3ACE" w:rsidRPr="009A4183" w:rsidRDefault="003C3ACE" w:rsidP="003C3ACE">
      <w:pPr>
        <w:widowControl w:val="0"/>
        <w:spacing w:after="0" w:line="240" w:lineRule="auto"/>
        <w:rPr>
          <w:rFonts w:ascii="Arial Narrow" w:hAnsi="Arial Narrow" w:cs="Arial"/>
        </w:rPr>
      </w:pPr>
    </w:p>
    <w:p w14:paraId="31F29681"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631" w:name="_Toc365887449"/>
      <w:bookmarkStart w:id="1632" w:name="_Toc346874297"/>
      <w:bookmarkStart w:id="1633" w:name="_Toc346874058"/>
      <w:bookmarkStart w:id="1634" w:name="_Toc345943796"/>
      <w:bookmarkStart w:id="1635" w:name="_Ref345927061"/>
      <w:bookmarkStart w:id="1636" w:name="_Toc345695363"/>
      <w:bookmarkStart w:id="1637" w:name="_Toc345695107"/>
      <w:bookmarkStart w:id="1638" w:name="_Toc344391457"/>
      <w:bookmarkStart w:id="1639" w:name="_Toc345337418"/>
      <w:bookmarkStart w:id="1640" w:name="_Toc344391272"/>
      <w:bookmarkStart w:id="1641" w:name="_Toc258927813"/>
      <w:bookmarkStart w:id="1642" w:name="_Toc156245338"/>
      <w:r w:rsidRPr="009A4183">
        <w:rPr>
          <w:rFonts w:ascii="Arial Narrow" w:hAnsi="Arial Narrow" w:cs="Arial"/>
          <w:bCs/>
          <w:color w:val="auto"/>
          <w:sz w:val="22"/>
          <w:szCs w:val="22"/>
          <w:lang w:val="es-PE"/>
        </w:rPr>
        <w:t>Formulario 2</w:t>
      </w:r>
      <w:bookmarkEnd w:id="1631"/>
      <w:bookmarkEnd w:id="1632"/>
      <w:bookmarkEnd w:id="1633"/>
      <w:bookmarkEnd w:id="1634"/>
      <w:bookmarkEnd w:id="1635"/>
      <w:bookmarkEnd w:id="1642"/>
    </w:p>
    <w:p w14:paraId="4284A476"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643" w:name="_Toc365887450"/>
      <w:bookmarkStart w:id="1644" w:name="_Toc346874298"/>
      <w:bookmarkStart w:id="1645" w:name="_Toc346874059"/>
      <w:bookmarkStart w:id="1646" w:name="_Toc345943797"/>
      <w:bookmarkStart w:id="1647" w:name="_Toc156245339"/>
      <w:r w:rsidRPr="009A4183">
        <w:rPr>
          <w:rFonts w:ascii="Arial Narrow" w:hAnsi="Arial Narrow" w:cs="Arial"/>
          <w:bCs/>
          <w:color w:val="auto"/>
          <w:sz w:val="22"/>
          <w:szCs w:val="22"/>
          <w:lang w:val="es-PE"/>
        </w:rPr>
        <w:t>CREDENCIALES PARA CALIFICACIÓN (Sólo para Consorcios)</w:t>
      </w:r>
      <w:bookmarkEnd w:id="1636"/>
      <w:bookmarkEnd w:id="1637"/>
      <w:bookmarkEnd w:id="1638"/>
      <w:bookmarkEnd w:id="1639"/>
      <w:bookmarkEnd w:id="1640"/>
      <w:bookmarkEnd w:id="1641"/>
      <w:bookmarkEnd w:id="1643"/>
      <w:bookmarkEnd w:id="1644"/>
      <w:bookmarkEnd w:id="1645"/>
      <w:bookmarkEnd w:id="1646"/>
      <w:bookmarkEnd w:id="1647"/>
    </w:p>
    <w:p w14:paraId="75A61549"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5.2.2.</w:t>
      </w:r>
      <w:r w:rsidRPr="009A4183">
        <w:rPr>
          <w:rFonts w:ascii="Arial Narrow" w:hAnsi="Arial Narrow" w:cs="Arial"/>
        </w:rPr>
        <w:t xml:space="preserve"> de las Bases del Concurso)</w:t>
      </w:r>
    </w:p>
    <w:p w14:paraId="7F8B8A3A" w14:textId="77777777" w:rsidR="003C3ACE" w:rsidRPr="009A4183" w:rsidRDefault="003C3ACE" w:rsidP="003C3ACE">
      <w:pPr>
        <w:pStyle w:val="Textosinformato"/>
        <w:widowControl w:val="0"/>
        <w:jc w:val="both"/>
        <w:rPr>
          <w:rFonts w:ascii="Arial Narrow" w:hAnsi="Arial Narrow" w:cs="Arial"/>
        </w:rPr>
      </w:pPr>
    </w:p>
    <w:p w14:paraId="2742C4E3"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r w:rsidRPr="009A4183">
        <w:rPr>
          <w:rFonts w:ascii="Arial Narrow" w:hAnsi="Arial Narrow" w:cs="Arial"/>
          <w:b/>
          <w:sz w:val="22"/>
          <w:lang w:val="es-PE"/>
        </w:rPr>
        <w:t>DECLARACIÓN JURADA</w:t>
      </w:r>
    </w:p>
    <w:p w14:paraId="47880F02" w14:textId="77777777" w:rsidR="003C3ACE" w:rsidRPr="009A4183" w:rsidRDefault="003C3ACE" w:rsidP="003C3ACE">
      <w:pPr>
        <w:pStyle w:val="Textosinformato"/>
        <w:widowControl w:val="0"/>
        <w:jc w:val="both"/>
        <w:rPr>
          <w:rFonts w:ascii="Arial Narrow" w:hAnsi="Arial Narrow" w:cs="Arial"/>
        </w:rPr>
      </w:pPr>
    </w:p>
    <w:p w14:paraId="49B491B3" w14:textId="77777777" w:rsidR="003C3ACE" w:rsidRPr="009A4183" w:rsidRDefault="003C3ACE" w:rsidP="003C3ACE">
      <w:pPr>
        <w:pStyle w:val="Textosinformato"/>
        <w:widowControl w:val="0"/>
        <w:jc w:val="both"/>
        <w:rPr>
          <w:rFonts w:ascii="Arial Narrow" w:hAnsi="Arial Narrow" w:cs="Arial"/>
        </w:rPr>
      </w:pPr>
    </w:p>
    <w:p w14:paraId="2F464EE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374EBE34" w14:textId="77777777" w:rsidR="003C3ACE" w:rsidRPr="009A4183" w:rsidRDefault="003C3ACE" w:rsidP="003C3ACE">
      <w:pPr>
        <w:pStyle w:val="Textosinformato"/>
        <w:widowControl w:val="0"/>
        <w:jc w:val="both"/>
        <w:rPr>
          <w:rFonts w:ascii="Arial Narrow" w:hAnsi="Arial Narrow" w:cs="Arial"/>
        </w:rPr>
      </w:pPr>
    </w:p>
    <w:p w14:paraId="62E39E2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Que …........................................................................................................................................ (nombre de cada uno de los integrantes del Consorcio) se han asociado a través de un consorcio a los efectos de participar en el Concurso.</w:t>
      </w:r>
    </w:p>
    <w:p w14:paraId="5136AF55" w14:textId="77777777" w:rsidR="003C3ACE" w:rsidRPr="009A4183" w:rsidRDefault="003C3ACE" w:rsidP="003C3ACE">
      <w:pPr>
        <w:pStyle w:val="Textosinformato"/>
        <w:widowControl w:val="0"/>
        <w:jc w:val="both"/>
        <w:rPr>
          <w:rFonts w:ascii="Arial Narrow" w:hAnsi="Arial Narrow" w:cs="Arial"/>
        </w:rPr>
      </w:pPr>
    </w:p>
    <w:p w14:paraId="39F12B11" w14:textId="6BA2F20E"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Que …........................................................................................................................................ (nombre de cada uno de los integrantes del Consorcio) son empresas constituidas de acuerdo con la legislación de su país de origen</w:t>
      </w:r>
      <w:r w:rsidR="007E7C25" w:rsidRPr="009A4183">
        <w:rPr>
          <w:rFonts w:ascii="Arial Narrow" w:hAnsi="Arial Narrow" w:cs="Arial"/>
          <w:lang w:val="es-PE"/>
        </w:rPr>
        <w:t xml:space="preserve"> </w:t>
      </w:r>
      <w:r w:rsidRPr="009A4183">
        <w:rPr>
          <w:rFonts w:ascii="Arial Narrow" w:hAnsi="Arial Narrow" w:cs="Arial"/>
        </w:rPr>
        <w:t>y mantienen su existencia.</w:t>
      </w:r>
    </w:p>
    <w:p w14:paraId="740E072F" w14:textId="77777777" w:rsidR="003C3ACE" w:rsidRPr="009A4183" w:rsidRDefault="003C3ACE" w:rsidP="003C3ACE">
      <w:pPr>
        <w:pStyle w:val="Textosinformato"/>
        <w:widowControl w:val="0"/>
        <w:jc w:val="both"/>
        <w:rPr>
          <w:rFonts w:ascii="Arial Narrow" w:hAnsi="Arial Narrow" w:cs="Arial"/>
        </w:rPr>
      </w:pPr>
    </w:p>
    <w:p w14:paraId="5936986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1E806FEC" w14:textId="77777777" w:rsidR="003C3ACE" w:rsidRPr="009A4183" w:rsidRDefault="003C3ACE" w:rsidP="003C3ACE">
      <w:pPr>
        <w:pStyle w:val="Textosinformato"/>
        <w:widowControl w:val="0"/>
        <w:jc w:val="both"/>
        <w:rPr>
          <w:rFonts w:ascii="Arial Narrow" w:hAnsi="Arial Narrow" w:cs="Arial"/>
        </w:rPr>
      </w:pPr>
    </w:p>
    <w:p w14:paraId="40526A6E" w14:textId="77777777" w:rsidR="003C3ACE" w:rsidRPr="009A4183" w:rsidRDefault="003C3ACE" w:rsidP="003C3ACE">
      <w:pPr>
        <w:pStyle w:val="Textosinformato"/>
        <w:widowControl w:val="0"/>
        <w:jc w:val="both"/>
        <w:rPr>
          <w:rFonts w:ascii="Arial Narrow" w:hAnsi="Arial Narrow" w:cs="Arial"/>
        </w:rPr>
      </w:pPr>
    </w:p>
    <w:p w14:paraId="34C9D28E" w14:textId="2AEF2E9B"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w:t>
      </w:r>
      <w:r w:rsidRPr="009A4183">
        <w:rPr>
          <w:rFonts w:ascii="Arial Narrow" w:hAnsi="Arial Narrow" w:cs="Arial"/>
        </w:rPr>
        <w:tab/>
        <w:t>, …....</w:t>
      </w:r>
      <w:r w:rsidRPr="009A4183">
        <w:rPr>
          <w:rFonts w:ascii="Arial Narrow" w:hAnsi="Arial Narrow" w:cs="Arial"/>
        </w:rPr>
        <w:tab/>
        <w:t>de …....................... de 20</w:t>
      </w:r>
      <w:r w:rsidR="007E7C25" w:rsidRPr="009A4183">
        <w:rPr>
          <w:rFonts w:ascii="Arial Narrow" w:hAnsi="Arial Narrow" w:cs="Arial"/>
          <w:lang w:val="es-PE"/>
        </w:rPr>
        <w:t>2</w:t>
      </w:r>
      <w:r w:rsidRPr="009A4183">
        <w:rPr>
          <w:rFonts w:ascii="Arial Narrow" w:hAnsi="Arial Narrow" w:cs="Arial"/>
        </w:rPr>
        <w:t>…</w:t>
      </w:r>
    </w:p>
    <w:p w14:paraId="3D9F6E33" w14:textId="77777777" w:rsidR="003C3ACE" w:rsidRPr="009A4183" w:rsidRDefault="003C3ACE" w:rsidP="003C3ACE">
      <w:pPr>
        <w:pStyle w:val="Textosinformato"/>
        <w:widowControl w:val="0"/>
        <w:jc w:val="both"/>
        <w:rPr>
          <w:rFonts w:ascii="Arial Narrow" w:hAnsi="Arial Narrow" w:cs="Arial"/>
        </w:rPr>
      </w:pPr>
    </w:p>
    <w:p w14:paraId="2853617C" w14:textId="77777777" w:rsidR="003C3ACE" w:rsidRPr="009A4183" w:rsidRDefault="003C3ACE" w:rsidP="003C3ACE">
      <w:pPr>
        <w:pStyle w:val="Textosinformato"/>
        <w:widowControl w:val="0"/>
        <w:jc w:val="both"/>
        <w:rPr>
          <w:rFonts w:ascii="Arial Narrow" w:hAnsi="Arial Narrow" w:cs="Arial"/>
        </w:rPr>
      </w:pPr>
    </w:p>
    <w:p w14:paraId="21CFAC6A" w14:textId="77777777" w:rsidR="003C3ACE" w:rsidRPr="009A4183" w:rsidRDefault="003C3ACE" w:rsidP="003C3ACE">
      <w:pPr>
        <w:pStyle w:val="Textosinformato"/>
        <w:widowControl w:val="0"/>
        <w:jc w:val="both"/>
        <w:rPr>
          <w:rFonts w:ascii="Arial Narrow" w:hAnsi="Arial Narrow" w:cs="Arial"/>
        </w:rPr>
      </w:pPr>
    </w:p>
    <w:p w14:paraId="3716143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6512FE56"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24B42075" w14:textId="77777777" w:rsidR="003C3ACE" w:rsidRPr="009A4183" w:rsidRDefault="003C3ACE" w:rsidP="003C3ACE">
      <w:pPr>
        <w:pStyle w:val="Textosinformato"/>
        <w:widowControl w:val="0"/>
        <w:jc w:val="both"/>
        <w:rPr>
          <w:rFonts w:ascii="Arial Narrow" w:hAnsi="Arial Narrow" w:cs="Arial"/>
        </w:rPr>
      </w:pPr>
    </w:p>
    <w:p w14:paraId="2D4DDB9B" w14:textId="77777777" w:rsidR="003C3ACE" w:rsidRPr="009A4183" w:rsidRDefault="003C3ACE" w:rsidP="003C3ACE">
      <w:pPr>
        <w:pStyle w:val="Textosinformato"/>
        <w:widowControl w:val="0"/>
        <w:jc w:val="both"/>
        <w:rPr>
          <w:rFonts w:ascii="Arial Narrow" w:hAnsi="Arial Narrow" w:cs="Arial"/>
        </w:rPr>
      </w:pPr>
    </w:p>
    <w:p w14:paraId="1EEE9E8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4343827F"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0FF20E7E" w14:textId="77777777" w:rsidR="003C3ACE" w:rsidRPr="009A4183" w:rsidRDefault="003C3ACE" w:rsidP="003C3ACE">
      <w:pPr>
        <w:pStyle w:val="Textosinformato"/>
        <w:widowControl w:val="0"/>
        <w:jc w:val="both"/>
        <w:rPr>
          <w:rFonts w:ascii="Arial Narrow" w:hAnsi="Arial Narrow" w:cs="Arial"/>
        </w:rPr>
      </w:pPr>
    </w:p>
    <w:p w14:paraId="5422AEC5" w14:textId="77777777" w:rsidR="003C3ACE" w:rsidRPr="009A4183" w:rsidRDefault="003C3ACE" w:rsidP="003C3ACE">
      <w:pPr>
        <w:pStyle w:val="Textosinformato"/>
        <w:widowControl w:val="0"/>
        <w:jc w:val="both"/>
        <w:rPr>
          <w:rFonts w:ascii="Arial Narrow" w:hAnsi="Arial Narrow" w:cs="Arial"/>
        </w:rPr>
      </w:pPr>
    </w:p>
    <w:p w14:paraId="5197A1D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4128B2FC"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51674D61" w14:textId="77777777" w:rsidR="003C3ACE" w:rsidRPr="009A4183" w:rsidRDefault="003C3ACE" w:rsidP="003C3ACE">
      <w:pPr>
        <w:pStyle w:val="Textosinformato"/>
        <w:widowControl w:val="0"/>
        <w:jc w:val="both"/>
        <w:rPr>
          <w:rFonts w:ascii="Arial Narrow" w:hAnsi="Arial Narrow" w:cs="Arial"/>
        </w:rPr>
      </w:pPr>
    </w:p>
    <w:p w14:paraId="0310684B" w14:textId="77777777" w:rsidR="003C3ACE" w:rsidRPr="009A4183" w:rsidRDefault="003C3ACE" w:rsidP="003C3ACE">
      <w:pPr>
        <w:pStyle w:val="Textosinformato"/>
        <w:widowControl w:val="0"/>
        <w:jc w:val="both"/>
        <w:rPr>
          <w:rFonts w:ascii="Arial Narrow" w:hAnsi="Arial Narrow" w:cs="Arial"/>
        </w:rPr>
      </w:pPr>
    </w:p>
    <w:p w14:paraId="277DC7DC" w14:textId="77777777" w:rsidR="003C3ACE" w:rsidRPr="009A4183" w:rsidRDefault="003C3ACE" w:rsidP="003C3ACE">
      <w:pPr>
        <w:pStyle w:val="Textosinformato"/>
        <w:widowControl w:val="0"/>
        <w:jc w:val="both"/>
        <w:rPr>
          <w:rFonts w:ascii="Arial Narrow" w:hAnsi="Arial Narrow" w:cs="Arial"/>
        </w:rPr>
      </w:pPr>
    </w:p>
    <w:p w14:paraId="1F6908C2" w14:textId="77777777" w:rsidR="003C3ACE" w:rsidRPr="009A4183" w:rsidRDefault="003C3ACE" w:rsidP="003C3ACE">
      <w:pPr>
        <w:pStyle w:val="Textosinformato"/>
        <w:widowControl w:val="0"/>
        <w:jc w:val="both"/>
        <w:rPr>
          <w:rFonts w:ascii="Arial Narrow" w:hAnsi="Arial Narrow" w:cs="Arial"/>
        </w:rPr>
      </w:pPr>
    </w:p>
    <w:p w14:paraId="1B81D00C" w14:textId="77777777" w:rsidR="003C3ACE" w:rsidRPr="009A4183" w:rsidRDefault="003C3ACE" w:rsidP="003C3ACE">
      <w:pPr>
        <w:pStyle w:val="Textosinformato"/>
        <w:widowControl w:val="0"/>
        <w:jc w:val="both"/>
        <w:rPr>
          <w:rFonts w:ascii="Arial Narrow" w:hAnsi="Arial Narrow" w:cs="Arial"/>
        </w:rPr>
      </w:pPr>
    </w:p>
    <w:p w14:paraId="384579B4" w14:textId="77777777" w:rsidR="003C3ACE" w:rsidRPr="009A4183" w:rsidRDefault="003C3ACE" w:rsidP="003C3ACE">
      <w:pPr>
        <w:widowControl w:val="0"/>
        <w:spacing w:after="0" w:line="240" w:lineRule="auto"/>
        <w:rPr>
          <w:rFonts w:ascii="Arial Narrow" w:hAnsi="Arial Narrow" w:cs="Arial"/>
        </w:rPr>
      </w:pPr>
      <w:r w:rsidRPr="009A4183">
        <w:rPr>
          <w:rFonts w:ascii="Arial Narrow" w:hAnsi="Arial Narrow" w:cs="Arial"/>
        </w:rPr>
        <w:br w:type="page"/>
      </w:r>
    </w:p>
    <w:p w14:paraId="5C5ACDA0" w14:textId="66AB18F3" w:rsidR="003C3ACE" w:rsidRPr="009A4183" w:rsidRDefault="003C3ACE" w:rsidP="003C3ACE">
      <w:pPr>
        <w:pStyle w:val="Ttulo1"/>
        <w:widowControl w:val="0"/>
        <w:jc w:val="center"/>
        <w:rPr>
          <w:rFonts w:ascii="Arial Narrow" w:hAnsi="Arial Narrow" w:cs="Arial"/>
          <w:bCs/>
          <w:color w:val="auto"/>
          <w:sz w:val="22"/>
          <w:szCs w:val="22"/>
          <w:lang w:val="es-PE"/>
        </w:rPr>
      </w:pPr>
      <w:bookmarkStart w:id="1648" w:name="_Toc365887451"/>
      <w:bookmarkStart w:id="1649" w:name="_Toc346874299"/>
      <w:bookmarkStart w:id="1650" w:name="_Toc346874060"/>
      <w:bookmarkStart w:id="1651" w:name="_Toc345943798"/>
      <w:bookmarkStart w:id="1652" w:name="_Ref345930317"/>
      <w:bookmarkStart w:id="1653" w:name="_Ref345927095"/>
      <w:bookmarkStart w:id="1654" w:name="_Toc345695364"/>
      <w:bookmarkStart w:id="1655" w:name="_Toc345695108"/>
      <w:bookmarkStart w:id="1656" w:name="_Toc344391458"/>
      <w:bookmarkStart w:id="1657" w:name="_Toc345337419"/>
      <w:bookmarkStart w:id="1658" w:name="_Toc344391273"/>
      <w:bookmarkStart w:id="1659" w:name="_Toc258927814"/>
      <w:bookmarkStart w:id="1660" w:name="_Toc156245340"/>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648"/>
      <w:bookmarkEnd w:id="1649"/>
      <w:bookmarkEnd w:id="1650"/>
      <w:bookmarkEnd w:id="1651"/>
      <w:bookmarkEnd w:id="1652"/>
      <w:bookmarkEnd w:id="1653"/>
      <w:bookmarkEnd w:id="1654"/>
      <w:bookmarkEnd w:id="1655"/>
      <w:bookmarkEnd w:id="1656"/>
      <w:bookmarkEnd w:id="1657"/>
      <w:bookmarkEnd w:id="1658"/>
      <w:bookmarkEnd w:id="1659"/>
      <w:r w:rsidR="00475F81" w:rsidRPr="009A4183">
        <w:rPr>
          <w:rStyle w:val="Refdenotaalpie"/>
          <w:rFonts w:ascii="Arial Narrow" w:hAnsi="Arial Narrow" w:cs="Arial"/>
          <w:bCs/>
          <w:color w:val="auto"/>
          <w:sz w:val="22"/>
          <w:szCs w:val="22"/>
          <w:lang w:val="es-PE"/>
        </w:rPr>
        <w:footnoteReference w:id="35"/>
      </w:r>
      <w:bookmarkEnd w:id="1660"/>
    </w:p>
    <w:p w14:paraId="228F47CC" w14:textId="77777777" w:rsidR="003C3ACE" w:rsidRPr="009A4183" w:rsidRDefault="003C3ACE" w:rsidP="003C3ACE">
      <w:pPr>
        <w:pStyle w:val="Textosinformato"/>
        <w:widowControl w:val="0"/>
        <w:jc w:val="center"/>
        <w:rPr>
          <w:rFonts w:ascii="Arial Narrow" w:hAnsi="Arial Narrow" w:cs="Arial"/>
          <w:bCs/>
          <w:lang w:val="es-PE"/>
        </w:rPr>
      </w:pPr>
    </w:p>
    <w:p w14:paraId="6DC21A53"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661" w:name="_Toc365887452"/>
      <w:bookmarkStart w:id="1662" w:name="_Toc346874300"/>
      <w:bookmarkStart w:id="1663" w:name="_Toc346874061"/>
      <w:bookmarkStart w:id="1664" w:name="_Toc345943799"/>
      <w:bookmarkStart w:id="1665" w:name="_Ref345927088"/>
      <w:bookmarkStart w:id="1666" w:name="_Toc345695365"/>
      <w:bookmarkStart w:id="1667" w:name="_Toc345695109"/>
      <w:bookmarkStart w:id="1668" w:name="_Toc344391459"/>
      <w:bookmarkStart w:id="1669" w:name="_Toc345337420"/>
      <w:bookmarkStart w:id="1670" w:name="_Toc344391274"/>
      <w:bookmarkStart w:id="1671" w:name="_Toc258927815"/>
      <w:bookmarkStart w:id="1672" w:name="_Toc115876596"/>
      <w:bookmarkStart w:id="1673" w:name="_Toc82510142"/>
      <w:bookmarkStart w:id="1674" w:name="_Toc156245341"/>
      <w:r w:rsidRPr="009A4183">
        <w:rPr>
          <w:rFonts w:ascii="Arial Narrow" w:hAnsi="Arial Narrow" w:cs="Arial"/>
          <w:bCs/>
          <w:color w:val="auto"/>
          <w:sz w:val="22"/>
          <w:szCs w:val="22"/>
          <w:lang w:val="es-PE"/>
        </w:rPr>
        <w:t>Formulario 3</w:t>
      </w:r>
      <w:bookmarkEnd w:id="1661"/>
      <w:bookmarkEnd w:id="1662"/>
      <w:bookmarkEnd w:id="1663"/>
      <w:bookmarkEnd w:id="1664"/>
      <w:bookmarkEnd w:id="1665"/>
      <w:bookmarkEnd w:id="1674"/>
    </w:p>
    <w:p w14:paraId="4A78CB5A"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675" w:name="_Toc365887453"/>
      <w:bookmarkStart w:id="1676" w:name="_Toc346874301"/>
      <w:bookmarkStart w:id="1677" w:name="_Toc346874062"/>
      <w:bookmarkStart w:id="1678" w:name="_Toc345943800"/>
      <w:bookmarkStart w:id="1679" w:name="_Toc156245342"/>
      <w:r w:rsidRPr="009A4183">
        <w:rPr>
          <w:rFonts w:ascii="Arial Narrow" w:hAnsi="Arial Narrow" w:cs="Arial"/>
          <w:bCs/>
          <w:color w:val="auto"/>
          <w:sz w:val="22"/>
          <w:szCs w:val="22"/>
          <w:lang w:val="es-PE"/>
        </w:rPr>
        <w:t>CREDENCIALES PARA CALIFICACIÓN</w:t>
      </w:r>
      <w:bookmarkEnd w:id="1666"/>
      <w:bookmarkEnd w:id="1667"/>
      <w:bookmarkEnd w:id="1668"/>
      <w:bookmarkEnd w:id="1669"/>
      <w:bookmarkEnd w:id="1670"/>
      <w:bookmarkEnd w:id="1671"/>
      <w:bookmarkEnd w:id="1672"/>
      <w:bookmarkEnd w:id="1673"/>
      <w:bookmarkEnd w:id="1675"/>
      <w:bookmarkEnd w:id="1676"/>
      <w:bookmarkEnd w:id="1677"/>
      <w:bookmarkEnd w:id="1678"/>
      <w:bookmarkEnd w:id="1679"/>
    </w:p>
    <w:p w14:paraId="171E1670"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w:t>
      </w:r>
      <w:r w:rsidRPr="009A4183">
        <w:rPr>
          <w:rFonts w:ascii="Arial Narrow" w:hAnsi="Arial Narrow" w:cs="Arial"/>
          <w:bCs/>
          <w:iCs/>
          <w:lang w:val="es-ES"/>
        </w:rPr>
        <w:t>1</w:t>
      </w:r>
      <w:r w:rsidRPr="009A4183">
        <w:rPr>
          <w:rFonts w:ascii="Arial Narrow" w:hAnsi="Arial Narrow" w:cs="Arial"/>
          <w:bCs/>
          <w:iCs/>
        </w:rPr>
        <w:t>.</w:t>
      </w:r>
      <w:r w:rsidRPr="009A4183">
        <w:rPr>
          <w:rFonts w:ascii="Arial Narrow" w:hAnsi="Arial Narrow" w:cs="Arial"/>
        </w:rPr>
        <w:t xml:space="preserve"> de las Bases del Concurso)</w:t>
      </w:r>
    </w:p>
    <w:p w14:paraId="784F78E3" w14:textId="77777777" w:rsidR="003C3ACE" w:rsidRPr="009A4183" w:rsidRDefault="003C3ACE" w:rsidP="003C3ACE">
      <w:pPr>
        <w:pStyle w:val="Textosinformato"/>
        <w:widowControl w:val="0"/>
        <w:jc w:val="center"/>
        <w:rPr>
          <w:rFonts w:ascii="Arial Narrow" w:hAnsi="Arial Narrow" w:cs="Arial"/>
        </w:rPr>
      </w:pPr>
    </w:p>
    <w:p w14:paraId="1BDD9121"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r w:rsidRPr="009A4183">
        <w:rPr>
          <w:rFonts w:ascii="Arial Narrow" w:hAnsi="Arial Narrow" w:cs="Arial"/>
          <w:b/>
          <w:sz w:val="22"/>
          <w:lang w:val="es-PE"/>
        </w:rPr>
        <w:t>DECLARACIÓN JURADA</w:t>
      </w:r>
    </w:p>
    <w:p w14:paraId="1E1571C9"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p>
    <w:p w14:paraId="37BAFAD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que el porcentaje de participación de cada uno de nuestros accionistas o socios o integrantes,</w:t>
      </w:r>
      <w:r w:rsidRPr="009A4183">
        <w:rPr>
          <w:rFonts w:ascii="Arial Narrow" w:hAnsi="Arial Narrow" w:cs="Arial"/>
          <w:lang w:val="es-PE"/>
        </w:rPr>
        <w:t xml:space="preserve"> </w:t>
      </w:r>
      <w:r w:rsidRPr="009A4183">
        <w:rPr>
          <w:rFonts w:ascii="Arial Narrow" w:hAnsi="Arial Narrow" w:cs="Arial"/>
        </w:rPr>
        <w:t>es el siguiente:</w:t>
      </w:r>
    </w:p>
    <w:p w14:paraId="1B360D9B" w14:textId="77777777" w:rsidR="003C3ACE" w:rsidRPr="009A4183" w:rsidRDefault="003C3ACE" w:rsidP="003C3ACE">
      <w:pPr>
        <w:widowControl w:val="0"/>
        <w:spacing w:after="0" w:line="240" w:lineRule="auto"/>
        <w:rPr>
          <w:rFonts w:ascii="Arial Narrow" w:hAnsi="Arial Narrow" w:cs="Arial"/>
        </w:rPr>
      </w:pPr>
    </w:p>
    <w:p w14:paraId="1834E964" w14:textId="48F85E99" w:rsidR="00B14FAC" w:rsidRPr="009A4183" w:rsidRDefault="00B14FAC" w:rsidP="00B14FAC">
      <w:pPr>
        <w:widowControl w:val="0"/>
        <w:spacing w:after="0" w:line="240" w:lineRule="auto"/>
        <w:jc w:val="center"/>
        <w:rPr>
          <w:rFonts w:ascii="Arial Narrow" w:hAnsi="Arial Narrow" w:cs="Arial"/>
        </w:rPr>
      </w:pPr>
      <w:r w:rsidRPr="009A4183">
        <w:rPr>
          <w:rFonts w:ascii="Arial Narrow" w:hAnsi="Arial Narrow" w:cs="Arial"/>
          <w:b/>
          <w:bCs/>
          <w:i/>
          <w:iCs/>
        </w:rPr>
        <w:t>Cuadro 1 (*)</w:t>
      </w:r>
    </w:p>
    <w:tbl>
      <w:tblPr>
        <w:tblW w:w="8317"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07"/>
        <w:gridCol w:w="4110"/>
      </w:tblGrid>
      <w:tr w:rsidR="003C3ACE" w:rsidRPr="009A4183" w14:paraId="5A83F010" w14:textId="77777777" w:rsidTr="00B14FAC">
        <w:tc>
          <w:tcPr>
            <w:tcW w:w="4207" w:type="dxa"/>
            <w:tcBorders>
              <w:top w:val="single" w:sz="6" w:space="0" w:color="000000"/>
              <w:left w:val="single" w:sz="6" w:space="0" w:color="000000"/>
              <w:bottom w:val="single" w:sz="6" w:space="0" w:color="000000"/>
              <w:right w:val="single" w:sz="4" w:space="0" w:color="auto"/>
            </w:tcBorders>
            <w:vAlign w:val="center"/>
            <w:hideMark/>
          </w:tcPr>
          <w:p w14:paraId="03B4C4AF"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Accionista o socio</w:t>
            </w:r>
          </w:p>
        </w:tc>
        <w:tc>
          <w:tcPr>
            <w:tcW w:w="4110" w:type="dxa"/>
            <w:tcBorders>
              <w:top w:val="single" w:sz="6" w:space="0" w:color="000000"/>
              <w:left w:val="single" w:sz="4" w:space="0" w:color="auto"/>
              <w:bottom w:val="single" w:sz="6" w:space="0" w:color="000000"/>
              <w:right w:val="single" w:sz="6" w:space="0" w:color="000000"/>
            </w:tcBorders>
            <w:vAlign w:val="center"/>
            <w:hideMark/>
          </w:tcPr>
          <w:p w14:paraId="48EA2B17"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Porcentaje de participación en el Interesado (sólo aquellos con más o igual al 5%)</w:t>
            </w:r>
          </w:p>
        </w:tc>
      </w:tr>
      <w:tr w:rsidR="003C3ACE" w:rsidRPr="009A4183" w14:paraId="331640C2"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29D866F"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03B0406"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7B0C6A3D"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7BF1F80"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A286736"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633860F4"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654AE75"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9B58191"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45E1565E"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4EC6336"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BA6B7AD"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0F81E60C"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0BB2AFD"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76D19C1"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65FF8060"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563012D"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230D245"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0A2AC0F0"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5ECBE84"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655870D"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0915542E"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538680B"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FFC31F4"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61093A71" w14:textId="77777777" w:rsidTr="00B14FAC">
        <w:trPr>
          <w:trHeight w:val="284"/>
        </w:trPr>
        <w:tc>
          <w:tcPr>
            <w:tcW w:w="4207" w:type="dxa"/>
            <w:tcBorders>
              <w:top w:val="single" w:sz="6" w:space="0" w:color="000000"/>
              <w:left w:val="single" w:sz="6" w:space="0" w:color="000000"/>
              <w:bottom w:val="single" w:sz="6" w:space="0" w:color="000000"/>
              <w:right w:val="single" w:sz="4" w:space="0" w:color="auto"/>
            </w:tcBorders>
            <w:vAlign w:val="center"/>
            <w:hideMark/>
          </w:tcPr>
          <w:p w14:paraId="124B29FA" w14:textId="77777777" w:rsidR="003C3ACE" w:rsidRPr="009A4183" w:rsidRDefault="003C3ACE" w:rsidP="0073142F">
            <w:pPr>
              <w:pStyle w:val="Textosinformato"/>
              <w:widowControl w:val="0"/>
              <w:rPr>
                <w:rFonts w:ascii="Arial Narrow" w:hAnsi="Arial Narrow" w:cs="Arial"/>
                <w:b/>
                <w:lang w:eastAsia="es-ES"/>
              </w:rPr>
            </w:pPr>
            <w:r w:rsidRPr="009A4183">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14:paraId="68961750" w14:textId="77777777" w:rsidR="003C3ACE" w:rsidRPr="009A4183" w:rsidRDefault="003C3ACE" w:rsidP="0073142F">
            <w:pPr>
              <w:pStyle w:val="Textosinformato"/>
              <w:widowControl w:val="0"/>
              <w:rPr>
                <w:rFonts w:ascii="Arial Narrow" w:hAnsi="Arial Narrow" w:cs="Arial"/>
                <w:b/>
                <w:lang w:eastAsia="es-ES"/>
              </w:rPr>
            </w:pPr>
          </w:p>
        </w:tc>
      </w:tr>
    </w:tbl>
    <w:p w14:paraId="048D62DF" w14:textId="77777777" w:rsidR="00B14FAC" w:rsidRPr="009A4183" w:rsidRDefault="00B14FAC" w:rsidP="00B14FAC">
      <w:pPr>
        <w:pStyle w:val="Textosinformato"/>
        <w:widowControl w:val="0"/>
        <w:ind w:firstLine="284"/>
        <w:jc w:val="both"/>
        <w:rPr>
          <w:rFonts w:ascii="Arial Narrow" w:hAnsi="Arial Narrow" w:cs="Arial"/>
          <w:b/>
          <w:bCs/>
          <w:i/>
          <w:iCs/>
          <w:lang w:val="es-PE"/>
        </w:rPr>
      </w:pPr>
      <w:r w:rsidRPr="009A4183">
        <w:rPr>
          <w:rFonts w:ascii="Arial Narrow" w:hAnsi="Arial Narrow" w:cs="Arial"/>
          <w:b/>
          <w:bCs/>
          <w:i/>
          <w:iCs/>
          <w:lang w:val="es-PE"/>
        </w:rPr>
        <w:t>(*) Este cuadro deberá ser llenado, en caso de Consorcios, por cada uno de sus integrantes.</w:t>
      </w:r>
    </w:p>
    <w:p w14:paraId="3A13EDD9" w14:textId="77777777" w:rsidR="003C3ACE" w:rsidRPr="009A4183" w:rsidRDefault="003C3ACE" w:rsidP="003C3ACE">
      <w:pPr>
        <w:pStyle w:val="Textosinformato"/>
        <w:widowControl w:val="0"/>
        <w:jc w:val="both"/>
        <w:rPr>
          <w:rFonts w:ascii="Arial Narrow" w:hAnsi="Arial Narrow" w:cs="Arial"/>
          <w:lang w:val="es-PE"/>
        </w:rPr>
      </w:pPr>
    </w:p>
    <w:p w14:paraId="29986DC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 el caso de Interesados que son Consorcios:</w:t>
      </w:r>
    </w:p>
    <w:p w14:paraId="69CCC350" w14:textId="77777777" w:rsidR="00917517" w:rsidRPr="009A4183" w:rsidRDefault="00917517" w:rsidP="00B14FAC">
      <w:pPr>
        <w:pStyle w:val="Textosinformato"/>
        <w:widowControl w:val="0"/>
        <w:jc w:val="center"/>
        <w:rPr>
          <w:rFonts w:ascii="Arial" w:hAnsi="Arial" w:cs="Arial"/>
          <w:b/>
          <w:bCs/>
          <w:i/>
          <w:iCs/>
          <w:lang w:val="es-PE"/>
        </w:rPr>
      </w:pPr>
    </w:p>
    <w:p w14:paraId="2B753B90" w14:textId="53AE890E" w:rsidR="00B14FAC" w:rsidRPr="009A4183" w:rsidRDefault="00B14FAC" w:rsidP="00B14FAC">
      <w:pPr>
        <w:pStyle w:val="Textosinformato"/>
        <w:widowControl w:val="0"/>
        <w:jc w:val="center"/>
        <w:rPr>
          <w:rFonts w:ascii="Arial Narrow" w:hAnsi="Arial Narrow" w:cs="Arial"/>
          <w:b/>
          <w:bCs/>
          <w:i/>
          <w:iCs/>
          <w:lang w:val="es-PE"/>
        </w:rPr>
      </w:pPr>
      <w:r w:rsidRPr="009A4183">
        <w:rPr>
          <w:rFonts w:ascii="Arial Narrow" w:hAnsi="Arial Narrow" w:cs="Arial"/>
          <w:b/>
          <w:bCs/>
          <w:i/>
          <w:iCs/>
          <w:lang w:val="es-PE"/>
        </w:rPr>
        <w:t>Cuadro 2</w:t>
      </w:r>
    </w:p>
    <w:tbl>
      <w:tblPr>
        <w:tblW w:w="8363"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110"/>
      </w:tblGrid>
      <w:tr w:rsidR="003C3ACE" w:rsidRPr="009A4183" w14:paraId="05928F98"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14:paraId="57E9E55A"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Integrantes</w:t>
            </w:r>
          </w:p>
        </w:tc>
        <w:tc>
          <w:tcPr>
            <w:tcW w:w="4110" w:type="dxa"/>
            <w:tcBorders>
              <w:top w:val="single" w:sz="6" w:space="0" w:color="000000"/>
              <w:left w:val="single" w:sz="4" w:space="0" w:color="auto"/>
              <w:bottom w:val="single" w:sz="6" w:space="0" w:color="000000"/>
              <w:right w:val="single" w:sz="6" w:space="0" w:color="000000"/>
            </w:tcBorders>
            <w:vAlign w:val="center"/>
            <w:hideMark/>
          </w:tcPr>
          <w:p w14:paraId="43109732"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Porcentaje de </w:t>
            </w:r>
          </w:p>
          <w:p w14:paraId="6E852969"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participación en el Interesado </w:t>
            </w:r>
          </w:p>
        </w:tc>
      </w:tr>
      <w:tr w:rsidR="003C3ACE" w:rsidRPr="009A4183" w14:paraId="77597E10"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29B63CD"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E50A867"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265A04E8"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3F461563"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EAF4E41"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065B8E56"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67B0455"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86218BB"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452C68EC"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17028E7"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6DDC71C"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2BD27065"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3C1EC51"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193BD4F"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39E65924"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32E8D5C"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6BF1E4E0"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6ACF3FB8"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4F685FB"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07EC81A"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34B69CB5"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BCC717A"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D2A2412"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2561CB90" w14:textId="77777777" w:rsidTr="00B14FAC">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14:paraId="5CA6A13F" w14:textId="77777777" w:rsidR="003C3ACE" w:rsidRPr="009A4183" w:rsidRDefault="003C3ACE" w:rsidP="0073142F">
            <w:pPr>
              <w:pStyle w:val="Textosinformato"/>
              <w:widowControl w:val="0"/>
              <w:rPr>
                <w:rFonts w:ascii="Arial Narrow" w:hAnsi="Arial Narrow" w:cs="Arial"/>
                <w:b/>
                <w:lang w:eastAsia="es-ES"/>
              </w:rPr>
            </w:pPr>
            <w:r w:rsidRPr="009A4183">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14:paraId="7F84D163" w14:textId="77777777" w:rsidR="003C3ACE" w:rsidRPr="009A4183" w:rsidRDefault="003C3ACE" w:rsidP="0073142F">
            <w:pPr>
              <w:pStyle w:val="Textosinformato"/>
              <w:widowControl w:val="0"/>
              <w:rPr>
                <w:rFonts w:ascii="Arial Narrow" w:hAnsi="Arial Narrow" w:cs="Arial"/>
                <w:b/>
                <w:lang w:eastAsia="es-ES"/>
              </w:rPr>
            </w:pPr>
          </w:p>
        </w:tc>
      </w:tr>
    </w:tbl>
    <w:p w14:paraId="33CB0BE2" w14:textId="77777777" w:rsidR="003C3ACE" w:rsidRPr="009A4183" w:rsidRDefault="003C3ACE" w:rsidP="003C3ACE">
      <w:pPr>
        <w:pStyle w:val="Textosinformato"/>
        <w:widowControl w:val="0"/>
        <w:jc w:val="both"/>
        <w:rPr>
          <w:rFonts w:ascii="Arial Narrow" w:hAnsi="Arial Narrow" w:cs="Arial"/>
        </w:rPr>
      </w:pPr>
    </w:p>
    <w:p w14:paraId="0F93BC44" w14:textId="46DC6266"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58701E" w:rsidRPr="009A4183">
        <w:rPr>
          <w:rFonts w:ascii="Arial Narrow" w:hAnsi="Arial Narrow" w:cs="Arial"/>
          <w:lang w:val="es-PE"/>
        </w:rPr>
        <w:t>2</w:t>
      </w:r>
      <w:r w:rsidRPr="009A4183">
        <w:rPr>
          <w:rFonts w:ascii="Arial Narrow" w:hAnsi="Arial Narrow" w:cs="Arial"/>
        </w:rPr>
        <w:t>…</w:t>
      </w:r>
    </w:p>
    <w:p w14:paraId="31AA240B" w14:textId="77777777" w:rsidR="003C3ACE" w:rsidRPr="009A4183" w:rsidRDefault="003C3ACE" w:rsidP="003C3ACE">
      <w:pPr>
        <w:pStyle w:val="Textosinformato"/>
        <w:widowControl w:val="0"/>
        <w:jc w:val="both"/>
        <w:rPr>
          <w:rFonts w:ascii="Arial Narrow" w:hAnsi="Arial Narrow" w:cs="Arial"/>
        </w:rPr>
      </w:pPr>
    </w:p>
    <w:p w14:paraId="67357B5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09C954B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Interesado</w:t>
      </w:r>
    </w:p>
    <w:p w14:paraId="0BC35BA7" w14:textId="77777777" w:rsidR="003C3ACE" w:rsidRPr="009A4183" w:rsidRDefault="003C3ACE" w:rsidP="003C3ACE">
      <w:pPr>
        <w:pStyle w:val="Textosinformato"/>
        <w:widowControl w:val="0"/>
        <w:jc w:val="both"/>
        <w:rPr>
          <w:rFonts w:ascii="Arial Narrow" w:hAnsi="Arial Narrow" w:cs="Arial"/>
        </w:rPr>
      </w:pPr>
    </w:p>
    <w:p w14:paraId="609FDC79"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6FDA00B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Representante Legal del Interesado</w:t>
      </w:r>
    </w:p>
    <w:p w14:paraId="195B83B8" w14:textId="77777777" w:rsidR="003C3ACE" w:rsidRPr="009A4183" w:rsidRDefault="003C3ACE" w:rsidP="003C3ACE">
      <w:pPr>
        <w:pStyle w:val="Textosinformato"/>
        <w:widowControl w:val="0"/>
        <w:jc w:val="both"/>
        <w:rPr>
          <w:rFonts w:ascii="Arial Narrow" w:hAnsi="Arial Narrow" w:cs="Arial"/>
        </w:rPr>
      </w:pPr>
    </w:p>
    <w:p w14:paraId="66D8E5B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29F155FA"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Representante Legal del Interesado</w:t>
      </w:r>
    </w:p>
    <w:p w14:paraId="2A7C3003"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b/>
        </w:rPr>
        <w:br w:type="page"/>
      </w:r>
    </w:p>
    <w:p w14:paraId="794AB4E9" w14:textId="62D7316C" w:rsidR="003C3ACE" w:rsidRPr="009A4183" w:rsidRDefault="003C3ACE" w:rsidP="003C3ACE">
      <w:pPr>
        <w:pStyle w:val="Ttulo1"/>
        <w:widowControl w:val="0"/>
        <w:jc w:val="center"/>
        <w:rPr>
          <w:rFonts w:ascii="Arial Narrow" w:hAnsi="Arial Narrow" w:cs="Arial"/>
          <w:b w:val="0"/>
          <w:color w:val="auto"/>
          <w:sz w:val="22"/>
          <w:szCs w:val="22"/>
          <w:lang w:val="es-PE"/>
        </w:rPr>
      </w:pPr>
      <w:bookmarkStart w:id="1680" w:name="_Toc365887454"/>
      <w:bookmarkStart w:id="1681" w:name="_Toc346874302"/>
      <w:bookmarkStart w:id="1682" w:name="_Toc346874063"/>
      <w:bookmarkStart w:id="1683" w:name="_Toc345943801"/>
      <w:bookmarkStart w:id="1684" w:name="_Ref345927206"/>
      <w:bookmarkStart w:id="1685" w:name="_Toc345695366"/>
      <w:bookmarkStart w:id="1686" w:name="_Toc345695110"/>
      <w:bookmarkStart w:id="1687" w:name="_Toc344391460"/>
      <w:bookmarkStart w:id="1688" w:name="_Toc345337421"/>
      <w:bookmarkStart w:id="1689" w:name="_Toc344391275"/>
      <w:bookmarkStart w:id="1690" w:name="_Toc258927816"/>
      <w:bookmarkStart w:id="1691" w:name="_Toc156245343"/>
      <w:r w:rsidRPr="009A4183">
        <w:rPr>
          <w:rFonts w:ascii="Arial Narrow" w:hAnsi="Arial Narrow" w:cs="Arial"/>
          <w:bCs/>
          <w:color w:val="auto"/>
          <w:sz w:val="22"/>
          <w:szCs w:val="22"/>
          <w:lang w:val="es-PE"/>
        </w:rPr>
        <w:lastRenderedPageBreak/>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680"/>
      <w:bookmarkEnd w:id="1681"/>
      <w:bookmarkEnd w:id="1682"/>
      <w:bookmarkEnd w:id="1683"/>
      <w:bookmarkEnd w:id="1684"/>
      <w:bookmarkEnd w:id="1685"/>
      <w:bookmarkEnd w:id="1686"/>
      <w:bookmarkEnd w:id="1687"/>
      <w:bookmarkEnd w:id="1688"/>
      <w:bookmarkEnd w:id="1689"/>
      <w:bookmarkEnd w:id="1690"/>
      <w:r w:rsidR="004E0B22" w:rsidRPr="009A4183">
        <w:rPr>
          <w:rStyle w:val="Refdenotaalpie"/>
          <w:rFonts w:ascii="Arial Narrow" w:hAnsi="Arial Narrow" w:cs="Arial"/>
          <w:bCs/>
          <w:color w:val="auto"/>
          <w:sz w:val="22"/>
          <w:szCs w:val="22"/>
          <w:lang w:val="es-PE"/>
        </w:rPr>
        <w:footnoteReference w:id="36"/>
      </w:r>
      <w:bookmarkEnd w:id="1691"/>
    </w:p>
    <w:p w14:paraId="420B35F9" w14:textId="77777777" w:rsidR="003C3ACE" w:rsidRPr="009A4183" w:rsidRDefault="003C3ACE" w:rsidP="003C3ACE">
      <w:pPr>
        <w:pStyle w:val="Textosinformato"/>
        <w:widowControl w:val="0"/>
        <w:jc w:val="center"/>
        <w:rPr>
          <w:rFonts w:ascii="Arial Narrow" w:hAnsi="Arial Narrow" w:cs="Arial"/>
          <w:b/>
        </w:rPr>
      </w:pPr>
    </w:p>
    <w:p w14:paraId="43225784"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1692" w:name="_Toc365887455"/>
      <w:bookmarkStart w:id="1693" w:name="_Toc346874303"/>
      <w:bookmarkStart w:id="1694" w:name="_Toc346874064"/>
      <w:bookmarkStart w:id="1695" w:name="_Toc345943802"/>
      <w:bookmarkStart w:id="1696" w:name="_Ref345927199"/>
      <w:bookmarkStart w:id="1697" w:name="_Toc345695367"/>
      <w:bookmarkStart w:id="1698" w:name="_Toc345695111"/>
      <w:bookmarkStart w:id="1699" w:name="_Toc344391461"/>
      <w:bookmarkStart w:id="1700" w:name="_Toc345337422"/>
      <w:bookmarkStart w:id="1701" w:name="_Toc344391276"/>
      <w:bookmarkStart w:id="1702" w:name="_Toc258927817"/>
      <w:bookmarkStart w:id="1703" w:name="_Toc156245344"/>
      <w:r w:rsidRPr="009A4183">
        <w:rPr>
          <w:rFonts w:ascii="Arial Narrow" w:hAnsi="Arial Narrow" w:cs="Arial"/>
          <w:bCs/>
          <w:iCs/>
          <w:color w:val="auto"/>
          <w:sz w:val="22"/>
          <w:szCs w:val="22"/>
          <w:lang w:val="es-PE"/>
        </w:rPr>
        <w:t>Formulario 4</w:t>
      </w:r>
      <w:bookmarkEnd w:id="1692"/>
      <w:bookmarkEnd w:id="1693"/>
      <w:bookmarkEnd w:id="1694"/>
      <w:bookmarkEnd w:id="1695"/>
      <w:bookmarkEnd w:id="1696"/>
      <w:bookmarkEnd w:id="1703"/>
    </w:p>
    <w:p w14:paraId="1784366D"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1704" w:name="_Toc365887456"/>
      <w:bookmarkStart w:id="1705" w:name="_Toc346874304"/>
      <w:bookmarkStart w:id="1706" w:name="_Toc346874065"/>
      <w:bookmarkStart w:id="1707" w:name="_Toc345943803"/>
      <w:bookmarkStart w:id="1708" w:name="_Toc156245345"/>
      <w:r w:rsidRPr="009A4183">
        <w:rPr>
          <w:rFonts w:ascii="Arial Narrow" w:hAnsi="Arial Narrow" w:cs="Arial"/>
          <w:bCs/>
          <w:iCs/>
          <w:color w:val="auto"/>
          <w:sz w:val="22"/>
          <w:szCs w:val="22"/>
          <w:lang w:val="es-PE"/>
        </w:rPr>
        <w:t>CREDENCIALES PARA CALIFICACIÓN</w:t>
      </w:r>
      <w:bookmarkEnd w:id="1697"/>
      <w:bookmarkEnd w:id="1698"/>
      <w:bookmarkEnd w:id="1699"/>
      <w:bookmarkEnd w:id="1700"/>
      <w:bookmarkEnd w:id="1701"/>
      <w:bookmarkEnd w:id="1702"/>
      <w:bookmarkEnd w:id="1704"/>
      <w:bookmarkEnd w:id="1705"/>
      <w:bookmarkEnd w:id="1706"/>
      <w:bookmarkEnd w:id="1707"/>
      <w:bookmarkEnd w:id="1708"/>
    </w:p>
    <w:p w14:paraId="4628B469"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5.2.2.</w:t>
      </w:r>
      <w:r w:rsidRPr="009A4183">
        <w:rPr>
          <w:rFonts w:ascii="Arial Narrow" w:hAnsi="Arial Narrow" w:cs="Arial"/>
          <w:bCs/>
          <w:iCs/>
          <w:lang w:val="es-ES"/>
        </w:rPr>
        <w:t>4</w:t>
      </w:r>
      <w:r w:rsidRPr="009A4183">
        <w:rPr>
          <w:rFonts w:ascii="Arial Narrow" w:hAnsi="Arial Narrow" w:cs="Arial"/>
        </w:rPr>
        <w:t xml:space="preserve"> de las Bases del Concurso)</w:t>
      </w:r>
    </w:p>
    <w:p w14:paraId="229DFE8E" w14:textId="77777777" w:rsidR="003C3ACE" w:rsidRPr="009A4183" w:rsidRDefault="003C3ACE" w:rsidP="003C3ACE">
      <w:pPr>
        <w:pStyle w:val="Textosinformato"/>
        <w:widowControl w:val="0"/>
        <w:jc w:val="center"/>
        <w:rPr>
          <w:rFonts w:ascii="Arial Narrow" w:hAnsi="Arial Narrow" w:cs="Arial"/>
        </w:rPr>
      </w:pPr>
    </w:p>
    <w:p w14:paraId="223B6255"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r w:rsidRPr="009A4183">
        <w:rPr>
          <w:rFonts w:ascii="Arial Narrow" w:hAnsi="Arial Narrow" w:cs="Arial"/>
          <w:b/>
          <w:sz w:val="22"/>
          <w:lang w:val="es-PE"/>
        </w:rPr>
        <w:t>DECLARACIÓN JURADA</w:t>
      </w:r>
    </w:p>
    <w:p w14:paraId="5B381B10" w14:textId="77777777" w:rsidR="003C3ACE" w:rsidRPr="009A4183" w:rsidRDefault="003C3ACE" w:rsidP="003C3ACE">
      <w:pPr>
        <w:pStyle w:val="Textosinformato"/>
        <w:widowControl w:val="0"/>
        <w:jc w:val="center"/>
        <w:rPr>
          <w:rFonts w:ascii="Arial Narrow" w:hAnsi="Arial Narrow" w:cs="Arial"/>
        </w:rPr>
      </w:pPr>
    </w:p>
    <w:p w14:paraId="127319E5" w14:textId="77777777" w:rsidR="003C3ACE" w:rsidRPr="009A4183" w:rsidRDefault="003C3ACE" w:rsidP="003C3ACE">
      <w:pPr>
        <w:pStyle w:val="Textosinformato"/>
        <w:widowControl w:val="0"/>
        <w:jc w:val="center"/>
        <w:rPr>
          <w:rFonts w:ascii="Arial Narrow" w:hAnsi="Arial Narrow" w:cs="Arial"/>
        </w:rPr>
      </w:pPr>
    </w:p>
    <w:p w14:paraId="57D74AE6" w14:textId="77777777" w:rsidR="003C3ACE" w:rsidRPr="009A4183" w:rsidRDefault="003C3ACE" w:rsidP="008D6920">
      <w:pPr>
        <w:pStyle w:val="Textosinformato"/>
        <w:widowControl w:val="0"/>
        <w:ind w:left="284" w:hanging="142"/>
        <w:rPr>
          <w:rFonts w:ascii="Arial Narrow" w:hAnsi="Arial Narrow" w:cs="Arial"/>
        </w:rPr>
      </w:pPr>
    </w:p>
    <w:p w14:paraId="2DB675CE" w14:textId="77777777" w:rsidR="004E0B22" w:rsidRPr="009A4183" w:rsidRDefault="004E0B22" w:rsidP="004E0B22">
      <w:pPr>
        <w:pStyle w:val="Textosinformato"/>
        <w:widowControl w:val="0"/>
        <w:jc w:val="both"/>
        <w:rPr>
          <w:rFonts w:ascii="Arial Narrow" w:hAnsi="Arial Narrow" w:cs="Arial"/>
          <w:b/>
          <w:bCs/>
          <w:i/>
          <w:iCs/>
        </w:rPr>
      </w:pPr>
      <w:r w:rsidRPr="009A4183">
        <w:rPr>
          <w:rFonts w:ascii="Arial Narrow" w:hAnsi="Arial Narrow" w:cs="Arial"/>
        </w:rPr>
        <w:t>Por medio de la presente, declaramos bajo juramento</w:t>
      </w:r>
      <w:r w:rsidRPr="009A4183">
        <w:rPr>
          <w:rFonts w:ascii="Arial Narrow" w:hAnsi="Arial Narrow" w:cs="Arial"/>
          <w:b/>
          <w:bCs/>
          <w:i/>
          <w:iCs/>
        </w:rPr>
        <w:t xml:space="preserve">, de conformidad con lo establecido en el artículo 32 del TUO del Decreto Legislativo </w:t>
      </w:r>
      <w:proofErr w:type="spellStart"/>
      <w:r w:rsidRPr="009A4183">
        <w:rPr>
          <w:rFonts w:ascii="Arial Narrow" w:hAnsi="Arial Narrow" w:cs="Arial"/>
          <w:b/>
          <w:bCs/>
          <w:i/>
          <w:iCs/>
        </w:rPr>
        <w:t>Nº</w:t>
      </w:r>
      <w:proofErr w:type="spellEnd"/>
      <w:r w:rsidRPr="009A4183">
        <w:rPr>
          <w:rFonts w:ascii="Arial Narrow" w:hAnsi="Arial Narrow" w:cs="Arial"/>
          <w:b/>
          <w:bCs/>
          <w:i/>
          <w:iCs/>
        </w:rPr>
        <w:t xml:space="preserve"> 1362</w:t>
      </w:r>
      <w:r w:rsidRPr="009A4183">
        <w:rPr>
          <w:rFonts w:ascii="Arial Narrow" w:hAnsi="Arial Narrow" w:cs="Arial"/>
        </w:rPr>
        <w:t xml:space="preserve"> que […....................................... (nombre del Interesado)], […..................... (los integrantes del Consorcio)], </w:t>
      </w:r>
      <w:r w:rsidRPr="009A4183">
        <w:rPr>
          <w:rFonts w:ascii="Arial Narrow" w:hAnsi="Arial Narrow" w:cs="Arial"/>
          <w:b/>
          <w:bCs/>
          <w:i/>
          <w:iCs/>
        </w:rPr>
        <w:t>no nos encontramos impedidos de participar como postores o inversionistas, directa o indirectamente, en el presente Concurso.</w:t>
      </w:r>
    </w:p>
    <w:p w14:paraId="4BD22AC4" w14:textId="77777777" w:rsidR="004E0B22" w:rsidRPr="009A4183" w:rsidRDefault="004E0B22" w:rsidP="004E0B22">
      <w:pPr>
        <w:widowControl w:val="0"/>
        <w:spacing w:after="0" w:line="240" w:lineRule="auto"/>
        <w:jc w:val="both"/>
        <w:rPr>
          <w:rFonts w:ascii="Arial" w:eastAsia="Times New Roman" w:hAnsi="Arial" w:cs="Arial"/>
          <w:strike/>
          <w:lang w:eastAsia="es-ES"/>
        </w:rPr>
      </w:pPr>
    </w:p>
    <w:p w14:paraId="38B03824" w14:textId="77777777" w:rsidR="005B35C8" w:rsidRPr="009A4183" w:rsidRDefault="005B35C8" w:rsidP="005B35C8">
      <w:pPr>
        <w:spacing w:after="0" w:line="240" w:lineRule="auto"/>
        <w:jc w:val="both"/>
        <w:rPr>
          <w:rFonts w:ascii="Arial Narrow" w:eastAsia="Times New Roman" w:hAnsi="Arial Narrow" w:cs="Arial"/>
          <w:b/>
          <w:bCs/>
          <w:i/>
          <w:iCs/>
          <w:lang w:val="x-none" w:eastAsia="x-none"/>
        </w:rPr>
      </w:pPr>
      <w:r w:rsidRPr="009A4183">
        <w:rPr>
          <w:rFonts w:ascii="Arial Narrow" w:eastAsia="Times New Roman" w:hAnsi="Arial Narrow" w:cs="Arial"/>
          <w:b/>
          <w:bCs/>
          <w:i/>
          <w:iCs/>
          <w:lang w:val="x-none" w:eastAsia="x-none"/>
        </w:rPr>
        <w:t xml:space="preserve">Asimismo, no nos encontramos sancionados administrativamente con inhabilitación temporal o permanente en el ejercicio de nuestros derechos para participar en procesos de selección convocados por el Estado de la República del Perú, ni para contratar con el Estado de la República del Perú; así como tampoco nos encontramos incursos en las limitaciones señaladas en la Quinta Disposición Complementaria Final de la Ley </w:t>
      </w:r>
      <w:proofErr w:type="spellStart"/>
      <w:r w:rsidRPr="009A4183">
        <w:rPr>
          <w:rFonts w:ascii="Arial Narrow" w:eastAsia="Times New Roman" w:hAnsi="Arial Narrow" w:cs="Arial"/>
          <w:b/>
          <w:bCs/>
          <w:i/>
          <w:iCs/>
          <w:lang w:val="x-none" w:eastAsia="x-none"/>
        </w:rPr>
        <w:t>N°</w:t>
      </w:r>
      <w:proofErr w:type="spellEnd"/>
      <w:r w:rsidRPr="009A4183">
        <w:rPr>
          <w:rFonts w:ascii="Arial Narrow" w:eastAsia="Times New Roman" w:hAnsi="Arial Narrow" w:cs="Arial"/>
          <w:b/>
          <w:bCs/>
          <w:i/>
          <w:iCs/>
          <w:lang w:val="x-none" w:eastAsia="x-none"/>
        </w:rPr>
        <w:t xml:space="preserve"> 29290, ni en las Leyes y Disposiciones Aplicables.</w:t>
      </w:r>
    </w:p>
    <w:p w14:paraId="5B668921" w14:textId="77777777" w:rsidR="005B35C8" w:rsidRPr="009A4183" w:rsidRDefault="005B35C8" w:rsidP="005B35C8">
      <w:pPr>
        <w:pStyle w:val="Textoindependiente3"/>
        <w:widowControl w:val="0"/>
        <w:jc w:val="both"/>
        <w:rPr>
          <w:rFonts w:ascii="Arial" w:hAnsi="Arial" w:cs="Arial"/>
          <w:b w:val="0"/>
          <w:bCs/>
          <w:i/>
          <w:iCs/>
          <w:sz w:val="22"/>
          <w:szCs w:val="22"/>
          <w:lang w:val="es-PE"/>
        </w:rPr>
      </w:pPr>
    </w:p>
    <w:p w14:paraId="224DCC3C" w14:textId="77777777" w:rsidR="003C3ACE" w:rsidRPr="009A4183" w:rsidRDefault="003C3ACE" w:rsidP="003C3ACE">
      <w:pPr>
        <w:pStyle w:val="Textosinformato"/>
        <w:widowControl w:val="0"/>
        <w:rPr>
          <w:rFonts w:ascii="Arial Narrow" w:hAnsi="Arial Narrow" w:cs="Arial"/>
          <w:lang w:val="es-PE"/>
        </w:rPr>
      </w:pPr>
    </w:p>
    <w:p w14:paraId="1DA0DD76" w14:textId="77777777" w:rsidR="003C3ACE" w:rsidRPr="009A4183" w:rsidRDefault="003C3ACE" w:rsidP="003C3ACE">
      <w:pPr>
        <w:pStyle w:val="Textosinformato"/>
        <w:widowControl w:val="0"/>
        <w:rPr>
          <w:rFonts w:ascii="Arial Narrow" w:hAnsi="Arial Narrow" w:cs="Arial"/>
        </w:rPr>
      </w:pPr>
    </w:p>
    <w:p w14:paraId="3F5CAC2B"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Lugar y fecha: …..................................................</w:t>
      </w:r>
    </w:p>
    <w:p w14:paraId="6145BF37" w14:textId="77777777" w:rsidR="003C3ACE" w:rsidRPr="009A4183" w:rsidRDefault="003C3ACE" w:rsidP="003C3ACE">
      <w:pPr>
        <w:pStyle w:val="Textosinformato"/>
        <w:widowControl w:val="0"/>
        <w:rPr>
          <w:rFonts w:ascii="Arial Narrow" w:hAnsi="Arial Narrow" w:cs="Arial"/>
        </w:rPr>
      </w:pPr>
    </w:p>
    <w:p w14:paraId="4BC599C4" w14:textId="77777777" w:rsidR="003C3ACE" w:rsidRPr="009A4183" w:rsidRDefault="003C3ACE" w:rsidP="003C3ACE">
      <w:pPr>
        <w:pStyle w:val="Textosinformato"/>
        <w:widowControl w:val="0"/>
        <w:rPr>
          <w:rFonts w:ascii="Arial Narrow" w:hAnsi="Arial Narrow" w:cs="Arial"/>
        </w:rPr>
      </w:pPr>
    </w:p>
    <w:p w14:paraId="76A8C68C"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43D5DA9A" w14:textId="77777777" w:rsidR="003C3ACE" w:rsidRPr="009A4183" w:rsidRDefault="003C3ACE" w:rsidP="003C3ACE">
      <w:pPr>
        <w:pStyle w:val="Textosinformato"/>
        <w:widowControl w:val="0"/>
        <w:rPr>
          <w:rFonts w:ascii="Arial Narrow" w:hAnsi="Arial Narrow" w:cs="Arial"/>
        </w:rPr>
      </w:pPr>
    </w:p>
    <w:p w14:paraId="7E301597" w14:textId="77777777" w:rsidR="003C3ACE" w:rsidRPr="009A4183" w:rsidRDefault="003C3ACE" w:rsidP="003C3ACE">
      <w:pPr>
        <w:pStyle w:val="Textosinformato"/>
        <w:widowControl w:val="0"/>
        <w:rPr>
          <w:rFonts w:ascii="Arial Narrow" w:hAnsi="Arial Narrow" w:cs="Arial"/>
        </w:rPr>
      </w:pPr>
    </w:p>
    <w:p w14:paraId="15B94548"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7FA3A5B5"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ab/>
      </w:r>
      <w:r w:rsidRPr="009A4183">
        <w:rPr>
          <w:rFonts w:ascii="Arial Narrow" w:hAnsi="Arial Narrow" w:cs="Arial"/>
        </w:rPr>
        <w:tab/>
        <w:t>Representante Legal del Interesado</w:t>
      </w:r>
    </w:p>
    <w:p w14:paraId="441906B1" w14:textId="77777777" w:rsidR="003C3ACE" w:rsidRPr="009A4183" w:rsidRDefault="003C3ACE" w:rsidP="003C3ACE">
      <w:pPr>
        <w:widowControl w:val="0"/>
        <w:spacing w:after="0" w:line="240" w:lineRule="auto"/>
        <w:jc w:val="both"/>
        <w:rPr>
          <w:rFonts w:ascii="Arial Narrow" w:hAnsi="Arial Narrow" w:cs="Arial"/>
          <w:iCs/>
        </w:rPr>
      </w:pPr>
    </w:p>
    <w:p w14:paraId="0F228A8C"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6BE90521" w14:textId="77777777" w:rsidR="00D12506" w:rsidRDefault="003C3ACE" w:rsidP="00D12506">
      <w:pPr>
        <w:widowControl w:val="0"/>
        <w:spacing w:after="0" w:line="240" w:lineRule="auto"/>
        <w:jc w:val="both"/>
        <w:rPr>
          <w:rFonts w:ascii="Arial Narrow" w:hAnsi="Arial Narrow" w:cs="Arial"/>
        </w:rPr>
      </w:pPr>
      <w:r w:rsidRPr="009A4183">
        <w:rPr>
          <w:rFonts w:ascii="Arial Narrow" w:hAnsi="Arial Narrow" w:cs="Arial"/>
        </w:rPr>
        <w:tab/>
      </w:r>
      <w:r w:rsidRPr="009A4183">
        <w:rPr>
          <w:rFonts w:ascii="Arial Narrow" w:hAnsi="Arial Narrow" w:cs="Arial"/>
        </w:rPr>
        <w:tab/>
        <w:t>Representante Legal del Interesado</w:t>
      </w:r>
      <w:r w:rsidRPr="009A4183">
        <w:rPr>
          <w:rFonts w:ascii="Arial Narrow" w:hAnsi="Arial Narrow" w:cs="Arial"/>
        </w:rPr>
        <w:br w:type="page"/>
      </w:r>
      <w:bookmarkStart w:id="1709" w:name="_Toc365887457"/>
      <w:bookmarkStart w:id="1710" w:name="_Toc346874305"/>
      <w:bookmarkStart w:id="1711" w:name="_Toc346874066"/>
      <w:bookmarkStart w:id="1712" w:name="_Toc345943804"/>
      <w:bookmarkStart w:id="1713" w:name="_Ref345927575"/>
      <w:bookmarkStart w:id="1714" w:name="_Toc345695368"/>
      <w:bookmarkStart w:id="1715" w:name="_Toc345695112"/>
      <w:bookmarkStart w:id="1716" w:name="_Toc344391462"/>
      <w:bookmarkStart w:id="1717" w:name="_Toc345337423"/>
      <w:bookmarkStart w:id="1718" w:name="_Toc344391277"/>
      <w:bookmarkStart w:id="1719" w:name="_Toc258927818"/>
    </w:p>
    <w:p w14:paraId="5A431892" w14:textId="7DA98890" w:rsidR="003C3ACE" w:rsidRPr="009A4183" w:rsidRDefault="003C3ACE" w:rsidP="00D12506">
      <w:pPr>
        <w:pStyle w:val="Ttulo1"/>
        <w:widowControl w:val="0"/>
        <w:jc w:val="center"/>
        <w:rPr>
          <w:rFonts w:ascii="Arial Narrow" w:hAnsi="Arial Narrow" w:cs="Arial"/>
          <w:bCs/>
          <w:color w:val="auto"/>
          <w:sz w:val="22"/>
          <w:szCs w:val="22"/>
          <w:lang w:val="es-PE"/>
        </w:rPr>
      </w:pPr>
      <w:bookmarkStart w:id="1720" w:name="_Toc156245346"/>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709"/>
      <w:bookmarkEnd w:id="1710"/>
      <w:bookmarkEnd w:id="1711"/>
      <w:bookmarkEnd w:id="1712"/>
      <w:bookmarkEnd w:id="1713"/>
      <w:bookmarkEnd w:id="1714"/>
      <w:bookmarkEnd w:id="1715"/>
      <w:bookmarkEnd w:id="1716"/>
      <w:bookmarkEnd w:id="1717"/>
      <w:bookmarkEnd w:id="1718"/>
      <w:bookmarkEnd w:id="1719"/>
      <w:bookmarkEnd w:id="1720"/>
    </w:p>
    <w:p w14:paraId="5B127460" w14:textId="77777777" w:rsidR="003C3ACE" w:rsidRPr="009A4183" w:rsidRDefault="003C3ACE" w:rsidP="003C3ACE">
      <w:pPr>
        <w:pStyle w:val="Textosinformato"/>
        <w:widowControl w:val="0"/>
        <w:jc w:val="center"/>
        <w:rPr>
          <w:rFonts w:ascii="Arial Narrow" w:hAnsi="Arial Narrow" w:cs="Arial"/>
          <w:bCs/>
          <w:lang w:val="es-PE"/>
        </w:rPr>
      </w:pPr>
    </w:p>
    <w:p w14:paraId="6E0770D2"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721" w:name="_Toc365887458"/>
      <w:bookmarkStart w:id="1722" w:name="_Toc346874306"/>
      <w:bookmarkStart w:id="1723" w:name="_Toc346874067"/>
      <w:bookmarkStart w:id="1724" w:name="_Toc345943805"/>
      <w:bookmarkStart w:id="1725" w:name="_Ref345927440"/>
      <w:bookmarkStart w:id="1726" w:name="_Toc345695369"/>
      <w:bookmarkStart w:id="1727" w:name="_Toc345695113"/>
      <w:bookmarkStart w:id="1728" w:name="_Toc344391463"/>
      <w:bookmarkStart w:id="1729" w:name="_Toc345337424"/>
      <w:bookmarkStart w:id="1730" w:name="_Toc344391278"/>
      <w:bookmarkStart w:id="1731" w:name="_Toc258927819"/>
      <w:bookmarkStart w:id="1732" w:name="_Toc115876598"/>
      <w:bookmarkStart w:id="1733" w:name="_Toc82510144"/>
      <w:bookmarkStart w:id="1734" w:name="_Toc156245347"/>
      <w:r w:rsidRPr="009A4183">
        <w:rPr>
          <w:rFonts w:ascii="Arial Narrow" w:hAnsi="Arial Narrow" w:cs="Arial"/>
          <w:bCs/>
          <w:color w:val="auto"/>
          <w:sz w:val="22"/>
          <w:szCs w:val="22"/>
          <w:lang w:val="es-PE"/>
        </w:rPr>
        <w:t>Formulario 5</w:t>
      </w:r>
      <w:bookmarkEnd w:id="1721"/>
      <w:bookmarkEnd w:id="1722"/>
      <w:bookmarkEnd w:id="1723"/>
      <w:bookmarkEnd w:id="1724"/>
      <w:bookmarkEnd w:id="1725"/>
      <w:bookmarkEnd w:id="1734"/>
    </w:p>
    <w:p w14:paraId="2E802259"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1735" w:name="_Toc365887459"/>
      <w:bookmarkStart w:id="1736" w:name="_Toc346874307"/>
      <w:bookmarkStart w:id="1737" w:name="_Toc346874068"/>
      <w:bookmarkStart w:id="1738" w:name="_Toc345943806"/>
      <w:bookmarkStart w:id="1739" w:name="_Toc156245348"/>
      <w:r w:rsidRPr="009A4183">
        <w:rPr>
          <w:rFonts w:ascii="Arial Narrow" w:hAnsi="Arial Narrow" w:cs="Arial"/>
          <w:bCs/>
          <w:color w:val="auto"/>
          <w:sz w:val="22"/>
          <w:szCs w:val="22"/>
          <w:lang w:val="es-PE"/>
        </w:rPr>
        <w:t>CREDENCIALES PARA CALIFICACIÓN</w:t>
      </w:r>
      <w:bookmarkEnd w:id="1726"/>
      <w:bookmarkEnd w:id="1727"/>
      <w:bookmarkEnd w:id="1728"/>
      <w:bookmarkEnd w:id="1729"/>
      <w:bookmarkEnd w:id="1730"/>
      <w:bookmarkEnd w:id="1731"/>
      <w:bookmarkEnd w:id="1732"/>
      <w:bookmarkEnd w:id="1733"/>
      <w:bookmarkEnd w:id="1735"/>
      <w:bookmarkEnd w:id="1736"/>
      <w:bookmarkEnd w:id="1737"/>
      <w:bookmarkEnd w:id="1738"/>
      <w:bookmarkEnd w:id="1739"/>
    </w:p>
    <w:p w14:paraId="04B28621"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w:t>
      </w:r>
      <w:r w:rsidRPr="009A4183">
        <w:rPr>
          <w:rFonts w:ascii="Arial Narrow" w:hAnsi="Arial Narrow" w:cs="Arial"/>
          <w:bCs/>
          <w:iCs/>
        </w:rPr>
        <w:t>Referencia Numeral 5.2.2.</w:t>
      </w:r>
      <w:r w:rsidRPr="009A4183">
        <w:rPr>
          <w:rFonts w:ascii="Arial Narrow" w:hAnsi="Arial Narrow" w:cs="Arial"/>
          <w:bCs/>
          <w:iCs/>
          <w:lang w:val="es-ES"/>
        </w:rPr>
        <w:t>5.</w:t>
      </w:r>
      <w:r w:rsidRPr="009A4183">
        <w:rPr>
          <w:rFonts w:ascii="Arial Narrow" w:hAnsi="Arial Narrow" w:cs="Arial"/>
          <w:bCs/>
          <w:iCs/>
        </w:rPr>
        <w:t xml:space="preserve"> de las Bases del Concurso</w:t>
      </w:r>
      <w:r w:rsidRPr="009A4183">
        <w:rPr>
          <w:rFonts w:ascii="Arial Narrow" w:hAnsi="Arial Narrow" w:cs="Arial"/>
        </w:rPr>
        <w:t>)</w:t>
      </w:r>
    </w:p>
    <w:p w14:paraId="4FD052A4" w14:textId="77777777" w:rsidR="003C3ACE" w:rsidRPr="009A4183" w:rsidRDefault="003C3ACE" w:rsidP="003C3ACE">
      <w:pPr>
        <w:pStyle w:val="Textosinformato"/>
        <w:widowControl w:val="0"/>
        <w:jc w:val="both"/>
        <w:rPr>
          <w:rFonts w:ascii="Arial Narrow" w:hAnsi="Arial Narrow" w:cs="Arial"/>
        </w:rPr>
      </w:pPr>
    </w:p>
    <w:p w14:paraId="05FF2F54"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r w:rsidRPr="009A4183">
        <w:rPr>
          <w:rFonts w:ascii="Arial Narrow" w:hAnsi="Arial Narrow" w:cs="Arial"/>
          <w:b/>
          <w:sz w:val="22"/>
          <w:lang w:val="es-PE"/>
        </w:rPr>
        <w:t>DECLARACIÓN JURADA</w:t>
      </w:r>
    </w:p>
    <w:p w14:paraId="29C76383" w14:textId="77777777" w:rsidR="003C3ACE" w:rsidRPr="009A4183" w:rsidRDefault="003C3ACE" w:rsidP="003C3ACE">
      <w:pPr>
        <w:pStyle w:val="Textosinformato"/>
        <w:widowControl w:val="0"/>
        <w:jc w:val="center"/>
        <w:rPr>
          <w:rFonts w:ascii="Arial Narrow" w:hAnsi="Arial Narrow" w:cs="Arial"/>
          <w:b/>
        </w:rPr>
      </w:pPr>
    </w:p>
    <w:p w14:paraId="614162B1" w14:textId="77777777" w:rsidR="003C3ACE" w:rsidRPr="009A4183" w:rsidRDefault="003C3ACE" w:rsidP="003C3ACE">
      <w:pPr>
        <w:pStyle w:val="Textosinformato"/>
        <w:widowControl w:val="0"/>
        <w:jc w:val="center"/>
        <w:rPr>
          <w:rFonts w:ascii="Arial Narrow" w:hAnsi="Arial Narrow" w:cs="Arial"/>
          <w:b/>
        </w:rPr>
      </w:pPr>
    </w:p>
    <w:p w14:paraId="247412C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que ….................................................... (nombre del Interesado), así como sus accionistas, socios o integrantes y los accionistas y socios de estos últimos, de ser el caso, renuncian a lo siguiente:</w:t>
      </w:r>
    </w:p>
    <w:p w14:paraId="1401BE34" w14:textId="77777777" w:rsidR="003C3ACE" w:rsidRPr="009A4183" w:rsidRDefault="003C3ACE" w:rsidP="003C3ACE">
      <w:pPr>
        <w:pStyle w:val="Textosinformato"/>
        <w:widowControl w:val="0"/>
        <w:jc w:val="both"/>
        <w:rPr>
          <w:rFonts w:ascii="Arial Narrow" w:hAnsi="Arial Narrow" w:cs="Arial"/>
        </w:rPr>
      </w:pPr>
    </w:p>
    <w:p w14:paraId="21EA9D2B" w14:textId="77777777" w:rsidR="003C3ACE" w:rsidRPr="009A4183" w:rsidRDefault="003C3ACE" w:rsidP="00AB6999">
      <w:pPr>
        <w:pStyle w:val="Textosinformato"/>
        <w:widowControl w:val="0"/>
        <w:numPr>
          <w:ilvl w:val="0"/>
          <w:numId w:val="44"/>
        </w:numPr>
        <w:tabs>
          <w:tab w:val="left" w:pos="567"/>
          <w:tab w:val="num" w:pos="2552"/>
        </w:tabs>
        <w:ind w:left="567" w:hanging="425"/>
        <w:jc w:val="both"/>
        <w:rPr>
          <w:rFonts w:ascii="Arial Narrow" w:hAnsi="Arial Narrow" w:cs="Arial"/>
        </w:rPr>
      </w:pPr>
      <w:r w:rsidRPr="009A4183">
        <w:rPr>
          <w:rFonts w:ascii="Arial Narrow" w:hAnsi="Arial Narrow" w:cs="Arial"/>
        </w:rPr>
        <w:t>A invocar o ejercer cualquier privilegio o inmunidad diplomática o de cualquier otro tipo.</w:t>
      </w:r>
    </w:p>
    <w:p w14:paraId="409C5104" w14:textId="77777777" w:rsidR="003C3ACE" w:rsidRPr="009A4183" w:rsidRDefault="003C3ACE" w:rsidP="003C3ACE">
      <w:pPr>
        <w:pStyle w:val="Textosinformato"/>
        <w:widowControl w:val="0"/>
        <w:tabs>
          <w:tab w:val="left" w:pos="567"/>
          <w:tab w:val="num" w:pos="2552"/>
        </w:tabs>
        <w:ind w:left="567" w:hanging="425"/>
        <w:jc w:val="both"/>
        <w:rPr>
          <w:rFonts w:ascii="Arial Narrow" w:hAnsi="Arial Narrow" w:cs="Arial"/>
        </w:rPr>
      </w:pPr>
    </w:p>
    <w:p w14:paraId="47DCCA7D" w14:textId="77777777" w:rsidR="003C3ACE" w:rsidRPr="009A4183" w:rsidRDefault="003C3ACE" w:rsidP="00AB6999">
      <w:pPr>
        <w:pStyle w:val="Textosinformato"/>
        <w:widowControl w:val="0"/>
        <w:numPr>
          <w:ilvl w:val="0"/>
          <w:numId w:val="44"/>
        </w:numPr>
        <w:tabs>
          <w:tab w:val="left" w:pos="567"/>
          <w:tab w:val="num" w:pos="2552"/>
        </w:tabs>
        <w:ind w:left="567" w:hanging="425"/>
        <w:jc w:val="both"/>
        <w:rPr>
          <w:rFonts w:ascii="Arial Narrow" w:hAnsi="Arial Narrow" w:cs="Arial"/>
        </w:rPr>
      </w:pPr>
      <w:r w:rsidRPr="009A4183">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7C50F48C" w14:textId="77777777" w:rsidR="003C3ACE" w:rsidRPr="009A4183" w:rsidRDefault="003C3ACE" w:rsidP="003C3ACE">
      <w:pPr>
        <w:pStyle w:val="Textosinformato"/>
        <w:widowControl w:val="0"/>
        <w:jc w:val="both"/>
        <w:rPr>
          <w:rFonts w:ascii="Arial Narrow" w:hAnsi="Arial Narrow" w:cs="Arial"/>
        </w:rPr>
      </w:pPr>
    </w:p>
    <w:p w14:paraId="48C2A894" w14:textId="77777777" w:rsidR="003C3ACE" w:rsidRPr="009A4183" w:rsidRDefault="003C3ACE" w:rsidP="003C3ACE">
      <w:pPr>
        <w:pStyle w:val="Textosinformato"/>
        <w:widowControl w:val="0"/>
        <w:jc w:val="both"/>
        <w:rPr>
          <w:rFonts w:ascii="Arial Narrow" w:hAnsi="Arial Narrow" w:cs="Arial"/>
        </w:rPr>
      </w:pPr>
    </w:p>
    <w:p w14:paraId="6ECA0A35" w14:textId="4DD111B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780270" w:rsidRPr="009A4183">
        <w:rPr>
          <w:rFonts w:ascii="Arial Narrow" w:hAnsi="Arial Narrow" w:cs="Arial"/>
          <w:lang w:val="es-PE"/>
        </w:rPr>
        <w:t>2</w:t>
      </w:r>
      <w:r w:rsidRPr="009A4183">
        <w:rPr>
          <w:rFonts w:ascii="Arial Narrow" w:hAnsi="Arial Narrow" w:cs="Arial"/>
        </w:rPr>
        <w:t>…</w:t>
      </w:r>
    </w:p>
    <w:p w14:paraId="57F6884A" w14:textId="77777777" w:rsidR="003C3ACE" w:rsidRPr="009A4183" w:rsidRDefault="003C3ACE" w:rsidP="003C3ACE">
      <w:pPr>
        <w:pStyle w:val="Textosinformato"/>
        <w:widowControl w:val="0"/>
        <w:jc w:val="both"/>
        <w:rPr>
          <w:rFonts w:ascii="Arial Narrow" w:hAnsi="Arial Narrow" w:cs="Arial"/>
        </w:rPr>
      </w:pPr>
    </w:p>
    <w:p w14:paraId="27D77499" w14:textId="77777777" w:rsidR="003C3ACE" w:rsidRPr="009A4183" w:rsidRDefault="003C3ACE" w:rsidP="003C3ACE">
      <w:pPr>
        <w:pStyle w:val="Textosinformato"/>
        <w:widowControl w:val="0"/>
        <w:jc w:val="both"/>
        <w:rPr>
          <w:rFonts w:ascii="Arial Narrow" w:hAnsi="Arial Narrow" w:cs="Arial"/>
        </w:rPr>
      </w:pPr>
    </w:p>
    <w:p w14:paraId="0FA0D2C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27C2AA75"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72120AA4" w14:textId="77777777" w:rsidR="003C3ACE" w:rsidRPr="009A4183" w:rsidRDefault="003C3ACE" w:rsidP="003C3ACE">
      <w:pPr>
        <w:pStyle w:val="Textosinformato"/>
        <w:widowControl w:val="0"/>
        <w:jc w:val="both"/>
        <w:rPr>
          <w:rFonts w:ascii="Arial Narrow" w:hAnsi="Arial Narrow" w:cs="Arial"/>
        </w:rPr>
      </w:pPr>
    </w:p>
    <w:p w14:paraId="392F2200" w14:textId="77777777" w:rsidR="003C3ACE" w:rsidRPr="009A4183" w:rsidRDefault="003C3ACE" w:rsidP="003C3ACE">
      <w:pPr>
        <w:pStyle w:val="Textosinformato"/>
        <w:widowControl w:val="0"/>
        <w:jc w:val="both"/>
        <w:rPr>
          <w:rFonts w:ascii="Arial Narrow" w:hAnsi="Arial Narrow" w:cs="Arial"/>
        </w:rPr>
      </w:pPr>
    </w:p>
    <w:p w14:paraId="60382D8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66381BA4"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11893CDF" w14:textId="77777777" w:rsidR="003C3ACE" w:rsidRPr="009A4183" w:rsidRDefault="003C3ACE" w:rsidP="003C3ACE">
      <w:pPr>
        <w:pStyle w:val="Textosinformato"/>
        <w:widowControl w:val="0"/>
        <w:jc w:val="both"/>
        <w:rPr>
          <w:rFonts w:ascii="Arial Narrow" w:hAnsi="Arial Narrow" w:cs="Arial"/>
        </w:rPr>
      </w:pPr>
    </w:p>
    <w:p w14:paraId="58F0E5C4" w14:textId="77777777" w:rsidR="003C3ACE" w:rsidRPr="009A4183" w:rsidRDefault="003C3ACE" w:rsidP="003C3ACE">
      <w:pPr>
        <w:pStyle w:val="Textosinformato"/>
        <w:widowControl w:val="0"/>
        <w:jc w:val="both"/>
        <w:rPr>
          <w:rFonts w:ascii="Arial Narrow" w:hAnsi="Arial Narrow" w:cs="Arial"/>
        </w:rPr>
      </w:pPr>
    </w:p>
    <w:p w14:paraId="2CAB773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29BB51B0" w14:textId="34021E3A" w:rsidR="00D12506" w:rsidRDefault="003C3ACE" w:rsidP="00D12506">
      <w:pPr>
        <w:pStyle w:val="Textosinformato"/>
        <w:widowControl w:val="0"/>
        <w:ind w:left="708" w:firstLine="708"/>
        <w:jc w:val="both"/>
        <w:rPr>
          <w:rFonts w:ascii="Arial Narrow" w:hAnsi="Arial Narrow" w:cs="Arial"/>
          <w:b/>
        </w:rPr>
      </w:pPr>
      <w:r w:rsidRPr="009A4183">
        <w:rPr>
          <w:rFonts w:ascii="Arial Narrow" w:hAnsi="Arial Narrow" w:cs="Arial"/>
        </w:rPr>
        <w:t>Representante Legal del Interesado</w:t>
      </w:r>
      <w:r w:rsidRPr="009A4183">
        <w:rPr>
          <w:rFonts w:ascii="Arial Narrow" w:hAnsi="Arial Narrow" w:cs="Arial"/>
        </w:rPr>
        <w:br w:type="page"/>
      </w:r>
      <w:bookmarkStart w:id="1740" w:name="_Toc365887460"/>
      <w:bookmarkStart w:id="1741" w:name="_Toc346874308"/>
      <w:bookmarkStart w:id="1742" w:name="_Toc346874069"/>
      <w:bookmarkStart w:id="1743" w:name="_Ref345927548"/>
      <w:bookmarkStart w:id="1744" w:name="_Toc345695370"/>
      <w:bookmarkStart w:id="1745" w:name="_Toc345695114"/>
      <w:bookmarkStart w:id="1746" w:name="_Toc344391464"/>
      <w:bookmarkStart w:id="1747" w:name="_Toc345337425"/>
      <w:bookmarkStart w:id="1748" w:name="_Toc344391279"/>
      <w:bookmarkStart w:id="1749" w:name="_Toc258927820"/>
    </w:p>
    <w:p w14:paraId="47EE1B68" w14:textId="77777777" w:rsidR="00D12506" w:rsidRDefault="00D12506" w:rsidP="00D12506">
      <w:pPr>
        <w:widowControl w:val="0"/>
        <w:spacing w:after="0" w:line="240" w:lineRule="auto"/>
        <w:jc w:val="center"/>
        <w:rPr>
          <w:rFonts w:ascii="Arial Narrow" w:hAnsi="Arial Narrow" w:cs="Arial"/>
          <w:b/>
        </w:rPr>
      </w:pPr>
    </w:p>
    <w:p w14:paraId="6D645F9E" w14:textId="1239A14F" w:rsidR="003C3ACE" w:rsidRPr="009A4183" w:rsidRDefault="003C3ACE" w:rsidP="003C3ACE">
      <w:pPr>
        <w:pStyle w:val="Ttulo1"/>
        <w:widowControl w:val="0"/>
        <w:jc w:val="center"/>
        <w:rPr>
          <w:rFonts w:ascii="Arial Narrow" w:hAnsi="Arial Narrow" w:cs="Arial"/>
          <w:bCs/>
          <w:color w:val="auto"/>
          <w:sz w:val="22"/>
          <w:szCs w:val="22"/>
          <w:lang w:val="es-PE"/>
        </w:rPr>
      </w:pPr>
      <w:bookmarkStart w:id="1750" w:name="_Toc156245349"/>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740"/>
      <w:bookmarkEnd w:id="1741"/>
      <w:bookmarkEnd w:id="1742"/>
      <w:bookmarkEnd w:id="1743"/>
      <w:bookmarkEnd w:id="1744"/>
      <w:bookmarkEnd w:id="1745"/>
      <w:bookmarkEnd w:id="1746"/>
      <w:bookmarkEnd w:id="1747"/>
      <w:bookmarkEnd w:id="1748"/>
      <w:bookmarkEnd w:id="1749"/>
      <w:bookmarkEnd w:id="1750"/>
    </w:p>
    <w:p w14:paraId="3EB534B9"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751" w:name="_Toc365887461"/>
      <w:bookmarkStart w:id="1752" w:name="_Ref345927526"/>
      <w:bookmarkStart w:id="1753" w:name="_Toc346874309"/>
      <w:bookmarkStart w:id="1754" w:name="_Toc346874070"/>
      <w:bookmarkStart w:id="1755" w:name="_Toc345695371"/>
      <w:bookmarkStart w:id="1756" w:name="_Toc345695115"/>
      <w:bookmarkStart w:id="1757" w:name="_Toc344391465"/>
      <w:bookmarkStart w:id="1758" w:name="_Toc345337426"/>
      <w:bookmarkStart w:id="1759" w:name="_Toc344391280"/>
      <w:bookmarkStart w:id="1760" w:name="_Toc258927821"/>
      <w:bookmarkStart w:id="1761" w:name="_Toc127970012"/>
      <w:bookmarkStart w:id="1762" w:name="_Toc156245350"/>
      <w:r w:rsidRPr="009A4183">
        <w:rPr>
          <w:rFonts w:ascii="Arial Narrow" w:hAnsi="Arial Narrow" w:cs="Arial"/>
          <w:bCs/>
          <w:color w:val="auto"/>
          <w:sz w:val="22"/>
          <w:szCs w:val="22"/>
          <w:lang w:val="es-PE"/>
        </w:rPr>
        <w:t>Formulario 6</w:t>
      </w:r>
      <w:bookmarkEnd w:id="1751"/>
      <w:bookmarkEnd w:id="1752"/>
      <w:bookmarkEnd w:id="1762"/>
    </w:p>
    <w:p w14:paraId="48B46EA7"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763" w:name="_Toc365887462"/>
      <w:bookmarkStart w:id="1764" w:name="_Toc156245351"/>
      <w:r w:rsidRPr="009A4183">
        <w:rPr>
          <w:rFonts w:ascii="Arial Narrow" w:hAnsi="Arial Narrow" w:cs="Arial"/>
          <w:bCs/>
          <w:color w:val="auto"/>
          <w:sz w:val="22"/>
          <w:szCs w:val="22"/>
          <w:lang w:val="es-PE"/>
        </w:rPr>
        <w:t>CREDENCIALES PARA CALIFICACIÓN</w:t>
      </w:r>
      <w:bookmarkEnd w:id="1753"/>
      <w:bookmarkEnd w:id="1754"/>
      <w:bookmarkEnd w:id="1755"/>
      <w:bookmarkEnd w:id="1756"/>
      <w:bookmarkEnd w:id="1757"/>
      <w:bookmarkEnd w:id="1758"/>
      <w:bookmarkEnd w:id="1759"/>
      <w:bookmarkEnd w:id="1760"/>
      <w:bookmarkEnd w:id="1761"/>
      <w:bookmarkEnd w:id="1763"/>
      <w:bookmarkEnd w:id="1764"/>
    </w:p>
    <w:p w14:paraId="4D05E784" w14:textId="77777777"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(Aplicable para sociedades que tienen listadas sus acciones en bolsas de valores)</w:t>
      </w:r>
    </w:p>
    <w:p w14:paraId="768F8D8A" w14:textId="77777777" w:rsidR="003C3ACE" w:rsidRPr="009A4183" w:rsidRDefault="003C3ACE" w:rsidP="003C3ACE">
      <w:pPr>
        <w:widowControl w:val="0"/>
        <w:spacing w:after="0" w:line="240" w:lineRule="auto"/>
        <w:jc w:val="center"/>
        <w:rPr>
          <w:rFonts w:ascii="Arial Narrow" w:hAnsi="Arial Narrow" w:cs="Arial"/>
        </w:rPr>
      </w:pPr>
    </w:p>
    <w:p w14:paraId="7C35D81F" w14:textId="77777777" w:rsidR="003C3ACE" w:rsidRPr="009A4183" w:rsidRDefault="003C3ACE" w:rsidP="003C3ACE">
      <w:pPr>
        <w:widowControl w:val="0"/>
        <w:spacing w:after="0" w:line="240" w:lineRule="auto"/>
        <w:jc w:val="center"/>
        <w:rPr>
          <w:rFonts w:ascii="Arial Narrow" w:hAnsi="Arial Narrow" w:cs="Arial"/>
          <w:b/>
        </w:rPr>
      </w:pPr>
      <w:bookmarkStart w:id="1765" w:name="_Toc345695372"/>
      <w:bookmarkStart w:id="1766" w:name="_Toc345695116"/>
      <w:bookmarkStart w:id="1767" w:name="_Toc345337427"/>
      <w:bookmarkStart w:id="1768" w:name="_Toc344391466"/>
      <w:bookmarkStart w:id="1769" w:name="_Toc344391281"/>
      <w:bookmarkStart w:id="1770" w:name="_Toc258927822"/>
      <w:bookmarkStart w:id="1771" w:name="_Toc190666088"/>
      <w:r w:rsidRPr="009A4183">
        <w:rPr>
          <w:rFonts w:ascii="Arial Narrow" w:hAnsi="Arial Narrow" w:cs="Arial"/>
          <w:b/>
        </w:rPr>
        <w:t>DECLARACIÓN JURADA</w:t>
      </w:r>
      <w:bookmarkEnd w:id="1765"/>
      <w:bookmarkEnd w:id="1766"/>
      <w:bookmarkEnd w:id="1767"/>
      <w:bookmarkEnd w:id="1768"/>
      <w:bookmarkEnd w:id="1769"/>
      <w:bookmarkEnd w:id="1770"/>
      <w:bookmarkEnd w:id="1771"/>
    </w:p>
    <w:p w14:paraId="38B11A2B" w14:textId="77777777" w:rsidR="003C3ACE" w:rsidRPr="009A4183" w:rsidRDefault="003C3ACE" w:rsidP="003C3ACE">
      <w:pPr>
        <w:widowControl w:val="0"/>
        <w:spacing w:after="0" w:line="240" w:lineRule="auto"/>
        <w:jc w:val="both"/>
        <w:rPr>
          <w:rFonts w:ascii="Arial Narrow" w:hAnsi="Arial Narrow" w:cs="Arial"/>
        </w:rPr>
      </w:pPr>
    </w:p>
    <w:p w14:paraId="7D45B5AA" w14:textId="77777777" w:rsidR="003C3ACE" w:rsidRPr="009A4183" w:rsidRDefault="003C3ACE" w:rsidP="003C3ACE">
      <w:pPr>
        <w:widowControl w:val="0"/>
        <w:spacing w:after="0" w:line="240" w:lineRule="auto"/>
        <w:jc w:val="both"/>
        <w:rPr>
          <w:rFonts w:ascii="Arial Narrow" w:hAnsi="Arial Narrow" w:cs="Arial"/>
        </w:rPr>
      </w:pPr>
    </w:p>
    <w:p w14:paraId="765736FC"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Por medio de la presente, declaramos bajo juramento que ….................................................... (nombre del Interesado), así como sus accionistas, socios o integrantes, renuncian a lo siguiente:</w:t>
      </w:r>
    </w:p>
    <w:p w14:paraId="0AE5680C" w14:textId="77777777" w:rsidR="003C3ACE" w:rsidRPr="009A4183" w:rsidRDefault="003C3ACE" w:rsidP="003C3ACE">
      <w:pPr>
        <w:widowControl w:val="0"/>
        <w:spacing w:after="0" w:line="240" w:lineRule="auto"/>
        <w:jc w:val="both"/>
        <w:rPr>
          <w:rFonts w:ascii="Arial Narrow" w:hAnsi="Arial Narrow" w:cs="Arial"/>
        </w:rPr>
      </w:pPr>
    </w:p>
    <w:p w14:paraId="1DD549A3" w14:textId="77777777" w:rsidR="003C3ACE" w:rsidRPr="009A4183" w:rsidRDefault="003C3ACE" w:rsidP="00AB6999">
      <w:pPr>
        <w:widowControl w:val="0"/>
        <w:numPr>
          <w:ilvl w:val="0"/>
          <w:numId w:val="45"/>
        </w:numPr>
        <w:spacing w:after="0" w:line="240" w:lineRule="auto"/>
        <w:ind w:left="426" w:hanging="426"/>
        <w:jc w:val="both"/>
        <w:rPr>
          <w:rFonts w:ascii="Arial Narrow" w:hAnsi="Arial Narrow" w:cs="Arial"/>
        </w:rPr>
      </w:pPr>
      <w:r w:rsidRPr="009A4183">
        <w:rPr>
          <w:rFonts w:ascii="Arial Narrow" w:hAnsi="Arial Narrow" w:cs="Arial"/>
        </w:rPr>
        <w:t>A invocar o ejercer cualquier privilegio o inmunidad diplomática o de cualquier otro tipo.</w:t>
      </w:r>
    </w:p>
    <w:p w14:paraId="1A76AB50" w14:textId="77777777" w:rsidR="003C3ACE" w:rsidRPr="009A4183" w:rsidRDefault="003C3ACE" w:rsidP="003C3ACE">
      <w:pPr>
        <w:widowControl w:val="0"/>
        <w:spacing w:after="0" w:line="240" w:lineRule="auto"/>
        <w:ind w:left="426" w:hanging="426"/>
        <w:jc w:val="both"/>
        <w:rPr>
          <w:rFonts w:ascii="Arial Narrow" w:hAnsi="Arial Narrow" w:cs="Arial"/>
        </w:rPr>
      </w:pPr>
    </w:p>
    <w:p w14:paraId="5596DF46" w14:textId="77777777" w:rsidR="003C3ACE" w:rsidRPr="009A4183" w:rsidRDefault="003C3ACE" w:rsidP="00AB6999">
      <w:pPr>
        <w:widowControl w:val="0"/>
        <w:numPr>
          <w:ilvl w:val="0"/>
          <w:numId w:val="45"/>
        </w:numPr>
        <w:spacing w:after="0" w:line="240" w:lineRule="auto"/>
        <w:ind w:left="426" w:hanging="426"/>
        <w:jc w:val="both"/>
        <w:rPr>
          <w:rFonts w:ascii="Arial Narrow" w:hAnsi="Arial Narrow" w:cs="Arial"/>
        </w:rPr>
      </w:pPr>
      <w:r w:rsidRPr="009A4183">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180057A6" w14:textId="77777777" w:rsidR="003C3ACE" w:rsidRPr="009A4183" w:rsidRDefault="003C3ACE" w:rsidP="003C3ACE">
      <w:pPr>
        <w:widowControl w:val="0"/>
        <w:spacing w:after="0" w:line="240" w:lineRule="auto"/>
        <w:jc w:val="both"/>
        <w:rPr>
          <w:rFonts w:ascii="Arial Narrow" w:hAnsi="Arial Narrow" w:cs="Arial"/>
        </w:rPr>
      </w:pPr>
    </w:p>
    <w:p w14:paraId="602F3F43" w14:textId="77777777" w:rsidR="003C3ACE" w:rsidRPr="009A4183" w:rsidRDefault="003C3ACE" w:rsidP="003C3ACE">
      <w:pPr>
        <w:widowControl w:val="0"/>
        <w:spacing w:after="0" w:line="240" w:lineRule="auto"/>
        <w:jc w:val="both"/>
        <w:rPr>
          <w:rFonts w:ascii="Arial Narrow" w:hAnsi="Arial Narrow" w:cs="Arial"/>
        </w:rPr>
      </w:pPr>
    </w:p>
    <w:p w14:paraId="0F9AE3E1" w14:textId="7C619002"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Lugar y fecha: ….................., ….... de …........... de 20</w:t>
      </w:r>
      <w:r w:rsidR="00FA7C3A" w:rsidRPr="009A4183">
        <w:rPr>
          <w:rFonts w:ascii="Arial Narrow" w:hAnsi="Arial Narrow" w:cs="Arial"/>
        </w:rPr>
        <w:t>2</w:t>
      </w:r>
      <w:r w:rsidRPr="009A4183">
        <w:rPr>
          <w:rFonts w:ascii="Arial Narrow" w:hAnsi="Arial Narrow" w:cs="Arial"/>
        </w:rPr>
        <w:t>…</w:t>
      </w:r>
    </w:p>
    <w:p w14:paraId="4424EFDA" w14:textId="61492303" w:rsidR="003C3ACE" w:rsidRPr="009A4183" w:rsidRDefault="0091720C" w:rsidP="0091720C">
      <w:pPr>
        <w:widowControl w:val="0"/>
        <w:tabs>
          <w:tab w:val="left" w:pos="5280"/>
        </w:tabs>
        <w:spacing w:after="0" w:line="240" w:lineRule="auto"/>
        <w:jc w:val="both"/>
        <w:rPr>
          <w:rFonts w:ascii="Arial Narrow" w:hAnsi="Arial Narrow" w:cs="Arial"/>
        </w:rPr>
      </w:pPr>
      <w:r w:rsidRPr="009A4183">
        <w:rPr>
          <w:rFonts w:ascii="Arial Narrow" w:hAnsi="Arial Narrow" w:cs="Arial"/>
        </w:rPr>
        <w:tab/>
      </w:r>
    </w:p>
    <w:p w14:paraId="5812521D" w14:textId="77777777" w:rsidR="003C3ACE" w:rsidRPr="009A4183" w:rsidRDefault="003C3ACE" w:rsidP="003C3ACE">
      <w:pPr>
        <w:widowControl w:val="0"/>
        <w:spacing w:after="0" w:line="240" w:lineRule="auto"/>
        <w:jc w:val="both"/>
        <w:rPr>
          <w:rFonts w:ascii="Arial Narrow" w:hAnsi="Arial Narrow" w:cs="Arial"/>
        </w:rPr>
      </w:pPr>
    </w:p>
    <w:p w14:paraId="51E50D28"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5B36A394"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Interesado</w:t>
      </w:r>
    </w:p>
    <w:p w14:paraId="5A2E3BC2" w14:textId="77777777" w:rsidR="003C3ACE" w:rsidRPr="009A4183" w:rsidRDefault="003C3ACE" w:rsidP="003C3ACE">
      <w:pPr>
        <w:widowControl w:val="0"/>
        <w:spacing w:after="0" w:line="240" w:lineRule="auto"/>
        <w:jc w:val="both"/>
        <w:rPr>
          <w:rFonts w:ascii="Arial Narrow" w:hAnsi="Arial Narrow" w:cs="Arial"/>
        </w:rPr>
      </w:pPr>
    </w:p>
    <w:p w14:paraId="3AB756E5" w14:textId="77777777" w:rsidR="003C3ACE" w:rsidRPr="009A4183" w:rsidRDefault="003C3ACE" w:rsidP="003C3ACE">
      <w:pPr>
        <w:widowControl w:val="0"/>
        <w:spacing w:after="0" w:line="240" w:lineRule="auto"/>
        <w:jc w:val="both"/>
        <w:rPr>
          <w:rFonts w:ascii="Arial Narrow" w:hAnsi="Arial Narrow" w:cs="Arial"/>
        </w:rPr>
      </w:pPr>
    </w:p>
    <w:p w14:paraId="268D6BBB"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1A6AA4ED"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Representante Legal del Interesado</w:t>
      </w:r>
    </w:p>
    <w:p w14:paraId="0845D039" w14:textId="77777777" w:rsidR="003C3ACE" w:rsidRPr="009A4183" w:rsidRDefault="003C3ACE" w:rsidP="003C3ACE">
      <w:pPr>
        <w:widowControl w:val="0"/>
        <w:spacing w:after="0" w:line="240" w:lineRule="auto"/>
        <w:jc w:val="both"/>
        <w:rPr>
          <w:rFonts w:ascii="Arial Narrow" w:hAnsi="Arial Narrow" w:cs="Arial"/>
        </w:rPr>
      </w:pPr>
    </w:p>
    <w:p w14:paraId="7951D00E" w14:textId="77777777" w:rsidR="003C3ACE" w:rsidRPr="009A4183" w:rsidRDefault="003C3ACE" w:rsidP="003C3ACE">
      <w:pPr>
        <w:widowControl w:val="0"/>
        <w:spacing w:after="0" w:line="240" w:lineRule="auto"/>
        <w:jc w:val="both"/>
        <w:rPr>
          <w:rFonts w:ascii="Arial Narrow" w:hAnsi="Arial Narrow" w:cs="Arial"/>
        </w:rPr>
      </w:pPr>
    </w:p>
    <w:p w14:paraId="52A78F83"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Firma</w:t>
      </w:r>
      <w:r w:rsidRPr="009A4183">
        <w:rPr>
          <w:rFonts w:ascii="Arial Narrow" w:hAnsi="Arial Narrow" w:cs="Arial"/>
        </w:rPr>
        <w:tab/>
        <w:t>….........................................................</w:t>
      </w:r>
    </w:p>
    <w:p w14:paraId="11CBCA7D" w14:textId="301D64ED" w:rsidR="00D12506" w:rsidRDefault="003C3ACE" w:rsidP="00D12506">
      <w:pPr>
        <w:widowControl w:val="0"/>
        <w:spacing w:after="0" w:line="240" w:lineRule="auto"/>
        <w:jc w:val="both"/>
        <w:rPr>
          <w:rFonts w:ascii="Arial Narrow" w:hAnsi="Arial Narrow" w:cs="Arial"/>
        </w:rPr>
      </w:pPr>
      <w:r w:rsidRPr="009A4183">
        <w:rPr>
          <w:rFonts w:ascii="Arial Narrow" w:hAnsi="Arial Narrow" w:cs="Arial"/>
        </w:rPr>
        <w:t>Representante Legal del Interesado</w:t>
      </w:r>
      <w:r w:rsidRPr="009A4183">
        <w:rPr>
          <w:rFonts w:ascii="Arial Narrow" w:hAnsi="Arial Narrow" w:cs="Arial"/>
        </w:rPr>
        <w:br w:type="page"/>
      </w:r>
      <w:bookmarkStart w:id="1772" w:name="_Toc365887463"/>
      <w:bookmarkStart w:id="1773" w:name="_Toc346874310"/>
      <w:bookmarkStart w:id="1774" w:name="_Toc346874071"/>
      <w:bookmarkStart w:id="1775" w:name="_Toc345943807"/>
      <w:bookmarkStart w:id="1776" w:name="_Toc345695373"/>
      <w:bookmarkStart w:id="1777" w:name="_Toc345695117"/>
      <w:bookmarkStart w:id="1778" w:name="_Toc344391467"/>
      <w:bookmarkStart w:id="1779" w:name="_Toc345337428"/>
      <w:bookmarkStart w:id="1780" w:name="_Toc344391282"/>
      <w:bookmarkStart w:id="1781" w:name="_Toc258927823"/>
    </w:p>
    <w:p w14:paraId="45EB854A" w14:textId="77777777" w:rsidR="00D12506" w:rsidRDefault="00D12506" w:rsidP="00D12506">
      <w:pPr>
        <w:pStyle w:val="Textosinformato"/>
        <w:widowControl w:val="0"/>
        <w:jc w:val="both"/>
        <w:rPr>
          <w:rFonts w:ascii="Arial Narrow" w:hAnsi="Arial Narrow" w:cs="Arial"/>
        </w:rPr>
      </w:pPr>
    </w:p>
    <w:p w14:paraId="66EEAC65" w14:textId="5223E3EB" w:rsidR="003C3ACE" w:rsidRPr="009A4183" w:rsidRDefault="003C3ACE" w:rsidP="003C3ACE">
      <w:pPr>
        <w:pStyle w:val="Ttulo1"/>
        <w:widowControl w:val="0"/>
        <w:jc w:val="center"/>
        <w:rPr>
          <w:rFonts w:ascii="Arial Narrow" w:hAnsi="Arial Narrow" w:cs="Arial"/>
          <w:bCs/>
          <w:color w:val="auto"/>
          <w:sz w:val="22"/>
          <w:szCs w:val="22"/>
          <w:lang w:val="es-PE"/>
        </w:rPr>
      </w:pPr>
      <w:bookmarkStart w:id="1782" w:name="_Toc156245352"/>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772"/>
      <w:bookmarkEnd w:id="1773"/>
      <w:bookmarkEnd w:id="1774"/>
      <w:bookmarkEnd w:id="1775"/>
      <w:bookmarkEnd w:id="1776"/>
      <w:bookmarkEnd w:id="1777"/>
      <w:bookmarkEnd w:id="1778"/>
      <w:bookmarkEnd w:id="1779"/>
      <w:bookmarkEnd w:id="1780"/>
      <w:bookmarkEnd w:id="1781"/>
      <w:r w:rsidR="003C072B" w:rsidRPr="009A4183">
        <w:rPr>
          <w:rStyle w:val="Refdenotaalpie"/>
          <w:rFonts w:ascii="Arial Narrow" w:hAnsi="Arial Narrow" w:cs="Arial"/>
          <w:bCs/>
          <w:color w:val="auto"/>
          <w:sz w:val="22"/>
          <w:szCs w:val="22"/>
          <w:lang w:val="es-PE"/>
        </w:rPr>
        <w:footnoteReference w:id="37"/>
      </w:r>
      <w:bookmarkEnd w:id="1782"/>
    </w:p>
    <w:p w14:paraId="6D589527" w14:textId="77777777" w:rsidR="003C3ACE" w:rsidRPr="009A4183" w:rsidRDefault="003C3ACE" w:rsidP="003C3ACE">
      <w:pPr>
        <w:pStyle w:val="Textosinformato"/>
        <w:widowControl w:val="0"/>
        <w:jc w:val="both"/>
        <w:rPr>
          <w:rFonts w:ascii="Arial Narrow" w:hAnsi="Arial Narrow" w:cs="Arial"/>
          <w:bCs/>
          <w:lang w:val="es-PE"/>
        </w:rPr>
      </w:pPr>
    </w:p>
    <w:p w14:paraId="7A5ED9AC"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783" w:name="_Toc345943808"/>
      <w:bookmarkStart w:id="1784" w:name="_Toc346874072"/>
      <w:bookmarkStart w:id="1785" w:name="_Toc346874311"/>
      <w:bookmarkStart w:id="1786" w:name="_Toc365887464"/>
      <w:bookmarkStart w:id="1787" w:name="_Toc258927824"/>
      <w:bookmarkStart w:id="1788" w:name="_Toc344391283"/>
      <w:bookmarkStart w:id="1789" w:name="_Toc345337429"/>
      <w:bookmarkStart w:id="1790" w:name="_Toc344391468"/>
      <w:bookmarkStart w:id="1791" w:name="_Toc345695118"/>
      <w:bookmarkStart w:id="1792" w:name="_Toc345695374"/>
      <w:bookmarkStart w:id="1793" w:name="_Toc156245353"/>
      <w:bookmarkEnd w:id="1783"/>
      <w:bookmarkEnd w:id="1784"/>
      <w:bookmarkEnd w:id="1785"/>
      <w:r w:rsidRPr="009A4183">
        <w:rPr>
          <w:rFonts w:ascii="Arial Narrow" w:hAnsi="Arial Narrow" w:cs="Arial"/>
          <w:bCs/>
          <w:color w:val="auto"/>
          <w:sz w:val="22"/>
          <w:szCs w:val="22"/>
          <w:lang w:val="es-PE"/>
        </w:rPr>
        <w:t>Formulario 7</w:t>
      </w:r>
      <w:bookmarkEnd w:id="1786"/>
      <w:bookmarkEnd w:id="1793"/>
    </w:p>
    <w:p w14:paraId="23D199E4"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794" w:name="_Toc365887465"/>
      <w:bookmarkStart w:id="1795" w:name="_Toc346874312"/>
      <w:bookmarkStart w:id="1796" w:name="_Toc346874073"/>
      <w:bookmarkStart w:id="1797" w:name="_Toc345943809"/>
      <w:bookmarkStart w:id="1798" w:name="_Toc156245354"/>
      <w:r w:rsidRPr="009A4183">
        <w:rPr>
          <w:rFonts w:ascii="Arial Narrow" w:hAnsi="Arial Narrow" w:cs="Arial"/>
          <w:bCs/>
          <w:color w:val="auto"/>
          <w:sz w:val="22"/>
          <w:szCs w:val="22"/>
          <w:lang w:val="es-PE"/>
        </w:rPr>
        <w:t>CREDENCIALES PARA CALIFICACIÓN</w:t>
      </w:r>
      <w:bookmarkEnd w:id="1787"/>
      <w:bookmarkEnd w:id="1788"/>
      <w:bookmarkEnd w:id="1789"/>
      <w:bookmarkEnd w:id="1790"/>
      <w:bookmarkEnd w:id="1791"/>
      <w:bookmarkEnd w:id="1792"/>
      <w:bookmarkEnd w:id="1794"/>
      <w:bookmarkEnd w:id="1795"/>
      <w:bookmarkEnd w:id="1796"/>
      <w:bookmarkEnd w:id="1797"/>
      <w:bookmarkEnd w:id="1798"/>
    </w:p>
    <w:p w14:paraId="3B0983CA"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w:t>
      </w:r>
      <w:r w:rsidRPr="009A4183">
        <w:rPr>
          <w:rFonts w:ascii="Arial Narrow" w:hAnsi="Arial Narrow" w:cs="Arial"/>
          <w:bCs/>
          <w:iCs/>
        </w:rPr>
        <w:t>Referencia Numeral 5.2.2.</w:t>
      </w:r>
      <w:r w:rsidRPr="009A4183">
        <w:rPr>
          <w:rFonts w:ascii="Arial Narrow" w:hAnsi="Arial Narrow" w:cs="Arial"/>
          <w:bCs/>
          <w:iCs/>
          <w:lang w:val="es-ES"/>
        </w:rPr>
        <w:t>6.</w:t>
      </w:r>
      <w:r w:rsidRPr="009A4183">
        <w:rPr>
          <w:rFonts w:ascii="Arial Narrow" w:hAnsi="Arial Narrow" w:cs="Arial"/>
          <w:bCs/>
          <w:iCs/>
        </w:rPr>
        <w:t xml:space="preserve"> de las Bases del Concurso</w:t>
      </w:r>
      <w:r w:rsidRPr="009A4183">
        <w:rPr>
          <w:rFonts w:ascii="Arial Narrow" w:hAnsi="Arial Narrow" w:cs="Arial"/>
        </w:rPr>
        <w:t>)</w:t>
      </w:r>
    </w:p>
    <w:p w14:paraId="7711AC8E" w14:textId="77777777" w:rsidR="003C3ACE" w:rsidRPr="009A4183" w:rsidRDefault="003C3ACE" w:rsidP="003C3ACE">
      <w:pPr>
        <w:pStyle w:val="Textosinformato"/>
        <w:widowControl w:val="0"/>
        <w:jc w:val="center"/>
        <w:rPr>
          <w:rFonts w:ascii="Arial Narrow" w:hAnsi="Arial Narrow" w:cs="Arial"/>
        </w:rPr>
      </w:pPr>
    </w:p>
    <w:p w14:paraId="7C15AB0F" w14:textId="77777777" w:rsidR="003C3ACE" w:rsidRPr="009A4183" w:rsidRDefault="003C3ACE" w:rsidP="003C3ACE">
      <w:pPr>
        <w:pStyle w:val="Textoindependiente"/>
        <w:widowControl w:val="0"/>
        <w:spacing w:line="240" w:lineRule="auto"/>
        <w:jc w:val="center"/>
        <w:rPr>
          <w:rFonts w:ascii="Arial Narrow" w:hAnsi="Arial Narrow" w:cs="Arial"/>
          <w:b/>
          <w:sz w:val="22"/>
          <w:lang w:val="es-PE"/>
        </w:rPr>
      </w:pPr>
      <w:r w:rsidRPr="009A4183">
        <w:rPr>
          <w:rFonts w:ascii="Arial Narrow" w:hAnsi="Arial Narrow" w:cs="Arial"/>
          <w:b/>
          <w:sz w:val="22"/>
          <w:lang w:val="es-PE"/>
        </w:rPr>
        <w:t>DECLARACION JURADA</w:t>
      </w:r>
    </w:p>
    <w:p w14:paraId="665058CE" w14:textId="77777777" w:rsidR="003C3ACE" w:rsidRPr="009A4183" w:rsidRDefault="003C3ACE" w:rsidP="003C3ACE">
      <w:pPr>
        <w:pStyle w:val="Textosinformato"/>
        <w:widowControl w:val="0"/>
        <w:jc w:val="both"/>
        <w:rPr>
          <w:rFonts w:ascii="Arial Narrow" w:hAnsi="Arial Narrow" w:cs="Arial"/>
        </w:rPr>
      </w:pPr>
    </w:p>
    <w:p w14:paraId="645C86EF" w14:textId="77777777" w:rsidR="003C3ACE" w:rsidRPr="009A4183" w:rsidRDefault="003C3ACE" w:rsidP="003C3ACE">
      <w:pPr>
        <w:pStyle w:val="Textosinformato"/>
        <w:widowControl w:val="0"/>
        <w:jc w:val="both"/>
        <w:rPr>
          <w:rFonts w:ascii="Arial Narrow" w:hAnsi="Arial Narrow" w:cs="Arial"/>
        </w:rPr>
      </w:pPr>
    </w:p>
    <w:p w14:paraId="2FBF3F74" w14:textId="14C3D6CA" w:rsidR="007B156A" w:rsidRPr="009A4183" w:rsidRDefault="007B156A" w:rsidP="007B156A">
      <w:pPr>
        <w:spacing w:after="0" w:line="240" w:lineRule="auto"/>
        <w:jc w:val="both"/>
        <w:rPr>
          <w:rFonts w:ascii="Arial Narrow" w:eastAsia="Times New Roman" w:hAnsi="Arial Narrow" w:cs="Arial"/>
          <w:b/>
          <w:bCs/>
          <w:i/>
          <w:iCs/>
          <w:lang w:val="x-none" w:eastAsia="x-none"/>
        </w:rPr>
      </w:pPr>
      <w:r w:rsidRPr="009A4183">
        <w:rPr>
          <w:rFonts w:ascii="Arial Narrow" w:eastAsia="Times New Roman" w:hAnsi="Arial Narrow" w:cs="Arial"/>
          <w:lang w:val="x-none" w:eastAsia="x-none"/>
        </w:rPr>
        <w:t xml:space="preserve">Por medio de la presente declaramos bajo juramento que, </w:t>
      </w:r>
      <w:r w:rsidRPr="009A4183">
        <w:rPr>
          <w:rFonts w:ascii="Arial Narrow" w:eastAsia="Times New Roman" w:hAnsi="Arial Narrow" w:cs="Arial"/>
          <w:b/>
          <w:bCs/>
          <w:i/>
          <w:iCs/>
          <w:lang w:val="x-none" w:eastAsia="x-none"/>
        </w:rPr>
        <w:t xml:space="preserve">desde la fecha </w:t>
      </w:r>
      <w:r w:rsidRPr="009A4183">
        <w:rPr>
          <w:rFonts w:ascii="Arial Narrow" w:eastAsia="Times New Roman" w:hAnsi="Arial Narrow" w:cs="Arial"/>
          <w:b/>
          <w:bCs/>
          <w:i/>
          <w:iCs/>
          <w:vertAlign w:val="superscript"/>
          <w:lang w:val="x-none" w:eastAsia="x-none"/>
        </w:rPr>
        <w:t>1</w:t>
      </w:r>
      <w:r w:rsidRPr="009A4183">
        <w:rPr>
          <w:rFonts w:ascii="Arial Narrow" w:eastAsia="Times New Roman" w:hAnsi="Arial Narrow" w:cs="Arial"/>
          <w:b/>
          <w:bCs/>
          <w:i/>
          <w:iCs/>
          <w:lang w:val="x-none" w:eastAsia="x-none"/>
        </w:rPr>
        <w:t xml:space="preserve">/ en que las personas naturales o jurídicas listadas en el Formulario 4 del Anexo </w:t>
      </w:r>
      <w:proofErr w:type="spellStart"/>
      <w:r w:rsidRPr="009A4183">
        <w:rPr>
          <w:rFonts w:ascii="Arial Narrow" w:eastAsia="Times New Roman" w:hAnsi="Arial Narrow" w:cs="Arial"/>
          <w:b/>
          <w:bCs/>
          <w:i/>
          <w:iCs/>
          <w:lang w:val="x-none" w:eastAsia="x-none"/>
        </w:rPr>
        <w:t>N°</w:t>
      </w:r>
      <w:proofErr w:type="spellEnd"/>
      <w:r w:rsidRPr="009A4183">
        <w:rPr>
          <w:rFonts w:ascii="Arial Narrow" w:eastAsia="Times New Roman" w:hAnsi="Arial Narrow" w:cs="Arial"/>
          <w:b/>
          <w:bCs/>
          <w:i/>
          <w:iCs/>
          <w:lang w:val="x-none" w:eastAsia="x-none"/>
        </w:rPr>
        <w:t xml:space="preserve"> 3 prestaron o vienen prestando servicios a PROINVERSIÓN relacionados con el presente proceso de promoción de la inversión privada del Proyecto, éstas no nos han prestado directa o indirectamente sus servicios de consultoría</w:t>
      </w:r>
      <w:r w:rsidRPr="009A4183">
        <w:rPr>
          <w:rFonts w:ascii="Arial Narrow" w:eastAsia="Times New Roman" w:hAnsi="Arial Narrow" w:cs="Arial"/>
          <w:lang w:val="x-none" w:eastAsia="x-none"/>
        </w:rPr>
        <w:t>, sea a tiempo completo, a tiempo parcial o de tipo eventual,</w:t>
      </w:r>
      <w:r w:rsidRPr="009A4183">
        <w:rPr>
          <w:rFonts w:ascii="Arial Narrow" w:eastAsia="Times New Roman" w:hAnsi="Arial Narrow" w:cs="Arial"/>
          <w:b/>
          <w:bCs/>
          <w:i/>
          <w:iCs/>
          <w:lang w:val="x-none" w:eastAsia="x-none"/>
        </w:rPr>
        <w:t xml:space="preserve"> en relación con el mismo Proyecto.</w:t>
      </w:r>
    </w:p>
    <w:p w14:paraId="0EF4CF95" w14:textId="77777777" w:rsidR="007B156A" w:rsidRPr="009A4183" w:rsidRDefault="007B156A" w:rsidP="007B156A">
      <w:pPr>
        <w:spacing w:after="0" w:line="240" w:lineRule="auto"/>
        <w:jc w:val="both"/>
        <w:rPr>
          <w:rFonts w:ascii="Arial Narrow" w:eastAsia="Times New Roman" w:hAnsi="Arial Narrow" w:cs="Arial"/>
          <w:b/>
          <w:bCs/>
          <w:i/>
          <w:iCs/>
          <w:lang w:val="x-none" w:eastAsia="x-none"/>
        </w:rPr>
      </w:pPr>
    </w:p>
    <w:p w14:paraId="161F1BEA" w14:textId="77777777" w:rsidR="007B156A" w:rsidRPr="009A4183" w:rsidRDefault="007B156A" w:rsidP="007B156A">
      <w:pPr>
        <w:spacing w:after="0" w:line="240" w:lineRule="auto"/>
        <w:jc w:val="both"/>
        <w:rPr>
          <w:rFonts w:ascii="Arial Narrow" w:eastAsia="Times New Roman" w:hAnsi="Arial Narrow" w:cs="Arial"/>
          <w:b/>
          <w:bCs/>
          <w:i/>
          <w:iCs/>
          <w:lang w:val="x-none" w:eastAsia="x-none"/>
        </w:rPr>
      </w:pPr>
    </w:p>
    <w:p w14:paraId="56F20833" w14:textId="313A3B50" w:rsidR="007B156A" w:rsidRPr="009A4183" w:rsidRDefault="007B156A" w:rsidP="007B156A">
      <w:pPr>
        <w:spacing w:after="0" w:line="240" w:lineRule="auto"/>
        <w:jc w:val="both"/>
        <w:rPr>
          <w:rFonts w:ascii="Arial Narrow" w:eastAsia="Times New Roman" w:hAnsi="Arial Narrow" w:cs="Arial"/>
          <w:b/>
          <w:bCs/>
          <w:i/>
          <w:iCs/>
          <w:lang w:val="x-none" w:eastAsia="x-none"/>
        </w:rPr>
      </w:pPr>
      <w:r w:rsidRPr="009A4183">
        <w:rPr>
          <w:rFonts w:ascii="Arial Narrow" w:eastAsia="Times New Roman" w:hAnsi="Arial Narrow" w:cs="Arial"/>
          <w:b/>
          <w:bCs/>
          <w:i/>
          <w:iCs/>
          <w:vertAlign w:val="superscript"/>
          <w:lang w:val="x-none" w:eastAsia="x-none"/>
        </w:rPr>
        <w:t>1</w:t>
      </w:r>
      <w:r w:rsidRPr="009A4183">
        <w:rPr>
          <w:rFonts w:ascii="Arial Narrow" w:eastAsia="Times New Roman" w:hAnsi="Arial Narrow" w:cs="Arial"/>
          <w:b/>
          <w:bCs/>
          <w:i/>
          <w:iCs/>
          <w:lang w:val="x-none" w:eastAsia="x-none"/>
        </w:rPr>
        <w:t xml:space="preserve">/  Fecha de inicio de servicio consignada en el Formulario 4 del Anexo </w:t>
      </w:r>
      <w:proofErr w:type="spellStart"/>
      <w:r w:rsidRPr="009A4183">
        <w:rPr>
          <w:rFonts w:ascii="Arial Narrow" w:eastAsia="Times New Roman" w:hAnsi="Arial Narrow" w:cs="Arial"/>
          <w:b/>
          <w:bCs/>
          <w:i/>
          <w:iCs/>
          <w:lang w:val="x-none" w:eastAsia="x-none"/>
        </w:rPr>
        <w:t>N°</w:t>
      </w:r>
      <w:proofErr w:type="spellEnd"/>
      <w:r w:rsidRPr="009A4183">
        <w:rPr>
          <w:rFonts w:ascii="Arial Narrow" w:eastAsia="Times New Roman" w:hAnsi="Arial Narrow" w:cs="Arial"/>
          <w:b/>
          <w:bCs/>
          <w:i/>
          <w:iCs/>
          <w:lang w:val="x-none" w:eastAsia="x-none"/>
        </w:rPr>
        <w:t xml:space="preserve"> 3 de las Bases.</w:t>
      </w:r>
    </w:p>
    <w:p w14:paraId="2B38DFEB" w14:textId="77777777" w:rsidR="007B156A" w:rsidRPr="009A4183" w:rsidRDefault="007B156A" w:rsidP="003C3ACE">
      <w:pPr>
        <w:pStyle w:val="Textosinformato"/>
        <w:widowControl w:val="0"/>
        <w:jc w:val="both"/>
        <w:rPr>
          <w:rFonts w:ascii="Arial Narrow" w:hAnsi="Arial Narrow" w:cs="Arial"/>
          <w:lang w:val="es-PE"/>
        </w:rPr>
      </w:pPr>
    </w:p>
    <w:p w14:paraId="66B802B3" w14:textId="77777777" w:rsidR="007B156A" w:rsidRPr="009A4183" w:rsidRDefault="007B156A" w:rsidP="003C3ACE">
      <w:pPr>
        <w:pStyle w:val="Textosinformato"/>
        <w:widowControl w:val="0"/>
        <w:jc w:val="both"/>
        <w:rPr>
          <w:rFonts w:ascii="Arial Narrow" w:hAnsi="Arial Narrow" w:cs="Arial"/>
        </w:rPr>
      </w:pPr>
    </w:p>
    <w:p w14:paraId="5C1B6CE9" w14:textId="77777777" w:rsidR="007B156A" w:rsidRPr="009A4183" w:rsidRDefault="007B156A" w:rsidP="003C3ACE">
      <w:pPr>
        <w:pStyle w:val="Textosinformato"/>
        <w:widowControl w:val="0"/>
        <w:jc w:val="both"/>
        <w:rPr>
          <w:rFonts w:ascii="Arial Narrow" w:hAnsi="Arial Narrow" w:cs="Arial"/>
        </w:rPr>
      </w:pPr>
    </w:p>
    <w:p w14:paraId="4CB17775" w14:textId="77777777" w:rsidR="003C3ACE" w:rsidRPr="009A4183" w:rsidRDefault="003C3ACE" w:rsidP="003C3ACE">
      <w:pPr>
        <w:pStyle w:val="Textosinformato"/>
        <w:widowControl w:val="0"/>
        <w:jc w:val="both"/>
        <w:rPr>
          <w:rFonts w:ascii="Arial Narrow" w:hAnsi="Arial Narrow" w:cs="Arial"/>
        </w:rPr>
      </w:pPr>
    </w:p>
    <w:p w14:paraId="4F40AE47" w14:textId="15CAA1A6"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FA7C3A" w:rsidRPr="009A4183">
        <w:rPr>
          <w:rFonts w:ascii="Arial Narrow" w:hAnsi="Arial Narrow" w:cs="Arial"/>
          <w:lang w:val="es-PE"/>
        </w:rPr>
        <w:t>2</w:t>
      </w:r>
      <w:r w:rsidRPr="009A4183">
        <w:rPr>
          <w:rFonts w:ascii="Arial Narrow" w:hAnsi="Arial Narrow" w:cs="Arial"/>
        </w:rPr>
        <w:t>…</w:t>
      </w:r>
    </w:p>
    <w:p w14:paraId="7F6AAD69" w14:textId="77777777" w:rsidR="003C3ACE" w:rsidRPr="009A4183" w:rsidRDefault="003C3ACE" w:rsidP="003C3ACE">
      <w:pPr>
        <w:pStyle w:val="Textosinformato"/>
        <w:widowControl w:val="0"/>
        <w:jc w:val="both"/>
        <w:rPr>
          <w:rFonts w:ascii="Arial Narrow" w:hAnsi="Arial Narrow" w:cs="Arial"/>
        </w:rPr>
      </w:pPr>
    </w:p>
    <w:p w14:paraId="3A8B8A42" w14:textId="77777777" w:rsidR="003C3ACE" w:rsidRPr="009A4183" w:rsidRDefault="003C3ACE" w:rsidP="003C3ACE">
      <w:pPr>
        <w:pStyle w:val="Textosinformato"/>
        <w:widowControl w:val="0"/>
        <w:jc w:val="both"/>
        <w:rPr>
          <w:rFonts w:ascii="Arial Narrow" w:hAnsi="Arial Narrow" w:cs="Arial"/>
        </w:rPr>
      </w:pPr>
    </w:p>
    <w:p w14:paraId="1643DC39"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44642CC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Interesado</w:t>
      </w:r>
    </w:p>
    <w:p w14:paraId="5217BA38" w14:textId="77777777" w:rsidR="003C3ACE" w:rsidRPr="009A4183" w:rsidRDefault="003C3ACE" w:rsidP="003C3ACE">
      <w:pPr>
        <w:pStyle w:val="Textosinformato"/>
        <w:widowControl w:val="0"/>
        <w:jc w:val="both"/>
        <w:rPr>
          <w:rFonts w:ascii="Arial Narrow" w:hAnsi="Arial Narrow" w:cs="Arial"/>
        </w:rPr>
      </w:pPr>
    </w:p>
    <w:p w14:paraId="734FD8F2" w14:textId="77777777" w:rsidR="003C3ACE" w:rsidRPr="009A4183" w:rsidRDefault="003C3ACE" w:rsidP="003C3ACE">
      <w:pPr>
        <w:pStyle w:val="Textosinformato"/>
        <w:widowControl w:val="0"/>
        <w:jc w:val="both"/>
        <w:rPr>
          <w:rFonts w:ascii="Arial Narrow" w:hAnsi="Arial Narrow" w:cs="Arial"/>
        </w:rPr>
      </w:pPr>
    </w:p>
    <w:p w14:paraId="5942BD9D" w14:textId="77777777" w:rsidR="003C3ACE" w:rsidRPr="009A4183" w:rsidRDefault="003C3ACE" w:rsidP="003C3ACE">
      <w:pPr>
        <w:pStyle w:val="Textosinformato"/>
        <w:widowControl w:val="0"/>
        <w:jc w:val="both"/>
        <w:rPr>
          <w:rFonts w:ascii="Arial Narrow" w:hAnsi="Arial Narrow" w:cs="Arial"/>
        </w:rPr>
      </w:pPr>
    </w:p>
    <w:p w14:paraId="70711A0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3E018C1D"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5C690648" w14:textId="77777777" w:rsidR="003C3ACE" w:rsidRPr="009A4183" w:rsidRDefault="003C3ACE" w:rsidP="003C3ACE">
      <w:pPr>
        <w:pStyle w:val="Textosinformato"/>
        <w:widowControl w:val="0"/>
        <w:jc w:val="both"/>
        <w:rPr>
          <w:rFonts w:ascii="Arial Narrow" w:hAnsi="Arial Narrow" w:cs="Arial"/>
        </w:rPr>
      </w:pPr>
    </w:p>
    <w:p w14:paraId="4422D884" w14:textId="77777777" w:rsidR="003C3ACE" w:rsidRPr="009A4183" w:rsidRDefault="003C3ACE" w:rsidP="003C3ACE">
      <w:pPr>
        <w:pStyle w:val="Textosinformato"/>
        <w:widowControl w:val="0"/>
        <w:jc w:val="both"/>
        <w:rPr>
          <w:rFonts w:ascii="Arial Narrow" w:hAnsi="Arial Narrow" w:cs="Arial"/>
        </w:rPr>
      </w:pPr>
    </w:p>
    <w:p w14:paraId="07D90A1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08DCC262" w14:textId="687B7721" w:rsidR="00D12506" w:rsidRDefault="003C3ACE" w:rsidP="00D12506">
      <w:pPr>
        <w:pStyle w:val="Textosinformato"/>
        <w:widowControl w:val="0"/>
        <w:ind w:left="709" w:firstLine="709"/>
        <w:jc w:val="both"/>
        <w:rPr>
          <w:rFonts w:ascii="Arial Narrow" w:hAnsi="Arial Narrow" w:cs="Arial"/>
          <w:bCs/>
          <w:lang w:val="es-PE"/>
        </w:rPr>
      </w:pPr>
      <w:r w:rsidRPr="009A4183">
        <w:rPr>
          <w:rFonts w:ascii="Arial Narrow" w:hAnsi="Arial Narrow" w:cs="Arial"/>
        </w:rPr>
        <w:t>Representante Legal del Interesado</w:t>
      </w:r>
      <w:r w:rsidRPr="009A4183">
        <w:rPr>
          <w:rFonts w:ascii="Arial Narrow" w:hAnsi="Arial Narrow" w:cs="Arial"/>
        </w:rPr>
        <w:br w:type="page"/>
      </w:r>
      <w:bookmarkStart w:id="1799" w:name="_Toc365887466"/>
      <w:bookmarkStart w:id="1800" w:name="_Toc346874313"/>
      <w:bookmarkStart w:id="1801" w:name="_Toc346874074"/>
      <w:bookmarkStart w:id="1802" w:name="_Toc345943810"/>
      <w:bookmarkStart w:id="1803" w:name="_Ref345928039"/>
      <w:bookmarkStart w:id="1804" w:name="_Toc345695375"/>
      <w:bookmarkStart w:id="1805" w:name="_Toc345695119"/>
      <w:bookmarkStart w:id="1806" w:name="_Toc344391469"/>
      <w:bookmarkStart w:id="1807" w:name="_Toc345337430"/>
      <w:bookmarkStart w:id="1808" w:name="_Toc344391284"/>
      <w:bookmarkStart w:id="1809" w:name="_Toc258927825"/>
    </w:p>
    <w:p w14:paraId="34D867B4" w14:textId="77777777" w:rsidR="00D12506" w:rsidRDefault="00D12506" w:rsidP="004013D2">
      <w:pPr>
        <w:pStyle w:val="Ttulo1"/>
        <w:widowControl w:val="0"/>
        <w:jc w:val="center"/>
        <w:rPr>
          <w:rFonts w:ascii="Arial Narrow" w:hAnsi="Arial Narrow" w:cs="Arial"/>
          <w:bCs/>
          <w:color w:val="auto"/>
          <w:sz w:val="22"/>
          <w:szCs w:val="22"/>
          <w:lang w:val="es-PE"/>
        </w:rPr>
      </w:pPr>
    </w:p>
    <w:p w14:paraId="18E25EF1" w14:textId="1819E7A5" w:rsidR="003C3ACE" w:rsidRPr="009A4183" w:rsidRDefault="003C3ACE" w:rsidP="004013D2">
      <w:pPr>
        <w:pStyle w:val="Ttulo1"/>
        <w:widowControl w:val="0"/>
        <w:jc w:val="center"/>
        <w:rPr>
          <w:rFonts w:ascii="Arial Narrow" w:hAnsi="Arial Narrow" w:cs="Arial"/>
          <w:bCs/>
          <w:color w:val="auto"/>
          <w:sz w:val="22"/>
          <w:szCs w:val="22"/>
          <w:lang w:val="es-PE"/>
        </w:rPr>
      </w:pPr>
      <w:bookmarkStart w:id="1810" w:name="_Toc156245355"/>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799"/>
      <w:bookmarkEnd w:id="1800"/>
      <w:bookmarkEnd w:id="1801"/>
      <w:bookmarkEnd w:id="1802"/>
      <w:bookmarkEnd w:id="1803"/>
      <w:bookmarkEnd w:id="1804"/>
      <w:bookmarkEnd w:id="1805"/>
      <w:bookmarkEnd w:id="1806"/>
      <w:bookmarkEnd w:id="1807"/>
      <w:bookmarkEnd w:id="1808"/>
      <w:bookmarkEnd w:id="1809"/>
      <w:bookmarkEnd w:id="1810"/>
    </w:p>
    <w:p w14:paraId="3F610796" w14:textId="124325B7" w:rsidR="003C3ACE" w:rsidRPr="009A4183" w:rsidRDefault="003C3ACE" w:rsidP="00D12506">
      <w:pPr>
        <w:pStyle w:val="Textosinformato"/>
        <w:widowControl w:val="0"/>
        <w:jc w:val="both"/>
        <w:rPr>
          <w:rFonts w:ascii="Arial Narrow" w:hAnsi="Arial Narrow" w:cs="Arial"/>
          <w:b/>
          <w:bCs/>
          <w:lang w:val="es-PE"/>
        </w:rPr>
      </w:pPr>
    </w:p>
    <w:p w14:paraId="086CDCA3" w14:textId="7198B679" w:rsidR="003C3ACE" w:rsidRPr="009A4183" w:rsidRDefault="003C3ACE" w:rsidP="004013D2">
      <w:pPr>
        <w:pStyle w:val="Ttulo1"/>
        <w:widowControl w:val="0"/>
        <w:jc w:val="center"/>
        <w:rPr>
          <w:rFonts w:ascii="Arial Narrow" w:hAnsi="Arial Narrow" w:cs="Arial"/>
          <w:bCs/>
          <w:color w:val="auto"/>
          <w:sz w:val="22"/>
          <w:szCs w:val="22"/>
          <w:lang w:val="es-PE"/>
        </w:rPr>
      </w:pPr>
      <w:bookmarkStart w:id="1811" w:name="_Ref345928029"/>
      <w:bookmarkStart w:id="1812" w:name="_Toc345943811"/>
      <w:bookmarkStart w:id="1813" w:name="_Toc346874075"/>
      <w:bookmarkStart w:id="1814" w:name="_Toc346874314"/>
      <w:bookmarkStart w:id="1815" w:name="_Toc365887467"/>
      <w:bookmarkStart w:id="1816" w:name="_Toc82510146"/>
      <w:bookmarkStart w:id="1817" w:name="_Toc115876600"/>
      <w:bookmarkStart w:id="1818" w:name="_Toc258927826"/>
      <w:bookmarkStart w:id="1819" w:name="_Toc344391285"/>
      <w:bookmarkStart w:id="1820" w:name="_Toc345337431"/>
      <w:bookmarkStart w:id="1821" w:name="_Toc344391470"/>
      <w:bookmarkStart w:id="1822" w:name="_Toc345695120"/>
      <w:bookmarkStart w:id="1823" w:name="_Toc345695376"/>
      <w:bookmarkStart w:id="1824" w:name="_Toc156245356"/>
      <w:bookmarkEnd w:id="1811"/>
      <w:bookmarkEnd w:id="1812"/>
      <w:bookmarkEnd w:id="1813"/>
      <w:bookmarkEnd w:id="1814"/>
      <w:r w:rsidRPr="009A4183">
        <w:rPr>
          <w:rFonts w:ascii="Arial Narrow" w:hAnsi="Arial Narrow" w:cs="Arial"/>
          <w:bCs/>
          <w:color w:val="auto"/>
          <w:sz w:val="22"/>
          <w:szCs w:val="22"/>
          <w:lang w:val="es-PE"/>
        </w:rPr>
        <w:t>Formulario 8</w:t>
      </w:r>
      <w:bookmarkEnd w:id="1815"/>
      <w:bookmarkEnd w:id="1824"/>
    </w:p>
    <w:p w14:paraId="53591635" w14:textId="7DE663EC" w:rsidR="003C3ACE" w:rsidRPr="009A4183" w:rsidRDefault="003C3ACE" w:rsidP="004013D2">
      <w:pPr>
        <w:pStyle w:val="Ttulo1"/>
        <w:widowControl w:val="0"/>
        <w:jc w:val="center"/>
        <w:rPr>
          <w:rFonts w:ascii="Arial Narrow" w:hAnsi="Arial Narrow" w:cs="Arial"/>
          <w:bCs/>
          <w:color w:val="auto"/>
          <w:sz w:val="22"/>
          <w:szCs w:val="22"/>
          <w:lang w:val="es-PE"/>
        </w:rPr>
      </w:pPr>
      <w:bookmarkStart w:id="1825" w:name="_Toc365887468"/>
      <w:bookmarkStart w:id="1826" w:name="_Toc346874315"/>
      <w:bookmarkStart w:id="1827" w:name="_Toc346874076"/>
      <w:bookmarkStart w:id="1828" w:name="_Toc345943812"/>
      <w:bookmarkStart w:id="1829" w:name="_Toc156245357"/>
      <w:r w:rsidRPr="009A4183">
        <w:rPr>
          <w:rFonts w:ascii="Arial Narrow" w:hAnsi="Arial Narrow" w:cs="Arial"/>
          <w:bCs/>
          <w:color w:val="auto"/>
          <w:sz w:val="22"/>
          <w:szCs w:val="22"/>
          <w:lang w:val="es-PE"/>
        </w:rPr>
        <w:t>CREDENCIALES PARA CALIFICACIÓN</w:t>
      </w:r>
      <w:bookmarkEnd w:id="1816"/>
      <w:bookmarkEnd w:id="1817"/>
      <w:bookmarkEnd w:id="1818"/>
      <w:bookmarkEnd w:id="1819"/>
      <w:bookmarkEnd w:id="1820"/>
      <w:bookmarkEnd w:id="1821"/>
      <w:bookmarkEnd w:id="1822"/>
      <w:bookmarkEnd w:id="1823"/>
      <w:bookmarkEnd w:id="1825"/>
      <w:bookmarkEnd w:id="1826"/>
      <w:bookmarkEnd w:id="1827"/>
      <w:bookmarkEnd w:id="1828"/>
      <w:bookmarkEnd w:id="1829"/>
    </w:p>
    <w:p w14:paraId="1BB5C38D" w14:textId="604ED0BB" w:rsidR="003C3ACE" w:rsidRPr="009A4183" w:rsidRDefault="003C3ACE" w:rsidP="00D12506">
      <w:pPr>
        <w:pStyle w:val="Textosinformato"/>
        <w:widowControl w:val="0"/>
        <w:jc w:val="center"/>
        <w:rPr>
          <w:rFonts w:ascii="Arial Narrow" w:hAnsi="Arial Narrow" w:cs="Arial"/>
          <w:b/>
          <w:bCs/>
        </w:rPr>
      </w:pPr>
      <w:r w:rsidRPr="009A4183">
        <w:rPr>
          <w:rFonts w:ascii="Arial Narrow" w:hAnsi="Arial Narrow" w:cs="Arial"/>
          <w:bCs/>
        </w:rPr>
        <w:t>(</w:t>
      </w:r>
      <w:r w:rsidRPr="00D12506">
        <w:rPr>
          <w:rFonts w:ascii="Arial Narrow" w:hAnsi="Arial Narrow" w:cs="Arial"/>
          <w:bCs/>
          <w:lang w:val="es-PE"/>
        </w:rPr>
        <w:t>Referencia</w:t>
      </w:r>
      <w:r w:rsidRPr="009A4183">
        <w:rPr>
          <w:rFonts w:ascii="Arial Narrow" w:hAnsi="Arial Narrow" w:cs="Arial"/>
          <w:bCs/>
          <w:iCs/>
        </w:rPr>
        <w:t xml:space="preserve"> Numeral 5.2.2.7. de las Bases del Concurso</w:t>
      </w:r>
      <w:r w:rsidRPr="009A4183">
        <w:rPr>
          <w:rFonts w:ascii="Arial Narrow" w:hAnsi="Arial Narrow" w:cs="Arial"/>
          <w:bCs/>
        </w:rPr>
        <w:t>)</w:t>
      </w:r>
    </w:p>
    <w:p w14:paraId="271BB8F6" w14:textId="4AAA910A" w:rsidR="003C3ACE" w:rsidRPr="009A4183" w:rsidRDefault="003C3ACE" w:rsidP="00D12506">
      <w:pPr>
        <w:pStyle w:val="Textosinformato"/>
        <w:widowControl w:val="0"/>
        <w:jc w:val="center"/>
        <w:rPr>
          <w:rFonts w:ascii="Arial Narrow" w:hAnsi="Arial Narrow" w:cs="Arial"/>
          <w:b/>
          <w:bCs/>
        </w:rPr>
      </w:pPr>
    </w:p>
    <w:p w14:paraId="6D938CCE" w14:textId="4F0524CA" w:rsidR="003C3ACE" w:rsidRPr="00D12506" w:rsidRDefault="003C3ACE" w:rsidP="00D12506">
      <w:pPr>
        <w:pStyle w:val="Textosinformato"/>
        <w:widowControl w:val="0"/>
        <w:jc w:val="center"/>
        <w:rPr>
          <w:rFonts w:ascii="Arial Narrow" w:hAnsi="Arial Narrow" w:cs="Arial"/>
          <w:b/>
          <w:lang w:val="es-PE"/>
        </w:rPr>
      </w:pPr>
      <w:r w:rsidRPr="00D12506">
        <w:rPr>
          <w:rFonts w:ascii="Arial Narrow" w:hAnsi="Arial Narrow" w:cs="Arial"/>
          <w:b/>
          <w:lang w:val="es-PE"/>
        </w:rPr>
        <w:t>DECLARACIÓN JURADA</w:t>
      </w:r>
    </w:p>
    <w:p w14:paraId="508DBA10" w14:textId="13613480" w:rsidR="003C3ACE" w:rsidRPr="00D12506" w:rsidRDefault="003C3ACE" w:rsidP="00D12506">
      <w:pPr>
        <w:pStyle w:val="Textosinformato"/>
        <w:widowControl w:val="0"/>
        <w:jc w:val="both"/>
        <w:rPr>
          <w:rFonts w:ascii="Arial Narrow" w:hAnsi="Arial Narrow" w:cs="Arial"/>
          <w:bCs/>
          <w:lang w:val="es-PE"/>
        </w:rPr>
      </w:pPr>
    </w:p>
    <w:p w14:paraId="6827E222" w14:textId="1327C12F" w:rsidR="003C3ACE" w:rsidRPr="00D12506" w:rsidRDefault="003C3ACE" w:rsidP="00D12506">
      <w:pPr>
        <w:pStyle w:val="Textosinformato"/>
        <w:widowControl w:val="0"/>
        <w:jc w:val="both"/>
        <w:rPr>
          <w:rFonts w:ascii="Arial Narrow" w:hAnsi="Arial Narrow" w:cs="Arial"/>
          <w:bCs/>
          <w:lang w:val="es-PE"/>
        </w:rPr>
      </w:pPr>
    </w:p>
    <w:p w14:paraId="5D1B28E3" w14:textId="7C012D33"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Por medio de la presente, declaramos bajo juramento que …........................................... (nombre del Interesado), sus accionistas, socios o integrantes, ni los socios o accionistas de estos últimos, de ser el caso, no poseen participación directa o indirecta en ningún otro Interesado</w:t>
      </w:r>
      <w:r w:rsidR="0001044E" w:rsidRPr="00D12506">
        <w:rPr>
          <w:rFonts w:ascii="Arial Narrow" w:hAnsi="Arial Narrow" w:cs="Arial"/>
          <w:bCs/>
          <w:lang w:val="es-PE"/>
        </w:rPr>
        <w:t xml:space="preserve">, siendo de aplicación lo dispuesto en </w:t>
      </w:r>
      <w:r w:rsidR="00266B83" w:rsidRPr="00D12506">
        <w:rPr>
          <w:rFonts w:ascii="Arial Narrow" w:hAnsi="Arial Narrow" w:cs="Arial"/>
          <w:bCs/>
          <w:lang w:val="es-PE"/>
        </w:rPr>
        <w:t>las</w:t>
      </w:r>
      <w:r w:rsidR="00812A14" w:rsidRPr="00D12506">
        <w:rPr>
          <w:rFonts w:ascii="Arial Narrow" w:hAnsi="Arial Narrow" w:cs="Arial"/>
          <w:bCs/>
          <w:lang w:val="es-PE"/>
        </w:rPr>
        <w:t xml:space="preserve"> Leyes y Disposiciones Aplicables</w:t>
      </w:r>
      <w:r w:rsidRPr="00D12506">
        <w:rPr>
          <w:rFonts w:ascii="Arial Narrow" w:hAnsi="Arial Narrow" w:cs="Arial"/>
          <w:bCs/>
          <w:lang w:val="es-PE"/>
        </w:rPr>
        <w:t>.</w:t>
      </w:r>
    </w:p>
    <w:p w14:paraId="75FC73F0" w14:textId="5430067F" w:rsidR="003C3ACE" w:rsidRPr="00D12506" w:rsidRDefault="003C3ACE" w:rsidP="00D12506">
      <w:pPr>
        <w:pStyle w:val="Textosinformato"/>
        <w:widowControl w:val="0"/>
        <w:jc w:val="both"/>
        <w:rPr>
          <w:rFonts w:ascii="Arial Narrow" w:hAnsi="Arial Narrow" w:cs="Arial"/>
          <w:bCs/>
          <w:lang w:val="es-PE"/>
        </w:rPr>
      </w:pPr>
    </w:p>
    <w:p w14:paraId="6AD12040" w14:textId="51761179" w:rsidR="0001044E" w:rsidRPr="00D12506" w:rsidRDefault="0001044E" w:rsidP="00D12506">
      <w:pPr>
        <w:pStyle w:val="Textosinformato"/>
        <w:widowControl w:val="0"/>
        <w:jc w:val="both"/>
        <w:rPr>
          <w:rFonts w:ascii="Arial Narrow" w:hAnsi="Arial Narrow" w:cs="Arial"/>
          <w:bCs/>
          <w:lang w:val="es-PE"/>
        </w:rPr>
      </w:pPr>
    </w:p>
    <w:p w14:paraId="70F8B878" w14:textId="398938E8" w:rsidR="003C3ACE" w:rsidRPr="00D12506" w:rsidRDefault="003C3ACE" w:rsidP="00D12506">
      <w:pPr>
        <w:pStyle w:val="Textosinformato"/>
        <w:widowControl w:val="0"/>
        <w:jc w:val="both"/>
        <w:rPr>
          <w:rFonts w:ascii="Arial Narrow" w:hAnsi="Arial Narrow" w:cs="Arial"/>
          <w:bCs/>
          <w:lang w:val="es-PE"/>
        </w:rPr>
      </w:pPr>
    </w:p>
    <w:p w14:paraId="10C9BE38" w14:textId="794D9193"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Lugar y fecha: …................., ….... de …............... de 20</w:t>
      </w:r>
      <w:r w:rsidR="00FA7C3A" w:rsidRPr="00D12506">
        <w:rPr>
          <w:rFonts w:ascii="Arial Narrow" w:hAnsi="Arial Narrow" w:cs="Arial"/>
          <w:bCs/>
          <w:lang w:val="es-PE"/>
        </w:rPr>
        <w:t>2</w:t>
      </w:r>
      <w:r w:rsidRPr="00D12506">
        <w:rPr>
          <w:rFonts w:ascii="Arial Narrow" w:hAnsi="Arial Narrow" w:cs="Arial"/>
          <w:bCs/>
          <w:lang w:val="es-PE"/>
        </w:rPr>
        <w:t>…</w:t>
      </w:r>
    </w:p>
    <w:p w14:paraId="2693301B" w14:textId="2FD6BAC0" w:rsidR="003C3ACE" w:rsidRPr="00D12506" w:rsidRDefault="003C3ACE" w:rsidP="00D12506">
      <w:pPr>
        <w:pStyle w:val="Textosinformato"/>
        <w:widowControl w:val="0"/>
        <w:jc w:val="both"/>
        <w:rPr>
          <w:rFonts w:ascii="Arial Narrow" w:hAnsi="Arial Narrow" w:cs="Arial"/>
          <w:bCs/>
          <w:lang w:val="es-PE"/>
        </w:rPr>
      </w:pPr>
    </w:p>
    <w:p w14:paraId="77A93367" w14:textId="5BC72573" w:rsidR="003C3ACE" w:rsidRPr="00D12506" w:rsidRDefault="003C3ACE" w:rsidP="00D12506">
      <w:pPr>
        <w:pStyle w:val="Textosinformato"/>
        <w:widowControl w:val="0"/>
        <w:jc w:val="both"/>
        <w:rPr>
          <w:rFonts w:ascii="Arial Narrow" w:hAnsi="Arial Narrow" w:cs="Arial"/>
          <w:bCs/>
          <w:lang w:val="es-PE"/>
        </w:rPr>
      </w:pPr>
    </w:p>
    <w:p w14:paraId="3125EE14" w14:textId="1EF0F526"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Entidad</w:t>
      </w:r>
      <w:r w:rsidRPr="00D12506">
        <w:rPr>
          <w:rFonts w:ascii="Arial Narrow" w:hAnsi="Arial Narrow" w:cs="Arial"/>
          <w:bCs/>
          <w:lang w:val="es-PE"/>
        </w:rPr>
        <w:tab/>
        <w:t>…........................................................</w:t>
      </w:r>
    </w:p>
    <w:p w14:paraId="172B5241" w14:textId="277F5934"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Interesado</w:t>
      </w:r>
    </w:p>
    <w:p w14:paraId="73FF4B0C" w14:textId="5B8DE340" w:rsidR="003C3ACE" w:rsidRPr="00D12506" w:rsidRDefault="003C3ACE" w:rsidP="00D12506">
      <w:pPr>
        <w:pStyle w:val="Textosinformato"/>
        <w:widowControl w:val="0"/>
        <w:jc w:val="both"/>
        <w:rPr>
          <w:rFonts w:ascii="Arial Narrow" w:hAnsi="Arial Narrow" w:cs="Arial"/>
          <w:bCs/>
          <w:lang w:val="es-PE"/>
        </w:rPr>
      </w:pPr>
    </w:p>
    <w:p w14:paraId="23EEF77C" w14:textId="6D53F367" w:rsidR="003C3ACE" w:rsidRPr="00D12506" w:rsidRDefault="003C3ACE" w:rsidP="00D12506">
      <w:pPr>
        <w:pStyle w:val="Textosinformato"/>
        <w:widowControl w:val="0"/>
        <w:jc w:val="both"/>
        <w:rPr>
          <w:rFonts w:ascii="Arial Narrow" w:hAnsi="Arial Narrow" w:cs="Arial"/>
          <w:bCs/>
          <w:lang w:val="es-PE"/>
        </w:rPr>
      </w:pPr>
    </w:p>
    <w:p w14:paraId="219907B9" w14:textId="571DEA89"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Nombre</w:t>
      </w:r>
      <w:r w:rsidRPr="00D12506">
        <w:rPr>
          <w:rFonts w:ascii="Arial Narrow" w:hAnsi="Arial Narrow" w:cs="Arial"/>
          <w:bCs/>
          <w:lang w:val="es-PE"/>
        </w:rPr>
        <w:tab/>
        <w:t>…..........................................................</w:t>
      </w:r>
    </w:p>
    <w:p w14:paraId="06C9F61D" w14:textId="00BA7D61"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Representante Legal del Interesado</w:t>
      </w:r>
    </w:p>
    <w:p w14:paraId="0CF368F7" w14:textId="0D689130" w:rsidR="003C3ACE" w:rsidRPr="00D12506" w:rsidRDefault="003C3ACE" w:rsidP="00D12506">
      <w:pPr>
        <w:pStyle w:val="Textosinformato"/>
        <w:widowControl w:val="0"/>
        <w:jc w:val="both"/>
        <w:rPr>
          <w:rFonts w:ascii="Arial Narrow" w:hAnsi="Arial Narrow" w:cs="Arial"/>
          <w:bCs/>
          <w:lang w:val="es-PE"/>
        </w:rPr>
      </w:pPr>
    </w:p>
    <w:p w14:paraId="710E8892" w14:textId="7F969296" w:rsidR="003C3ACE" w:rsidRPr="00D12506" w:rsidRDefault="003C3ACE" w:rsidP="00D12506">
      <w:pPr>
        <w:pStyle w:val="Textosinformato"/>
        <w:widowControl w:val="0"/>
        <w:jc w:val="both"/>
        <w:rPr>
          <w:rFonts w:ascii="Arial Narrow" w:hAnsi="Arial Narrow" w:cs="Arial"/>
          <w:bCs/>
          <w:lang w:val="es-PE"/>
        </w:rPr>
      </w:pPr>
    </w:p>
    <w:p w14:paraId="559A35C2" w14:textId="7E8FD4E0"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Firma</w:t>
      </w:r>
      <w:r w:rsidRPr="00D12506">
        <w:rPr>
          <w:rFonts w:ascii="Arial Narrow" w:hAnsi="Arial Narrow" w:cs="Arial"/>
          <w:bCs/>
          <w:lang w:val="es-PE"/>
        </w:rPr>
        <w:tab/>
      </w:r>
      <w:r w:rsidRPr="00D12506">
        <w:rPr>
          <w:rFonts w:ascii="Arial Narrow" w:hAnsi="Arial Narrow" w:cs="Arial"/>
          <w:bCs/>
          <w:lang w:val="es-PE"/>
        </w:rPr>
        <w:tab/>
        <w:t>…........................................................</w:t>
      </w:r>
    </w:p>
    <w:p w14:paraId="32B16E40" w14:textId="5FBD29D4" w:rsidR="00D12506" w:rsidRDefault="003C3ACE" w:rsidP="00D12506">
      <w:pPr>
        <w:pStyle w:val="Textosinformato"/>
        <w:widowControl w:val="0"/>
        <w:jc w:val="both"/>
        <w:rPr>
          <w:rFonts w:ascii="Arial Narrow" w:hAnsi="Arial Narrow" w:cs="Arial"/>
          <w:b/>
        </w:rPr>
      </w:pPr>
      <w:r w:rsidRPr="00D12506">
        <w:rPr>
          <w:rFonts w:ascii="Arial Narrow" w:hAnsi="Arial Narrow" w:cs="Arial"/>
          <w:bCs/>
          <w:lang w:val="es-PE"/>
        </w:rPr>
        <w:t>Representante Legal del Interesado</w:t>
      </w:r>
      <w:r w:rsidRPr="009A4183">
        <w:rPr>
          <w:rFonts w:ascii="Arial Narrow" w:hAnsi="Arial Narrow" w:cs="Arial"/>
        </w:rPr>
        <w:br w:type="page"/>
      </w:r>
      <w:bookmarkStart w:id="1830" w:name="_Toc365887469"/>
      <w:bookmarkStart w:id="1831" w:name="_Toc346874316"/>
      <w:bookmarkStart w:id="1832" w:name="_Toc346874077"/>
      <w:bookmarkStart w:id="1833" w:name="_Toc345943813"/>
      <w:bookmarkStart w:id="1834" w:name="_Ref345928097"/>
      <w:bookmarkStart w:id="1835" w:name="_Toc345695377"/>
      <w:bookmarkStart w:id="1836" w:name="_Toc345695121"/>
      <w:bookmarkStart w:id="1837" w:name="_Toc344391471"/>
      <w:bookmarkStart w:id="1838" w:name="_Toc345337432"/>
      <w:bookmarkStart w:id="1839" w:name="_Toc344391286"/>
      <w:bookmarkStart w:id="1840" w:name="_Toc258927827"/>
    </w:p>
    <w:p w14:paraId="222FA9CD" w14:textId="77777777" w:rsidR="00D12506" w:rsidRPr="00D12506" w:rsidRDefault="00D12506" w:rsidP="00D12506">
      <w:pPr>
        <w:pStyle w:val="Textosinformato"/>
        <w:widowControl w:val="0"/>
        <w:jc w:val="both"/>
        <w:rPr>
          <w:rFonts w:ascii="Arial Narrow" w:hAnsi="Arial Narrow" w:cs="Arial"/>
          <w:bCs/>
          <w:lang w:val="es-PE"/>
        </w:rPr>
      </w:pPr>
    </w:p>
    <w:p w14:paraId="7573A093" w14:textId="5BDF5794" w:rsidR="003C3ACE" w:rsidRPr="009A4183" w:rsidRDefault="003C3ACE" w:rsidP="004013D2">
      <w:pPr>
        <w:pStyle w:val="Ttulo1"/>
        <w:widowControl w:val="0"/>
        <w:jc w:val="center"/>
        <w:rPr>
          <w:rFonts w:ascii="Arial Narrow" w:hAnsi="Arial Narrow" w:cs="Arial"/>
          <w:bCs/>
          <w:color w:val="auto"/>
          <w:sz w:val="22"/>
          <w:szCs w:val="22"/>
          <w:lang w:val="es-PE"/>
        </w:rPr>
      </w:pPr>
      <w:bookmarkStart w:id="1841" w:name="_Toc156245358"/>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830"/>
      <w:bookmarkEnd w:id="1831"/>
      <w:bookmarkEnd w:id="1832"/>
      <w:bookmarkEnd w:id="1833"/>
      <w:bookmarkEnd w:id="1834"/>
      <w:bookmarkEnd w:id="1835"/>
      <w:bookmarkEnd w:id="1836"/>
      <w:bookmarkEnd w:id="1837"/>
      <w:bookmarkEnd w:id="1838"/>
      <w:bookmarkEnd w:id="1839"/>
      <w:bookmarkEnd w:id="1840"/>
      <w:bookmarkEnd w:id="1841"/>
    </w:p>
    <w:p w14:paraId="6FE42F18" w14:textId="5D489AEC" w:rsidR="003C3ACE" w:rsidRPr="009A4183" w:rsidRDefault="003C3ACE" w:rsidP="00D12506">
      <w:pPr>
        <w:pStyle w:val="Textosinformato"/>
        <w:widowControl w:val="0"/>
        <w:jc w:val="both"/>
        <w:rPr>
          <w:rFonts w:ascii="Arial Narrow" w:hAnsi="Arial Narrow" w:cs="Arial"/>
          <w:bCs/>
          <w:lang w:val="es-PE"/>
        </w:rPr>
      </w:pPr>
    </w:p>
    <w:p w14:paraId="1FEFAA20" w14:textId="61DFB9EF" w:rsidR="003C3ACE" w:rsidRPr="009A4183" w:rsidRDefault="003C3ACE" w:rsidP="004013D2">
      <w:pPr>
        <w:pStyle w:val="Ttulo1"/>
        <w:widowControl w:val="0"/>
        <w:jc w:val="center"/>
        <w:rPr>
          <w:rFonts w:ascii="Arial Narrow" w:hAnsi="Arial Narrow" w:cs="Arial"/>
          <w:b w:val="0"/>
          <w:iCs/>
          <w:color w:val="auto"/>
          <w:sz w:val="22"/>
          <w:szCs w:val="22"/>
          <w:lang w:val="es-PE"/>
        </w:rPr>
      </w:pPr>
      <w:bookmarkStart w:id="1842" w:name="_Ref345928090"/>
      <w:bookmarkStart w:id="1843" w:name="_Toc345943814"/>
      <w:bookmarkStart w:id="1844" w:name="_Toc346874078"/>
      <w:bookmarkStart w:id="1845" w:name="_Toc346874317"/>
      <w:bookmarkStart w:id="1846" w:name="_Toc365887470"/>
      <w:bookmarkStart w:id="1847" w:name="_Toc89671683"/>
      <w:bookmarkStart w:id="1848" w:name="_Toc258927828"/>
      <w:bookmarkStart w:id="1849" w:name="_Toc344391287"/>
      <w:bookmarkStart w:id="1850" w:name="_Toc345337433"/>
      <w:bookmarkStart w:id="1851" w:name="_Toc344391472"/>
      <w:bookmarkStart w:id="1852" w:name="_Toc345695122"/>
      <w:bookmarkStart w:id="1853" w:name="_Toc345695378"/>
      <w:bookmarkStart w:id="1854" w:name="_Toc156245359"/>
      <w:bookmarkEnd w:id="1842"/>
      <w:bookmarkEnd w:id="1843"/>
      <w:bookmarkEnd w:id="1844"/>
      <w:bookmarkEnd w:id="1845"/>
      <w:r w:rsidRPr="009A4183">
        <w:rPr>
          <w:rFonts w:ascii="Arial Narrow" w:hAnsi="Arial Narrow" w:cs="Arial"/>
          <w:bCs/>
          <w:color w:val="auto"/>
          <w:sz w:val="22"/>
          <w:szCs w:val="22"/>
          <w:lang w:val="es-PE"/>
        </w:rPr>
        <w:t>Formulario 9</w:t>
      </w:r>
      <w:bookmarkEnd w:id="1846"/>
      <w:bookmarkEnd w:id="1854"/>
    </w:p>
    <w:p w14:paraId="485E5196" w14:textId="4F24C1F0" w:rsidR="003C3ACE" w:rsidRPr="009A4183" w:rsidRDefault="003C3ACE" w:rsidP="004013D2">
      <w:pPr>
        <w:pStyle w:val="Ttulo1"/>
        <w:widowControl w:val="0"/>
        <w:jc w:val="center"/>
        <w:rPr>
          <w:rFonts w:ascii="Arial Narrow" w:hAnsi="Arial Narrow" w:cs="Arial"/>
          <w:bCs/>
          <w:color w:val="auto"/>
          <w:sz w:val="22"/>
          <w:szCs w:val="22"/>
          <w:lang w:val="es-PE"/>
        </w:rPr>
      </w:pPr>
      <w:bookmarkStart w:id="1855" w:name="_Toc365887471"/>
      <w:bookmarkStart w:id="1856" w:name="_Toc346874318"/>
      <w:bookmarkStart w:id="1857" w:name="_Toc346874079"/>
      <w:bookmarkStart w:id="1858" w:name="_Toc345943815"/>
      <w:bookmarkStart w:id="1859" w:name="_Toc156245360"/>
      <w:r w:rsidRPr="009A4183">
        <w:rPr>
          <w:rFonts w:ascii="Arial Narrow" w:hAnsi="Arial Narrow" w:cs="Arial"/>
          <w:bCs/>
          <w:color w:val="auto"/>
          <w:sz w:val="22"/>
          <w:szCs w:val="22"/>
          <w:lang w:val="es-PE"/>
        </w:rPr>
        <w:t>CREDENCIALES PARA CALIFICACIÓN</w:t>
      </w:r>
      <w:bookmarkEnd w:id="1847"/>
      <w:bookmarkEnd w:id="1848"/>
      <w:bookmarkEnd w:id="1849"/>
      <w:bookmarkEnd w:id="1850"/>
      <w:bookmarkEnd w:id="1851"/>
      <w:bookmarkEnd w:id="1852"/>
      <w:bookmarkEnd w:id="1853"/>
      <w:bookmarkEnd w:id="1855"/>
      <w:bookmarkEnd w:id="1856"/>
      <w:bookmarkEnd w:id="1857"/>
      <w:bookmarkEnd w:id="1858"/>
      <w:bookmarkEnd w:id="1859"/>
    </w:p>
    <w:p w14:paraId="656CB7AA" w14:textId="68158FFF" w:rsidR="003C3ACE" w:rsidRPr="009A4183" w:rsidRDefault="003C3ACE" w:rsidP="00D12506">
      <w:pPr>
        <w:pStyle w:val="Textosinformato"/>
        <w:widowControl w:val="0"/>
        <w:jc w:val="center"/>
        <w:rPr>
          <w:rFonts w:ascii="Arial Narrow" w:hAnsi="Arial Narrow" w:cs="Arial"/>
        </w:rPr>
      </w:pPr>
      <w:r w:rsidRPr="009A4183">
        <w:rPr>
          <w:rFonts w:ascii="Arial Narrow" w:hAnsi="Arial Narrow" w:cs="Arial"/>
        </w:rPr>
        <w:t>(</w:t>
      </w:r>
      <w:r w:rsidRPr="009A4183">
        <w:rPr>
          <w:rFonts w:ascii="Arial Narrow" w:hAnsi="Arial Narrow" w:cs="Arial"/>
          <w:bCs/>
          <w:iCs/>
        </w:rPr>
        <w:t>Referencia Numeral 5.2.2.7. de las Bases del Concurso</w:t>
      </w:r>
      <w:r w:rsidRPr="009A4183">
        <w:rPr>
          <w:rFonts w:ascii="Arial Narrow" w:hAnsi="Arial Narrow" w:cs="Arial"/>
        </w:rPr>
        <w:t>)</w:t>
      </w:r>
    </w:p>
    <w:p w14:paraId="16CEDC3D" w14:textId="7DDAFAFD" w:rsidR="003C3ACE" w:rsidRPr="00D12506" w:rsidRDefault="003C3ACE" w:rsidP="00D12506">
      <w:pPr>
        <w:pStyle w:val="Textosinformato"/>
        <w:widowControl w:val="0"/>
        <w:jc w:val="center"/>
        <w:rPr>
          <w:rFonts w:ascii="Arial Narrow" w:hAnsi="Arial Narrow" w:cs="Arial"/>
          <w:b/>
          <w:bCs/>
        </w:rPr>
      </w:pPr>
      <w:r w:rsidRPr="00D12506">
        <w:rPr>
          <w:rFonts w:ascii="Arial Narrow" w:hAnsi="Arial Narrow" w:cs="Arial"/>
          <w:b/>
          <w:bCs/>
        </w:rPr>
        <w:t>(Aplicable p</w:t>
      </w:r>
      <w:r w:rsidRPr="00D12506">
        <w:rPr>
          <w:rFonts w:ascii="Arial Narrow" w:hAnsi="Arial Narrow" w:cs="Arial"/>
          <w:b/>
          <w:bCs/>
          <w:iCs/>
        </w:rPr>
        <w:t>ara sociedades que tienen listadas sus acciones en bolsas de valores</w:t>
      </w:r>
      <w:r w:rsidRPr="00D12506">
        <w:rPr>
          <w:rFonts w:ascii="Arial Narrow" w:hAnsi="Arial Narrow" w:cs="Arial"/>
          <w:b/>
          <w:bCs/>
        </w:rPr>
        <w:t>)</w:t>
      </w:r>
    </w:p>
    <w:p w14:paraId="18E3BDB8" w14:textId="54DBBDE9" w:rsidR="003C3ACE" w:rsidRPr="00D12506" w:rsidRDefault="003C3ACE" w:rsidP="00D12506">
      <w:pPr>
        <w:pStyle w:val="Textosinformato"/>
        <w:widowControl w:val="0"/>
        <w:jc w:val="center"/>
        <w:rPr>
          <w:rFonts w:ascii="Arial Narrow" w:hAnsi="Arial Narrow" w:cs="Arial"/>
          <w:bCs/>
          <w:lang w:val="es-PE"/>
        </w:rPr>
      </w:pPr>
    </w:p>
    <w:p w14:paraId="73F2001A" w14:textId="717C75E3" w:rsidR="003C3ACE" w:rsidRPr="00D12506" w:rsidRDefault="003C3ACE" w:rsidP="00D12506">
      <w:pPr>
        <w:pStyle w:val="Textosinformato"/>
        <w:widowControl w:val="0"/>
        <w:jc w:val="center"/>
        <w:rPr>
          <w:rFonts w:ascii="Arial Narrow" w:hAnsi="Arial Narrow" w:cs="Arial"/>
          <w:b/>
          <w:lang w:val="es-PE"/>
        </w:rPr>
      </w:pPr>
      <w:r w:rsidRPr="00D12506">
        <w:rPr>
          <w:rFonts w:ascii="Arial Narrow" w:hAnsi="Arial Narrow" w:cs="Arial"/>
          <w:b/>
          <w:lang w:val="es-PE"/>
        </w:rPr>
        <w:t>DECLARACIÓN JURADA</w:t>
      </w:r>
    </w:p>
    <w:p w14:paraId="25FAD17E" w14:textId="4EC37EEC" w:rsidR="003C3ACE" w:rsidRPr="00D12506" w:rsidRDefault="003C3ACE" w:rsidP="00D12506">
      <w:pPr>
        <w:pStyle w:val="Textosinformato"/>
        <w:widowControl w:val="0"/>
        <w:jc w:val="both"/>
        <w:rPr>
          <w:rFonts w:ascii="Arial Narrow" w:hAnsi="Arial Narrow" w:cs="Arial"/>
          <w:bCs/>
          <w:lang w:val="es-PE"/>
        </w:rPr>
      </w:pPr>
    </w:p>
    <w:p w14:paraId="2243A5EB" w14:textId="53DE64D8"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ab/>
      </w:r>
    </w:p>
    <w:p w14:paraId="1840E55E" w14:textId="6C92AA63"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 xml:space="preserve">Por medio de la presente, declaramos bajo juramento que …........................................... (nombre del Interesado), sus accionistas, socios o integrantes, de ser el caso, no poseen participación directa o indirecta en ningún otro Interesado donde ejerzan el control de la administración o de alguno de sus integrantes en caso de consorcio conforme lo dispuesto en el Reglamento de Propiedad Indirecta, Vinculación y Grupos Económicos, aprobado por Resolución </w:t>
      </w:r>
      <w:proofErr w:type="spellStart"/>
      <w:r w:rsidRPr="00D12506">
        <w:rPr>
          <w:rFonts w:ascii="Arial Narrow" w:hAnsi="Arial Narrow" w:cs="Arial"/>
          <w:bCs/>
          <w:lang w:val="es-PE"/>
        </w:rPr>
        <w:t>Nº</w:t>
      </w:r>
      <w:proofErr w:type="spellEnd"/>
      <w:r w:rsidRPr="00D12506">
        <w:rPr>
          <w:rFonts w:ascii="Arial Narrow" w:hAnsi="Arial Narrow" w:cs="Arial"/>
          <w:bCs/>
          <w:lang w:val="es-PE"/>
        </w:rPr>
        <w:t xml:space="preserve"> 00019-2015-SMV/01 o norma que la sustituya o modifique</w:t>
      </w:r>
      <w:r w:rsidR="00EA56D3" w:rsidRPr="00D12506">
        <w:rPr>
          <w:rFonts w:ascii="Arial Narrow" w:hAnsi="Arial Narrow" w:cs="Arial"/>
          <w:bCs/>
          <w:lang w:val="es-PE"/>
        </w:rPr>
        <w:t xml:space="preserve">, siendo de aplicación lo dispuesto en </w:t>
      </w:r>
      <w:r w:rsidR="00742BF7" w:rsidRPr="00D12506">
        <w:rPr>
          <w:rFonts w:ascii="Arial Narrow" w:hAnsi="Arial Narrow" w:cs="Arial"/>
          <w:bCs/>
          <w:lang w:val="es-PE"/>
        </w:rPr>
        <w:t>las Leyes y Disposiciones Aplicables</w:t>
      </w:r>
      <w:r w:rsidRPr="00D12506">
        <w:rPr>
          <w:rFonts w:ascii="Arial Narrow" w:hAnsi="Arial Narrow" w:cs="Arial"/>
          <w:bCs/>
          <w:lang w:val="es-PE"/>
        </w:rPr>
        <w:t>.</w:t>
      </w:r>
    </w:p>
    <w:p w14:paraId="0CABF515" w14:textId="519F9399" w:rsidR="003C3ACE" w:rsidRPr="00D12506" w:rsidRDefault="003C3ACE" w:rsidP="00D12506">
      <w:pPr>
        <w:pStyle w:val="Textosinformato"/>
        <w:widowControl w:val="0"/>
        <w:jc w:val="both"/>
        <w:rPr>
          <w:rFonts w:ascii="Arial Narrow" w:hAnsi="Arial Narrow" w:cs="Arial"/>
          <w:bCs/>
          <w:lang w:val="es-PE"/>
        </w:rPr>
      </w:pPr>
    </w:p>
    <w:p w14:paraId="3BE5E75E" w14:textId="71EE2354" w:rsidR="003C3ACE" w:rsidRPr="00D12506" w:rsidRDefault="003C3ACE" w:rsidP="00D12506">
      <w:pPr>
        <w:pStyle w:val="Textosinformato"/>
        <w:widowControl w:val="0"/>
        <w:jc w:val="both"/>
        <w:rPr>
          <w:rFonts w:ascii="Arial Narrow" w:hAnsi="Arial Narrow" w:cs="Arial"/>
          <w:bCs/>
          <w:lang w:val="es-PE"/>
        </w:rPr>
      </w:pPr>
    </w:p>
    <w:p w14:paraId="7DE9D896" w14:textId="2385FA0B"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Lugar y fecha: …................., ….... de …............... de 20</w:t>
      </w:r>
      <w:r w:rsidR="00987062" w:rsidRPr="00D12506">
        <w:rPr>
          <w:rFonts w:ascii="Arial Narrow" w:hAnsi="Arial Narrow" w:cs="Arial"/>
          <w:bCs/>
          <w:lang w:val="es-PE"/>
        </w:rPr>
        <w:t>2</w:t>
      </w:r>
      <w:r w:rsidRPr="00D12506">
        <w:rPr>
          <w:rFonts w:ascii="Arial Narrow" w:hAnsi="Arial Narrow" w:cs="Arial"/>
          <w:bCs/>
          <w:lang w:val="es-PE"/>
        </w:rPr>
        <w:t>…</w:t>
      </w:r>
    </w:p>
    <w:p w14:paraId="0F26F1B9" w14:textId="65D6313D" w:rsidR="003C3ACE" w:rsidRPr="00D12506" w:rsidRDefault="003C3ACE" w:rsidP="00D12506">
      <w:pPr>
        <w:pStyle w:val="Textosinformato"/>
        <w:widowControl w:val="0"/>
        <w:jc w:val="both"/>
        <w:rPr>
          <w:rFonts w:ascii="Arial Narrow" w:hAnsi="Arial Narrow" w:cs="Arial"/>
          <w:bCs/>
          <w:lang w:val="es-PE"/>
        </w:rPr>
      </w:pPr>
    </w:p>
    <w:p w14:paraId="64140A2A" w14:textId="652BE8AB" w:rsidR="003C3ACE" w:rsidRPr="00D12506" w:rsidRDefault="003C3ACE" w:rsidP="00D12506">
      <w:pPr>
        <w:pStyle w:val="Textosinformato"/>
        <w:widowControl w:val="0"/>
        <w:jc w:val="both"/>
        <w:rPr>
          <w:rFonts w:ascii="Arial Narrow" w:hAnsi="Arial Narrow" w:cs="Arial"/>
          <w:bCs/>
          <w:lang w:val="es-PE"/>
        </w:rPr>
      </w:pPr>
    </w:p>
    <w:p w14:paraId="6FD6E3CB" w14:textId="71AC42E5"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Entidad</w:t>
      </w:r>
      <w:r w:rsidRPr="00D12506">
        <w:rPr>
          <w:rFonts w:ascii="Arial Narrow" w:hAnsi="Arial Narrow" w:cs="Arial"/>
          <w:bCs/>
          <w:lang w:val="es-PE"/>
        </w:rPr>
        <w:tab/>
        <w:t>…........................................................</w:t>
      </w:r>
    </w:p>
    <w:p w14:paraId="21EDCA39" w14:textId="282A6308"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Interesado</w:t>
      </w:r>
    </w:p>
    <w:p w14:paraId="3A73C0B4" w14:textId="7D25F85A" w:rsidR="003C3ACE" w:rsidRPr="00D12506" w:rsidRDefault="003C3ACE" w:rsidP="00D12506">
      <w:pPr>
        <w:pStyle w:val="Textosinformato"/>
        <w:widowControl w:val="0"/>
        <w:jc w:val="both"/>
        <w:rPr>
          <w:rFonts w:ascii="Arial Narrow" w:hAnsi="Arial Narrow" w:cs="Arial"/>
          <w:bCs/>
          <w:lang w:val="es-PE"/>
        </w:rPr>
      </w:pPr>
    </w:p>
    <w:p w14:paraId="05B4849F" w14:textId="34B59BB8" w:rsidR="003C3ACE" w:rsidRPr="00D12506" w:rsidRDefault="003C3ACE" w:rsidP="00D12506">
      <w:pPr>
        <w:pStyle w:val="Textosinformato"/>
        <w:widowControl w:val="0"/>
        <w:jc w:val="both"/>
        <w:rPr>
          <w:rFonts w:ascii="Arial Narrow" w:hAnsi="Arial Narrow" w:cs="Arial"/>
          <w:bCs/>
          <w:lang w:val="es-PE"/>
        </w:rPr>
      </w:pPr>
    </w:p>
    <w:p w14:paraId="79508952" w14:textId="0FFBA741"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Nombre</w:t>
      </w:r>
      <w:r w:rsidRPr="00D12506">
        <w:rPr>
          <w:rFonts w:ascii="Arial Narrow" w:hAnsi="Arial Narrow" w:cs="Arial"/>
          <w:bCs/>
          <w:lang w:val="es-PE"/>
        </w:rPr>
        <w:tab/>
        <w:t>…..........................................................</w:t>
      </w:r>
    </w:p>
    <w:p w14:paraId="21B10C85" w14:textId="39009775"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Representante Legal del Interesado</w:t>
      </w:r>
    </w:p>
    <w:p w14:paraId="203A1C5D" w14:textId="66BF2D28" w:rsidR="003C3ACE" w:rsidRPr="00D12506" w:rsidRDefault="003C3ACE" w:rsidP="00D12506">
      <w:pPr>
        <w:pStyle w:val="Textosinformato"/>
        <w:widowControl w:val="0"/>
        <w:jc w:val="both"/>
        <w:rPr>
          <w:rFonts w:ascii="Arial Narrow" w:hAnsi="Arial Narrow" w:cs="Arial"/>
          <w:bCs/>
          <w:lang w:val="es-PE"/>
        </w:rPr>
      </w:pPr>
    </w:p>
    <w:p w14:paraId="705EF1A6" w14:textId="4F344693" w:rsidR="003C3ACE" w:rsidRPr="00D12506" w:rsidRDefault="003C3ACE" w:rsidP="00D12506">
      <w:pPr>
        <w:pStyle w:val="Textosinformato"/>
        <w:widowControl w:val="0"/>
        <w:jc w:val="both"/>
        <w:rPr>
          <w:rFonts w:ascii="Arial Narrow" w:hAnsi="Arial Narrow" w:cs="Arial"/>
          <w:bCs/>
          <w:lang w:val="es-PE"/>
        </w:rPr>
      </w:pPr>
    </w:p>
    <w:p w14:paraId="056973A8" w14:textId="26FA8286"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Firma</w:t>
      </w:r>
      <w:r w:rsidRPr="00D12506">
        <w:rPr>
          <w:rFonts w:ascii="Arial Narrow" w:hAnsi="Arial Narrow" w:cs="Arial"/>
          <w:bCs/>
          <w:lang w:val="es-PE"/>
        </w:rPr>
        <w:tab/>
      </w:r>
      <w:r w:rsidRPr="00D12506">
        <w:rPr>
          <w:rFonts w:ascii="Arial Narrow" w:hAnsi="Arial Narrow" w:cs="Arial"/>
          <w:bCs/>
          <w:lang w:val="es-PE"/>
        </w:rPr>
        <w:tab/>
        <w:t>…........................................................</w:t>
      </w:r>
    </w:p>
    <w:p w14:paraId="39869B5F" w14:textId="60FBEBAE" w:rsidR="003C3ACE"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t>Representante Legal del Interesado</w:t>
      </w:r>
    </w:p>
    <w:p w14:paraId="7C034CD9" w14:textId="77777777" w:rsidR="003C3ACE" w:rsidRPr="00D12506" w:rsidRDefault="003C3ACE" w:rsidP="00D12506">
      <w:pPr>
        <w:pStyle w:val="Textosinformato"/>
        <w:widowControl w:val="0"/>
        <w:jc w:val="both"/>
        <w:rPr>
          <w:rFonts w:ascii="Arial Narrow" w:hAnsi="Arial Narrow" w:cs="Arial"/>
          <w:bCs/>
          <w:lang w:val="es-PE"/>
        </w:rPr>
      </w:pPr>
    </w:p>
    <w:p w14:paraId="25A809A9" w14:textId="77777777" w:rsidR="003C3ACE" w:rsidRPr="00D12506" w:rsidRDefault="003C3ACE" w:rsidP="003C3ACE">
      <w:pPr>
        <w:pStyle w:val="Textosinformato"/>
        <w:widowControl w:val="0"/>
        <w:jc w:val="both"/>
        <w:rPr>
          <w:rFonts w:ascii="Arial Narrow" w:hAnsi="Arial Narrow" w:cs="Arial"/>
          <w:bCs/>
          <w:lang w:val="es-PE"/>
        </w:rPr>
      </w:pPr>
    </w:p>
    <w:p w14:paraId="309648DF" w14:textId="77777777" w:rsidR="00D12506" w:rsidRPr="00D12506" w:rsidRDefault="003C3ACE" w:rsidP="00D12506">
      <w:pPr>
        <w:pStyle w:val="Textosinformato"/>
        <w:widowControl w:val="0"/>
        <w:jc w:val="both"/>
        <w:rPr>
          <w:rFonts w:ascii="Arial Narrow" w:hAnsi="Arial Narrow" w:cs="Arial"/>
          <w:bCs/>
          <w:lang w:val="es-PE"/>
        </w:rPr>
      </w:pPr>
      <w:r w:rsidRPr="00D12506">
        <w:rPr>
          <w:rFonts w:ascii="Arial Narrow" w:hAnsi="Arial Narrow" w:cs="Arial"/>
          <w:bCs/>
          <w:lang w:val="es-PE"/>
        </w:rPr>
        <w:br w:type="page"/>
      </w:r>
      <w:bookmarkStart w:id="1860" w:name="_Toc365887472"/>
      <w:bookmarkStart w:id="1861" w:name="_Toc346874319"/>
      <w:bookmarkStart w:id="1862" w:name="_Toc346874080"/>
      <w:bookmarkStart w:id="1863" w:name="_Toc345943816"/>
      <w:bookmarkStart w:id="1864" w:name="_Ref345929399"/>
      <w:bookmarkStart w:id="1865" w:name="_Toc345695379"/>
      <w:bookmarkStart w:id="1866" w:name="_Toc345695123"/>
      <w:bookmarkStart w:id="1867" w:name="_Toc344391473"/>
      <w:bookmarkStart w:id="1868" w:name="_Toc345337434"/>
      <w:bookmarkStart w:id="1869" w:name="_Toc344391288"/>
      <w:bookmarkStart w:id="1870" w:name="_Toc258927829"/>
    </w:p>
    <w:p w14:paraId="2B0F6F4C" w14:textId="77777777" w:rsidR="00D12506" w:rsidRPr="00D12506" w:rsidRDefault="00D12506" w:rsidP="00D12506">
      <w:pPr>
        <w:pStyle w:val="Textosinformato"/>
        <w:widowControl w:val="0"/>
        <w:jc w:val="both"/>
        <w:rPr>
          <w:rFonts w:ascii="Arial Narrow" w:hAnsi="Arial Narrow" w:cs="Arial"/>
          <w:bCs/>
          <w:lang w:val="es-PE"/>
        </w:rPr>
      </w:pPr>
    </w:p>
    <w:p w14:paraId="3A87505E" w14:textId="10767266" w:rsidR="003C3ACE" w:rsidRPr="009A4183" w:rsidRDefault="003C3ACE" w:rsidP="003C3ACE">
      <w:pPr>
        <w:pStyle w:val="Ttulo1"/>
        <w:widowControl w:val="0"/>
        <w:jc w:val="center"/>
        <w:rPr>
          <w:rFonts w:ascii="Arial Narrow" w:hAnsi="Arial Narrow" w:cs="Arial"/>
          <w:bCs/>
          <w:color w:val="auto"/>
          <w:sz w:val="22"/>
          <w:szCs w:val="22"/>
          <w:lang w:val="es-PE"/>
        </w:rPr>
      </w:pPr>
      <w:bookmarkStart w:id="1871" w:name="_Toc156245361"/>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4</w:t>
      </w:r>
      <w:bookmarkEnd w:id="1860"/>
      <w:bookmarkEnd w:id="1861"/>
      <w:bookmarkEnd w:id="1862"/>
      <w:bookmarkEnd w:id="1863"/>
      <w:bookmarkEnd w:id="1864"/>
      <w:bookmarkEnd w:id="1865"/>
      <w:bookmarkEnd w:id="1866"/>
      <w:bookmarkEnd w:id="1867"/>
      <w:bookmarkEnd w:id="1868"/>
      <w:bookmarkEnd w:id="1869"/>
      <w:bookmarkEnd w:id="1870"/>
      <w:bookmarkEnd w:id="1871"/>
    </w:p>
    <w:p w14:paraId="7422F3EC" w14:textId="77777777" w:rsidR="003C3ACE" w:rsidRPr="009A4183" w:rsidRDefault="003C3ACE" w:rsidP="003C3ACE">
      <w:pPr>
        <w:widowControl w:val="0"/>
        <w:spacing w:after="0" w:line="240" w:lineRule="auto"/>
        <w:rPr>
          <w:rFonts w:ascii="Arial Narrow" w:hAnsi="Arial Narrow" w:cs="Arial"/>
          <w:bCs/>
        </w:rPr>
      </w:pPr>
    </w:p>
    <w:p w14:paraId="7BF49366" w14:textId="2E2E77B5" w:rsidR="003C3ACE" w:rsidRPr="009A4183" w:rsidRDefault="003C3ACE" w:rsidP="003C3ACE">
      <w:pPr>
        <w:pStyle w:val="Ttulo1"/>
        <w:widowControl w:val="0"/>
        <w:jc w:val="center"/>
        <w:rPr>
          <w:rFonts w:ascii="Arial Narrow" w:hAnsi="Arial Narrow" w:cs="Arial"/>
          <w:iCs/>
          <w:color w:val="auto"/>
          <w:sz w:val="22"/>
          <w:szCs w:val="22"/>
          <w:lang w:val="es-PE"/>
        </w:rPr>
      </w:pPr>
      <w:bookmarkStart w:id="1872" w:name="_Ref345929389"/>
      <w:bookmarkStart w:id="1873" w:name="_Toc345943817"/>
      <w:bookmarkStart w:id="1874" w:name="_Toc346874081"/>
      <w:bookmarkStart w:id="1875" w:name="_Toc346874320"/>
      <w:bookmarkStart w:id="1876" w:name="_Ref346902680"/>
      <w:bookmarkStart w:id="1877" w:name="_Toc365887473"/>
      <w:bookmarkStart w:id="1878" w:name="_Toc258927830"/>
      <w:bookmarkStart w:id="1879" w:name="_Toc344391289"/>
      <w:bookmarkStart w:id="1880" w:name="_Toc345337435"/>
      <w:bookmarkStart w:id="1881" w:name="_Toc344391474"/>
      <w:bookmarkStart w:id="1882" w:name="_Toc345695124"/>
      <w:bookmarkStart w:id="1883" w:name="_Toc345695380"/>
      <w:bookmarkStart w:id="1884" w:name="_Toc156245362"/>
      <w:bookmarkEnd w:id="1872"/>
      <w:bookmarkEnd w:id="1873"/>
      <w:bookmarkEnd w:id="1874"/>
      <w:bookmarkEnd w:id="1875"/>
      <w:r w:rsidRPr="009A4183">
        <w:rPr>
          <w:rFonts w:ascii="Arial Narrow" w:hAnsi="Arial Narrow" w:cs="Arial"/>
          <w:bCs/>
          <w:color w:val="auto"/>
          <w:sz w:val="22"/>
          <w:szCs w:val="22"/>
          <w:lang w:val="es-PE"/>
        </w:rPr>
        <w:t>Formulario 10</w:t>
      </w:r>
      <w:bookmarkEnd w:id="1876"/>
      <w:bookmarkEnd w:id="1877"/>
      <w:bookmarkEnd w:id="1884"/>
      <w:r w:rsidR="00E723FB" w:rsidRPr="009A4183">
        <w:rPr>
          <w:rFonts w:ascii="Arial Narrow" w:hAnsi="Arial Narrow" w:cs="Arial"/>
          <w:bCs/>
          <w:color w:val="auto"/>
          <w:sz w:val="22"/>
          <w:szCs w:val="22"/>
          <w:lang w:val="es-PE"/>
        </w:rPr>
        <w:t xml:space="preserve"> </w:t>
      </w:r>
    </w:p>
    <w:p w14:paraId="70C7BB32" w14:textId="4F4DAD35" w:rsidR="003C3ACE" w:rsidRPr="009A4183" w:rsidRDefault="003C3ACE" w:rsidP="003C3ACE">
      <w:pPr>
        <w:pStyle w:val="Ttulo1"/>
        <w:widowControl w:val="0"/>
        <w:jc w:val="center"/>
        <w:rPr>
          <w:rFonts w:ascii="Arial Narrow" w:hAnsi="Arial Narrow" w:cs="Arial"/>
          <w:bCs/>
          <w:color w:val="auto"/>
          <w:sz w:val="22"/>
          <w:szCs w:val="22"/>
          <w:lang w:val="es-PE"/>
        </w:rPr>
      </w:pPr>
      <w:bookmarkStart w:id="1885" w:name="_Toc365887474"/>
      <w:bookmarkStart w:id="1886" w:name="_Toc346874321"/>
      <w:bookmarkStart w:id="1887" w:name="_Toc346874082"/>
      <w:bookmarkStart w:id="1888" w:name="_Toc345943818"/>
      <w:bookmarkStart w:id="1889" w:name="_Toc156245363"/>
      <w:r w:rsidRPr="009A4183">
        <w:rPr>
          <w:rFonts w:ascii="Arial Narrow" w:hAnsi="Arial Narrow" w:cs="Arial"/>
          <w:bCs/>
          <w:color w:val="auto"/>
          <w:sz w:val="22"/>
          <w:szCs w:val="22"/>
          <w:lang w:val="es-PE"/>
        </w:rPr>
        <w:t>CREDENCIALES PARA CALIFICACIÓN</w:t>
      </w:r>
      <w:bookmarkEnd w:id="1878"/>
      <w:bookmarkEnd w:id="1879"/>
      <w:bookmarkEnd w:id="1880"/>
      <w:bookmarkEnd w:id="1881"/>
      <w:bookmarkEnd w:id="1882"/>
      <w:bookmarkEnd w:id="1883"/>
      <w:bookmarkEnd w:id="1885"/>
      <w:bookmarkEnd w:id="1886"/>
      <w:bookmarkEnd w:id="1887"/>
      <w:bookmarkEnd w:id="1888"/>
      <w:bookmarkEnd w:id="1889"/>
    </w:p>
    <w:p w14:paraId="396552D8"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w:t>
      </w:r>
      <w:r w:rsidRPr="009A4183">
        <w:rPr>
          <w:rFonts w:ascii="Arial Narrow" w:hAnsi="Arial Narrow" w:cs="Arial"/>
          <w:bCs/>
          <w:iCs/>
        </w:rPr>
        <w:t>Referencia Numeral 5.5. de las Bases del Concurso</w:t>
      </w:r>
      <w:r w:rsidRPr="009A4183">
        <w:rPr>
          <w:rFonts w:ascii="Arial Narrow" w:hAnsi="Arial Narrow" w:cs="Arial"/>
        </w:rPr>
        <w:t>)</w:t>
      </w:r>
    </w:p>
    <w:p w14:paraId="7F27EEAC" w14:textId="77777777" w:rsidR="003C3ACE" w:rsidRPr="009A4183" w:rsidRDefault="003C3ACE" w:rsidP="003C3ACE">
      <w:pPr>
        <w:widowControl w:val="0"/>
        <w:spacing w:after="0" w:line="240" w:lineRule="auto"/>
        <w:rPr>
          <w:rFonts w:ascii="Arial Narrow" w:hAnsi="Arial Narrow" w:cs="Arial"/>
        </w:rPr>
      </w:pPr>
    </w:p>
    <w:p w14:paraId="39FC4441"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b/>
        </w:rPr>
        <w:t>DECLARACIÓN JURADA</w:t>
      </w:r>
    </w:p>
    <w:p w14:paraId="1DD3508D" w14:textId="77777777" w:rsidR="003C3ACE" w:rsidRPr="009A4183" w:rsidRDefault="003C3ACE" w:rsidP="003C3ACE">
      <w:pPr>
        <w:widowControl w:val="0"/>
        <w:spacing w:after="0" w:line="240" w:lineRule="auto"/>
        <w:jc w:val="both"/>
        <w:rPr>
          <w:rFonts w:ascii="Arial Narrow" w:hAnsi="Arial Narrow" w:cs="Arial"/>
        </w:rPr>
      </w:pPr>
    </w:p>
    <w:p w14:paraId="4EC5EA05" w14:textId="77777777" w:rsidR="003C3ACE" w:rsidRPr="009A4183" w:rsidRDefault="003C3ACE" w:rsidP="003C3ACE">
      <w:pPr>
        <w:widowControl w:val="0"/>
        <w:spacing w:after="0" w:line="240" w:lineRule="auto"/>
        <w:jc w:val="both"/>
        <w:rPr>
          <w:rFonts w:ascii="Arial Narrow" w:hAnsi="Arial Narrow" w:cs="Arial"/>
        </w:rPr>
      </w:pPr>
    </w:p>
    <w:p w14:paraId="19AF8F85"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Por la presente, declaramos bajo juramento que la documentación presentada en el Concurso ……..(</w:t>
      </w:r>
      <w:r w:rsidRPr="009A4183">
        <w:rPr>
          <w:rFonts w:ascii="Arial Narrow" w:hAnsi="Arial Narrow" w:cs="Arial"/>
          <w:iCs/>
        </w:rPr>
        <w:t>señalar el nombre del proceso en el cual oportunamente presentó documentación para precalificar o presentó Credenciales)</w:t>
      </w:r>
      <w:r w:rsidRPr="009A4183">
        <w:rPr>
          <w:rFonts w:ascii="Arial Narrow" w:hAnsi="Arial Narrow" w:cs="Arial"/>
        </w:rPr>
        <w:t xml:space="preserve"> para los efectos de obtener nuestra precalificación o respecto del cual presentamos nuestras Credenciales, en calidad de Interesado, o como miembro de un Consorcio, a la fecha de suscripción de la presente se mantiene vigente, no habiéndose producido variaciones en dicha documentación.</w:t>
      </w:r>
    </w:p>
    <w:p w14:paraId="7F21A2A6" w14:textId="77777777" w:rsidR="003C3ACE" w:rsidRPr="009A4183" w:rsidRDefault="003C3ACE" w:rsidP="003C3ACE">
      <w:pPr>
        <w:widowControl w:val="0"/>
        <w:spacing w:after="0" w:line="240" w:lineRule="auto"/>
        <w:jc w:val="both"/>
        <w:rPr>
          <w:rFonts w:ascii="Arial Narrow" w:hAnsi="Arial Narrow" w:cs="Arial"/>
        </w:rPr>
      </w:pPr>
    </w:p>
    <w:p w14:paraId="4869C97E"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 xml:space="preserve">La documentación a la que hacemos </w:t>
      </w:r>
      <w:proofErr w:type="gramStart"/>
      <w:r w:rsidRPr="009A4183">
        <w:rPr>
          <w:rFonts w:ascii="Arial Narrow" w:hAnsi="Arial Narrow" w:cs="Arial"/>
        </w:rPr>
        <w:t>referencia,</w:t>
      </w:r>
      <w:proofErr w:type="gramEnd"/>
      <w:r w:rsidRPr="009A4183">
        <w:rPr>
          <w:rFonts w:ascii="Arial Narrow" w:hAnsi="Arial Narrow" w:cs="Arial"/>
        </w:rPr>
        <w:t xml:space="preserve"> es la siguiente:</w:t>
      </w:r>
    </w:p>
    <w:p w14:paraId="1D63C51C" w14:textId="77777777" w:rsidR="003C3ACE" w:rsidRPr="009A4183" w:rsidRDefault="003C3ACE" w:rsidP="003C3ACE">
      <w:pPr>
        <w:widowControl w:val="0"/>
        <w:spacing w:after="0" w:line="240" w:lineRule="auto"/>
        <w:jc w:val="both"/>
        <w:rPr>
          <w:rFonts w:ascii="Arial Narrow" w:hAnsi="Arial Narrow" w:cs="Arial"/>
        </w:rPr>
      </w:pPr>
    </w:p>
    <w:p w14:paraId="178D90F3"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 xml:space="preserve">1. </w:t>
      </w:r>
      <w:r w:rsidRPr="009A4183">
        <w:rPr>
          <w:rFonts w:ascii="Arial Narrow" w:hAnsi="Arial Narrow" w:cs="Arial"/>
          <w:iCs/>
        </w:rPr>
        <w:t>(listar)</w:t>
      </w:r>
    </w:p>
    <w:p w14:paraId="2CFE8296"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2.</w:t>
      </w:r>
    </w:p>
    <w:p w14:paraId="3AE472D5" w14:textId="77777777" w:rsidR="003C3ACE" w:rsidRPr="009A4183" w:rsidRDefault="003C3ACE" w:rsidP="003C3ACE">
      <w:pPr>
        <w:widowControl w:val="0"/>
        <w:spacing w:after="0" w:line="240" w:lineRule="auto"/>
        <w:jc w:val="both"/>
        <w:rPr>
          <w:rFonts w:ascii="Arial Narrow" w:hAnsi="Arial Narrow" w:cs="Arial"/>
        </w:rPr>
      </w:pPr>
      <w:r w:rsidRPr="009A4183">
        <w:rPr>
          <w:rFonts w:ascii="Arial Narrow" w:hAnsi="Arial Narrow" w:cs="Arial"/>
        </w:rPr>
        <w:t>3.</w:t>
      </w:r>
    </w:p>
    <w:p w14:paraId="69163403" w14:textId="77777777" w:rsidR="003C3ACE" w:rsidRPr="009A4183" w:rsidRDefault="003C3ACE" w:rsidP="003C3ACE">
      <w:pPr>
        <w:pStyle w:val="Textosinformato"/>
        <w:widowControl w:val="0"/>
        <w:jc w:val="both"/>
        <w:rPr>
          <w:rFonts w:ascii="Arial Narrow" w:hAnsi="Arial Narrow" w:cs="Arial"/>
          <w:lang w:val="es-PE"/>
        </w:rPr>
      </w:pPr>
    </w:p>
    <w:p w14:paraId="13D640BE" w14:textId="77777777" w:rsidR="003C3ACE" w:rsidRPr="009A4183" w:rsidRDefault="003C3ACE" w:rsidP="003C3ACE">
      <w:pPr>
        <w:pStyle w:val="Textosinformato"/>
        <w:widowControl w:val="0"/>
        <w:jc w:val="both"/>
        <w:rPr>
          <w:rFonts w:ascii="Arial Narrow" w:hAnsi="Arial Narrow" w:cs="Arial"/>
          <w:b/>
        </w:rPr>
      </w:pPr>
    </w:p>
    <w:p w14:paraId="1D7E70D9" w14:textId="4FC54235"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0719B8" w:rsidRPr="009A4183">
        <w:rPr>
          <w:rFonts w:ascii="Arial Narrow" w:hAnsi="Arial Narrow" w:cs="Arial"/>
          <w:lang w:val="es-PE"/>
        </w:rPr>
        <w:t>2</w:t>
      </w:r>
      <w:r w:rsidRPr="009A4183">
        <w:rPr>
          <w:rFonts w:ascii="Arial Narrow" w:hAnsi="Arial Narrow" w:cs="Arial"/>
        </w:rPr>
        <w:t>…</w:t>
      </w:r>
    </w:p>
    <w:p w14:paraId="16BBF4AC" w14:textId="77777777" w:rsidR="003C3ACE" w:rsidRPr="009A4183" w:rsidRDefault="003C3ACE" w:rsidP="003C3ACE">
      <w:pPr>
        <w:pStyle w:val="Textosinformato"/>
        <w:widowControl w:val="0"/>
        <w:jc w:val="both"/>
        <w:rPr>
          <w:rFonts w:ascii="Arial Narrow" w:hAnsi="Arial Narrow" w:cs="Arial"/>
        </w:rPr>
      </w:pPr>
    </w:p>
    <w:p w14:paraId="43A63B08" w14:textId="77777777" w:rsidR="003C3ACE" w:rsidRPr="009A4183" w:rsidRDefault="003C3ACE" w:rsidP="003C3ACE">
      <w:pPr>
        <w:pStyle w:val="Textosinformato"/>
        <w:widowControl w:val="0"/>
        <w:jc w:val="both"/>
        <w:rPr>
          <w:rFonts w:ascii="Arial Narrow" w:hAnsi="Arial Narrow" w:cs="Arial"/>
        </w:rPr>
      </w:pPr>
    </w:p>
    <w:p w14:paraId="5B3385D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62A32E99"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293F9014" w14:textId="77777777" w:rsidR="003C3ACE" w:rsidRPr="009A4183" w:rsidRDefault="003C3ACE" w:rsidP="003C3ACE">
      <w:pPr>
        <w:pStyle w:val="Textosinformato"/>
        <w:widowControl w:val="0"/>
        <w:jc w:val="both"/>
        <w:rPr>
          <w:rFonts w:ascii="Arial Narrow" w:hAnsi="Arial Narrow" w:cs="Arial"/>
        </w:rPr>
      </w:pPr>
    </w:p>
    <w:p w14:paraId="068729B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0A57C173"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63A51132" w14:textId="77777777" w:rsidR="003C3ACE" w:rsidRPr="009A4183" w:rsidRDefault="003C3ACE" w:rsidP="003C3ACE">
      <w:pPr>
        <w:pStyle w:val="Textosinformato"/>
        <w:widowControl w:val="0"/>
        <w:jc w:val="both"/>
        <w:rPr>
          <w:rFonts w:ascii="Arial Narrow" w:hAnsi="Arial Narrow" w:cs="Arial"/>
        </w:rPr>
      </w:pPr>
    </w:p>
    <w:p w14:paraId="4E91A2C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441D75B1"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3938EE41" w14:textId="77777777" w:rsidR="003C3ACE" w:rsidRPr="009A4183" w:rsidRDefault="003C3ACE" w:rsidP="003C3ACE">
      <w:pPr>
        <w:widowControl w:val="0"/>
        <w:spacing w:after="0" w:line="240" w:lineRule="auto"/>
        <w:rPr>
          <w:rFonts w:ascii="Arial Narrow" w:hAnsi="Arial Narrow" w:cs="Arial"/>
        </w:rPr>
      </w:pPr>
    </w:p>
    <w:p w14:paraId="1F379D50" w14:textId="77777777" w:rsidR="00D12506" w:rsidRPr="00D12506" w:rsidRDefault="003C3ACE" w:rsidP="00D12506">
      <w:pPr>
        <w:pStyle w:val="Textosinformato"/>
        <w:widowControl w:val="0"/>
        <w:jc w:val="both"/>
        <w:rPr>
          <w:rFonts w:ascii="Arial Narrow" w:hAnsi="Arial Narrow" w:cs="Arial"/>
        </w:rPr>
      </w:pPr>
      <w:r w:rsidRPr="009A4183">
        <w:rPr>
          <w:rFonts w:ascii="Arial Narrow" w:hAnsi="Arial Narrow" w:cs="Arial"/>
        </w:rPr>
        <w:br w:type="page"/>
      </w:r>
      <w:bookmarkStart w:id="1890" w:name="_Toc365887475"/>
      <w:bookmarkStart w:id="1891" w:name="_Toc346874322"/>
      <w:bookmarkStart w:id="1892" w:name="_Toc346874083"/>
      <w:bookmarkStart w:id="1893" w:name="_Toc345943819"/>
      <w:bookmarkStart w:id="1894" w:name="_Ref345928613"/>
      <w:bookmarkStart w:id="1895" w:name="_Toc345695381"/>
      <w:bookmarkStart w:id="1896" w:name="_Toc345695125"/>
      <w:bookmarkStart w:id="1897" w:name="_Toc344391475"/>
      <w:bookmarkStart w:id="1898" w:name="_Toc345337436"/>
      <w:bookmarkStart w:id="1899" w:name="_Toc344391290"/>
      <w:bookmarkStart w:id="1900" w:name="_Toc258927831"/>
    </w:p>
    <w:p w14:paraId="54AF7391" w14:textId="77777777" w:rsidR="00D12506" w:rsidRPr="00D12506" w:rsidRDefault="00D12506" w:rsidP="00D12506">
      <w:pPr>
        <w:pStyle w:val="Textosinformato"/>
        <w:widowControl w:val="0"/>
        <w:jc w:val="both"/>
        <w:rPr>
          <w:rFonts w:ascii="Arial Narrow" w:hAnsi="Arial Narrow" w:cs="Arial"/>
        </w:rPr>
      </w:pPr>
    </w:p>
    <w:p w14:paraId="5818FD1E" w14:textId="339ACCCC" w:rsidR="003C3ACE" w:rsidRPr="009A4183" w:rsidRDefault="003C3ACE" w:rsidP="003C3ACE">
      <w:pPr>
        <w:pStyle w:val="Ttulo1"/>
        <w:widowControl w:val="0"/>
        <w:jc w:val="center"/>
        <w:rPr>
          <w:rFonts w:ascii="Arial Narrow" w:hAnsi="Arial Narrow" w:cs="Arial"/>
          <w:bCs/>
          <w:color w:val="auto"/>
          <w:sz w:val="22"/>
          <w:szCs w:val="22"/>
          <w:lang w:val="es-PE"/>
        </w:rPr>
      </w:pPr>
      <w:bookmarkStart w:id="1901" w:name="_Toc156245364"/>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5</w:t>
      </w:r>
      <w:bookmarkEnd w:id="1890"/>
      <w:bookmarkEnd w:id="1891"/>
      <w:bookmarkEnd w:id="1892"/>
      <w:bookmarkEnd w:id="1893"/>
      <w:bookmarkEnd w:id="1894"/>
      <w:bookmarkEnd w:id="1895"/>
      <w:bookmarkEnd w:id="1896"/>
      <w:bookmarkEnd w:id="1897"/>
      <w:bookmarkEnd w:id="1898"/>
      <w:bookmarkEnd w:id="1899"/>
      <w:bookmarkEnd w:id="1900"/>
      <w:bookmarkEnd w:id="1901"/>
    </w:p>
    <w:p w14:paraId="51B34901" w14:textId="77777777" w:rsidR="003C3ACE" w:rsidRPr="009A4183" w:rsidRDefault="003C3ACE" w:rsidP="003C3ACE">
      <w:pPr>
        <w:pStyle w:val="Textosinformato"/>
        <w:widowControl w:val="0"/>
        <w:jc w:val="center"/>
        <w:rPr>
          <w:rFonts w:ascii="Arial Narrow" w:hAnsi="Arial Narrow" w:cs="Arial"/>
          <w:bCs/>
          <w:lang w:val="es-PE"/>
        </w:rPr>
      </w:pPr>
    </w:p>
    <w:p w14:paraId="660494C9"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902" w:name="_Toc365887476"/>
      <w:bookmarkStart w:id="1903" w:name="_Toc346874323"/>
      <w:bookmarkStart w:id="1904" w:name="_Toc346874084"/>
      <w:bookmarkStart w:id="1905" w:name="_Toc345943820"/>
      <w:bookmarkStart w:id="1906" w:name="_Ref345928619"/>
      <w:bookmarkStart w:id="1907" w:name="_Toc345695382"/>
      <w:bookmarkStart w:id="1908" w:name="_Toc345695126"/>
      <w:bookmarkStart w:id="1909" w:name="_Toc344391476"/>
      <w:bookmarkStart w:id="1910" w:name="_Toc345337437"/>
      <w:bookmarkStart w:id="1911" w:name="_Toc344391291"/>
      <w:bookmarkStart w:id="1912" w:name="_Toc258927832"/>
      <w:bookmarkStart w:id="1913" w:name="_Toc156245365"/>
      <w:r w:rsidRPr="009A4183">
        <w:rPr>
          <w:rFonts w:ascii="Arial Narrow" w:hAnsi="Arial Narrow" w:cs="Arial"/>
          <w:bCs/>
          <w:color w:val="auto"/>
          <w:sz w:val="22"/>
          <w:szCs w:val="22"/>
          <w:lang w:val="es-PE"/>
        </w:rPr>
        <w:t>Formulario 1</w:t>
      </w:r>
      <w:bookmarkEnd w:id="1902"/>
      <w:bookmarkEnd w:id="1903"/>
      <w:bookmarkEnd w:id="1904"/>
      <w:bookmarkEnd w:id="1905"/>
      <w:bookmarkEnd w:id="1906"/>
      <w:bookmarkEnd w:id="1913"/>
    </w:p>
    <w:p w14:paraId="58CCD2A9" w14:textId="77777777" w:rsidR="003C3ACE" w:rsidRPr="009A4183" w:rsidRDefault="003C3ACE" w:rsidP="003C3ACE">
      <w:pPr>
        <w:pStyle w:val="Ttulo1"/>
        <w:widowControl w:val="0"/>
        <w:jc w:val="center"/>
        <w:rPr>
          <w:rFonts w:ascii="Arial Narrow" w:hAnsi="Arial Narrow" w:cs="Arial"/>
          <w:iCs/>
          <w:color w:val="auto"/>
          <w:sz w:val="22"/>
          <w:szCs w:val="22"/>
          <w:lang w:val="es-PE"/>
        </w:rPr>
      </w:pPr>
      <w:bookmarkStart w:id="1914" w:name="_Toc365887477"/>
      <w:bookmarkStart w:id="1915" w:name="_Toc346874324"/>
      <w:bookmarkStart w:id="1916" w:name="_Toc346874085"/>
      <w:bookmarkStart w:id="1917" w:name="_Toc345943821"/>
      <w:bookmarkStart w:id="1918" w:name="_Toc156245366"/>
      <w:r w:rsidRPr="009A4183">
        <w:rPr>
          <w:rFonts w:ascii="Arial Narrow" w:hAnsi="Arial Narrow" w:cs="Arial"/>
          <w:bCs/>
          <w:color w:val="auto"/>
          <w:sz w:val="22"/>
          <w:szCs w:val="22"/>
          <w:lang w:val="es-PE"/>
        </w:rPr>
        <w:t>COMPROMISO DE CONSTITUCIÓN</w:t>
      </w:r>
      <w:bookmarkEnd w:id="1907"/>
      <w:bookmarkEnd w:id="1908"/>
      <w:bookmarkEnd w:id="1909"/>
      <w:bookmarkEnd w:id="1910"/>
      <w:bookmarkEnd w:id="1911"/>
      <w:bookmarkEnd w:id="1912"/>
      <w:bookmarkEnd w:id="1914"/>
      <w:bookmarkEnd w:id="1915"/>
      <w:bookmarkEnd w:id="1916"/>
      <w:bookmarkEnd w:id="1917"/>
      <w:bookmarkEnd w:id="1918"/>
    </w:p>
    <w:p w14:paraId="44BA8FF6" w14:textId="77777777" w:rsidR="003C3ACE" w:rsidRPr="009A4183" w:rsidRDefault="003C3ACE" w:rsidP="003C3ACE">
      <w:pPr>
        <w:pStyle w:val="Textosinformato"/>
        <w:widowControl w:val="0"/>
        <w:jc w:val="center"/>
        <w:rPr>
          <w:rFonts w:ascii="Arial Narrow" w:hAnsi="Arial Narrow" w:cs="Arial"/>
          <w:b/>
        </w:rPr>
      </w:pPr>
      <w:r w:rsidRPr="009A4183">
        <w:rPr>
          <w:rFonts w:ascii="Arial Narrow" w:hAnsi="Arial Narrow" w:cs="Arial"/>
          <w:b/>
        </w:rPr>
        <w:t>(Aplicable para el caso de Interesados individuales)</w:t>
      </w:r>
    </w:p>
    <w:p w14:paraId="44319FCB" w14:textId="77777777" w:rsidR="003C3ACE" w:rsidRPr="009A4183" w:rsidRDefault="003C3ACE" w:rsidP="003C3ACE">
      <w:pPr>
        <w:pStyle w:val="Textosinformato"/>
        <w:widowControl w:val="0"/>
        <w:jc w:val="center"/>
        <w:rPr>
          <w:rFonts w:ascii="Arial Narrow" w:hAnsi="Arial Narrow" w:cs="Arial"/>
          <w:b/>
        </w:rPr>
      </w:pPr>
    </w:p>
    <w:p w14:paraId="3ECBF6E7"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b/>
        </w:rPr>
        <w:t>DECLARACIÓN JURADA</w:t>
      </w:r>
    </w:p>
    <w:p w14:paraId="31CBD2B0" w14:textId="5E169CBC"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Numeral 5.2.2. </w:t>
      </w:r>
      <w:r w:rsidR="000353D6" w:rsidRPr="009A4183">
        <w:rPr>
          <w:rFonts w:ascii="Arial Narrow" w:hAnsi="Arial Narrow" w:cs="Arial"/>
          <w:lang w:val="es-PE"/>
        </w:rPr>
        <w:t xml:space="preserve">11 </w:t>
      </w:r>
      <w:r w:rsidRPr="009A4183">
        <w:rPr>
          <w:rFonts w:ascii="Arial Narrow" w:hAnsi="Arial Narrow" w:cs="Arial"/>
        </w:rPr>
        <w:t>de las Bases del Concurso)</w:t>
      </w:r>
    </w:p>
    <w:p w14:paraId="735E6A73" w14:textId="77777777" w:rsidR="003C3ACE" w:rsidRPr="009A4183" w:rsidRDefault="003C3ACE" w:rsidP="003C3ACE">
      <w:pPr>
        <w:pStyle w:val="Textosinformato"/>
        <w:widowControl w:val="0"/>
        <w:jc w:val="both"/>
        <w:rPr>
          <w:rFonts w:ascii="Arial Narrow" w:hAnsi="Arial Narrow" w:cs="Arial"/>
        </w:rPr>
      </w:pPr>
    </w:p>
    <w:p w14:paraId="0826A6AE" w14:textId="77777777" w:rsidR="003C3ACE" w:rsidRPr="009A4183" w:rsidRDefault="003C3ACE" w:rsidP="003C3ACE">
      <w:pPr>
        <w:pStyle w:val="Textosinformato"/>
        <w:widowControl w:val="0"/>
        <w:jc w:val="both"/>
        <w:rPr>
          <w:rFonts w:ascii="Arial Narrow" w:hAnsi="Arial Narrow" w:cs="Arial"/>
        </w:rPr>
      </w:pPr>
    </w:p>
    <w:p w14:paraId="4DD5201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043C61F5" w14:textId="77777777" w:rsidR="003C3ACE" w:rsidRPr="009A4183" w:rsidRDefault="003C3ACE" w:rsidP="003C3ACE">
      <w:pPr>
        <w:pStyle w:val="Textosinformato"/>
        <w:widowControl w:val="0"/>
        <w:jc w:val="both"/>
        <w:rPr>
          <w:rFonts w:ascii="Arial Narrow" w:hAnsi="Arial Narrow" w:cs="Arial"/>
          <w:b/>
        </w:rPr>
      </w:pPr>
    </w:p>
    <w:p w14:paraId="1B869A7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1.- Que, …...........................................................................................(el Interesado) manifiesta su intención de constituir una Persona Jurídica con domicilio en la República del Perú y un capital social de conformidad con lo establecido en el Contrato de Concesión, en caso de resultar Adjudicatario. </w:t>
      </w:r>
    </w:p>
    <w:p w14:paraId="15DFC1DC" w14:textId="77777777" w:rsidR="003C3ACE" w:rsidRPr="009A4183" w:rsidRDefault="003C3ACE" w:rsidP="003C3ACE">
      <w:pPr>
        <w:pStyle w:val="Textosinformato"/>
        <w:widowControl w:val="0"/>
        <w:jc w:val="both"/>
        <w:rPr>
          <w:rFonts w:ascii="Arial Narrow" w:hAnsi="Arial Narrow" w:cs="Arial"/>
        </w:rPr>
      </w:pPr>
    </w:p>
    <w:p w14:paraId="441CE279"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2.- Que, la persona jurídica a constituirse celebrará el Contrato de Concesión del Proyecto “</w:t>
      </w:r>
      <w:r w:rsidRPr="009A4183">
        <w:rPr>
          <w:rFonts w:ascii="Arial Narrow" w:hAnsi="Arial Narrow" w:cs="Arial"/>
          <w:lang w:val="es-PE"/>
        </w:rPr>
        <w:t xml:space="preserve"> </w:t>
      </w:r>
      <w:r w:rsidRPr="009A4183">
        <w:rPr>
          <w:rFonts w:ascii="Arial Narrow" w:hAnsi="Arial Narrow" w:cs="Arial"/>
        </w:rPr>
        <w:t>Ferrocarril Huancayo - Huancavelica”.</w:t>
      </w:r>
    </w:p>
    <w:p w14:paraId="232915B9" w14:textId="77777777" w:rsidR="003C3ACE" w:rsidRPr="009A4183" w:rsidRDefault="003C3ACE" w:rsidP="003C3ACE">
      <w:pPr>
        <w:pStyle w:val="Textosinformato"/>
        <w:widowControl w:val="0"/>
        <w:jc w:val="both"/>
        <w:rPr>
          <w:rFonts w:ascii="Arial Narrow" w:hAnsi="Arial Narrow" w:cs="Arial"/>
        </w:rPr>
      </w:pPr>
    </w:p>
    <w:p w14:paraId="7A3324E8" w14:textId="07D1083D"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3.- Que en caso de resultar Adjudicatario, nos comprometemos a entregar el correspondiente Testimonio de Escritura Pública de constitución de la sociedad concesionaria con la correspondiente constancia de su inscripción en la Oficina Registral que corresponda, a la Fecha de Cierre señalada en el </w:t>
      </w:r>
      <w:r w:rsidR="00953184" w:rsidRPr="009A4183">
        <w:rPr>
          <w:rFonts w:ascii="Arial Narrow" w:hAnsi="Arial Narrow" w:cs="Arial"/>
          <w:lang w:val="es-PE"/>
        </w:rPr>
        <w:t xml:space="preserve">ANEXO </w:t>
      </w:r>
      <w:proofErr w:type="spellStart"/>
      <w:r w:rsidR="00953184" w:rsidRPr="009A4183">
        <w:rPr>
          <w:rFonts w:ascii="Arial Narrow" w:hAnsi="Arial Narrow" w:cs="Arial"/>
          <w:lang w:val="es-PE"/>
        </w:rPr>
        <w:t>N°</w:t>
      </w:r>
      <w:proofErr w:type="spellEnd"/>
      <w:r w:rsidR="00953184" w:rsidRPr="009A4183">
        <w:rPr>
          <w:rFonts w:ascii="Arial Narrow" w:hAnsi="Arial Narrow" w:cs="Arial"/>
          <w:lang w:val="es-PE"/>
        </w:rPr>
        <w:t xml:space="preserve"> 12 </w:t>
      </w:r>
      <w:r w:rsidRPr="009A4183">
        <w:rPr>
          <w:rFonts w:ascii="Arial Narrow" w:hAnsi="Arial Narrow" w:cs="Arial"/>
        </w:rPr>
        <w:t>de las Bases.</w:t>
      </w:r>
    </w:p>
    <w:p w14:paraId="171BDC28" w14:textId="77777777" w:rsidR="003C3ACE" w:rsidRPr="009A4183" w:rsidRDefault="003C3ACE" w:rsidP="003C3ACE">
      <w:pPr>
        <w:pStyle w:val="Textosinformato"/>
        <w:widowControl w:val="0"/>
        <w:jc w:val="both"/>
        <w:rPr>
          <w:rFonts w:ascii="Arial Narrow" w:hAnsi="Arial Narrow" w:cs="Arial"/>
        </w:rPr>
      </w:pPr>
    </w:p>
    <w:p w14:paraId="22D9B86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14:paraId="158356E1" w14:textId="77777777" w:rsidR="003C3ACE" w:rsidRPr="009A4183" w:rsidRDefault="003C3ACE" w:rsidP="003C3ACE">
      <w:pPr>
        <w:pStyle w:val="Textosinformato"/>
        <w:widowControl w:val="0"/>
        <w:jc w:val="both"/>
        <w:rPr>
          <w:rFonts w:ascii="Arial Narrow" w:hAnsi="Arial Narrow" w:cs="Arial"/>
          <w:b/>
        </w:rPr>
      </w:pPr>
    </w:p>
    <w:p w14:paraId="6AA8AFF5" w14:textId="77777777" w:rsidR="003C3ACE" w:rsidRPr="009A4183" w:rsidRDefault="003C3ACE" w:rsidP="003C3ACE">
      <w:pPr>
        <w:pStyle w:val="Textosinformato"/>
        <w:widowControl w:val="0"/>
        <w:jc w:val="both"/>
        <w:rPr>
          <w:rFonts w:ascii="Arial Narrow" w:hAnsi="Arial Narrow" w:cs="Arial"/>
          <w:b/>
        </w:rPr>
      </w:pPr>
    </w:p>
    <w:p w14:paraId="64732903" w14:textId="4AFB9043"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305C47" w:rsidRPr="009A4183">
        <w:rPr>
          <w:rFonts w:ascii="Arial Narrow" w:hAnsi="Arial Narrow" w:cs="Arial"/>
          <w:lang w:val="es-PE"/>
        </w:rPr>
        <w:t>2</w:t>
      </w:r>
      <w:r w:rsidRPr="009A4183">
        <w:rPr>
          <w:rFonts w:ascii="Arial Narrow" w:hAnsi="Arial Narrow" w:cs="Arial"/>
        </w:rPr>
        <w:t>…</w:t>
      </w:r>
    </w:p>
    <w:p w14:paraId="30F93E38" w14:textId="77777777" w:rsidR="003C3ACE" w:rsidRPr="009A4183" w:rsidRDefault="003C3ACE" w:rsidP="003C3ACE">
      <w:pPr>
        <w:pStyle w:val="Textosinformato"/>
        <w:widowControl w:val="0"/>
        <w:jc w:val="both"/>
        <w:rPr>
          <w:rFonts w:ascii="Arial Narrow" w:hAnsi="Arial Narrow" w:cs="Arial"/>
        </w:rPr>
      </w:pPr>
    </w:p>
    <w:p w14:paraId="64D4B3EC" w14:textId="77777777" w:rsidR="003C3ACE" w:rsidRPr="009A4183" w:rsidRDefault="003C3ACE" w:rsidP="003C3ACE">
      <w:pPr>
        <w:pStyle w:val="Textosinformato"/>
        <w:widowControl w:val="0"/>
        <w:jc w:val="both"/>
        <w:rPr>
          <w:rFonts w:ascii="Arial Narrow" w:hAnsi="Arial Narrow" w:cs="Arial"/>
        </w:rPr>
      </w:pPr>
    </w:p>
    <w:p w14:paraId="4F074CC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661A8680"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22A6CC85" w14:textId="77777777" w:rsidR="003C3ACE" w:rsidRPr="009A4183" w:rsidRDefault="003C3ACE" w:rsidP="003C3ACE">
      <w:pPr>
        <w:pStyle w:val="Textosinformato"/>
        <w:widowControl w:val="0"/>
        <w:jc w:val="both"/>
        <w:rPr>
          <w:rFonts w:ascii="Arial Narrow" w:hAnsi="Arial Narrow" w:cs="Arial"/>
        </w:rPr>
      </w:pPr>
    </w:p>
    <w:p w14:paraId="7400D2F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5EAB61D1"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6FD47F64" w14:textId="77777777" w:rsidR="003C3ACE" w:rsidRPr="009A4183" w:rsidRDefault="003C3ACE" w:rsidP="003C3ACE">
      <w:pPr>
        <w:pStyle w:val="Textosinformato"/>
        <w:widowControl w:val="0"/>
        <w:jc w:val="both"/>
        <w:rPr>
          <w:rFonts w:ascii="Arial Narrow" w:hAnsi="Arial Narrow" w:cs="Arial"/>
        </w:rPr>
      </w:pPr>
    </w:p>
    <w:p w14:paraId="462811D2" w14:textId="77777777" w:rsidR="003C3ACE" w:rsidRPr="009A4183" w:rsidRDefault="003C3ACE" w:rsidP="003C3ACE">
      <w:pPr>
        <w:pStyle w:val="Textosinformato"/>
        <w:widowControl w:val="0"/>
        <w:jc w:val="both"/>
        <w:rPr>
          <w:rFonts w:ascii="Arial Narrow" w:hAnsi="Arial Narrow" w:cs="Arial"/>
        </w:rPr>
      </w:pPr>
    </w:p>
    <w:p w14:paraId="0A406DC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64BF04A9"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0F22C427" w14:textId="77777777" w:rsidR="003C3ACE" w:rsidRPr="009A4183" w:rsidRDefault="003C3ACE" w:rsidP="003C3ACE">
      <w:pPr>
        <w:pStyle w:val="Textosinformato"/>
        <w:widowControl w:val="0"/>
        <w:jc w:val="both"/>
        <w:rPr>
          <w:rFonts w:ascii="Arial Narrow" w:hAnsi="Arial Narrow" w:cs="Arial"/>
        </w:rPr>
      </w:pPr>
    </w:p>
    <w:p w14:paraId="2C722D5F" w14:textId="77777777" w:rsidR="00D12506" w:rsidRPr="00D12506" w:rsidRDefault="003C3ACE" w:rsidP="00D12506">
      <w:pPr>
        <w:pStyle w:val="Textosinformato"/>
        <w:widowControl w:val="0"/>
        <w:jc w:val="both"/>
        <w:rPr>
          <w:rFonts w:ascii="Arial Narrow" w:hAnsi="Arial Narrow" w:cs="Arial"/>
        </w:rPr>
      </w:pPr>
      <w:r w:rsidRPr="009A4183">
        <w:rPr>
          <w:rFonts w:ascii="Arial Narrow" w:hAnsi="Arial Narrow" w:cs="Arial"/>
        </w:rPr>
        <w:br w:type="page"/>
      </w:r>
      <w:bookmarkStart w:id="1919" w:name="_Toc365887478"/>
      <w:bookmarkStart w:id="1920" w:name="_Toc346874325"/>
      <w:bookmarkStart w:id="1921" w:name="_Toc346874086"/>
      <w:bookmarkStart w:id="1922" w:name="_Toc345943822"/>
      <w:bookmarkStart w:id="1923" w:name="_Ref345928636"/>
      <w:bookmarkStart w:id="1924" w:name="_Toc345695383"/>
      <w:bookmarkStart w:id="1925" w:name="_Toc345695127"/>
      <w:bookmarkStart w:id="1926" w:name="_Toc344391477"/>
      <w:bookmarkStart w:id="1927" w:name="_Toc345337438"/>
      <w:bookmarkStart w:id="1928" w:name="_Toc344391292"/>
      <w:bookmarkStart w:id="1929" w:name="_Toc258927833"/>
      <w:bookmarkStart w:id="1930" w:name="_Hlk17131736"/>
    </w:p>
    <w:p w14:paraId="3BFFADC8" w14:textId="77777777" w:rsidR="00D12506" w:rsidRDefault="00D12506" w:rsidP="00D12506">
      <w:pPr>
        <w:pStyle w:val="Textosinformato"/>
        <w:widowControl w:val="0"/>
        <w:jc w:val="both"/>
        <w:rPr>
          <w:rFonts w:ascii="Arial Narrow" w:hAnsi="Arial Narrow" w:cs="Arial"/>
          <w:b/>
        </w:rPr>
      </w:pPr>
    </w:p>
    <w:p w14:paraId="43CBD034" w14:textId="33436829" w:rsidR="003C3ACE" w:rsidRPr="009A4183" w:rsidRDefault="003C3ACE" w:rsidP="003C3ACE">
      <w:pPr>
        <w:pStyle w:val="Ttulo1"/>
        <w:widowControl w:val="0"/>
        <w:jc w:val="center"/>
        <w:rPr>
          <w:rFonts w:ascii="Arial Narrow" w:hAnsi="Arial Narrow" w:cs="Arial"/>
          <w:bCs/>
          <w:color w:val="auto"/>
          <w:sz w:val="22"/>
          <w:szCs w:val="22"/>
          <w:lang w:val="es-PE"/>
        </w:rPr>
      </w:pPr>
      <w:bookmarkStart w:id="1931" w:name="_Toc156245367"/>
      <w:r w:rsidRPr="009A4183">
        <w:rPr>
          <w:rFonts w:ascii="Arial Narrow" w:hAnsi="Arial Narrow" w:cs="Arial"/>
          <w:bCs/>
          <w:color w:val="auto"/>
          <w:sz w:val="22"/>
          <w:szCs w:val="22"/>
          <w:lang w:val="es-PE"/>
        </w:rPr>
        <w:t xml:space="preserve">ANEXO </w:t>
      </w:r>
      <w:proofErr w:type="spellStart"/>
      <w:r w:rsidRPr="009A4183">
        <w:rPr>
          <w:rFonts w:ascii="Arial Narrow" w:hAnsi="Arial Narrow" w:cs="Arial"/>
          <w:bCs/>
          <w:color w:val="auto"/>
          <w:sz w:val="22"/>
          <w:szCs w:val="22"/>
          <w:lang w:val="es-PE"/>
        </w:rPr>
        <w:t>N°</w:t>
      </w:r>
      <w:proofErr w:type="spellEnd"/>
      <w:r w:rsidRPr="009A4183">
        <w:rPr>
          <w:rFonts w:ascii="Arial Narrow" w:hAnsi="Arial Narrow" w:cs="Arial"/>
          <w:bCs/>
          <w:color w:val="auto"/>
          <w:sz w:val="22"/>
          <w:szCs w:val="22"/>
          <w:lang w:val="es-PE"/>
        </w:rPr>
        <w:t xml:space="preserve"> 5</w:t>
      </w:r>
      <w:bookmarkEnd w:id="1919"/>
      <w:bookmarkEnd w:id="1920"/>
      <w:bookmarkEnd w:id="1921"/>
      <w:bookmarkEnd w:id="1922"/>
      <w:bookmarkEnd w:id="1923"/>
      <w:bookmarkEnd w:id="1924"/>
      <w:bookmarkEnd w:id="1925"/>
      <w:bookmarkEnd w:id="1926"/>
      <w:bookmarkEnd w:id="1927"/>
      <w:bookmarkEnd w:id="1928"/>
      <w:bookmarkEnd w:id="1929"/>
      <w:bookmarkEnd w:id="1931"/>
    </w:p>
    <w:p w14:paraId="7CFF3207" w14:textId="77777777" w:rsidR="003C3ACE" w:rsidRPr="009A4183" w:rsidRDefault="003C3ACE" w:rsidP="003C3ACE">
      <w:pPr>
        <w:pStyle w:val="Textosinformato"/>
        <w:widowControl w:val="0"/>
        <w:jc w:val="center"/>
        <w:rPr>
          <w:rFonts w:ascii="Arial Narrow" w:hAnsi="Arial Narrow" w:cs="Arial"/>
          <w:bCs/>
          <w:lang w:val="es-PE"/>
        </w:rPr>
      </w:pPr>
    </w:p>
    <w:p w14:paraId="652F4042"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932" w:name="_Toc365887479"/>
      <w:bookmarkStart w:id="1933" w:name="_Toc346874326"/>
      <w:bookmarkStart w:id="1934" w:name="_Toc346874087"/>
      <w:bookmarkStart w:id="1935" w:name="_Toc345943823"/>
      <w:bookmarkStart w:id="1936" w:name="_Ref345928645"/>
      <w:bookmarkStart w:id="1937" w:name="_Toc345695384"/>
      <w:bookmarkStart w:id="1938" w:name="_Toc345695128"/>
      <w:bookmarkStart w:id="1939" w:name="_Toc344391478"/>
      <w:bookmarkStart w:id="1940" w:name="_Toc345337439"/>
      <w:bookmarkStart w:id="1941" w:name="_Toc344391293"/>
      <w:bookmarkStart w:id="1942" w:name="_Toc258927834"/>
      <w:bookmarkStart w:id="1943" w:name="_Toc156245368"/>
      <w:r w:rsidRPr="009A4183">
        <w:rPr>
          <w:rFonts w:ascii="Arial Narrow" w:hAnsi="Arial Narrow" w:cs="Arial"/>
          <w:bCs/>
          <w:color w:val="auto"/>
          <w:sz w:val="22"/>
          <w:szCs w:val="22"/>
          <w:lang w:val="es-PE"/>
        </w:rPr>
        <w:t>Formulario 2</w:t>
      </w:r>
      <w:bookmarkEnd w:id="1932"/>
      <w:bookmarkEnd w:id="1933"/>
      <w:bookmarkEnd w:id="1934"/>
      <w:bookmarkEnd w:id="1935"/>
      <w:bookmarkEnd w:id="1936"/>
      <w:bookmarkEnd w:id="1943"/>
    </w:p>
    <w:p w14:paraId="60C11EC8"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1944" w:name="_Toc365887480"/>
      <w:bookmarkStart w:id="1945" w:name="_Toc346874327"/>
      <w:bookmarkStart w:id="1946" w:name="_Toc346874088"/>
      <w:bookmarkStart w:id="1947" w:name="_Toc345943824"/>
      <w:bookmarkStart w:id="1948" w:name="_Toc156245369"/>
      <w:r w:rsidRPr="009A4183">
        <w:rPr>
          <w:rFonts w:ascii="Arial Narrow" w:hAnsi="Arial Narrow" w:cs="Arial"/>
          <w:bCs/>
          <w:color w:val="auto"/>
          <w:sz w:val="22"/>
          <w:szCs w:val="22"/>
          <w:lang w:val="es-PE"/>
        </w:rPr>
        <w:t>COMPROMISO DE CONSTITUCIÓN</w:t>
      </w:r>
      <w:bookmarkEnd w:id="1937"/>
      <w:bookmarkEnd w:id="1938"/>
      <w:bookmarkEnd w:id="1939"/>
      <w:bookmarkEnd w:id="1940"/>
      <w:bookmarkEnd w:id="1941"/>
      <w:bookmarkEnd w:id="1942"/>
      <w:bookmarkEnd w:id="1944"/>
      <w:bookmarkEnd w:id="1945"/>
      <w:bookmarkEnd w:id="1946"/>
      <w:bookmarkEnd w:id="1947"/>
      <w:bookmarkEnd w:id="1948"/>
    </w:p>
    <w:p w14:paraId="6BC6D3B1" w14:textId="77777777" w:rsidR="003C3ACE" w:rsidRPr="009A4183" w:rsidRDefault="003C3ACE" w:rsidP="00D12506">
      <w:pPr>
        <w:pStyle w:val="Textosinformato"/>
        <w:widowControl w:val="0"/>
        <w:jc w:val="center"/>
        <w:rPr>
          <w:rFonts w:ascii="Arial Narrow" w:hAnsi="Arial Narrow" w:cs="Arial"/>
          <w:bCs/>
          <w:lang w:val="es-PE"/>
        </w:rPr>
      </w:pPr>
      <w:bookmarkStart w:id="1949" w:name="_Toc365887481"/>
      <w:bookmarkStart w:id="1950" w:name="_Toc347739074"/>
      <w:bookmarkStart w:id="1951" w:name="_Toc346874328"/>
      <w:bookmarkStart w:id="1952" w:name="_Toc346874089"/>
      <w:bookmarkStart w:id="1953" w:name="_Toc345943825"/>
      <w:bookmarkStart w:id="1954" w:name="_Toc345695385"/>
      <w:bookmarkStart w:id="1955" w:name="_Toc345695129"/>
      <w:bookmarkStart w:id="1956" w:name="_Toc344391479"/>
      <w:bookmarkStart w:id="1957" w:name="_Toc345337440"/>
      <w:bookmarkStart w:id="1958" w:name="_Toc344391294"/>
      <w:bookmarkStart w:id="1959" w:name="_Toc258927835"/>
      <w:bookmarkStart w:id="1960" w:name="_Toc237073762"/>
      <w:bookmarkStart w:id="1961" w:name="_Toc236822798"/>
      <w:bookmarkStart w:id="1962" w:name="_Toc236822614"/>
      <w:bookmarkStart w:id="1963" w:name="_Toc219860897"/>
      <w:bookmarkStart w:id="1964" w:name="_Toc204071010"/>
      <w:bookmarkStart w:id="1965" w:name="_Toc203455159"/>
      <w:r w:rsidRPr="009A4183">
        <w:rPr>
          <w:rFonts w:ascii="Arial Narrow" w:hAnsi="Arial Narrow" w:cs="Arial"/>
          <w:bCs/>
          <w:lang w:val="es-PE"/>
        </w:rPr>
        <w:t>(</w:t>
      </w:r>
      <w:r w:rsidRPr="009A4183">
        <w:rPr>
          <w:rFonts w:ascii="Arial Narrow" w:hAnsi="Arial Narrow" w:cs="Arial"/>
          <w:lang w:val="es-PE"/>
        </w:rPr>
        <w:t xml:space="preserve">Aplicable para el caso de </w:t>
      </w:r>
      <w:r w:rsidRPr="009A4183">
        <w:rPr>
          <w:rFonts w:ascii="Arial Narrow" w:hAnsi="Arial Narrow" w:cs="Arial"/>
          <w:bCs/>
          <w:lang w:val="es-PE"/>
        </w:rPr>
        <w:t>CONSORCIOS)</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14:paraId="45B422DD" w14:textId="77777777" w:rsidR="003C3ACE" w:rsidRPr="009A4183" w:rsidRDefault="003C3ACE" w:rsidP="003C3ACE">
      <w:pPr>
        <w:pStyle w:val="Textosinformato"/>
        <w:widowControl w:val="0"/>
        <w:jc w:val="center"/>
        <w:rPr>
          <w:rFonts w:ascii="Arial Narrow" w:hAnsi="Arial Narrow" w:cs="Arial"/>
          <w:b/>
        </w:rPr>
      </w:pPr>
    </w:p>
    <w:p w14:paraId="2AAA51FA" w14:textId="77777777" w:rsidR="003C3ACE" w:rsidRPr="009A4183" w:rsidRDefault="003C3ACE" w:rsidP="003C3ACE">
      <w:pPr>
        <w:pStyle w:val="Textosinformato"/>
        <w:widowControl w:val="0"/>
        <w:jc w:val="center"/>
        <w:rPr>
          <w:rFonts w:ascii="Arial Narrow" w:hAnsi="Arial Narrow" w:cs="Arial"/>
          <w:b/>
        </w:rPr>
      </w:pPr>
      <w:r w:rsidRPr="009A4183">
        <w:rPr>
          <w:rFonts w:ascii="Arial Narrow" w:hAnsi="Arial Narrow" w:cs="Arial"/>
          <w:b/>
        </w:rPr>
        <w:t>DECLARACIÓN JURADA</w:t>
      </w:r>
    </w:p>
    <w:p w14:paraId="6317A78E" w14:textId="2610A0B6"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Numeral </w:t>
      </w:r>
      <w:r w:rsidR="00DF6EAC" w:rsidRPr="009A4183">
        <w:rPr>
          <w:rFonts w:ascii="Arial Narrow" w:hAnsi="Arial Narrow" w:cs="Arial"/>
          <w:bCs/>
          <w:iCs/>
          <w:lang w:val="es-ES"/>
        </w:rPr>
        <w:t>5.2.2.</w:t>
      </w:r>
      <w:r w:rsidR="0057072A" w:rsidRPr="009A4183">
        <w:rPr>
          <w:rFonts w:ascii="Arial Narrow" w:hAnsi="Arial Narrow" w:cs="Arial"/>
          <w:bCs/>
          <w:iCs/>
          <w:lang w:val="es-ES"/>
        </w:rPr>
        <w:t>11</w:t>
      </w:r>
      <w:r w:rsidR="0057072A" w:rsidRPr="009A4183">
        <w:rPr>
          <w:rFonts w:ascii="Arial Narrow" w:hAnsi="Arial Narrow" w:cs="Arial"/>
          <w:b/>
          <w:i/>
          <w:lang w:val="es-ES"/>
        </w:rPr>
        <w:t xml:space="preserve"> </w:t>
      </w:r>
      <w:r w:rsidRPr="009A4183">
        <w:rPr>
          <w:rFonts w:ascii="Arial Narrow" w:hAnsi="Arial Narrow" w:cs="Arial"/>
        </w:rPr>
        <w:t>de las Bases del Concurso)</w:t>
      </w:r>
    </w:p>
    <w:p w14:paraId="1D83D438" w14:textId="77777777" w:rsidR="003C3ACE" w:rsidRPr="009A4183" w:rsidRDefault="003C3ACE" w:rsidP="003C3ACE">
      <w:pPr>
        <w:pStyle w:val="Textosinformato"/>
        <w:widowControl w:val="0"/>
        <w:jc w:val="both"/>
        <w:rPr>
          <w:rFonts w:ascii="Arial Narrow" w:hAnsi="Arial Narrow" w:cs="Arial"/>
        </w:rPr>
      </w:pPr>
    </w:p>
    <w:p w14:paraId="657135D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432A8C16" w14:textId="77777777" w:rsidR="003C3ACE" w:rsidRPr="009A4183" w:rsidRDefault="003C3ACE" w:rsidP="003C3ACE">
      <w:pPr>
        <w:pStyle w:val="Textosinformato"/>
        <w:widowControl w:val="0"/>
        <w:jc w:val="both"/>
        <w:rPr>
          <w:rFonts w:ascii="Arial Narrow" w:hAnsi="Arial Narrow" w:cs="Arial"/>
        </w:rPr>
      </w:pPr>
    </w:p>
    <w:p w14:paraId="524CF6D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1.- Que,….................................................................................................. (Cada uno de los integrantes del Consorcio) se han asociado a través de un Consorcio a los efectos de participar en el presente Concurso.</w:t>
      </w:r>
    </w:p>
    <w:p w14:paraId="6DA58D0F" w14:textId="77777777" w:rsidR="003C3ACE" w:rsidRPr="009A4183" w:rsidRDefault="003C3ACE" w:rsidP="003C3ACE">
      <w:pPr>
        <w:pStyle w:val="Textosinformato"/>
        <w:widowControl w:val="0"/>
        <w:jc w:val="both"/>
        <w:rPr>
          <w:rFonts w:ascii="Arial Narrow" w:hAnsi="Arial Narrow" w:cs="Arial"/>
        </w:rPr>
      </w:pPr>
    </w:p>
    <w:p w14:paraId="0321703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2.- Que, …..........................................................................................(los indicados en el punto anterior) manifestamos nuestra intención de constituir una Persona Jurídica con domicilio en la República del Perú y un capital social de conformidad con lo establecido en el Contrato de Concesión, en caso de resultar Adjudicatario. </w:t>
      </w:r>
    </w:p>
    <w:p w14:paraId="34D99F1B" w14:textId="77777777" w:rsidR="003C3ACE" w:rsidRPr="009A4183" w:rsidRDefault="003C3ACE" w:rsidP="003C3ACE">
      <w:pPr>
        <w:pStyle w:val="Textosinformato"/>
        <w:widowControl w:val="0"/>
        <w:jc w:val="both"/>
        <w:rPr>
          <w:rFonts w:ascii="Arial Narrow" w:hAnsi="Arial Narrow" w:cs="Arial"/>
        </w:rPr>
      </w:pPr>
    </w:p>
    <w:p w14:paraId="1BB99519"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3.- Que, la persona jurídica a constituirse celebrará el Contrato de Concesión del Proyecto “Ferrocarril Huancayo - Huancavelica”</w:t>
      </w:r>
    </w:p>
    <w:p w14:paraId="399992BC" w14:textId="77777777" w:rsidR="003C3ACE" w:rsidRPr="009A4183" w:rsidRDefault="003C3ACE" w:rsidP="003C3ACE">
      <w:pPr>
        <w:pStyle w:val="Textosinformato"/>
        <w:widowControl w:val="0"/>
        <w:jc w:val="both"/>
        <w:rPr>
          <w:rFonts w:ascii="Arial Narrow" w:hAnsi="Arial Narrow" w:cs="Arial"/>
        </w:rPr>
      </w:pPr>
    </w:p>
    <w:p w14:paraId="539F080B" w14:textId="699B768B"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4.- 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00351A66" w:rsidRPr="009A4183">
        <w:rPr>
          <w:rFonts w:ascii="Arial Narrow" w:hAnsi="Arial Narrow" w:cs="Arial"/>
          <w:lang w:val="es-PE"/>
        </w:rPr>
        <w:t xml:space="preserve">ANEXO </w:t>
      </w:r>
      <w:proofErr w:type="spellStart"/>
      <w:r w:rsidR="00351A66" w:rsidRPr="009A4183">
        <w:rPr>
          <w:rFonts w:ascii="Arial Narrow" w:hAnsi="Arial Narrow" w:cs="Arial"/>
          <w:lang w:val="es-PE"/>
        </w:rPr>
        <w:t>N°</w:t>
      </w:r>
      <w:proofErr w:type="spellEnd"/>
      <w:r w:rsidR="00351A66" w:rsidRPr="009A4183">
        <w:rPr>
          <w:rFonts w:ascii="Arial Narrow" w:hAnsi="Arial Narrow" w:cs="Arial"/>
          <w:lang w:val="es-PE"/>
        </w:rPr>
        <w:t xml:space="preserve"> 12 </w:t>
      </w:r>
      <w:r w:rsidRPr="009A4183">
        <w:rPr>
          <w:rFonts w:ascii="Arial Narrow" w:hAnsi="Arial Narrow" w:cs="Arial"/>
        </w:rPr>
        <w:t>de las Bases.</w:t>
      </w:r>
    </w:p>
    <w:p w14:paraId="17046E5B" w14:textId="77777777" w:rsidR="003C3ACE" w:rsidRPr="009A4183" w:rsidRDefault="003C3ACE" w:rsidP="003C3ACE">
      <w:pPr>
        <w:pStyle w:val="Textosinformato"/>
        <w:widowControl w:val="0"/>
        <w:jc w:val="both"/>
        <w:rPr>
          <w:rFonts w:ascii="Arial Narrow" w:hAnsi="Arial Narrow" w:cs="Arial"/>
        </w:rPr>
      </w:pPr>
    </w:p>
    <w:p w14:paraId="200A632A"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14:paraId="498B0E62" w14:textId="77777777" w:rsidR="003C3ACE" w:rsidRPr="009A4183" w:rsidRDefault="003C3ACE" w:rsidP="003C3ACE">
      <w:pPr>
        <w:pStyle w:val="Textosinformato"/>
        <w:widowControl w:val="0"/>
        <w:jc w:val="both"/>
        <w:rPr>
          <w:rFonts w:ascii="Arial Narrow" w:hAnsi="Arial Narrow" w:cs="Arial"/>
        </w:rPr>
      </w:pPr>
    </w:p>
    <w:p w14:paraId="76B3B46B" w14:textId="77777777" w:rsidR="003C3ACE" w:rsidRPr="009A4183" w:rsidRDefault="003C3ACE" w:rsidP="003C3ACE">
      <w:pPr>
        <w:pStyle w:val="Textosinformato"/>
        <w:widowControl w:val="0"/>
        <w:jc w:val="both"/>
        <w:rPr>
          <w:rFonts w:ascii="Arial Narrow" w:hAnsi="Arial Narrow" w:cs="Arial"/>
        </w:rPr>
      </w:pPr>
    </w:p>
    <w:p w14:paraId="671D5F82" w14:textId="087F0600" w:rsidR="003C3ACE" w:rsidRPr="009A4183" w:rsidRDefault="003C3ACE" w:rsidP="003C3ACE">
      <w:pPr>
        <w:pStyle w:val="Textosinformato"/>
        <w:widowControl w:val="0"/>
        <w:tabs>
          <w:tab w:val="center" w:pos="5670"/>
        </w:tabs>
        <w:jc w:val="both"/>
        <w:rPr>
          <w:rFonts w:ascii="Arial Narrow" w:hAnsi="Arial Narrow" w:cs="Arial"/>
        </w:rPr>
      </w:pPr>
      <w:r w:rsidRPr="009A4183">
        <w:rPr>
          <w:rFonts w:ascii="Arial Narrow" w:hAnsi="Arial Narrow" w:cs="Arial"/>
        </w:rPr>
        <w:t>Lugar y fecha: …............, ….. de …............... de 20</w:t>
      </w:r>
      <w:r w:rsidR="00E25D67" w:rsidRPr="009A4183">
        <w:rPr>
          <w:rFonts w:ascii="Arial Narrow" w:hAnsi="Arial Narrow" w:cs="Arial"/>
          <w:lang w:val="es-PE"/>
        </w:rPr>
        <w:t>2</w:t>
      </w:r>
      <w:r w:rsidRPr="009A4183">
        <w:rPr>
          <w:rFonts w:ascii="Arial Narrow" w:hAnsi="Arial Narrow" w:cs="Arial"/>
        </w:rPr>
        <w:t>…</w:t>
      </w:r>
    </w:p>
    <w:p w14:paraId="6CE5FB21" w14:textId="77777777" w:rsidR="003C3ACE" w:rsidRPr="009A4183" w:rsidRDefault="003C3ACE" w:rsidP="003C3ACE">
      <w:pPr>
        <w:pStyle w:val="Textosinformato"/>
        <w:widowControl w:val="0"/>
        <w:jc w:val="both"/>
        <w:rPr>
          <w:rFonts w:ascii="Arial Narrow" w:hAnsi="Arial Narrow" w:cs="Arial"/>
        </w:rPr>
      </w:pPr>
    </w:p>
    <w:p w14:paraId="4DE01953" w14:textId="77777777" w:rsidR="003C3ACE" w:rsidRPr="009A4183" w:rsidRDefault="003C3ACE" w:rsidP="003C3ACE">
      <w:pPr>
        <w:pStyle w:val="Textosinformato"/>
        <w:widowControl w:val="0"/>
        <w:jc w:val="both"/>
        <w:rPr>
          <w:rFonts w:ascii="Arial Narrow" w:hAnsi="Arial Narrow" w:cs="Arial"/>
        </w:rPr>
      </w:pPr>
    </w:p>
    <w:p w14:paraId="2938543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71031A91"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1F1F180D" w14:textId="77777777" w:rsidR="003C3ACE" w:rsidRPr="009A4183" w:rsidRDefault="003C3ACE" w:rsidP="003C3ACE">
      <w:pPr>
        <w:pStyle w:val="Textosinformato"/>
        <w:widowControl w:val="0"/>
        <w:jc w:val="both"/>
        <w:rPr>
          <w:rFonts w:ascii="Arial Narrow" w:hAnsi="Arial Narrow" w:cs="Arial"/>
        </w:rPr>
      </w:pPr>
    </w:p>
    <w:p w14:paraId="06EA6971" w14:textId="77777777" w:rsidR="003C3ACE" w:rsidRPr="009A4183" w:rsidRDefault="003C3ACE" w:rsidP="003C3ACE">
      <w:pPr>
        <w:pStyle w:val="Textosinformato"/>
        <w:widowControl w:val="0"/>
        <w:jc w:val="both"/>
        <w:rPr>
          <w:rFonts w:ascii="Arial Narrow" w:hAnsi="Arial Narrow" w:cs="Arial"/>
        </w:rPr>
      </w:pPr>
    </w:p>
    <w:p w14:paraId="69DBC8C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2FB33585"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0918E904" w14:textId="77777777" w:rsidR="003C3ACE" w:rsidRPr="009A4183" w:rsidRDefault="003C3ACE" w:rsidP="003C3ACE">
      <w:pPr>
        <w:pStyle w:val="Textosinformato"/>
        <w:widowControl w:val="0"/>
        <w:jc w:val="both"/>
        <w:rPr>
          <w:rFonts w:ascii="Arial Narrow" w:hAnsi="Arial Narrow" w:cs="Arial"/>
        </w:rPr>
      </w:pPr>
    </w:p>
    <w:p w14:paraId="1BAFECB0" w14:textId="77777777" w:rsidR="003C3ACE" w:rsidRPr="009A4183" w:rsidRDefault="003C3ACE" w:rsidP="003C3ACE">
      <w:pPr>
        <w:pStyle w:val="Textosinformato"/>
        <w:widowControl w:val="0"/>
        <w:jc w:val="both"/>
        <w:rPr>
          <w:rFonts w:ascii="Arial Narrow" w:hAnsi="Arial Narrow" w:cs="Arial"/>
        </w:rPr>
      </w:pPr>
    </w:p>
    <w:p w14:paraId="4717D22F" w14:textId="77777777" w:rsidR="003C3ACE" w:rsidRPr="009A4183" w:rsidRDefault="003C3ACE" w:rsidP="003C3ACE">
      <w:pPr>
        <w:pStyle w:val="Textosinformato"/>
        <w:widowControl w:val="0"/>
        <w:jc w:val="both"/>
        <w:rPr>
          <w:rFonts w:ascii="Arial Narrow" w:hAnsi="Arial Narrow" w:cs="Arial"/>
        </w:rPr>
      </w:pPr>
    </w:p>
    <w:p w14:paraId="77E7426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7DEAF70D"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w:t>
      </w:r>
    </w:p>
    <w:p w14:paraId="3A14B053" w14:textId="77777777" w:rsidR="003C3ACE" w:rsidRPr="009A4183" w:rsidRDefault="003C3ACE" w:rsidP="003C3ACE">
      <w:pPr>
        <w:pStyle w:val="Textosinformato"/>
        <w:widowControl w:val="0"/>
        <w:jc w:val="both"/>
        <w:rPr>
          <w:rFonts w:ascii="Arial Narrow" w:hAnsi="Arial Narrow" w:cs="Arial"/>
        </w:rPr>
      </w:pPr>
    </w:p>
    <w:p w14:paraId="46BD2AB5" w14:textId="77777777" w:rsidR="003C3ACE" w:rsidRPr="009A4183" w:rsidRDefault="003C3ACE" w:rsidP="003C3ACE">
      <w:pPr>
        <w:pStyle w:val="Textosinformato"/>
        <w:widowControl w:val="0"/>
        <w:jc w:val="both"/>
        <w:rPr>
          <w:rFonts w:ascii="Arial Narrow" w:hAnsi="Arial Narrow" w:cs="Arial"/>
        </w:rPr>
      </w:pPr>
    </w:p>
    <w:p w14:paraId="621C3153" w14:textId="77777777" w:rsidR="003C3ACE" w:rsidRPr="009A4183" w:rsidRDefault="003C3ACE" w:rsidP="003C3ACE">
      <w:pPr>
        <w:pStyle w:val="Textosinformato"/>
        <w:widowControl w:val="0"/>
        <w:jc w:val="both"/>
        <w:rPr>
          <w:rFonts w:ascii="Arial Narrow" w:hAnsi="Arial Narrow" w:cs="Arial"/>
        </w:rPr>
      </w:pPr>
    </w:p>
    <w:p w14:paraId="6E9D399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20B7E433"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 xml:space="preserve">Representante Legal de </w:t>
      </w:r>
      <w:r w:rsidRPr="009A4183">
        <w:rPr>
          <w:rFonts w:ascii="Arial Narrow" w:hAnsi="Arial Narrow" w:cs="Arial"/>
        </w:rPr>
        <w:tab/>
        <w:t>(Integrante 1)</w:t>
      </w:r>
    </w:p>
    <w:p w14:paraId="49BA39CA" w14:textId="77777777" w:rsidR="003C3ACE" w:rsidRPr="009A4183" w:rsidRDefault="003C3ACE" w:rsidP="003C3ACE">
      <w:pPr>
        <w:pStyle w:val="Textosinformato"/>
        <w:widowControl w:val="0"/>
        <w:jc w:val="both"/>
        <w:rPr>
          <w:rFonts w:ascii="Arial Narrow" w:hAnsi="Arial Narrow" w:cs="Arial"/>
        </w:rPr>
      </w:pPr>
    </w:p>
    <w:p w14:paraId="0847DC3E" w14:textId="77777777" w:rsidR="003C3ACE" w:rsidRPr="009A4183" w:rsidRDefault="003C3ACE" w:rsidP="003C3ACE">
      <w:pPr>
        <w:pStyle w:val="Textosinformato"/>
        <w:widowControl w:val="0"/>
        <w:jc w:val="both"/>
        <w:rPr>
          <w:rFonts w:ascii="Arial Narrow" w:hAnsi="Arial Narrow" w:cs="Arial"/>
        </w:rPr>
      </w:pPr>
    </w:p>
    <w:p w14:paraId="47D8F28A"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bookmarkEnd w:id="1930"/>
    <w:p w14:paraId="68DD84ED"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 xml:space="preserve">Representante Legal de </w:t>
      </w:r>
      <w:r w:rsidRPr="009A4183">
        <w:rPr>
          <w:rFonts w:ascii="Arial Narrow" w:hAnsi="Arial Narrow" w:cs="Arial"/>
        </w:rPr>
        <w:tab/>
        <w:t>(Integrante 1)</w:t>
      </w:r>
    </w:p>
    <w:p w14:paraId="15416E6A" w14:textId="77777777" w:rsidR="003C3ACE" w:rsidRPr="009A4183" w:rsidRDefault="003C3ACE" w:rsidP="003C3ACE">
      <w:pPr>
        <w:pStyle w:val="Textosinformato"/>
        <w:widowControl w:val="0"/>
        <w:jc w:val="both"/>
        <w:rPr>
          <w:rFonts w:ascii="Arial Narrow" w:hAnsi="Arial Narrow" w:cs="Arial"/>
        </w:rPr>
      </w:pPr>
    </w:p>
    <w:p w14:paraId="0A3584B8" w14:textId="77777777" w:rsidR="003C3ACE" w:rsidRPr="009A4183" w:rsidRDefault="003C3ACE" w:rsidP="003C3ACE">
      <w:pPr>
        <w:pStyle w:val="Textosinformato"/>
        <w:widowControl w:val="0"/>
        <w:jc w:val="both"/>
        <w:rPr>
          <w:rFonts w:ascii="Arial Narrow" w:hAnsi="Arial Narrow" w:cs="Arial"/>
        </w:rPr>
      </w:pPr>
    </w:p>
    <w:p w14:paraId="423140C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768E625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b/>
        </w:rPr>
        <w:lastRenderedPageBreak/>
        <w:tab/>
      </w:r>
      <w:r w:rsidRPr="009A4183">
        <w:rPr>
          <w:rFonts w:ascii="Arial Narrow" w:hAnsi="Arial Narrow" w:cs="Arial"/>
          <w:b/>
        </w:rPr>
        <w:tab/>
      </w:r>
      <w:r w:rsidRPr="009A4183">
        <w:rPr>
          <w:rFonts w:ascii="Arial Narrow" w:hAnsi="Arial Narrow" w:cs="Arial"/>
        </w:rPr>
        <w:t xml:space="preserve">Representante Legal de </w:t>
      </w:r>
      <w:r w:rsidRPr="009A4183">
        <w:rPr>
          <w:rFonts w:ascii="Arial Narrow" w:hAnsi="Arial Narrow" w:cs="Arial"/>
        </w:rPr>
        <w:tab/>
        <w:t>(Integrante 1)</w:t>
      </w:r>
    </w:p>
    <w:p w14:paraId="4F5F73DA" w14:textId="77777777" w:rsidR="003C3ACE" w:rsidRPr="009A4183" w:rsidRDefault="003C3ACE" w:rsidP="003C3ACE">
      <w:pPr>
        <w:pStyle w:val="Textosinformato"/>
        <w:widowControl w:val="0"/>
        <w:jc w:val="both"/>
        <w:rPr>
          <w:rFonts w:ascii="Arial Narrow" w:hAnsi="Arial Narrow" w:cs="Arial"/>
        </w:rPr>
      </w:pPr>
    </w:p>
    <w:p w14:paraId="1BEC60B8" w14:textId="77777777" w:rsidR="003C3ACE" w:rsidRPr="009A4183" w:rsidRDefault="003C3ACE" w:rsidP="003C3ACE">
      <w:pPr>
        <w:pStyle w:val="Textosinformato"/>
        <w:widowControl w:val="0"/>
        <w:jc w:val="both"/>
        <w:rPr>
          <w:rFonts w:ascii="Arial Narrow" w:hAnsi="Arial Narrow" w:cs="Arial"/>
        </w:rPr>
      </w:pPr>
    </w:p>
    <w:p w14:paraId="5647233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02200EC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Representante Legal de </w:t>
      </w:r>
      <w:r w:rsidRPr="009A4183">
        <w:rPr>
          <w:rFonts w:ascii="Arial Narrow" w:hAnsi="Arial Narrow" w:cs="Arial"/>
        </w:rPr>
        <w:tab/>
        <w:t>(Integrante 2)</w:t>
      </w:r>
    </w:p>
    <w:p w14:paraId="22E337BE" w14:textId="77777777" w:rsidR="003C3ACE" w:rsidRPr="009A4183" w:rsidRDefault="003C3ACE" w:rsidP="003C3ACE">
      <w:pPr>
        <w:pStyle w:val="Textosinformato"/>
        <w:widowControl w:val="0"/>
        <w:jc w:val="both"/>
        <w:rPr>
          <w:rFonts w:ascii="Arial Narrow" w:hAnsi="Arial Narrow" w:cs="Arial"/>
        </w:rPr>
      </w:pPr>
    </w:p>
    <w:p w14:paraId="01DE32E5" w14:textId="77777777" w:rsidR="003C3ACE" w:rsidRPr="009A4183" w:rsidRDefault="003C3ACE" w:rsidP="003C3ACE">
      <w:pPr>
        <w:pStyle w:val="Textosinformato"/>
        <w:widowControl w:val="0"/>
        <w:jc w:val="both"/>
        <w:rPr>
          <w:rFonts w:ascii="Arial Narrow" w:hAnsi="Arial Narrow" w:cs="Arial"/>
        </w:rPr>
      </w:pPr>
    </w:p>
    <w:p w14:paraId="44532E8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462C680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Representante Legal de </w:t>
      </w:r>
      <w:r w:rsidRPr="009A4183">
        <w:rPr>
          <w:rFonts w:ascii="Arial Narrow" w:hAnsi="Arial Narrow" w:cs="Arial"/>
        </w:rPr>
        <w:tab/>
        <w:t>(Integrante 2)</w:t>
      </w:r>
    </w:p>
    <w:p w14:paraId="30A0B35C" w14:textId="77777777" w:rsidR="003C3ACE" w:rsidRPr="009A4183" w:rsidRDefault="003C3ACE" w:rsidP="003C3ACE">
      <w:pPr>
        <w:pStyle w:val="Textosinformato"/>
        <w:widowControl w:val="0"/>
        <w:jc w:val="both"/>
        <w:rPr>
          <w:rFonts w:ascii="Arial Narrow" w:hAnsi="Arial Narrow" w:cs="Arial"/>
        </w:rPr>
      </w:pPr>
    </w:p>
    <w:p w14:paraId="200D94D5" w14:textId="77777777" w:rsidR="003C3ACE" w:rsidRPr="009A4183" w:rsidRDefault="003C3ACE" w:rsidP="003C3ACE">
      <w:pPr>
        <w:pStyle w:val="Textosinformato"/>
        <w:widowControl w:val="0"/>
        <w:jc w:val="both"/>
        <w:rPr>
          <w:rFonts w:ascii="Arial Narrow" w:hAnsi="Arial Narrow" w:cs="Arial"/>
        </w:rPr>
      </w:pPr>
    </w:p>
    <w:p w14:paraId="4413830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3B9565C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Representante Legal de </w:t>
      </w:r>
      <w:r w:rsidRPr="009A4183">
        <w:rPr>
          <w:rFonts w:ascii="Arial Narrow" w:hAnsi="Arial Narrow" w:cs="Arial"/>
        </w:rPr>
        <w:tab/>
        <w:t>(Integrante 2)</w:t>
      </w:r>
    </w:p>
    <w:p w14:paraId="6D6D4CEA" w14:textId="77777777" w:rsidR="003C3ACE" w:rsidRPr="009A4183" w:rsidRDefault="003C3ACE" w:rsidP="003C3ACE">
      <w:pPr>
        <w:pStyle w:val="Textosinformato"/>
        <w:widowControl w:val="0"/>
        <w:jc w:val="both"/>
        <w:rPr>
          <w:rFonts w:ascii="Arial Narrow" w:hAnsi="Arial Narrow" w:cs="Arial"/>
        </w:rPr>
      </w:pPr>
    </w:p>
    <w:p w14:paraId="152CA8D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w:t>
      </w:r>
    </w:p>
    <w:p w14:paraId="6D5709DD" w14:textId="77777777" w:rsidR="003C3ACE" w:rsidRPr="009A4183" w:rsidRDefault="003C3ACE" w:rsidP="003C3ACE">
      <w:pPr>
        <w:pStyle w:val="Textosinformato"/>
        <w:widowControl w:val="0"/>
        <w:jc w:val="both"/>
        <w:rPr>
          <w:rFonts w:ascii="Arial Narrow" w:hAnsi="Arial Narrow" w:cs="Arial"/>
        </w:rPr>
      </w:pPr>
    </w:p>
    <w:p w14:paraId="3F224C7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21DD0BCA"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Representante Legal de </w:t>
      </w:r>
      <w:r w:rsidRPr="009A4183">
        <w:rPr>
          <w:rFonts w:ascii="Arial Narrow" w:hAnsi="Arial Narrow" w:cs="Arial"/>
        </w:rPr>
        <w:tab/>
        <w:t>(Integrante n)</w:t>
      </w:r>
    </w:p>
    <w:p w14:paraId="3819F696" w14:textId="77777777" w:rsidR="003C3ACE" w:rsidRPr="009A4183" w:rsidRDefault="003C3ACE" w:rsidP="003C3ACE">
      <w:pPr>
        <w:pStyle w:val="Textosinformato"/>
        <w:widowControl w:val="0"/>
        <w:jc w:val="both"/>
        <w:rPr>
          <w:rFonts w:ascii="Arial Narrow" w:hAnsi="Arial Narrow" w:cs="Arial"/>
        </w:rPr>
      </w:pPr>
    </w:p>
    <w:p w14:paraId="5715A6CB" w14:textId="77777777" w:rsidR="003C3ACE" w:rsidRPr="009A4183" w:rsidRDefault="003C3ACE" w:rsidP="003C3ACE">
      <w:pPr>
        <w:pStyle w:val="Textosinformato"/>
        <w:widowControl w:val="0"/>
        <w:jc w:val="both"/>
        <w:rPr>
          <w:rFonts w:ascii="Arial Narrow" w:hAnsi="Arial Narrow" w:cs="Arial"/>
        </w:rPr>
      </w:pPr>
    </w:p>
    <w:p w14:paraId="74AC8C7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1A959F7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Representante Legal de </w:t>
      </w:r>
      <w:r w:rsidRPr="009A4183">
        <w:rPr>
          <w:rFonts w:ascii="Arial Narrow" w:hAnsi="Arial Narrow" w:cs="Arial"/>
        </w:rPr>
        <w:tab/>
        <w:t>(Integrante n)</w:t>
      </w:r>
    </w:p>
    <w:p w14:paraId="7912E01B" w14:textId="77777777" w:rsidR="003C3ACE" w:rsidRPr="009A4183" w:rsidRDefault="003C3ACE" w:rsidP="003C3ACE">
      <w:pPr>
        <w:pStyle w:val="Textosinformato"/>
        <w:widowControl w:val="0"/>
        <w:jc w:val="both"/>
        <w:rPr>
          <w:rFonts w:ascii="Arial Narrow" w:hAnsi="Arial Narrow" w:cs="Arial"/>
        </w:rPr>
      </w:pPr>
    </w:p>
    <w:p w14:paraId="642C6A23" w14:textId="77777777" w:rsidR="003C3ACE" w:rsidRPr="009A4183" w:rsidRDefault="003C3ACE" w:rsidP="003C3ACE">
      <w:pPr>
        <w:pStyle w:val="Textosinformato"/>
        <w:widowControl w:val="0"/>
        <w:jc w:val="both"/>
        <w:rPr>
          <w:rFonts w:ascii="Arial Narrow" w:hAnsi="Arial Narrow" w:cs="Arial"/>
        </w:rPr>
      </w:pPr>
    </w:p>
    <w:p w14:paraId="16F0A42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28D5FAB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Representante Legal de </w:t>
      </w:r>
      <w:r w:rsidRPr="009A4183">
        <w:rPr>
          <w:rFonts w:ascii="Arial Narrow" w:hAnsi="Arial Narrow" w:cs="Arial"/>
        </w:rPr>
        <w:tab/>
        <w:t>(Integrante n)</w:t>
      </w:r>
    </w:p>
    <w:p w14:paraId="33FFAE5F" w14:textId="77777777" w:rsidR="003C3ACE" w:rsidRPr="009A4183" w:rsidRDefault="003C3ACE" w:rsidP="003C3ACE">
      <w:pPr>
        <w:pStyle w:val="Textosinformato"/>
        <w:widowControl w:val="0"/>
        <w:jc w:val="both"/>
        <w:rPr>
          <w:rFonts w:ascii="Arial Narrow" w:hAnsi="Arial Narrow" w:cs="Arial"/>
        </w:rPr>
      </w:pPr>
    </w:p>
    <w:p w14:paraId="08311434" w14:textId="77777777" w:rsidR="00D12506" w:rsidRPr="00D12506" w:rsidRDefault="003C3ACE" w:rsidP="00D12506">
      <w:pPr>
        <w:pStyle w:val="Textosinformato"/>
        <w:widowControl w:val="0"/>
        <w:jc w:val="both"/>
        <w:rPr>
          <w:rFonts w:ascii="Arial Narrow" w:hAnsi="Arial Narrow" w:cs="Arial"/>
        </w:rPr>
      </w:pPr>
      <w:r w:rsidRPr="00D12506">
        <w:rPr>
          <w:rFonts w:ascii="Arial Narrow" w:hAnsi="Arial Narrow" w:cs="Arial"/>
        </w:rPr>
        <w:br w:type="page"/>
      </w:r>
      <w:bookmarkStart w:id="1966" w:name="_Toc365887482"/>
      <w:bookmarkStart w:id="1967" w:name="_Toc346874329"/>
      <w:bookmarkStart w:id="1968" w:name="_Toc346874090"/>
      <w:bookmarkStart w:id="1969" w:name="_Toc345943826"/>
      <w:bookmarkStart w:id="1970" w:name="_Ref345929947"/>
      <w:bookmarkStart w:id="1971" w:name="_Ref345929176"/>
      <w:bookmarkStart w:id="1972" w:name="_Toc345695386"/>
      <w:bookmarkStart w:id="1973" w:name="_Toc345695130"/>
      <w:bookmarkStart w:id="1974" w:name="_Toc344391480"/>
      <w:bookmarkStart w:id="1975" w:name="_Toc345337441"/>
      <w:bookmarkStart w:id="1976" w:name="_Toc344391295"/>
      <w:bookmarkStart w:id="1977" w:name="_Toc258927836"/>
    </w:p>
    <w:p w14:paraId="140E907E" w14:textId="77777777" w:rsidR="00D12506" w:rsidRDefault="00D12506" w:rsidP="00D12506">
      <w:pPr>
        <w:pStyle w:val="Textosinformato"/>
        <w:widowControl w:val="0"/>
        <w:jc w:val="both"/>
        <w:rPr>
          <w:rFonts w:ascii="Arial Narrow" w:hAnsi="Arial Narrow" w:cs="Arial"/>
          <w:b/>
          <w:lang w:val="pt-PT"/>
        </w:rPr>
      </w:pPr>
    </w:p>
    <w:p w14:paraId="72D14A53" w14:textId="5DE0CC68" w:rsidR="003C3ACE" w:rsidRPr="00117551" w:rsidRDefault="003C3ACE" w:rsidP="003C3ACE">
      <w:pPr>
        <w:pStyle w:val="Ttulo1"/>
        <w:widowControl w:val="0"/>
        <w:jc w:val="center"/>
        <w:rPr>
          <w:rFonts w:ascii="Arial Narrow" w:hAnsi="Arial Narrow" w:cs="Arial"/>
          <w:b w:val="0"/>
          <w:color w:val="auto"/>
          <w:sz w:val="22"/>
          <w:szCs w:val="22"/>
          <w:lang w:val="pt-PT"/>
        </w:rPr>
      </w:pPr>
      <w:bookmarkStart w:id="1978" w:name="_Toc156245370"/>
      <w:r w:rsidRPr="00117551">
        <w:rPr>
          <w:rFonts w:ascii="Arial Narrow" w:hAnsi="Arial Narrow" w:cs="Arial"/>
          <w:bCs/>
          <w:iCs/>
          <w:color w:val="auto"/>
          <w:sz w:val="22"/>
          <w:szCs w:val="22"/>
          <w:lang w:val="pt-PT"/>
        </w:rPr>
        <w:t>ANEXO N° 5</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14:paraId="621D4DDB" w14:textId="77777777" w:rsidR="003C3ACE" w:rsidRPr="00117551" w:rsidRDefault="003C3ACE" w:rsidP="003C3ACE">
      <w:pPr>
        <w:pStyle w:val="Textosinformato"/>
        <w:widowControl w:val="0"/>
        <w:jc w:val="center"/>
        <w:rPr>
          <w:rFonts w:ascii="Arial Narrow" w:hAnsi="Arial Narrow" w:cs="Arial"/>
          <w:bCs/>
          <w:iCs/>
          <w:lang w:val="pt-PT"/>
        </w:rPr>
      </w:pPr>
      <w:bookmarkStart w:id="1979" w:name="_Toc344391481"/>
      <w:bookmarkStart w:id="1980" w:name="_Toc344391296"/>
      <w:bookmarkStart w:id="1981" w:name="_Toc258927837"/>
    </w:p>
    <w:p w14:paraId="1940C691"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1982" w:name="_Toc346874330"/>
      <w:bookmarkStart w:id="1983" w:name="_Toc346874091"/>
      <w:bookmarkStart w:id="1984" w:name="_Toc345943827"/>
      <w:bookmarkStart w:id="1985" w:name="_Ref345929169"/>
      <w:bookmarkStart w:id="1986" w:name="_Toc365887483"/>
      <w:bookmarkStart w:id="1987" w:name="_Ref346904206"/>
      <w:bookmarkStart w:id="1988" w:name="_Ref346902821"/>
      <w:bookmarkStart w:id="1989" w:name="_Toc345695387"/>
      <w:bookmarkStart w:id="1990" w:name="_Toc345695131"/>
      <w:bookmarkStart w:id="1991" w:name="_Toc345337442"/>
      <w:bookmarkStart w:id="1992" w:name="_Toc156245371"/>
      <w:r w:rsidRPr="009A4183">
        <w:rPr>
          <w:rFonts w:ascii="Arial Narrow" w:hAnsi="Arial Narrow" w:cs="Arial"/>
          <w:bCs/>
          <w:iCs/>
          <w:color w:val="auto"/>
          <w:sz w:val="22"/>
          <w:szCs w:val="22"/>
          <w:lang w:val="es-PE"/>
        </w:rPr>
        <w:t xml:space="preserve">Formulario </w:t>
      </w:r>
      <w:bookmarkEnd w:id="1982"/>
      <w:bookmarkEnd w:id="1983"/>
      <w:bookmarkEnd w:id="1984"/>
      <w:bookmarkEnd w:id="1985"/>
      <w:r w:rsidRPr="009A4183">
        <w:rPr>
          <w:rFonts w:ascii="Arial Narrow" w:hAnsi="Arial Narrow" w:cs="Arial"/>
          <w:b w:val="0"/>
          <w:bCs/>
          <w:iCs/>
          <w:color w:val="auto"/>
          <w:sz w:val="22"/>
          <w:szCs w:val="22"/>
          <w:lang w:val="es-PE"/>
        </w:rPr>
        <w:t>3</w:t>
      </w:r>
      <w:bookmarkEnd w:id="1986"/>
      <w:bookmarkEnd w:id="1987"/>
      <w:bookmarkEnd w:id="1988"/>
      <w:bookmarkEnd w:id="1992"/>
    </w:p>
    <w:p w14:paraId="650E73C1"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1993" w:name="_Toc365887484"/>
      <w:bookmarkStart w:id="1994" w:name="_Toc346874331"/>
      <w:bookmarkStart w:id="1995" w:name="_Toc346874092"/>
      <w:bookmarkStart w:id="1996" w:name="_Toc345943828"/>
      <w:bookmarkStart w:id="1997" w:name="_Toc156245372"/>
      <w:r w:rsidRPr="009A4183">
        <w:rPr>
          <w:rFonts w:ascii="Arial Narrow" w:hAnsi="Arial Narrow" w:cs="Arial"/>
          <w:bCs/>
          <w:iCs/>
          <w:color w:val="auto"/>
          <w:sz w:val="22"/>
          <w:szCs w:val="22"/>
          <w:lang w:val="es-PE"/>
        </w:rPr>
        <w:t>REQUISITOS FINANCIEROS – SOBRE 1</w:t>
      </w:r>
      <w:bookmarkEnd w:id="1979"/>
      <w:bookmarkEnd w:id="1980"/>
      <w:bookmarkEnd w:id="1981"/>
      <w:bookmarkEnd w:id="1989"/>
      <w:bookmarkEnd w:id="1990"/>
      <w:bookmarkEnd w:id="1991"/>
      <w:bookmarkEnd w:id="1993"/>
      <w:bookmarkEnd w:id="1994"/>
      <w:bookmarkEnd w:id="1995"/>
      <w:bookmarkEnd w:id="1996"/>
      <w:bookmarkEnd w:id="1997"/>
    </w:p>
    <w:p w14:paraId="767B8D19"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w:t>
      </w:r>
      <w:r w:rsidRPr="009A4183">
        <w:rPr>
          <w:rFonts w:ascii="Arial Narrow" w:hAnsi="Arial Narrow" w:cs="Arial"/>
          <w:bCs/>
          <w:iCs/>
        </w:rPr>
        <w:t>Numeral 5.2.3.</w:t>
      </w:r>
      <w:r w:rsidRPr="009A4183">
        <w:rPr>
          <w:rFonts w:ascii="Arial Narrow" w:hAnsi="Arial Narrow" w:cs="Arial"/>
        </w:rPr>
        <w:t xml:space="preserve"> de las Bases del Concurso)</w:t>
      </w:r>
    </w:p>
    <w:p w14:paraId="7CE0FE0D" w14:textId="77777777" w:rsidR="003C3ACE" w:rsidRPr="009A4183" w:rsidRDefault="003C3ACE" w:rsidP="003C3ACE">
      <w:pPr>
        <w:pStyle w:val="Textosinformato"/>
        <w:widowControl w:val="0"/>
        <w:jc w:val="both"/>
        <w:rPr>
          <w:rFonts w:ascii="Arial Narrow" w:hAnsi="Arial Narrow" w:cs="Arial"/>
          <w:b/>
        </w:rPr>
      </w:pPr>
    </w:p>
    <w:p w14:paraId="5E7F303B" w14:textId="77777777" w:rsidR="003C3ACE" w:rsidRPr="009A4183" w:rsidRDefault="003C3ACE" w:rsidP="003C3ACE">
      <w:pPr>
        <w:pStyle w:val="Textosinformato"/>
        <w:widowControl w:val="0"/>
        <w:jc w:val="center"/>
        <w:rPr>
          <w:rFonts w:ascii="Arial Narrow" w:hAnsi="Arial Narrow" w:cs="Arial"/>
          <w:b/>
          <w:bCs/>
        </w:rPr>
      </w:pPr>
    </w:p>
    <w:p w14:paraId="506A3CD8" w14:textId="77777777" w:rsidR="003C3ACE" w:rsidRPr="009A4183" w:rsidRDefault="003C3ACE" w:rsidP="003C3ACE">
      <w:pPr>
        <w:pStyle w:val="Textosinformato"/>
        <w:widowControl w:val="0"/>
        <w:jc w:val="center"/>
        <w:rPr>
          <w:rFonts w:ascii="Arial Narrow" w:hAnsi="Arial Narrow" w:cs="Arial"/>
          <w:b/>
          <w:bCs/>
        </w:rPr>
      </w:pPr>
      <w:r w:rsidRPr="009A4183">
        <w:rPr>
          <w:rFonts w:ascii="Arial Narrow" w:hAnsi="Arial Narrow" w:cs="Arial"/>
          <w:b/>
          <w:bCs/>
        </w:rPr>
        <w:t>MODELO DE PRESENTACIÓN DE INFORMACIÓN</w:t>
      </w:r>
    </w:p>
    <w:p w14:paraId="16AD1C83" w14:textId="77777777" w:rsidR="003C3ACE" w:rsidRPr="009A4183" w:rsidRDefault="003C3ACE" w:rsidP="003C3ACE">
      <w:pPr>
        <w:pStyle w:val="Textosinformato"/>
        <w:widowControl w:val="0"/>
        <w:jc w:val="center"/>
        <w:rPr>
          <w:rFonts w:ascii="Arial Narrow" w:hAnsi="Arial Narrow" w:cs="Arial"/>
          <w:b/>
          <w:bCs/>
        </w:rPr>
      </w:pPr>
      <w:r w:rsidRPr="009A4183">
        <w:rPr>
          <w:rFonts w:ascii="Arial Narrow" w:hAnsi="Arial Narrow" w:cs="Arial"/>
          <w:b/>
          <w:bCs/>
        </w:rPr>
        <w:t>FINANCIERA DE CALIFICACIÓN</w:t>
      </w:r>
    </w:p>
    <w:p w14:paraId="0A2B929A" w14:textId="77777777" w:rsidR="003C3ACE" w:rsidRPr="009A4183" w:rsidRDefault="003C3ACE" w:rsidP="003C3ACE">
      <w:pPr>
        <w:pStyle w:val="Textosinformato"/>
        <w:widowControl w:val="0"/>
        <w:jc w:val="both"/>
        <w:rPr>
          <w:rFonts w:ascii="Arial Narrow" w:hAnsi="Arial Narrow" w:cs="Arial"/>
        </w:rPr>
      </w:pPr>
    </w:p>
    <w:p w14:paraId="44A3DC96" w14:textId="77777777" w:rsidR="003C3ACE" w:rsidRPr="009A4183" w:rsidRDefault="003C3ACE" w:rsidP="003C3ACE">
      <w:pPr>
        <w:pStyle w:val="Textosinformato"/>
        <w:widowControl w:val="0"/>
        <w:jc w:val="both"/>
        <w:rPr>
          <w:rFonts w:ascii="Arial Narrow" w:hAnsi="Arial Narrow" w:cs="Arial"/>
        </w:rPr>
      </w:pPr>
    </w:p>
    <w:p w14:paraId="5D523AA3" w14:textId="2E6F4B09"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Lima, </w:t>
      </w:r>
      <w:r w:rsidRPr="009A4183">
        <w:rPr>
          <w:rFonts w:ascii="Arial Narrow" w:hAnsi="Arial Narrow" w:cs="Arial"/>
        </w:rPr>
        <w:tab/>
        <w:t>…...... de ….................. de 20</w:t>
      </w:r>
      <w:r w:rsidR="009062C2" w:rsidRPr="009A4183">
        <w:rPr>
          <w:rFonts w:ascii="Arial Narrow" w:hAnsi="Arial Narrow" w:cs="Arial"/>
          <w:lang w:val="es-PE"/>
        </w:rPr>
        <w:t>2</w:t>
      </w:r>
      <w:r w:rsidRPr="009A4183">
        <w:rPr>
          <w:rFonts w:ascii="Arial Narrow" w:hAnsi="Arial Narrow" w:cs="Arial"/>
        </w:rPr>
        <w:t>…</w:t>
      </w:r>
    </w:p>
    <w:p w14:paraId="36A05861" w14:textId="77777777" w:rsidR="003C3ACE" w:rsidRPr="009A4183" w:rsidRDefault="003C3ACE" w:rsidP="003C3ACE">
      <w:pPr>
        <w:pStyle w:val="Textosinformato"/>
        <w:widowControl w:val="0"/>
        <w:jc w:val="both"/>
        <w:rPr>
          <w:rFonts w:ascii="Arial Narrow" w:hAnsi="Arial Narrow" w:cs="Arial"/>
        </w:rPr>
      </w:pPr>
    </w:p>
    <w:p w14:paraId="406B60EC" w14:textId="77777777" w:rsidR="003C3ACE" w:rsidRPr="009A4183" w:rsidRDefault="003C3ACE" w:rsidP="003C3ACE">
      <w:pPr>
        <w:pStyle w:val="Textosinformato"/>
        <w:widowControl w:val="0"/>
        <w:jc w:val="both"/>
        <w:rPr>
          <w:rFonts w:ascii="Arial Narrow" w:hAnsi="Arial Narrow" w:cs="Arial"/>
        </w:rPr>
      </w:pPr>
    </w:p>
    <w:p w14:paraId="727215D9"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Señores </w:t>
      </w:r>
    </w:p>
    <w:p w14:paraId="1DBD170D" w14:textId="77777777" w:rsidR="003C3ACE" w:rsidRPr="009A4183" w:rsidRDefault="003C3ACE" w:rsidP="003C3ACE">
      <w:pPr>
        <w:pStyle w:val="Textosinformato"/>
        <w:widowControl w:val="0"/>
        <w:jc w:val="both"/>
        <w:rPr>
          <w:rFonts w:ascii="Arial Narrow" w:hAnsi="Arial Narrow" w:cs="Arial"/>
          <w:b/>
        </w:rPr>
      </w:pPr>
      <w:r w:rsidRPr="009A4183">
        <w:rPr>
          <w:rFonts w:ascii="Arial Narrow" w:hAnsi="Arial Narrow" w:cs="Arial"/>
          <w:b/>
        </w:rPr>
        <w:t>Agencia de Promoción de la Inversión Privada- PROINVERSIÓN</w:t>
      </w:r>
    </w:p>
    <w:p w14:paraId="7A2A12E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Presente.-</w:t>
      </w:r>
    </w:p>
    <w:p w14:paraId="3B2334AE" w14:textId="77777777" w:rsidR="003C3ACE" w:rsidRPr="009A4183" w:rsidRDefault="003C3ACE" w:rsidP="003C3ACE">
      <w:pPr>
        <w:pStyle w:val="Textosinformato"/>
        <w:widowControl w:val="0"/>
        <w:jc w:val="both"/>
        <w:rPr>
          <w:rFonts w:ascii="Arial Narrow" w:hAnsi="Arial Narrow" w:cs="Arial"/>
        </w:rPr>
      </w:pPr>
    </w:p>
    <w:p w14:paraId="50A8C343" w14:textId="77777777" w:rsidR="003C3ACE" w:rsidRPr="009A4183" w:rsidRDefault="003C3ACE" w:rsidP="003C3ACE">
      <w:pPr>
        <w:pStyle w:val="Textosinformato"/>
        <w:widowControl w:val="0"/>
        <w:tabs>
          <w:tab w:val="left" w:pos="1370"/>
        </w:tabs>
        <w:ind w:left="708" w:firstLine="708"/>
        <w:jc w:val="both"/>
        <w:rPr>
          <w:rFonts w:ascii="Arial Narrow" w:hAnsi="Arial Narrow" w:cs="Arial"/>
        </w:rPr>
      </w:pPr>
      <w:r w:rsidRPr="009A4183">
        <w:rPr>
          <w:rFonts w:ascii="Arial Narrow" w:hAnsi="Arial Narrow" w:cs="Arial"/>
        </w:rPr>
        <w:t>Interesado</w:t>
      </w:r>
      <w:r w:rsidRPr="009A4183">
        <w:rPr>
          <w:rFonts w:ascii="Arial Narrow" w:hAnsi="Arial Narrow" w:cs="Arial"/>
        </w:rPr>
        <w:tab/>
        <w:t>:</w:t>
      </w:r>
      <w:r w:rsidRPr="009A4183">
        <w:rPr>
          <w:rFonts w:ascii="Arial Narrow" w:hAnsi="Arial Narrow" w:cs="Arial"/>
        </w:rPr>
        <w:tab/>
        <w:t>…...................................... …..................................</w:t>
      </w:r>
    </w:p>
    <w:p w14:paraId="7557C930" w14:textId="77777777" w:rsidR="003C3ACE" w:rsidRPr="009A4183" w:rsidRDefault="003C3ACE" w:rsidP="003C3ACE">
      <w:pPr>
        <w:pStyle w:val="Textosinformato"/>
        <w:widowControl w:val="0"/>
        <w:jc w:val="both"/>
        <w:rPr>
          <w:rFonts w:ascii="Arial Narrow" w:hAnsi="Arial Narrow" w:cs="Arial"/>
        </w:rPr>
      </w:pPr>
    </w:p>
    <w:p w14:paraId="43CE2D33" w14:textId="77777777" w:rsidR="003C3ACE" w:rsidRPr="009A4183" w:rsidRDefault="003C3ACE" w:rsidP="003C3ACE">
      <w:pPr>
        <w:pStyle w:val="Textosinformato"/>
        <w:widowControl w:val="0"/>
        <w:tabs>
          <w:tab w:val="left" w:pos="6096"/>
        </w:tabs>
        <w:ind w:left="2832" w:hanging="1416"/>
        <w:jc w:val="both"/>
        <w:rPr>
          <w:rFonts w:ascii="Arial Narrow" w:hAnsi="Arial Narrow" w:cs="Arial"/>
        </w:rPr>
      </w:pPr>
      <w:r w:rsidRPr="009A4183">
        <w:rPr>
          <w:rFonts w:ascii="Arial Narrow" w:hAnsi="Arial Narrow" w:cs="Arial"/>
        </w:rPr>
        <w:t>Ref.:</w:t>
      </w:r>
      <w:r w:rsidRPr="009A4183">
        <w:rPr>
          <w:rFonts w:ascii="Arial Narrow" w:hAnsi="Arial Narrow" w:cs="Arial"/>
        </w:rPr>
        <w:tab/>
        <w:t>Concurso de Proyectos Integrales para la entrega en concesión al sector privado del Proyecto “Ferrocarril Huancayo - Huancavelica”</w:t>
      </w:r>
    </w:p>
    <w:p w14:paraId="57A8D39E" w14:textId="77777777" w:rsidR="003C3ACE" w:rsidRPr="009A4183" w:rsidRDefault="003C3ACE" w:rsidP="003C3ACE">
      <w:pPr>
        <w:pStyle w:val="Textosinformato"/>
        <w:widowControl w:val="0"/>
        <w:jc w:val="both"/>
        <w:rPr>
          <w:rFonts w:ascii="Arial Narrow" w:hAnsi="Arial Narrow" w:cs="Arial"/>
        </w:rPr>
      </w:pPr>
    </w:p>
    <w:p w14:paraId="02CB494A" w14:textId="6C82AFFF" w:rsidR="003C3ACE" w:rsidRPr="009A4183" w:rsidRDefault="003C3ACE" w:rsidP="003C3ACE">
      <w:pPr>
        <w:pStyle w:val="Textosinformato"/>
        <w:widowControl w:val="0"/>
        <w:jc w:val="both"/>
        <w:rPr>
          <w:rFonts w:ascii="Arial Narrow" w:hAnsi="Arial Narrow" w:cs="Arial"/>
          <w:b/>
          <w:u w:val="single"/>
        </w:rPr>
      </w:pPr>
      <w:r w:rsidRPr="009A4183">
        <w:rPr>
          <w:rFonts w:ascii="Arial Narrow" w:hAnsi="Arial Narrow" w:cs="Arial"/>
        </w:rPr>
        <w:t>De</w:t>
      </w:r>
      <w:r w:rsidR="00D3094C" w:rsidRPr="009A4183">
        <w:rPr>
          <w:rFonts w:ascii="Arial Narrow" w:hAnsi="Arial Narrow" w:cs="Arial"/>
          <w:lang w:val="es-PE"/>
        </w:rPr>
        <w:t xml:space="preserve"> </w:t>
      </w:r>
      <w:r w:rsidRPr="009A4183">
        <w:rPr>
          <w:rFonts w:ascii="Arial Narrow" w:hAnsi="Arial Narrow" w:cs="Arial"/>
        </w:rPr>
        <w:t xml:space="preserve">acuerdo a lo previsto en el </w:t>
      </w:r>
      <w:r w:rsidRPr="009A4183">
        <w:rPr>
          <w:rFonts w:ascii="Arial Narrow" w:hAnsi="Arial Narrow" w:cs="Arial"/>
          <w:bCs/>
          <w:iCs/>
        </w:rPr>
        <w:t>Numeral 5.2.</w:t>
      </w:r>
      <w:r w:rsidRPr="009A4183">
        <w:rPr>
          <w:rFonts w:ascii="Arial Narrow" w:hAnsi="Arial Narrow" w:cs="Arial"/>
          <w:lang w:val="es-PE"/>
        </w:rPr>
        <w:t xml:space="preserve">3 </w:t>
      </w:r>
      <w:r w:rsidRPr="009A4183">
        <w:rPr>
          <w:rFonts w:ascii="Arial Narrow" w:hAnsi="Arial Narrow" w:cs="Arial"/>
        </w:rPr>
        <w:t>de las Bases del Concurso, por medio de la presente cumplimos con presentar la información financiera del Interesado, de manera individual o consolidada [elegir la opción correspondiente].</w:t>
      </w:r>
    </w:p>
    <w:p w14:paraId="4BC75D25" w14:textId="77777777" w:rsidR="003C3ACE" w:rsidRPr="009A4183" w:rsidRDefault="003C3ACE" w:rsidP="003C3ACE">
      <w:pPr>
        <w:pStyle w:val="Textosinformato"/>
        <w:widowControl w:val="0"/>
        <w:jc w:val="both"/>
        <w:rPr>
          <w:rFonts w:ascii="Arial Narrow" w:hAnsi="Arial Narrow" w:cs="Arial"/>
        </w:rPr>
      </w:pPr>
    </w:p>
    <w:p w14:paraId="3A4D364D" w14:textId="77777777" w:rsidR="003C3ACE" w:rsidRPr="009A4183" w:rsidRDefault="003C3ACE" w:rsidP="003C3ACE">
      <w:pPr>
        <w:pStyle w:val="Textosinformato"/>
        <w:widowControl w:val="0"/>
        <w:jc w:val="both"/>
        <w:rPr>
          <w:rFonts w:ascii="Arial Narrow" w:hAnsi="Arial Narrow" w:cs="Arial"/>
          <w:b/>
        </w:rPr>
      </w:pPr>
      <w:r w:rsidRPr="009A4183">
        <w:rPr>
          <w:rFonts w:ascii="Arial Narrow" w:hAnsi="Arial Narrow" w:cs="Arial"/>
          <w:b/>
        </w:rPr>
        <w:t>REQUISITOS FINANCIEROS</w:t>
      </w:r>
    </w:p>
    <w:p w14:paraId="3F28FAFE" w14:textId="77777777" w:rsidR="003C3ACE" w:rsidRPr="009A4183" w:rsidRDefault="003C3ACE" w:rsidP="003C3ACE">
      <w:pPr>
        <w:pStyle w:val="Textosinformato"/>
        <w:widowControl w:val="0"/>
        <w:jc w:val="both"/>
        <w:rPr>
          <w:rFonts w:ascii="Arial Narrow" w:hAnsi="Arial Narrow" w:cs="Arial"/>
          <w:b/>
        </w:rPr>
      </w:pPr>
    </w:p>
    <w:p w14:paraId="2231C601" w14:textId="77777777" w:rsidR="003C3ACE" w:rsidRPr="009A4183" w:rsidRDefault="003C3ACE" w:rsidP="00AB6999">
      <w:pPr>
        <w:pStyle w:val="Textosinformato"/>
        <w:widowControl w:val="0"/>
        <w:numPr>
          <w:ilvl w:val="1"/>
          <w:numId w:val="46"/>
        </w:numPr>
        <w:ind w:left="360"/>
        <w:jc w:val="both"/>
        <w:rPr>
          <w:rFonts w:ascii="Arial Narrow" w:hAnsi="Arial Narrow" w:cs="Arial"/>
          <w:bCs/>
        </w:rPr>
      </w:pPr>
      <w:r w:rsidRPr="009A4183">
        <w:rPr>
          <w:rFonts w:ascii="Arial Narrow" w:hAnsi="Arial Narrow" w:cs="Arial"/>
          <w:b/>
        </w:rPr>
        <w:t>Patrimonio Neto del Interesado de manera [individual / consolidada]</w:t>
      </w:r>
      <w:r w:rsidRPr="009A4183">
        <w:rPr>
          <w:rFonts w:ascii="Arial Narrow" w:hAnsi="Arial Narrow" w:cs="Arial"/>
          <w:bCs/>
        </w:rPr>
        <w:t>(Ver Notas 1 y 2)</w:t>
      </w:r>
    </w:p>
    <w:p w14:paraId="6A85E522" w14:textId="77777777" w:rsidR="003C3ACE" w:rsidRPr="009A4183" w:rsidRDefault="003C3ACE" w:rsidP="003C3ACE">
      <w:pPr>
        <w:pStyle w:val="Textosinformato"/>
        <w:widowControl w:val="0"/>
        <w:jc w:val="both"/>
        <w:rPr>
          <w:rFonts w:ascii="Arial Narrow" w:hAnsi="Arial Narrow" w:cs="Arial"/>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8526"/>
      </w:tblGrid>
      <w:tr w:rsidR="003C3ACE" w:rsidRPr="009A4183" w14:paraId="775CEAEE" w14:textId="77777777" w:rsidTr="0073142F">
        <w:trPr>
          <w:trHeight w:val="720"/>
        </w:trPr>
        <w:tc>
          <w:tcPr>
            <w:tcW w:w="8526" w:type="dxa"/>
            <w:tcBorders>
              <w:top w:val="double" w:sz="4" w:space="0" w:color="auto"/>
              <w:left w:val="double" w:sz="4" w:space="0" w:color="auto"/>
              <w:bottom w:val="double" w:sz="4" w:space="0" w:color="auto"/>
              <w:right w:val="double" w:sz="4" w:space="0" w:color="auto"/>
            </w:tcBorders>
            <w:vAlign w:val="center"/>
            <w:hideMark/>
          </w:tcPr>
          <w:p w14:paraId="2DB44236" w14:textId="4645CF6A" w:rsidR="003C3ACE" w:rsidRPr="009A4183" w:rsidRDefault="003C3ACE" w:rsidP="0073142F">
            <w:pPr>
              <w:pStyle w:val="Textosinformato"/>
              <w:widowControl w:val="0"/>
              <w:jc w:val="center"/>
              <w:rPr>
                <w:rFonts w:ascii="Arial Narrow" w:hAnsi="Arial Narrow" w:cs="Arial"/>
                <w:lang w:eastAsia="es-ES"/>
              </w:rPr>
            </w:pPr>
            <w:r w:rsidRPr="009A4183">
              <w:rPr>
                <w:rFonts w:ascii="Arial Narrow" w:hAnsi="Arial Narrow" w:cs="Arial"/>
                <w:b/>
                <w:lang w:eastAsia="es-ES"/>
              </w:rPr>
              <w:t xml:space="preserve">PATRIMONIO NETO  </w:t>
            </w:r>
            <w:r w:rsidRPr="009A4183">
              <w:rPr>
                <w:rFonts w:ascii="Arial Narrow" w:hAnsi="Arial Narrow" w:cs="Arial"/>
                <w:b/>
                <w:i/>
                <w:lang w:eastAsia="es-ES"/>
              </w:rPr>
              <w:t xml:space="preserve">EJERCICIO </w:t>
            </w:r>
            <w:r w:rsidR="00F50404" w:rsidRPr="009A4183">
              <w:rPr>
                <w:rFonts w:ascii="Arial Narrow" w:hAnsi="Arial Narrow" w:cs="Arial"/>
                <w:b/>
                <w:i/>
                <w:lang w:eastAsia="es-ES"/>
              </w:rPr>
              <w:t>20</w:t>
            </w:r>
            <w:r w:rsidR="00F50404" w:rsidRPr="009A4183">
              <w:rPr>
                <w:rFonts w:ascii="Arial Narrow" w:hAnsi="Arial Narrow" w:cs="Arial"/>
                <w:b/>
                <w:i/>
                <w:lang w:val="es-PE" w:eastAsia="es-ES"/>
              </w:rPr>
              <w:t>22</w:t>
            </w:r>
            <w:r w:rsidR="00F50404" w:rsidRPr="009A4183">
              <w:rPr>
                <w:rFonts w:ascii="Arial Narrow" w:hAnsi="Arial Narrow" w:cs="Arial"/>
                <w:lang w:eastAsia="es-ES"/>
              </w:rPr>
              <w:t xml:space="preserve">        </w:t>
            </w:r>
            <w:r w:rsidRPr="009A4183">
              <w:rPr>
                <w:rFonts w:ascii="Arial Narrow" w:hAnsi="Arial Narrow" w:cs="Arial"/>
                <w:lang w:eastAsia="es-ES"/>
              </w:rPr>
              <w:t>US$ [      ]</w:t>
            </w:r>
          </w:p>
        </w:tc>
      </w:tr>
    </w:tbl>
    <w:p w14:paraId="42AD9A15" w14:textId="77777777" w:rsidR="003C3ACE" w:rsidRPr="009A4183" w:rsidRDefault="003C3ACE" w:rsidP="003C3ACE">
      <w:pPr>
        <w:pStyle w:val="Textosinformato"/>
        <w:widowControl w:val="0"/>
        <w:ind w:left="709" w:hanging="709"/>
        <w:jc w:val="both"/>
        <w:rPr>
          <w:rFonts w:ascii="Arial Narrow" w:hAnsi="Arial Narrow" w:cs="Arial"/>
        </w:rPr>
      </w:pPr>
    </w:p>
    <w:p w14:paraId="18FCE795" w14:textId="77777777" w:rsidR="003C3ACE" w:rsidRPr="009A4183" w:rsidRDefault="003C3ACE" w:rsidP="00AB6999">
      <w:pPr>
        <w:pStyle w:val="Textosinformato"/>
        <w:widowControl w:val="0"/>
        <w:numPr>
          <w:ilvl w:val="1"/>
          <w:numId w:val="46"/>
        </w:numPr>
        <w:ind w:left="360"/>
        <w:jc w:val="both"/>
        <w:rPr>
          <w:rFonts w:ascii="Arial Narrow" w:hAnsi="Arial Narrow" w:cs="Arial"/>
          <w:b/>
        </w:rPr>
      </w:pPr>
      <w:r w:rsidRPr="009A4183">
        <w:rPr>
          <w:rFonts w:ascii="Arial Narrow" w:hAnsi="Arial Narrow" w:cs="Arial"/>
          <w:b/>
        </w:rPr>
        <w:t>Patrimonio Neto del Interesado [en caso de Consorcio]</w:t>
      </w:r>
    </w:p>
    <w:p w14:paraId="394CEB56" w14:textId="77777777" w:rsidR="003C3ACE" w:rsidRPr="009A4183" w:rsidRDefault="003C3ACE" w:rsidP="003C3ACE">
      <w:pPr>
        <w:pStyle w:val="Textosinformato"/>
        <w:widowControl w:val="0"/>
        <w:ind w:left="360"/>
        <w:jc w:val="both"/>
        <w:rPr>
          <w:rFonts w:ascii="Arial Narrow" w:hAnsi="Arial Narrow" w:cs="Ari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689"/>
        <w:gridCol w:w="1249"/>
        <w:gridCol w:w="1134"/>
        <w:gridCol w:w="1134"/>
        <w:gridCol w:w="993"/>
      </w:tblGrid>
      <w:tr w:rsidR="003C3ACE" w:rsidRPr="009A4183" w14:paraId="351EDA67" w14:textId="77777777" w:rsidTr="0073142F">
        <w:trPr>
          <w:trHeight w:val="469"/>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14:paraId="56ED2286"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Integrante del Interesado</w:t>
            </w:r>
          </w:p>
        </w:tc>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6252582D" w14:textId="77777777" w:rsidR="003C3ACE" w:rsidRPr="009A4183" w:rsidRDefault="003C3ACE" w:rsidP="0073142F">
            <w:pPr>
              <w:widowControl w:val="0"/>
              <w:spacing w:after="0" w:line="240" w:lineRule="auto"/>
              <w:ind w:left="-60" w:firstLine="60"/>
              <w:jc w:val="center"/>
              <w:rPr>
                <w:rFonts w:ascii="Arial Narrow" w:hAnsi="Arial Narrow" w:cs="Arial"/>
              </w:rPr>
            </w:pPr>
            <w:r w:rsidRPr="009A4183">
              <w:rPr>
                <w:rFonts w:ascii="Arial Narrow" w:hAnsi="Arial Narrow" w:cs="Arial"/>
              </w:rPr>
              <w:t>Porcentaje de Participación</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14:paraId="0C0DACF6" w14:textId="77777777" w:rsidR="003C3ACE" w:rsidRPr="009A4183" w:rsidRDefault="003C3ACE" w:rsidP="0073142F">
            <w:pPr>
              <w:widowControl w:val="0"/>
              <w:spacing w:after="0" w:line="240" w:lineRule="auto"/>
              <w:ind w:left="-60" w:firstLine="60"/>
              <w:jc w:val="center"/>
              <w:rPr>
                <w:rFonts w:ascii="Arial Narrow" w:hAnsi="Arial Narrow" w:cs="Arial"/>
              </w:rPr>
            </w:pPr>
            <w:r w:rsidRPr="009A4183">
              <w:rPr>
                <w:rFonts w:ascii="Arial Narrow" w:hAnsi="Arial Narrow" w:cs="Arial"/>
              </w:rPr>
              <w:t>Patrimonio Neto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B12174" w14:textId="77777777" w:rsidR="003C3ACE" w:rsidRPr="009A4183" w:rsidRDefault="003C3ACE" w:rsidP="0073142F">
            <w:pPr>
              <w:widowControl w:val="0"/>
              <w:spacing w:after="0" w:line="240" w:lineRule="auto"/>
              <w:ind w:left="-60" w:firstLine="60"/>
              <w:jc w:val="center"/>
              <w:rPr>
                <w:rFonts w:ascii="Arial Narrow" w:hAnsi="Arial Narrow" w:cs="Arial"/>
              </w:rPr>
            </w:pPr>
            <w:r w:rsidRPr="009A4183">
              <w:rPr>
                <w:rFonts w:ascii="Arial Narrow" w:hAnsi="Arial Narrow" w:cs="Arial"/>
              </w:rPr>
              <w:t>Nota 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D5D089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Nota 2</w:t>
            </w:r>
          </w:p>
        </w:tc>
      </w:tr>
      <w:tr w:rsidR="003C3ACE" w:rsidRPr="009A4183" w14:paraId="74D82F9E" w14:textId="77777777" w:rsidTr="0073142F">
        <w:trPr>
          <w:trHeight w:val="321"/>
          <w:jc w:val="center"/>
        </w:trPr>
        <w:tc>
          <w:tcPr>
            <w:tcW w:w="2645" w:type="dxa"/>
            <w:vMerge/>
            <w:tcBorders>
              <w:top w:val="single" w:sz="4" w:space="0" w:color="auto"/>
              <w:left w:val="single" w:sz="4" w:space="0" w:color="auto"/>
              <w:bottom w:val="single" w:sz="4" w:space="0" w:color="auto"/>
              <w:right w:val="single" w:sz="4" w:space="0" w:color="auto"/>
            </w:tcBorders>
            <w:vAlign w:val="center"/>
            <w:hideMark/>
          </w:tcPr>
          <w:p w14:paraId="7BAD6394" w14:textId="77777777" w:rsidR="003C3ACE" w:rsidRPr="009A4183" w:rsidRDefault="003C3ACE" w:rsidP="0073142F">
            <w:pPr>
              <w:spacing w:after="0" w:line="240" w:lineRule="auto"/>
              <w:rPr>
                <w:rFonts w:ascii="Arial Narrow" w:hAnsi="Arial Narrow" w:cs="Aria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45D20D84" w14:textId="77777777" w:rsidR="003C3ACE" w:rsidRPr="009A4183" w:rsidRDefault="003C3ACE" w:rsidP="0073142F">
            <w:pPr>
              <w:spacing w:after="0" w:line="240" w:lineRule="auto"/>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265D5865" w14:textId="62E95A69" w:rsidR="003C3ACE" w:rsidRPr="009A4183" w:rsidRDefault="00F50404" w:rsidP="0073142F">
            <w:pPr>
              <w:widowControl w:val="0"/>
              <w:spacing w:after="0" w:line="240" w:lineRule="auto"/>
              <w:ind w:left="-60" w:firstLine="60"/>
              <w:jc w:val="center"/>
              <w:rPr>
                <w:rFonts w:ascii="Arial Narrow" w:hAnsi="Arial Narrow" w:cs="Arial"/>
                <w:bCs/>
                <w:iCs/>
              </w:rPr>
            </w:pPr>
            <w:r w:rsidRPr="009A4183">
              <w:rPr>
                <w:rFonts w:ascii="Arial Narrow" w:hAnsi="Arial Narrow" w:cs="Arial"/>
                <w:bCs/>
                <w:iC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4F38E" w14:textId="4EA9232D" w:rsidR="003C3ACE" w:rsidRPr="009A4183" w:rsidRDefault="00F50404" w:rsidP="0073142F">
            <w:pPr>
              <w:widowControl w:val="0"/>
              <w:spacing w:after="0" w:line="240" w:lineRule="auto"/>
              <w:ind w:left="-60" w:firstLine="60"/>
              <w:jc w:val="center"/>
              <w:rPr>
                <w:rFonts w:ascii="Arial Narrow" w:hAnsi="Arial Narrow" w:cs="Arial"/>
                <w:bCs/>
                <w:iCs/>
              </w:rPr>
            </w:pPr>
            <w:r w:rsidRPr="009A4183">
              <w:rPr>
                <w:rFonts w:ascii="Arial Narrow" w:hAnsi="Arial Narrow" w:cs="Arial"/>
                <w:bCs/>
                <w:iCs/>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D078C2" w14:textId="77777777" w:rsidR="003C3ACE" w:rsidRPr="009A4183" w:rsidRDefault="003C3ACE" w:rsidP="0073142F">
            <w:pPr>
              <w:spacing w:after="0" w:line="240" w:lineRule="auto"/>
              <w:rPr>
                <w:rFonts w:ascii="Arial Narrow" w:hAnsi="Arial Narrow"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B59313" w14:textId="77777777" w:rsidR="003C3ACE" w:rsidRPr="009A4183" w:rsidRDefault="003C3ACE" w:rsidP="0073142F">
            <w:pPr>
              <w:spacing w:after="0" w:line="240" w:lineRule="auto"/>
              <w:rPr>
                <w:rFonts w:ascii="Arial Narrow" w:hAnsi="Arial Narrow" w:cs="Arial"/>
              </w:rPr>
            </w:pPr>
          </w:p>
        </w:tc>
      </w:tr>
      <w:tr w:rsidR="003C3ACE" w:rsidRPr="009A4183" w14:paraId="4DF82C99"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24A7BA02" w14:textId="77777777" w:rsidR="003C3ACE" w:rsidRPr="009A4183"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5197B112" w14:textId="77777777" w:rsidR="003C3ACE" w:rsidRPr="009A4183" w:rsidRDefault="003C3ACE" w:rsidP="0073142F">
            <w:pPr>
              <w:widowControl w:val="0"/>
              <w:spacing w:after="0" w:line="240" w:lineRule="auto"/>
              <w:jc w:val="center"/>
              <w:rPr>
                <w:rFonts w:ascii="Arial Narrow" w:hAnsi="Arial Narrow" w:cs="Arial"/>
                <w:b/>
              </w:rPr>
            </w:pPr>
          </w:p>
        </w:tc>
        <w:tc>
          <w:tcPr>
            <w:tcW w:w="1249" w:type="dxa"/>
            <w:tcBorders>
              <w:top w:val="single" w:sz="4" w:space="0" w:color="auto"/>
              <w:left w:val="single" w:sz="4" w:space="0" w:color="auto"/>
              <w:bottom w:val="single" w:sz="4" w:space="0" w:color="auto"/>
              <w:right w:val="single" w:sz="4" w:space="0" w:color="auto"/>
            </w:tcBorders>
          </w:tcPr>
          <w:p w14:paraId="4370F148" w14:textId="77777777" w:rsidR="003C3ACE" w:rsidRPr="009A4183" w:rsidRDefault="003C3ACE" w:rsidP="0073142F">
            <w:pPr>
              <w:widowControl w:val="0"/>
              <w:spacing w:after="0" w:line="240" w:lineRule="auto"/>
              <w:jc w:val="center"/>
              <w:rPr>
                <w:rFonts w:ascii="Arial Narrow" w:hAnsi="Arial Narrow" w:cs="Arial"/>
                <w:b/>
              </w:rPr>
            </w:pPr>
          </w:p>
        </w:tc>
        <w:tc>
          <w:tcPr>
            <w:tcW w:w="1134" w:type="dxa"/>
            <w:tcBorders>
              <w:top w:val="single" w:sz="4" w:space="0" w:color="auto"/>
              <w:left w:val="single" w:sz="4" w:space="0" w:color="auto"/>
              <w:bottom w:val="single" w:sz="4" w:space="0" w:color="auto"/>
              <w:right w:val="single" w:sz="4" w:space="0" w:color="auto"/>
            </w:tcBorders>
          </w:tcPr>
          <w:p w14:paraId="5EE526A7"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1808CA29" w14:textId="77777777" w:rsidR="003C3ACE" w:rsidRPr="009A4183"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2440332E" w14:textId="77777777" w:rsidR="003C3ACE" w:rsidRPr="009A4183" w:rsidRDefault="003C3ACE" w:rsidP="0073142F">
            <w:pPr>
              <w:widowControl w:val="0"/>
              <w:spacing w:after="0" w:line="240" w:lineRule="auto"/>
              <w:jc w:val="center"/>
              <w:rPr>
                <w:rFonts w:ascii="Arial Narrow" w:hAnsi="Arial Narrow" w:cs="Arial"/>
              </w:rPr>
            </w:pPr>
          </w:p>
        </w:tc>
      </w:tr>
      <w:tr w:rsidR="003C3ACE" w:rsidRPr="009A4183" w14:paraId="716D495C"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44D3CEF6" w14:textId="77777777" w:rsidR="003C3ACE" w:rsidRPr="009A4183"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0CB783FE" w14:textId="77777777" w:rsidR="003C3ACE" w:rsidRPr="009A4183"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774F6BD4"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3CE8ABF0"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4518DCD8" w14:textId="77777777" w:rsidR="003C3ACE" w:rsidRPr="009A4183"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65DD2F52" w14:textId="77777777" w:rsidR="003C3ACE" w:rsidRPr="009A4183" w:rsidRDefault="003C3ACE" w:rsidP="0073142F">
            <w:pPr>
              <w:widowControl w:val="0"/>
              <w:spacing w:after="0" w:line="240" w:lineRule="auto"/>
              <w:jc w:val="center"/>
              <w:rPr>
                <w:rFonts w:ascii="Arial Narrow" w:hAnsi="Arial Narrow" w:cs="Arial"/>
              </w:rPr>
            </w:pPr>
          </w:p>
        </w:tc>
      </w:tr>
      <w:tr w:rsidR="003C3ACE" w:rsidRPr="009A4183" w14:paraId="42903664"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08A42FD5" w14:textId="77777777" w:rsidR="003C3ACE" w:rsidRPr="009A4183"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1DCBB6F4" w14:textId="77777777" w:rsidR="003C3ACE" w:rsidRPr="009A4183"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2B366770"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612B0163"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49E11AAA" w14:textId="77777777" w:rsidR="003C3ACE" w:rsidRPr="009A4183"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5BC8D495" w14:textId="77777777" w:rsidR="003C3ACE" w:rsidRPr="009A4183" w:rsidRDefault="003C3ACE" w:rsidP="0073142F">
            <w:pPr>
              <w:widowControl w:val="0"/>
              <w:spacing w:after="0" w:line="240" w:lineRule="auto"/>
              <w:jc w:val="center"/>
              <w:rPr>
                <w:rFonts w:ascii="Arial Narrow" w:hAnsi="Arial Narrow" w:cs="Arial"/>
              </w:rPr>
            </w:pPr>
          </w:p>
        </w:tc>
      </w:tr>
      <w:tr w:rsidR="003C3ACE" w:rsidRPr="009A4183" w14:paraId="4FCF8928"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836123" w14:textId="77777777" w:rsidR="003C3ACE" w:rsidRPr="009A4183"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18324825" w14:textId="77777777" w:rsidR="003C3ACE" w:rsidRPr="009A4183"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5C067168"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E3984EF"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FADC313" w14:textId="77777777" w:rsidR="003C3ACE" w:rsidRPr="009A4183"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4821B2A7" w14:textId="77777777" w:rsidR="003C3ACE" w:rsidRPr="009A4183" w:rsidRDefault="003C3ACE" w:rsidP="0073142F">
            <w:pPr>
              <w:widowControl w:val="0"/>
              <w:spacing w:after="0" w:line="240" w:lineRule="auto"/>
              <w:jc w:val="center"/>
              <w:rPr>
                <w:rFonts w:ascii="Arial Narrow" w:hAnsi="Arial Narrow" w:cs="Arial"/>
              </w:rPr>
            </w:pPr>
          </w:p>
        </w:tc>
      </w:tr>
      <w:tr w:rsidR="003C3ACE" w:rsidRPr="009A4183" w14:paraId="3D9A7F74"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hideMark/>
          </w:tcPr>
          <w:p w14:paraId="67CDB139"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TOTAL</w:t>
            </w:r>
          </w:p>
        </w:tc>
        <w:tc>
          <w:tcPr>
            <w:tcW w:w="1689" w:type="dxa"/>
            <w:tcBorders>
              <w:top w:val="single" w:sz="4" w:space="0" w:color="auto"/>
              <w:left w:val="single" w:sz="4" w:space="0" w:color="auto"/>
              <w:bottom w:val="single" w:sz="4" w:space="0" w:color="auto"/>
              <w:right w:val="single" w:sz="4" w:space="0" w:color="auto"/>
            </w:tcBorders>
          </w:tcPr>
          <w:p w14:paraId="5914D4E9" w14:textId="77777777" w:rsidR="003C3ACE" w:rsidRPr="009A4183"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0F38DC7E"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136F8C31" w14:textId="77777777" w:rsidR="003C3ACE" w:rsidRPr="009A4183"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3961F30A" w14:textId="77777777" w:rsidR="003C3ACE" w:rsidRPr="009A4183"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7DB5AC28" w14:textId="77777777" w:rsidR="003C3ACE" w:rsidRPr="009A4183" w:rsidRDefault="003C3ACE" w:rsidP="0073142F">
            <w:pPr>
              <w:widowControl w:val="0"/>
              <w:spacing w:after="0" w:line="240" w:lineRule="auto"/>
              <w:jc w:val="center"/>
              <w:rPr>
                <w:rFonts w:ascii="Arial Narrow" w:hAnsi="Arial Narrow" w:cs="Arial"/>
              </w:rPr>
            </w:pPr>
          </w:p>
        </w:tc>
      </w:tr>
    </w:tbl>
    <w:p w14:paraId="6B1867F8" w14:textId="77777777" w:rsidR="003C3ACE" w:rsidRPr="009A4183" w:rsidRDefault="003C3ACE" w:rsidP="003C3ACE">
      <w:pPr>
        <w:spacing w:after="0" w:line="240" w:lineRule="auto"/>
        <w:jc w:val="both"/>
        <w:rPr>
          <w:rFonts w:ascii="Arial Narrow" w:eastAsia="Times New Roman" w:hAnsi="Arial Narrow" w:cs="Arial"/>
          <w:b/>
          <w:bCs/>
          <w:lang w:eastAsia="es-ES"/>
        </w:rPr>
      </w:pPr>
    </w:p>
    <w:p w14:paraId="22598557" w14:textId="77777777" w:rsidR="003C3ACE" w:rsidRPr="009A4183" w:rsidRDefault="003C3ACE" w:rsidP="00AB6999">
      <w:pPr>
        <w:pStyle w:val="Textosinformato"/>
        <w:widowControl w:val="0"/>
        <w:numPr>
          <w:ilvl w:val="1"/>
          <w:numId w:val="46"/>
        </w:numPr>
        <w:ind w:left="360"/>
        <w:jc w:val="both"/>
        <w:rPr>
          <w:rFonts w:ascii="Arial Narrow" w:hAnsi="Arial Narrow" w:cs="Arial"/>
          <w:b/>
        </w:rPr>
      </w:pPr>
      <w:r w:rsidRPr="009A4183">
        <w:rPr>
          <w:rFonts w:ascii="Arial Narrow" w:hAnsi="Arial Narrow" w:cs="Arial"/>
          <w:b/>
        </w:rPr>
        <w:t>En su caso, conversión de cifras expresadas en moneda distinta al Dólar. (Ver Nota 3)</w:t>
      </w:r>
    </w:p>
    <w:p w14:paraId="5F5D11FA" w14:textId="77777777" w:rsidR="003C3ACE" w:rsidRPr="009A4183" w:rsidRDefault="003C3ACE" w:rsidP="003C3ACE">
      <w:pPr>
        <w:pStyle w:val="Textosinformato"/>
        <w:widowControl w:val="0"/>
        <w:ind w:left="360"/>
        <w:jc w:val="both"/>
        <w:rPr>
          <w:rFonts w:ascii="Arial Narrow" w:hAnsi="Arial Narrow" w:cs="Arial"/>
          <w:b/>
          <w:lang w:val="es-PE"/>
        </w:rPr>
      </w:pPr>
    </w:p>
    <w:tbl>
      <w:tblPr>
        <w:tblW w:w="8376"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48"/>
        <w:gridCol w:w="1275"/>
        <w:gridCol w:w="1134"/>
        <w:gridCol w:w="1276"/>
        <w:gridCol w:w="992"/>
        <w:gridCol w:w="851"/>
      </w:tblGrid>
      <w:tr w:rsidR="003C3ACE" w:rsidRPr="009A4183" w14:paraId="18E50195" w14:textId="77777777" w:rsidTr="006B6A99">
        <w:tc>
          <w:tcPr>
            <w:tcW w:w="2848" w:type="dxa"/>
            <w:vMerge w:val="restart"/>
            <w:tcBorders>
              <w:top w:val="double" w:sz="4" w:space="0" w:color="auto"/>
              <w:left w:val="double" w:sz="4" w:space="0" w:color="auto"/>
              <w:bottom w:val="single" w:sz="4" w:space="0" w:color="auto"/>
              <w:right w:val="single" w:sz="4" w:space="0" w:color="auto"/>
            </w:tcBorders>
            <w:vAlign w:val="center"/>
            <w:hideMark/>
          </w:tcPr>
          <w:p w14:paraId="10878694"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Interesado </w:t>
            </w:r>
          </w:p>
        </w:tc>
        <w:tc>
          <w:tcPr>
            <w:tcW w:w="2409" w:type="dxa"/>
            <w:gridSpan w:val="2"/>
            <w:tcBorders>
              <w:top w:val="double" w:sz="4" w:space="0" w:color="auto"/>
              <w:left w:val="single" w:sz="4" w:space="0" w:color="auto"/>
              <w:bottom w:val="single" w:sz="4" w:space="0" w:color="auto"/>
              <w:right w:val="single" w:sz="4" w:space="0" w:color="auto"/>
            </w:tcBorders>
            <w:vAlign w:val="center"/>
            <w:hideMark/>
          </w:tcPr>
          <w:p w14:paraId="3A429EAD"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Cifra (Moneda Original)</w:t>
            </w:r>
          </w:p>
        </w:tc>
        <w:tc>
          <w:tcPr>
            <w:tcW w:w="1276" w:type="dxa"/>
            <w:vMerge w:val="restart"/>
            <w:tcBorders>
              <w:top w:val="double" w:sz="4" w:space="0" w:color="auto"/>
              <w:left w:val="single" w:sz="4" w:space="0" w:color="auto"/>
              <w:bottom w:val="single" w:sz="4" w:space="0" w:color="auto"/>
              <w:right w:val="single" w:sz="4" w:space="0" w:color="auto"/>
            </w:tcBorders>
            <w:vAlign w:val="center"/>
            <w:hideMark/>
          </w:tcPr>
          <w:p w14:paraId="28CE348E"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Tipo de Cambio</w:t>
            </w:r>
          </w:p>
        </w:tc>
        <w:tc>
          <w:tcPr>
            <w:tcW w:w="1843" w:type="dxa"/>
            <w:gridSpan w:val="2"/>
            <w:tcBorders>
              <w:top w:val="double" w:sz="4" w:space="0" w:color="auto"/>
              <w:left w:val="single" w:sz="4" w:space="0" w:color="auto"/>
              <w:bottom w:val="single" w:sz="4" w:space="0" w:color="auto"/>
              <w:right w:val="double" w:sz="4" w:space="0" w:color="auto"/>
            </w:tcBorders>
            <w:hideMark/>
          </w:tcPr>
          <w:p w14:paraId="09C30009"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Cifra (US$)</w:t>
            </w:r>
          </w:p>
        </w:tc>
      </w:tr>
      <w:tr w:rsidR="006B6A99" w:rsidRPr="009A4183" w14:paraId="5A098488" w14:textId="77777777" w:rsidTr="006B6A99">
        <w:tc>
          <w:tcPr>
            <w:tcW w:w="2848" w:type="dxa"/>
            <w:vMerge/>
            <w:tcBorders>
              <w:top w:val="double" w:sz="4" w:space="0" w:color="auto"/>
              <w:left w:val="double" w:sz="4" w:space="0" w:color="auto"/>
              <w:bottom w:val="single" w:sz="4" w:space="0" w:color="auto"/>
              <w:right w:val="single" w:sz="4" w:space="0" w:color="auto"/>
            </w:tcBorders>
            <w:vAlign w:val="center"/>
            <w:hideMark/>
          </w:tcPr>
          <w:p w14:paraId="247A8055" w14:textId="77777777" w:rsidR="006B6A99" w:rsidRPr="009A4183" w:rsidRDefault="006B6A99" w:rsidP="006B6A99">
            <w:pPr>
              <w:spacing w:after="0" w:line="240" w:lineRule="auto"/>
              <w:rPr>
                <w:rFonts w:ascii="Arial Narrow" w:eastAsia="Times New Roman" w:hAnsi="Arial Narrow" w:cs="Arial"/>
                <w:b/>
                <w:lang w:val="x-none"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A99F022" w14:textId="1A09633B" w:rsidR="006B6A99" w:rsidRPr="009A4183" w:rsidRDefault="00F50404" w:rsidP="006B6A99">
            <w:pPr>
              <w:widowControl w:val="0"/>
              <w:spacing w:after="0" w:line="240" w:lineRule="auto"/>
              <w:ind w:left="-60" w:firstLine="60"/>
              <w:jc w:val="center"/>
              <w:rPr>
                <w:rFonts w:ascii="Arial Narrow" w:hAnsi="Arial Narrow" w:cs="Arial"/>
                <w:bCs/>
                <w:iCs/>
              </w:rPr>
            </w:pPr>
            <w:r w:rsidRPr="009A4183">
              <w:rPr>
                <w:rFonts w:ascii="Arial Narrow" w:hAnsi="Arial Narrow" w:cs="Arial"/>
                <w:bCs/>
                <w:iCs/>
              </w:rPr>
              <w:t>2021</w:t>
            </w:r>
          </w:p>
        </w:tc>
        <w:tc>
          <w:tcPr>
            <w:tcW w:w="1134" w:type="dxa"/>
            <w:tcBorders>
              <w:top w:val="single" w:sz="4" w:space="0" w:color="auto"/>
              <w:left w:val="single" w:sz="4" w:space="0" w:color="auto"/>
              <w:bottom w:val="single" w:sz="4" w:space="0" w:color="auto"/>
              <w:right w:val="single" w:sz="4" w:space="0" w:color="auto"/>
            </w:tcBorders>
            <w:hideMark/>
          </w:tcPr>
          <w:p w14:paraId="4E9E051E" w14:textId="62B50524" w:rsidR="006B6A99" w:rsidRPr="009A4183" w:rsidRDefault="00F50404" w:rsidP="006B6A99">
            <w:pPr>
              <w:widowControl w:val="0"/>
              <w:spacing w:after="0" w:line="240" w:lineRule="auto"/>
              <w:ind w:left="-60" w:firstLine="60"/>
              <w:jc w:val="center"/>
              <w:rPr>
                <w:rFonts w:ascii="Arial Narrow" w:hAnsi="Arial Narrow" w:cs="Arial"/>
                <w:bCs/>
                <w:iCs/>
              </w:rPr>
            </w:pPr>
            <w:r w:rsidRPr="009A4183">
              <w:rPr>
                <w:rFonts w:ascii="Arial Narrow" w:hAnsi="Arial Narrow" w:cs="Arial"/>
                <w:bCs/>
                <w:iCs/>
              </w:rPr>
              <w:t>2022</w:t>
            </w:r>
          </w:p>
        </w:tc>
        <w:tc>
          <w:tcPr>
            <w:tcW w:w="1276" w:type="dxa"/>
            <w:vMerge/>
            <w:tcBorders>
              <w:top w:val="double" w:sz="4" w:space="0" w:color="auto"/>
              <w:left w:val="single" w:sz="4" w:space="0" w:color="auto"/>
              <w:bottom w:val="single" w:sz="4" w:space="0" w:color="auto"/>
              <w:right w:val="single" w:sz="4" w:space="0" w:color="auto"/>
            </w:tcBorders>
            <w:vAlign w:val="center"/>
            <w:hideMark/>
          </w:tcPr>
          <w:p w14:paraId="1F3735A7" w14:textId="77777777" w:rsidR="006B6A99" w:rsidRPr="009A4183" w:rsidRDefault="006B6A99" w:rsidP="006B6A99">
            <w:pPr>
              <w:spacing w:after="0" w:line="240" w:lineRule="auto"/>
              <w:rPr>
                <w:rFonts w:ascii="Arial Narrow" w:eastAsia="Times New Roman" w:hAnsi="Arial Narrow" w:cs="Arial"/>
                <w:b/>
                <w:lang w:val="x-none" w:eastAsia="es-E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1214C5" w14:textId="072F6C87" w:rsidR="006B6A99" w:rsidRPr="009A4183" w:rsidRDefault="00F50404" w:rsidP="006B6A99">
            <w:pPr>
              <w:widowControl w:val="0"/>
              <w:spacing w:after="0" w:line="240" w:lineRule="auto"/>
              <w:ind w:left="-60" w:firstLine="60"/>
              <w:jc w:val="center"/>
              <w:rPr>
                <w:rFonts w:ascii="Arial Narrow" w:hAnsi="Arial Narrow" w:cs="Arial"/>
                <w:bCs/>
                <w:iCs/>
              </w:rPr>
            </w:pPr>
            <w:r w:rsidRPr="009A4183">
              <w:rPr>
                <w:rFonts w:ascii="Arial Narrow" w:hAnsi="Arial Narrow" w:cs="Arial"/>
                <w:bCs/>
                <w:iCs/>
              </w:rPr>
              <w:t>2021</w:t>
            </w:r>
          </w:p>
        </w:tc>
        <w:tc>
          <w:tcPr>
            <w:tcW w:w="851" w:type="dxa"/>
            <w:tcBorders>
              <w:top w:val="single" w:sz="4" w:space="0" w:color="auto"/>
              <w:left w:val="single" w:sz="4" w:space="0" w:color="auto"/>
              <w:bottom w:val="single" w:sz="4" w:space="0" w:color="auto"/>
              <w:right w:val="double" w:sz="4" w:space="0" w:color="auto"/>
            </w:tcBorders>
            <w:hideMark/>
          </w:tcPr>
          <w:p w14:paraId="64B39FE2" w14:textId="14F2BB86" w:rsidR="006B6A99" w:rsidRPr="009A4183" w:rsidRDefault="00F50404" w:rsidP="006B6A99">
            <w:pPr>
              <w:widowControl w:val="0"/>
              <w:spacing w:after="0" w:line="240" w:lineRule="auto"/>
              <w:ind w:left="-60" w:firstLine="60"/>
              <w:jc w:val="center"/>
              <w:rPr>
                <w:rFonts w:ascii="Arial Narrow" w:hAnsi="Arial Narrow" w:cs="Arial"/>
                <w:bCs/>
                <w:iCs/>
              </w:rPr>
            </w:pPr>
            <w:r w:rsidRPr="009A4183">
              <w:rPr>
                <w:rFonts w:ascii="Arial Narrow" w:hAnsi="Arial Narrow" w:cs="Arial"/>
                <w:bCs/>
                <w:iCs/>
              </w:rPr>
              <w:t>2022</w:t>
            </w:r>
          </w:p>
        </w:tc>
      </w:tr>
      <w:tr w:rsidR="003C3ACE" w:rsidRPr="009A4183" w14:paraId="42FE1855" w14:textId="77777777" w:rsidTr="006B6A99">
        <w:tc>
          <w:tcPr>
            <w:tcW w:w="2848" w:type="dxa"/>
            <w:tcBorders>
              <w:top w:val="single" w:sz="4" w:space="0" w:color="auto"/>
              <w:left w:val="double" w:sz="4" w:space="0" w:color="auto"/>
              <w:bottom w:val="single" w:sz="4" w:space="0" w:color="auto"/>
              <w:right w:val="single" w:sz="4" w:space="0" w:color="auto"/>
            </w:tcBorders>
          </w:tcPr>
          <w:p w14:paraId="3A2E30AB" w14:textId="77777777" w:rsidR="003C3ACE" w:rsidRPr="009A4183"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14:paraId="190DF31B" w14:textId="77777777" w:rsidR="003C3ACE" w:rsidRPr="009A4183"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47340443" w14:textId="77777777" w:rsidR="003C3ACE" w:rsidRPr="009A4183"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14:paraId="319453AF" w14:textId="77777777" w:rsidR="003C3ACE" w:rsidRPr="009A4183"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14:paraId="225B3625" w14:textId="77777777" w:rsidR="003C3ACE" w:rsidRPr="009A4183"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14:paraId="2038ED8E" w14:textId="77777777" w:rsidR="003C3ACE" w:rsidRPr="009A4183" w:rsidRDefault="003C3ACE" w:rsidP="0073142F">
            <w:pPr>
              <w:pStyle w:val="Textosinformato"/>
              <w:widowControl w:val="0"/>
              <w:jc w:val="both"/>
              <w:rPr>
                <w:rFonts w:ascii="Arial Narrow" w:hAnsi="Arial Narrow" w:cs="Arial"/>
                <w:lang w:eastAsia="es-ES"/>
              </w:rPr>
            </w:pPr>
          </w:p>
        </w:tc>
      </w:tr>
      <w:tr w:rsidR="003C3ACE" w:rsidRPr="009A4183" w14:paraId="0F764357" w14:textId="77777777" w:rsidTr="006B6A99">
        <w:tc>
          <w:tcPr>
            <w:tcW w:w="2848" w:type="dxa"/>
            <w:tcBorders>
              <w:top w:val="single" w:sz="4" w:space="0" w:color="auto"/>
              <w:left w:val="double" w:sz="4" w:space="0" w:color="auto"/>
              <w:bottom w:val="single" w:sz="4" w:space="0" w:color="auto"/>
              <w:right w:val="single" w:sz="4" w:space="0" w:color="auto"/>
            </w:tcBorders>
          </w:tcPr>
          <w:p w14:paraId="28F8541D" w14:textId="77777777" w:rsidR="003C3ACE" w:rsidRPr="009A4183"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14:paraId="59BFB134" w14:textId="77777777" w:rsidR="003C3ACE" w:rsidRPr="009A4183"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29FDFB79" w14:textId="77777777" w:rsidR="003C3ACE" w:rsidRPr="009A4183"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14:paraId="0FA513CC" w14:textId="77777777" w:rsidR="003C3ACE" w:rsidRPr="009A4183"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14:paraId="4AF52D7C" w14:textId="77777777" w:rsidR="003C3ACE" w:rsidRPr="009A4183"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14:paraId="3ADEC69D" w14:textId="77777777" w:rsidR="003C3ACE" w:rsidRPr="009A4183" w:rsidRDefault="003C3ACE" w:rsidP="0073142F">
            <w:pPr>
              <w:pStyle w:val="Textosinformato"/>
              <w:widowControl w:val="0"/>
              <w:jc w:val="both"/>
              <w:rPr>
                <w:rFonts w:ascii="Arial Narrow" w:hAnsi="Arial Narrow" w:cs="Arial"/>
                <w:lang w:eastAsia="es-ES"/>
              </w:rPr>
            </w:pPr>
          </w:p>
        </w:tc>
      </w:tr>
    </w:tbl>
    <w:p w14:paraId="47020CF7" w14:textId="77777777" w:rsidR="003C3ACE" w:rsidRPr="009A4183" w:rsidRDefault="003C3ACE" w:rsidP="003C3ACE">
      <w:pPr>
        <w:pStyle w:val="Textosinformato"/>
        <w:widowControl w:val="0"/>
        <w:ind w:left="900" w:hanging="900"/>
        <w:jc w:val="both"/>
        <w:rPr>
          <w:rFonts w:ascii="Arial Narrow" w:hAnsi="Arial Narrow" w:cs="Arial"/>
        </w:rPr>
      </w:pPr>
    </w:p>
    <w:p w14:paraId="34B82796" w14:textId="77777777" w:rsidR="003C3ACE" w:rsidRPr="009A4183" w:rsidRDefault="003C3ACE" w:rsidP="00AB6999">
      <w:pPr>
        <w:pStyle w:val="Textosinformato"/>
        <w:widowControl w:val="0"/>
        <w:numPr>
          <w:ilvl w:val="1"/>
          <w:numId w:val="46"/>
        </w:numPr>
        <w:ind w:left="426" w:hanging="426"/>
        <w:jc w:val="both"/>
        <w:rPr>
          <w:rFonts w:ascii="Arial Narrow" w:hAnsi="Arial Narrow" w:cs="Arial"/>
          <w:b/>
        </w:rPr>
      </w:pPr>
      <w:r w:rsidRPr="009A4183">
        <w:rPr>
          <w:rFonts w:ascii="Arial Narrow" w:hAnsi="Arial Narrow" w:cs="Arial"/>
          <w:b/>
        </w:rPr>
        <w:t>Explicación de la relación entre el Interesado, el accionista o Integrante de Interesado y su respectiva empresa Matriz o Subsidiaria.</w:t>
      </w:r>
    </w:p>
    <w:p w14:paraId="17D386C0" w14:textId="77777777" w:rsidR="003C3ACE" w:rsidRPr="009A4183" w:rsidRDefault="003C3ACE" w:rsidP="003C3ACE">
      <w:pPr>
        <w:pStyle w:val="Textosinformato"/>
        <w:widowControl w:val="0"/>
        <w:ind w:left="900" w:hanging="900"/>
        <w:jc w:val="both"/>
        <w:rPr>
          <w:rFonts w:ascii="Arial Narrow" w:hAnsi="Arial Narrow" w:cs="Arial"/>
        </w:rPr>
      </w:pPr>
    </w:p>
    <w:p w14:paraId="28E544C0" w14:textId="77777777" w:rsidR="003C3ACE" w:rsidRPr="009A4183" w:rsidRDefault="003C3ACE" w:rsidP="003C3ACE">
      <w:pPr>
        <w:pStyle w:val="Textosinformato"/>
        <w:widowControl w:val="0"/>
        <w:ind w:left="426"/>
        <w:jc w:val="both"/>
        <w:rPr>
          <w:rFonts w:ascii="Arial Narrow" w:hAnsi="Arial Narrow" w:cs="Arial"/>
          <w:bCs/>
        </w:rPr>
      </w:pPr>
      <w:bookmarkStart w:id="1998" w:name="_Toc346874874"/>
      <w:bookmarkStart w:id="1999" w:name="_Toc346874332"/>
      <w:bookmarkStart w:id="2000" w:name="_Toc346874093"/>
      <w:r w:rsidRPr="009A4183">
        <w:rPr>
          <w:rFonts w:ascii="Arial Narrow" w:hAnsi="Arial Narrow" w:cs="Arial"/>
          <w:bCs/>
        </w:rPr>
        <w:lastRenderedPageBreak/>
        <w:t>En caso de que la cifra de un accionista o Integrante corresponda a otra Persona, debe explicarse a continuación la relación que causa que la empresa sea Empresa Subsidiaria o Matriz del Interesado, accionista o Integrante del Interesado:</w:t>
      </w:r>
      <w:bookmarkEnd w:id="1998"/>
      <w:bookmarkEnd w:id="1999"/>
      <w:bookmarkEnd w:id="2000"/>
    </w:p>
    <w:p w14:paraId="7E8B3AC9" w14:textId="77777777" w:rsidR="003C3ACE" w:rsidRPr="009A4183" w:rsidRDefault="003C3ACE" w:rsidP="003C3ACE">
      <w:pPr>
        <w:pStyle w:val="Textosinformato"/>
        <w:widowControl w:val="0"/>
        <w:ind w:left="900" w:hanging="900"/>
        <w:jc w:val="both"/>
        <w:rPr>
          <w:rFonts w:ascii="Arial Narrow" w:hAnsi="Arial Narrow" w:cs="Arial"/>
        </w:rPr>
      </w:pPr>
    </w:p>
    <w:p w14:paraId="3E5B2456" w14:textId="77777777" w:rsidR="003C3ACE" w:rsidRPr="009A4183" w:rsidRDefault="003C3ACE" w:rsidP="003C3ACE">
      <w:pPr>
        <w:pStyle w:val="Textosinformato"/>
        <w:widowControl w:val="0"/>
        <w:ind w:left="900" w:hanging="900"/>
        <w:jc w:val="both"/>
        <w:rPr>
          <w:rFonts w:ascii="Arial Narrow" w:hAnsi="Arial Narrow" w:cs="Arial"/>
        </w:rPr>
      </w:pPr>
      <w:r w:rsidRPr="009A4183">
        <w:rPr>
          <w:rFonts w:ascii="Arial Narrow" w:hAnsi="Arial Narrow" w:cs="Arial"/>
        </w:rPr>
        <w:t xml:space="preserve">Nota 1: </w:t>
      </w:r>
      <w:r w:rsidRPr="009A4183">
        <w:rPr>
          <w:rFonts w:ascii="Arial Narrow" w:hAnsi="Arial Narrow" w:cs="Arial"/>
        </w:rPr>
        <w:tab/>
        <w:t>Podrá ser acreditado a través del Interesado por sí solo o a través de estados financieros consolidados</w:t>
      </w:r>
    </w:p>
    <w:p w14:paraId="498DBFB3" w14:textId="77777777" w:rsidR="003C3ACE" w:rsidRPr="009A4183" w:rsidRDefault="003C3ACE" w:rsidP="003C3ACE">
      <w:pPr>
        <w:widowControl w:val="0"/>
        <w:spacing w:after="0" w:line="240" w:lineRule="auto"/>
        <w:ind w:left="900" w:hanging="900"/>
        <w:jc w:val="both"/>
        <w:rPr>
          <w:rFonts w:ascii="Arial Narrow" w:eastAsia="Times New Roman" w:hAnsi="Arial Narrow" w:cs="Arial"/>
        </w:rPr>
      </w:pPr>
      <w:r w:rsidRPr="009A4183">
        <w:rPr>
          <w:rFonts w:ascii="Arial Narrow" w:eastAsia="Times New Roman" w:hAnsi="Arial Narrow" w:cs="Arial"/>
        </w:rPr>
        <w:t xml:space="preserve">Nota 2: </w:t>
      </w:r>
      <w:r w:rsidRPr="009A4183">
        <w:rPr>
          <w:rFonts w:ascii="Arial Narrow" w:eastAsia="Times New Roman" w:hAnsi="Arial Narrow" w:cs="Arial"/>
        </w:rPr>
        <w:tab/>
        <w:t xml:space="preserve">En caso de registros en moneda diferente a </w:t>
      </w:r>
      <w:proofErr w:type="gramStart"/>
      <w:r w:rsidRPr="009A4183">
        <w:rPr>
          <w:rFonts w:ascii="Arial Narrow" w:eastAsia="Times New Roman" w:hAnsi="Arial Narrow" w:cs="Arial"/>
          <w:bCs/>
          <w:iCs/>
        </w:rPr>
        <w:t>Dólares</w:t>
      </w:r>
      <w:proofErr w:type="gramEnd"/>
      <w:r w:rsidRPr="009A4183">
        <w:rPr>
          <w:rFonts w:ascii="Arial Narrow" w:eastAsia="Times New Roman" w:hAnsi="Arial Narrow" w:cs="Arial"/>
          <w:bCs/>
          <w:iCs/>
        </w:rPr>
        <w:t>;</w:t>
      </w:r>
      <w:r w:rsidRPr="009A4183">
        <w:rPr>
          <w:rFonts w:ascii="Arial Narrow" w:eastAsia="Times New Roman" w:hAnsi="Arial Narrow" w:cs="Arial"/>
        </w:rPr>
        <w:t xml:space="preserve"> se utilizará la Tabla contenida en el literal C. precedente, para su respectiva conversión.</w:t>
      </w:r>
    </w:p>
    <w:p w14:paraId="5E00024E" w14:textId="2A14A6F7" w:rsidR="003C3ACE" w:rsidRPr="009A4183" w:rsidRDefault="003C3ACE" w:rsidP="003C3ACE">
      <w:pPr>
        <w:widowControl w:val="0"/>
        <w:spacing w:after="0" w:line="240" w:lineRule="auto"/>
        <w:ind w:left="900" w:hanging="900"/>
        <w:jc w:val="both"/>
        <w:rPr>
          <w:rFonts w:ascii="Arial Narrow" w:eastAsia="Times New Roman" w:hAnsi="Arial Narrow" w:cs="Arial"/>
        </w:rPr>
      </w:pPr>
      <w:r w:rsidRPr="009A4183">
        <w:rPr>
          <w:rFonts w:ascii="Arial Narrow" w:eastAsia="Times New Roman" w:hAnsi="Arial Narrow" w:cs="Arial"/>
        </w:rPr>
        <w:t>Nota 3:</w:t>
      </w:r>
      <w:r w:rsidRPr="009A4183">
        <w:rPr>
          <w:rFonts w:ascii="Arial Narrow" w:eastAsia="Times New Roman" w:hAnsi="Arial Narrow" w:cs="Arial"/>
        </w:rPr>
        <w:tab/>
      </w:r>
      <w:proofErr w:type="gramStart"/>
      <w:r w:rsidR="00085DD3" w:rsidRPr="009A4183">
        <w:rPr>
          <w:rFonts w:ascii="Arial Narrow" w:eastAsia="Times New Roman" w:hAnsi="Arial Narrow" w:cs="Arial"/>
        </w:rPr>
        <w:t>En caso que</w:t>
      </w:r>
      <w:proofErr w:type="gramEnd"/>
      <w:r w:rsidR="00085DD3" w:rsidRPr="009A4183">
        <w:rPr>
          <w:rFonts w:ascii="Arial Narrow" w:eastAsia="Times New Roman" w:hAnsi="Arial Narrow" w:cs="Arial"/>
        </w:rPr>
        <w:t xml:space="preserve"> la información se encuentre en moneda diferente al Dólar, l</w:t>
      </w:r>
      <w:r w:rsidRPr="009A4183">
        <w:rPr>
          <w:rFonts w:ascii="Arial Narrow" w:eastAsia="Times New Roman" w:hAnsi="Arial Narrow" w:cs="Arial"/>
        </w:rPr>
        <w:t xml:space="preserve">a tasa de cambio a utilizar será </w:t>
      </w:r>
      <w:r w:rsidR="00085DD3" w:rsidRPr="009A4183">
        <w:rPr>
          <w:rFonts w:ascii="Arial Narrow" w:eastAsia="Times New Roman" w:hAnsi="Arial Narrow" w:cs="Arial"/>
        </w:rPr>
        <w:t xml:space="preserve">el tipo de cambio contable </w:t>
      </w:r>
      <w:r w:rsidRPr="009A4183">
        <w:rPr>
          <w:rFonts w:ascii="Arial Narrow" w:eastAsia="Times New Roman" w:hAnsi="Arial Narrow" w:cs="Arial"/>
        </w:rPr>
        <w:t>publicad</w:t>
      </w:r>
      <w:r w:rsidR="00085DD3" w:rsidRPr="009A4183">
        <w:rPr>
          <w:rFonts w:ascii="Arial Narrow" w:eastAsia="Times New Roman" w:hAnsi="Arial Narrow" w:cs="Arial"/>
        </w:rPr>
        <w:t>o</w:t>
      </w:r>
      <w:r w:rsidRPr="009A4183">
        <w:rPr>
          <w:rFonts w:ascii="Arial Narrow" w:eastAsia="Times New Roman" w:hAnsi="Arial Narrow" w:cs="Arial"/>
        </w:rPr>
        <w:t xml:space="preserve"> por la Superintendencia de Banca y Seguros a la fecha a que se encuentra referida la información presentada.</w:t>
      </w:r>
    </w:p>
    <w:p w14:paraId="2C8E4DE6" w14:textId="77777777" w:rsidR="00085DD3" w:rsidRPr="009A4183" w:rsidRDefault="00085DD3" w:rsidP="00085DD3">
      <w:pPr>
        <w:spacing w:after="0" w:line="240" w:lineRule="auto"/>
        <w:ind w:left="851"/>
        <w:jc w:val="both"/>
        <w:textAlignment w:val="baseline"/>
        <w:rPr>
          <w:rFonts w:ascii="Arial Narrow" w:eastAsia="Times New Roman" w:hAnsi="Arial Narrow" w:cs="Arial"/>
          <w:b/>
          <w:bCs/>
          <w:i/>
          <w:iCs/>
          <w:sz w:val="20"/>
          <w:szCs w:val="20"/>
        </w:rPr>
      </w:pPr>
      <w:r w:rsidRPr="009A4183">
        <w:rPr>
          <w:rFonts w:ascii="Arial Narrow" w:eastAsia="Times New Roman" w:hAnsi="Arial Narrow" w:cs="Arial"/>
          <w:b/>
          <w:bCs/>
          <w:i/>
          <w:iCs/>
          <w:sz w:val="20"/>
          <w:szCs w:val="20"/>
        </w:rPr>
        <w:t>Fuente:</w:t>
      </w:r>
    </w:p>
    <w:p w14:paraId="6A4F32CA" w14:textId="77777777" w:rsidR="00085DD3" w:rsidRPr="009A4183" w:rsidRDefault="00676D57" w:rsidP="00085DD3">
      <w:pPr>
        <w:spacing w:after="0" w:line="240" w:lineRule="auto"/>
        <w:ind w:left="851"/>
        <w:jc w:val="both"/>
        <w:textAlignment w:val="baseline"/>
        <w:rPr>
          <w:rFonts w:ascii="Arial Narrow" w:eastAsia="Times New Roman" w:hAnsi="Arial Narrow" w:cs="Arial"/>
          <w:sz w:val="20"/>
          <w:szCs w:val="20"/>
        </w:rPr>
      </w:pPr>
      <w:hyperlink r:id="rId19" w:history="1">
        <w:r w:rsidR="00085DD3" w:rsidRPr="009A4183">
          <w:rPr>
            <w:rStyle w:val="Hipervnculo"/>
            <w:rFonts w:ascii="Arial Narrow" w:eastAsia="Times New Roman" w:hAnsi="Arial Narrow" w:cs="Arial"/>
            <w:i/>
            <w:iCs/>
            <w:sz w:val="20"/>
            <w:szCs w:val="20"/>
          </w:rPr>
          <w:t>https://www.sbs.gob.pe/app/pp/SISTIP_PORTAL/Paginas/Publicacion/TipoCambioContabl.aspx</w:t>
        </w:r>
      </w:hyperlink>
      <w:r w:rsidR="00085DD3" w:rsidRPr="009A4183">
        <w:rPr>
          <w:rFonts w:ascii="Arial Narrow" w:eastAsia="Times New Roman" w:hAnsi="Arial Narrow" w:cs="Arial"/>
          <w:i/>
          <w:iCs/>
          <w:sz w:val="20"/>
          <w:szCs w:val="20"/>
        </w:rPr>
        <w:t>.</w:t>
      </w:r>
    </w:p>
    <w:p w14:paraId="416540BA" w14:textId="2BD29691" w:rsidR="003C3ACE" w:rsidRPr="009A4183" w:rsidRDefault="003C3ACE" w:rsidP="003C3ACE">
      <w:pPr>
        <w:pStyle w:val="Textosinformato"/>
        <w:widowControl w:val="0"/>
        <w:jc w:val="both"/>
        <w:rPr>
          <w:rFonts w:ascii="Arial Narrow" w:hAnsi="Arial Narrow" w:cs="Arial"/>
          <w:lang w:val="es-PE"/>
        </w:rPr>
      </w:pPr>
    </w:p>
    <w:p w14:paraId="48E6FAEA" w14:textId="77777777" w:rsidR="00EC12A3" w:rsidRPr="009A4183" w:rsidRDefault="00EC12A3" w:rsidP="003C3ACE">
      <w:pPr>
        <w:pStyle w:val="Textosinformato"/>
        <w:widowControl w:val="0"/>
        <w:jc w:val="both"/>
        <w:rPr>
          <w:rFonts w:ascii="Arial Narrow" w:hAnsi="Arial Narrow" w:cs="Arial"/>
          <w:lang w:val="es-PE"/>
        </w:rPr>
      </w:pPr>
    </w:p>
    <w:p w14:paraId="647109F7" w14:textId="77777777" w:rsidR="003C3ACE" w:rsidRPr="009A4183" w:rsidRDefault="003C3ACE" w:rsidP="003C3ACE">
      <w:pPr>
        <w:pStyle w:val="Textosinformato"/>
        <w:widowControl w:val="0"/>
        <w:jc w:val="both"/>
        <w:rPr>
          <w:rFonts w:ascii="Arial Narrow" w:hAnsi="Arial Narrow" w:cs="Arial"/>
          <w:lang w:val="es-PE"/>
        </w:rPr>
      </w:pPr>
      <w:r w:rsidRPr="009A4183">
        <w:rPr>
          <w:rFonts w:ascii="Arial Narrow" w:hAnsi="Arial Narrow" w:cs="Arial"/>
        </w:rPr>
        <w:t>Atentamente,</w:t>
      </w:r>
    </w:p>
    <w:p w14:paraId="5F98463C" w14:textId="77777777" w:rsidR="003C3ACE" w:rsidRPr="009A4183" w:rsidRDefault="003C3ACE" w:rsidP="003C3ACE">
      <w:pPr>
        <w:pStyle w:val="Textosinformato"/>
        <w:widowControl w:val="0"/>
        <w:jc w:val="both"/>
        <w:rPr>
          <w:rFonts w:ascii="Arial Narrow" w:hAnsi="Arial Narrow" w:cs="Arial"/>
          <w:lang w:val="es-PE"/>
        </w:rPr>
      </w:pPr>
    </w:p>
    <w:p w14:paraId="6FCB4F26" w14:textId="77777777" w:rsidR="003C3ACE" w:rsidRPr="009A4183" w:rsidRDefault="003C3ACE" w:rsidP="003C3ACE">
      <w:pPr>
        <w:pStyle w:val="Textosinformato"/>
        <w:widowControl w:val="0"/>
        <w:jc w:val="both"/>
        <w:rPr>
          <w:rFonts w:ascii="Arial Narrow" w:hAnsi="Arial Narrow" w:cs="Arial"/>
        </w:rPr>
      </w:pPr>
    </w:p>
    <w:p w14:paraId="65A85F7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t>…....................................</w:t>
      </w:r>
    </w:p>
    <w:p w14:paraId="0763190C" w14:textId="77777777" w:rsidR="003C3ACE" w:rsidRPr="009A4183" w:rsidRDefault="003C3ACE" w:rsidP="003C3ACE">
      <w:pPr>
        <w:pStyle w:val="Textosinformato"/>
        <w:widowControl w:val="0"/>
        <w:jc w:val="both"/>
        <w:rPr>
          <w:rFonts w:ascii="Arial Narrow" w:hAnsi="Arial Narrow" w:cs="Arial"/>
        </w:rPr>
      </w:pPr>
    </w:p>
    <w:p w14:paraId="7FC4996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343DFF8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t>Representante legal del Interesado</w:t>
      </w:r>
    </w:p>
    <w:p w14:paraId="4980A24D" w14:textId="77777777" w:rsidR="003C3ACE" w:rsidRPr="009A4183" w:rsidRDefault="003C3ACE" w:rsidP="003C3ACE">
      <w:pPr>
        <w:pStyle w:val="Textosinformato"/>
        <w:widowControl w:val="0"/>
        <w:jc w:val="both"/>
        <w:rPr>
          <w:rFonts w:ascii="Arial Narrow" w:hAnsi="Arial Narrow" w:cs="Arial"/>
        </w:rPr>
      </w:pPr>
    </w:p>
    <w:p w14:paraId="66DF500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200DA6C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t>Interesado</w:t>
      </w:r>
    </w:p>
    <w:p w14:paraId="46C5289E" w14:textId="77777777" w:rsidR="003C3ACE" w:rsidRPr="009A4183" w:rsidRDefault="003C3ACE" w:rsidP="003C3ACE">
      <w:pPr>
        <w:pStyle w:val="Textosinformato"/>
        <w:widowControl w:val="0"/>
        <w:jc w:val="both"/>
        <w:rPr>
          <w:rFonts w:ascii="Arial Narrow" w:hAnsi="Arial Narrow" w:cs="Arial"/>
        </w:rPr>
      </w:pPr>
    </w:p>
    <w:p w14:paraId="14B411F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t>…....................................</w:t>
      </w:r>
    </w:p>
    <w:p w14:paraId="5B20E42D" w14:textId="77777777" w:rsidR="003C3ACE" w:rsidRPr="009A4183" w:rsidRDefault="003C3ACE" w:rsidP="003C3ACE">
      <w:pPr>
        <w:pStyle w:val="Textosinformato"/>
        <w:widowControl w:val="0"/>
        <w:jc w:val="both"/>
        <w:rPr>
          <w:rFonts w:ascii="Arial Narrow" w:hAnsi="Arial Narrow" w:cs="Arial"/>
        </w:rPr>
      </w:pPr>
    </w:p>
    <w:p w14:paraId="17DE70D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4B9B771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t>Representante legal del Interesado</w:t>
      </w:r>
    </w:p>
    <w:p w14:paraId="263493C9" w14:textId="77777777" w:rsidR="003C3ACE" w:rsidRPr="009A4183" w:rsidRDefault="003C3ACE" w:rsidP="003C3ACE">
      <w:pPr>
        <w:pStyle w:val="Textosinformato"/>
        <w:widowControl w:val="0"/>
        <w:jc w:val="both"/>
        <w:rPr>
          <w:rFonts w:ascii="Arial Narrow" w:hAnsi="Arial Narrow" w:cs="Arial"/>
        </w:rPr>
      </w:pPr>
    </w:p>
    <w:p w14:paraId="4A16451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53661AC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t>Interesado</w:t>
      </w:r>
    </w:p>
    <w:p w14:paraId="5533F6AF" w14:textId="77777777" w:rsidR="00D12506" w:rsidRDefault="003C3ACE" w:rsidP="00D12506">
      <w:pPr>
        <w:pStyle w:val="Textosinformato"/>
        <w:widowControl w:val="0"/>
        <w:jc w:val="both"/>
        <w:rPr>
          <w:rFonts w:ascii="Arial Narrow" w:hAnsi="Arial Narrow" w:cs="Arial"/>
          <w:b/>
        </w:rPr>
      </w:pPr>
      <w:r w:rsidRPr="009A4183">
        <w:rPr>
          <w:rFonts w:ascii="Arial Narrow" w:hAnsi="Arial Narrow" w:cs="Arial"/>
        </w:rPr>
        <w:br w:type="page"/>
      </w:r>
      <w:bookmarkStart w:id="2001" w:name="_Toc365887485"/>
      <w:bookmarkStart w:id="2002" w:name="_Toc346874333"/>
      <w:bookmarkStart w:id="2003" w:name="_Toc346874094"/>
      <w:bookmarkStart w:id="2004" w:name="_Toc345943829"/>
      <w:bookmarkStart w:id="2005" w:name="_Ref345931502"/>
      <w:bookmarkStart w:id="2006" w:name="_Ref345697627"/>
      <w:bookmarkStart w:id="2007" w:name="_Toc344391482"/>
      <w:bookmarkStart w:id="2008" w:name="_Toc345337443"/>
      <w:bookmarkStart w:id="2009" w:name="_Toc344391297"/>
      <w:bookmarkStart w:id="2010" w:name="_Toc258927838"/>
    </w:p>
    <w:p w14:paraId="13736B33" w14:textId="77777777" w:rsidR="00D12506" w:rsidRDefault="00D12506" w:rsidP="00D12506">
      <w:pPr>
        <w:pStyle w:val="Textosinformato"/>
        <w:widowControl w:val="0"/>
        <w:jc w:val="both"/>
        <w:rPr>
          <w:rFonts w:ascii="Arial Narrow" w:hAnsi="Arial Narrow" w:cs="Arial"/>
          <w:b/>
        </w:rPr>
      </w:pPr>
    </w:p>
    <w:p w14:paraId="0F1D91A5" w14:textId="458B7E27" w:rsidR="003C3ACE" w:rsidRPr="009A4183"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11" w:name="_Toc156245373"/>
      <w:r w:rsidRPr="009A4183">
        <w:rPr>
          <w:rFonts w:ascii="Arial Narrow" w:hAnsi="Arial Narrow" w:cs="Arial"/>
          <w:bCs/>
          <w:iCs/>
          <w:color w:val="auto"/>
          <w:sz w:val="22"/>
          <w:szCs w:val="22"/>
          <w:lang w:val="es-PE"/>
        </w:rPr>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5</w:t>
      </w:r>
      <w:bookmarkEnd w:id="2001"/>
      <w:bookmarkEnd w:id="2002"/>
      <w:bookmarkEnd w:id="2003"/>
      <w:bookmarkEnd w:id="2004"/>
      <w:bookmarkEnd w:id="2005"/>
      <w:bookmarkEnd w:id="2006"/>
      <w:bookmarkEnd w:id="2007"/>
      <w:bookmarkEnd w:id="2008"/>
      <w:bookmarkEnd w:id="2009"/>
      <w:bookmarkEnd w:id="2010"/>
      <w:bookmarkEnd w:id="2011"/>
    </w:p>
    <w:p w14:paraId="7C692282" w14:textId="77777777" w:rsidR="003C3ACE" w:rsidRPr="009A4183" w:rsidRDefault="003C3ACE" w:rsidP="003C3ACE">
      <w:pPr>
        <w:pStyle w:val="Textosinformato"/>
        <w:widowControl w:val="0"/>
        <w:spacing w:line="228" w:lineRule="auto"/>
        <w:jc w:val="both"/>
        <w:rPr>
          <w:rFonts w:ascii="Arial Narrow" w:hAnsi="Arial Narrow" w:cs="Arial"/>
          <w:bCs/>
          <w:iCs/>
          <w:lang w:val="es-PE"/>
        </w:rPr>
      </w:pPr>
      <w:bookmarkStart w:id="2012" w:name="_Hlk11319999"/>
    </w:p>
    <w:p w14:paraId="685DBE93" w14:textId="77777777" w:rsidR="003C3ACE" w:rsidRPr="009A4183"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13" w:name="_Ref345697039"/>
      <w:bookmarkStart w:id="2014" w:name="_Ref345931492"/>
      <w:bookmarkStart w:id="2015" w:name="_Toc345943830"/>
      <w:bookmarkStart w:id="2016" w:name="_Toc346874095"/>
      <w:bookmarkStart w:id="2017" w:name="_Toc346874334"/>
      <w:bookmarkStart w:id="2018" w:name="_Ref346905349"/>
      <w:bookmarkStart w:id="2019" w:name="_Toc365887486"/>
      <w:bookmarkStart w:id="2020" w:name="_Toc82510150"/>
      <w:bookmarkStart w:id="2021" w:name="_Toc115876604"/>
      <w:bookmarkStart w:id="2022" w:name="_Toc258927839"/>
      <w:bookmarkStart w:id="2023" w:name="_Toc344391298"/>
      <w:bookmarkStart w:id="2024" w:name="_Toc345337444"/>
      <w:bookmarkStart w:id="2025" w:name="_Toc344391483"/>
      <w:bookmarkStart w:id="2026" w:name="_Toc345695132"/>
      <w:bookmarkStart w:id="2027" w:name="_Toc345695388"/>
      <w:bookmarkStart w:id="2028" w:name="_Ref345696901"/>
      <w:bookmarkStart w:id="2029" w:name="_Toc156245374"/>
      <w:bookmarkEnd w:id="2013"/>
      <w:bookmarkEnd w:id="2014"/>
      <w:bookmarkEnd w:id="2015"/>
      <w:bookmarkEnd w:id="2016"/>
      <w:bookmarkEnd w:id="2017"/>
      <w:r w:rsidRPr="009A4183">
        <w:rPr>
          <w:rFonts w:ascii="Arial Narrow" w:hAnsi="Arial Narrow" w:cs="Arial"/>
          <w:bCs/>
          <w:iCs/>
          <w:color w:val="auto"/>
          <w:sz w:val="22"/>
          <w:szCs w:val="22"/>
          <w:lang w:val="es-PE"/>
        </w:rPr>
        <w:t>Formulario 4</w:t>
      </w:r>
      <w:bookmarkEnd w:id="2018"/>
      <w:bookmarkEnd w:id="2019"/>
      <w:bookmarkEnd w:id="2029"/>
    </w:p>
    <w:p w14:paraId="6F64F639" w14:textId="77777777" w:rsidR="003C3ACE" w:rsidRPr="009A4183"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30" w:name="_Toc365887487"/>
      <w:bookmarkStart w:id="2031" w:name="_Toc346874335"/>
      <w:bookmarkStart w:id="2032" w:name="_Toc346874096"/>
      <w:bookmarkStart w:id="2033" w:name="_Toc345943831"/>
      <w:bookmarkStart w:id="2034" w:name="_Toc156245375"/>
      <w:r w:rsidRPr="009A4183">
        <w:rPr>
          <w:rFonts w:ascii="Arial Narrow" w:hAnsi="Arial Narrow" w:cs="Arial"/>
          <w:bCs/>
          <w:iCs/>
          <w:color w:val="auto"/>
          <w:sz w:val="22"/>
          <w:szCs w:val="22"/>
          <w:lang w:val="es-PE"/>
        </w:rPr>
        <w:t>MODELO DE CARTA FIANZA DE VALIDEZ, VIGENCIA Y SERIEDAD DE LA OFERTA</w:t>
      </w:r>
      <w:bookmarkEnd w:id="2020"/>
      <w:bookmarkEnd w:id="2021"/>
      <w:bookmarkEnd w:id="2022"/>
      <w:bookmarkEnd w:id="2023"/>
      <w:bookmarkEnd w:id="2024"/>
      <w:bookmarkEnd w:id="2025"/>
      <w:bookmarkEnd w:id="2026"/>
      <w:bookmarkEnd w:id="2027"/>
      <w:bookmarkEnd w:id="2028"/>
      <w:bookmarkEnd w:id="2030"/>
      <w:bookmarkEnd w:id="2031"/>
      <w:bookmarkEnd w:id="2032"/>
      <w:bookmarkEnd w:id="2033"/>
      <w:bookmarkEnd w:id="2034"/>
    </w:p>
    <w:p w14:paraId="0F46ED55" w14:textId="77777777" w:rsidR="003C3ACE" w:rsidRPr="009A4183" w:rsidRDefault="003C3ACE" w:rsidP="003C3ACE">
      <w:pPr>
        <w:pStyle w:val="Textosinformato"/>
        <w:widowControl w:val="0"/>
        <w:spacing w:line="228" w:lineRule="auto"/>
        <w:jc w:val="center"/>
        <w:rPr>
          <w:rFonts w:ascii="Arial Narrow" w:hAnsi="Arial Narrow" w:cs="Arial"/>
        </w:rPr>
      </w:pPr>
      <w:r w:rsidRPr="009A4183">
        <w:rPr>
          <w:rFonts w:ascii="Arial Narrow" w:hAnsi="Arial Narrow" w:cs="Arial"/>
        </w:rPr>
        <w:t>(Referencia: Numeral 7.1. de las Bases del Concurso)</w:t>
      </w:r>
    </w:p>
    <w:p w14:paraId="2F0B9CD6" w14:textId="77777777" w:rsidR="003C3ACE" w:rsidRPr="009A4183" w:rsidRDefault="003C3ACE" w:rsidP="003C3ACE">
      <w:pPr>
        <w:pStyle w:val="Textosinformato"/>
        <w:widowControl w:val="0"/>
        <w:spacing w:line="228" w:lineRule="auto"/>
        <w:jc w:val="both"/>
        <w:rPr>
          <w:rFonts w:ascii="Arial Narrow" w:hAnsi="Arial Narrow" w:cs="Arial"/>
        </w:rPr>
      </w:pPr>
    </w:p>
    <w:p w14:paraId="6B8C981A" w14:textId="47F5ED5C"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Lima, ….......... de ….......................... de 20</w:t>
      </w:r>
      <w:r w:rsidR="00DD02B5" w:rsidRPr="009A4183">
        <w:rPr>
          <w:rFonts w:ascii="Arial Narrow" w:hAnsi="Arial Narrow" w:cs="Arial"/>
          <w:lang w:val="es-PE"/>
        </w:rPr>
        <w:t>2</w:t>
      </w:r>
      <w:r w:rsidRPr="009A4183">
        <w:rPr>
          <w:rFonts w:ascii="Arial Narrow" w:hAnsi="Arial Narrow" w:cs="Arial"/>
        </w:rPr>
        <w:t>…</w:t>
      </w:r>
    </w:p>
    <w:p w14:paraId="0BB41FE6" w14:textId="77777777" w:rsidR="003C3ACE" w:rsidRPr="009A4183" w:rsidRDefault="003C3ACE" w:rsidP="003C3ACE">
      <w:pPr>
        <w:pStyle w:val="Textosinformato"/>
        <w:widowControl w:val="0"/>
        <w:spacing w:line="228" w:lineRule="auto"/>
        <w:jc w:val="both"/>
        <w:rPr>
          <w:rFonts w:ascii="Arial Narrow" w:hAnsi="Arial Narrow" w:cs="Arial"/>
        </w:rPr>
      </w:pPr>
    </w:p>
    <w:p w14:paraId="1838772D"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Señores </w:t>
      </w:r>
    </w:p>
    <w:p w14:paraId="4940AACD" w14:textId="77777777" w:rsidR="003C3ACE" w:rsidRPr="009A4183" w:rsidRDefault="003C3ACE" w:rsidP="003C3ACE">
      <w:pPr>
        <w:pStyle w:val="Textosinformato"/>
        <w:widowControl w:val="0"/>
        <w:spacing w:line="228" w:lineRule="auto"/>
        <w:jc w:val="both"/>
        <w:rPr>
          <w:rFonts w:ascii="Arial Narrow" w:hAnsi="Arial Narrow" w:cs="Arial"/>
          <w:b/>
        </w:rPr>
      </w:pPr>
      <w:r w:rsidRPr="009A4183">
        <w:rPr>
          <w:rFonts w:ascii="Arial Narrow" w:hAnsi="Arial Narrow" w:cs="Arial"/>
          <w:b/>
        </w:rPr>
        <w:t>Agencia de Promoción de la Inversión Privada – PROINVERSIÓN</w:t>
      </w:r>
    </w:p>
    <w:p w14:paraId="50E54FD1"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Presente.-</w:t>
      </w:r>
    </w:p>
    <w:p w14:paraId="0833DA7F" w14:textId="77777777" w:rsidR="003C3ACE" w:rsidRPr="009A4183" w:rsidRDefault="003C3ACE" w:rsidP="003C3ACE">
      <w:pPr>
        <w:pStyle w:val="Textosinformato"/>
        <w:widowControl w:val="0"/>
        <w:spacing w:line="228" w:lineRule="auto"/>
        <w:jc w:val="both"/>
        <w:rPr>
          <w:rFonts w:ascii="Arial Narrow" w:hAnsi="Arial Narrow" w:cs="Arial"/>
        </w:rPr>
      </w:pPr>
    </w:p>
    <w:p w14:paraId="4851FE3F"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Ref. : </w:t>
      </w:r>
      <w:r w:rsidRPr="009A4183">
        <w:rPr>
          <w:rFonts w:ascii="Arial Narrow" w:hAnsi="Arial Narrow" w:cs="Arial"/>
        </w:rPr>
        <w:tab/>
        <w:t>Carta Fianza No …...........................</w:t>
      </w:r>
    </w:p>
    <w:p w14:paraId="0C939500" w14:textId="77777777" w:rsidR="003C3ACE" w:rsidRPr="009A4183" w:rsidRDefault="003C3ACE" w:rsidP="003C3ACE">
      <w:pPr>
        <w:pStyle w:val="Textosinformato"/>
        <w:widowControl w:val="0"/>
        <w:spacing w:line="228" w:lineRule="auto"/>
        <w:jc w:val="both"/>
        <w:rPr>
          <w:rFonts w:ascii="Arial Narrow" w:hAnsi="Arial Narrow" w:cs="Arial"/>
        </w:rPr>
      </w:pPr>
    </w:p>
    <w:p w14:paraId="14C7D9E0"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Vencimiento: …..............................</w:t>
      </w:r>
    </w:p>
    <w:p w14:paraId="51FE14AE" w14:textId="77777777" w:rsidR="003C3ACE" w:rsidRPr="009A4183" w:rsidRDefault="003C3ACE" w:rsidP="003C3ACE">
      <w:pPr>
        <w:pStyle w:val="Textosinformato"/>
        <w:widowControl w:val="0"/>
        <w:spacing w:line="228" w:lineRule="auto"/>
        <w:jc w:val="both"/>
        <w:rPr>
          <w:rFonts w:ascii="Arial Narrow" w:hAnsi="Arial Narrow" w:cs="Arial"/>
        </w:rPr>
      </w:pPr>
    </w:p>
    <w:p w14:paraId="1B6C3ACB" w14:textId="472A5090"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De nuestra consideración:</w:t>
      </w:r>
    </w:p>
    <w:p w14:paraId="3D61778F" w14:textId="77777777" w:rsidR="00DD5DB9" w:rsidRPr="009A4183" w:rsidRDefault="00DD5DB9" w:rsidP="003C3ACE">
      <w:pPr>
        <w:pStyle w:val="Textosinformato"/>
        <w:widowControl w:val="0"/>
        <w:spacing w:line="228" w:lineRule="auto"/>
        <w:jc w:val="both"/>
        <w:rPr>
          <w:rFonts w:ascii="Arial Narrow" w:hAnsi="Arial Narrow" w:cs="Arial"/>
        </w:rPr>
      </w:pPr>
    </w:p>
    <w:p w14:paraId="22184096" w14:textId="3E34DDF6"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Por la presente constituimos esta fianza solidaria, irrevocable, incondicional y de realización automática, sin beneficio de excusión, ni división, hasta por la suma de </w:t>
      </w:r>
      <w:r w:rsidR="008A53EA" w:rsidRPr="009A4183">
        <w:rPr>
          <w:rFonts w:ascii="Arial Narrow" w:hAnsi="Arial Narrow" w:cs="Arial"/>
          <w:iCs/>
        </w:rPr>
        <w:t>Cuatro millones y 00/100 Dólares (US$ 4 000 000.00)</w:t>
      </w:r>
      <w:r w:rsidR="008A53EA" w:rsidRPr="009A4183">
        <w:rPr>
          <w:rFonts w:ascii="Arial Narrow" w:hAnsi="Arial Narrow" w:cs="Arial"/>
          <w:b/>
          <w:bCs/>
          <w:i/>
        </w:rPr>
        <w:t xml:space="preserve"> </w:t>
      </w:r>
      <w:r w:rsidRPr="009A4183">
        <w:rPr>
          <w:rFonts w:ascii="Arial Narrow" w:hAnsi="Arial Narrow" w:cs="Arial"/>
        </w:rPr>
        <w:t xml:space="preserve">a favor de PROINVERSIÓN, para garantizar la Validez, Vigencia y Seriedad de las Propuestas presentadas por </w:t>
      </w:r>
      <w:r w:rsidR="005937B6" w:rsidRPr="009A4183">
        <w:rPr>
          <w:rFonts w:ascii="Arial Narrow" w:hAnsi="Arial Narrow" w:cs="Arial"/>
          <w:lang w:val="es-PE"/>
        </w:rPr>
        <w:t>(nombre del Interesado Calificado)</w:t>
      </w:r>
      <w:r w:rsidRPr="009A4183">
        <w:rPr>
          <w:rFonts w:ascii="Arial Narrow" w:hAnsi="Arial Narrow" w:cs="Arial"/>
        </w:rPr>
        <w:t>, de acuerdo a los términos y condiciones establecidas en las Bases del Concurso de Proyectos Integrales para la entrega en concesión al sector privado del Proyecto “</w:t>
      </w:r>
      <w:r w:rsidR="00D94159" w:rsidRPr="009A4183">
        <w:rPr>
          <w:rFonts w:ascii="Arial Narrow" w:hAnsi="Arial Narrow" w:cs="Arial"/>
          <w:lang w:val="es-PE"/>
        </w:rPr>
        <w:t>Ferrocarril Huancayo Huancavelica</w:t>
      </w:r>
      <w:r w:rsidRPr="009A4183">
        <w:rPr>
          <w:rFonts w:ascii="Arial Narrow" w:hAnsi="Arial Narrow" w:cs="Arial"/>
        </w:rPr>
        <w:t>”.</w:t>
      </w:r>
      <w:r w:rsidRPr="009A4183">
        <w:rPr>
          <w:rFonts w:ascii="Arial Narrow" w:hAnsi="Arial Narrow" w:cs="Arial"/>
          <w:bCs/>
        </w:rPr>
        <w:t xml:space="preserve"> </w:t>
      </w:r>
    </w:p>
    <w:p w14:paraId="17726EDF" w14:textId="77777777" w:rsidR="003C3ACE" w:rsidRPr="009A4183" w:rsidRDefault="003C3ACE" w:rsidP="003C3ACE">
      <w:pPr>
        <w:pStyle w:val="Textosinformato"/>
        <w:widowControl w:val="0"/>
        <w:spacing w:line="228" w:lineRule="auto"/>
        <w:jc w:val="both"/>
        <w:rPr>
          <w:rFonts w:ascii="Arial Narrow" w:hAnsi="Arial Narrow" w:cs="Arial"/>
        </w:rPr>
      </w:pPr>
    </w:p>
    <w:p w14:paraId="4931F348" w14:textId="3C8DA2FA" w:rsidR="003C3ACE" w:rsidRPr="009A4183" w:rsidRDefault="003C3ACE" w:rsidP="003C3ACE">
      <w:pPr>
        <w:pStyle w:val="Textosinformato"/>
        <w:widowControl w:val="0"/>
        <w:spacing w:line="228" w:lineRule="auto"/>
        <w:jc w:val="both"/>
        <w:rPr>
          <w:rFonts w:ascii="Arial Narrow" w:hAnsi="Arial Narrow" w:cs="Arial"/>
          <w:lang w:val="es-PE"/>
        </w:rPr>
      </w:pPr>
      <w:r w:rsidRPr="009A4183">
        <w:rPr>
          <w:rFonts w:ascii="Arial Narrow" w:hAnsi="Arial Narrow" w:cs="Arial"/>
        </w:rPr>
        <w:t xml:space="preserve">Asimismo, dejamos constancia que la presente garantía se hará efectiva en el caso que </w:t>
      </w:r>
      <w:r w:rsidR="005937B6" w:rsidRPr="009A4183">
        <w:rPr>
          <w:rFonts w:ascii="Arial Narrow" w:hAnsi="Arial Narrow" w:cs="Arial"/>
          <w:lang w:val="es-PE"/>
        </w:rPr>
        <w:t xml:space="preserve">(nombre del Interesado Calificado) </w:t>
      </w:r>
      <w:r w:rsidRPr="009A4183">
        <w:rPr>
          <w:rFonts w:ascii="Arial Narrow" w:hAnsi="Arial Narrow" w:cs="Arial"/>
        </w:rPr>
        <w:t>sea declarado Adjudicatario por el Comité y no cumpla con sus obligaciones en la Fecha de Cierre del Concurso antes mencionado</w:t>
      </w:r>
      <w:r w:rsidR="002123F1" w:rsidRPr="009A4183">
        <w:rPr>
          <w:rFonts w:ascii="Arial Narrow" w:hAnsi="Arial Narrow" w:cs="Arial"/>
          <w:lang w:val="es-PE"/>
        </w:rPr>
        <w:t xml:space="preserve"> </w:t>
      </w:r>
      <w:r w:rsidR="002123F1" w:rsidRPr="009A4183">
        <w:rPr>
          <w:rFonts w:ascii="Arial Narrow" w:hAnsi="Arial Narrow" w:cs="Arial"/>
        </w:rPr>
        <w:t xml:space="preserve">o </w:t>
      </w:r>
      <w:r w:rsidR="00520735" w:rsidRPr="009A4183">
        <w:rPr>
          <w:rFonts w:ascii="Arial Narrow" w:hAnsi="Arial Narrow" w:cs="Arial"/>
          <w:lang w:val="es-PE"/>
        </w:rPr>
        <w:t xml:space="preserve"> </w:t>
      </w:r>
      <w:r w:rsidR="002123F1" w:rsidRPr="009A4183">
        <w:rPr>
          <w:rFonts w:ascii="Arial Narrow" w:hAnsi="Arial Narrow" w:cs="Arial"/>
        </w:rPr>
        <w:t xml:space="preserve">que haya presentado información o datos falsos en cualquier etapa del </w:t>
      </w:r>
      <w:r w:rsidR="002123F1" w:rsidRPr="009A4183">
        <w:rPr>
          <w:rFonts w:ascii="Arial Narrow" w:hAnsi="Arial Narrow" w:cs="Arial"/>
          <w:lang w:val="es-PE"/>
        </w:rPr>
        <w:t xml:space="preserve">Concurso. </w:t>
      </w:r>
    </w:p>
    <w:p w14:paraId="0BDA57DF" w14:textId="77777777" w:rsidR="002123F1" w:rsidRPr="009A4183" w:rsidRDefault="002123F1" w:rsidP="003C3ACE">
      <w:pPr>
        <w:pStyle w:val="Textosinformato"/>
        <w:widowControl w:val="0"/>
        <w:spacing w:line="228" w:lineRule="auto"/>
        <w:jc w:val="both"/>
        <w:rPr>
          <w:rFonts w:ascii="Arial Narrow" w:hAnsi="Arial Narrow" w:cs="Arial"/>
        </w:rPr>
      </w:pPr>
    </w:p>
    <w:p w14:paraId="1C4EE3E1"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Para honrar la presente Fianza a favor de ustedes bastará requerimiento por conducto notarial del Director Ejecutivo de PROINVERSIÓN o quien haga sus veces, en nuestras oficinas ubicadas en …....................................................................................</w:t>
      </w:r>
    </w:p>
    <w:p w14:paraId="1988F699" w14:textId="77777777" w:rsidR="003C3ACE" w:rsidRPr="009A4183" w:rsidRDefault="003C3ACE" w:rsidP="003C3ACE">
      <w:pPr>
        <w:pStyle w:val="Textosinformato"/>
        <w:widowControl w:val="0"/>
        <w:spacing w:line="228" w:lineRule="auto"/>
        <w:jc w:val="both"/>
        <w:rPr>
          <w:rFonts w:ascii="Arial Narrow" w:hAnsi="Arial Narrow" w:cs="Arial"/>
        </w:rPr>
      </w:pPr>
    </w:p>
    <w:p w14:paraId="3669067A" w14:textId="669A6B9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Toda demora de nuestra parte para honrarla devengará un interés equivalente a la </w:t>
      </w:r>
      <w:r w:rsidR="00CD0274" w:rsidRPr="009A4183">
        <w:rPr>
          <w:rFonts w:ascii="Arial Narrow" w:hAnsi="Arial Narrow" w:cs="Arial"/>
          <w:lang w:val="es-PE"/>
        </w:rPr>
        <w:t xml:space="preserve">tasa de Interés Legal Efectiva en moneda extranjera publicada por la Superintendencia de Banca y Seguros y AFP, </w:t>
      </w:r>
      <w:r w:rsidRPr="009A4183">
        <w:rPr>
          <w:rFonts w:ascii="Arial Narrow" w:hAnsi="Arial Narrow" w:cs="Arial"/>
        </w:rPr>
        <w:t xml:space="preserve">más un spreads de </w:t>
      </w:r>
      <w:r w:rsidR="00CD0274" w:rsidRPr="009A4183">
        <w:rPr>
          <w:rFonts w:ascii="Arial Narrow" w:hAnsi="Arial Narrow" w:cs="Arial"/>
          <w:lang w:val="es-PE"/>
        </w:rPr>
        <w:t>3</w:t>
      </w:r>
      <w:r w:rsidRPr="009A4183">
        <w:rPr>
          <w:rFonts w:ascii="Arial Narrow" w:hAnsi="Arial Narrow" w:cs="Arial"/>
        </w:rPr>
        <w:t>%, debiendo devengarse los intereses a partir de la fecha en que se ha exigido su cumplimiento y hasta la fecha efectiva de pago.</w:t>
      </w:r>
    </w:p>
    <w:p w14:paraId="762A4751" w14:textId="77777777" w:rsidR="003C3ACE" w:rsidRPr="009A4183" w:rsidRDefault="003C3ACE" w:rsidP="003C3ACE">
      <w:pPr>
        <w:pStyle w:val="Textosinformato"/>
        <w:widowControl w:val="0"/>
        <w:spacing w:line="228" w:lineRule="auto"/>
        <w:jc w:val="both"/>
        <w:rPr>
          <w:rFonts w:ascii="Arial Narrow" w:hAnsi="Arial Narrow" w:cs="Arial"/>
        </w:rPr>
      </w:pPr>
    </w:p>
    <w:p w14:paraId="4EFED5D4" w14:textId="4D1E7B30"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Nuestras obligaciones bajo la presente Fianza no se verán afectadas por cualquier disputa entre ustedes y </w:t>
      </w:r>
      <w:r w:rsidR="005937B6" w:rsidRPr="009A4183">
        <w:rPr>
          <w:rFonts w:ascii="Arial Narrow" w:hAnsi="Arial Narrow" w:cs="Arial"/>
          <w:lang w:val="es-PE"/>
        </w:rPr>
        <w:t>(nombre del Interesado Calificado)</w:t>
      </w:r>
      <w:r w:rsidRPr="009A4183">
        <w:rPr>
          <w:rFonts w:ascii="Arial Narrow" w:hAnsi="Arial Narrow" w:cs="Arial"/>
        </w:rPr>
        <w:t>.</w:t>
      </w:r>
    </w:p>
    <w:p w14:paraId="215DF2F8" w14:textId="77777777" w:rsidR="003C3ACE" w:rsidRPr="009A4183" w:rsidRDefault="003C3ACE" w:rsidP="003C3ACE">
      <w:pPr>
        <w:pStyle w:val="Textosinformato"/>
        <w:widowControl w:val="0"/>
        <w:spacing w:line="228" w:lineRule="auto"/>
        <w:jc w:val="both"/>
        <w:rPr>
          <w:rFonts w:ascii="Arial Narrow" w:hAnsi="Arial Narrow" w:cs="Arial"/>
        </w:rPr>
      </w:pPr>
    </w:p>
    <w:p w14:paraId="2C3EDC7A" w14:textId="71A2528F"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Esta Fianza tendrá una vigencia de ciento (120) </w:t>
      </w:r>
      <w:r w:rsidR="008C128C" w:rsidRPr="009A4183">
        <w:rPr>
          <w:rFonts w:ascii="Arial Narrow" w:hAnsi="Arial Narrow" w:cs="Arial"/>
          <w:lang w:val="es-PE"/>
        </w:rPr>
        <w:t>Días</w:t>
      </w:r>
      <w:r w:rsidRPr="009A4183">
        <w:rPr>
          <w:rFonts w:ascii="Arial Narrow" w:hAnsi="Arial Narrow" w:cs="Arial"/>
        </w:rPr>
        <w:t xml:space="preserve"> </w:t>
      </w:r>
      <w:r w:rsidR="00BD7926" w:rsidRPr="009A4183">
        <w:rPr>
          <w:rFonts w:ascii="Arial Narrow" w:hAnsi="Arial Narrow" w:cs="Arial"/>
          <w:lang w:val="es-PE"/>
        </w:rPr>
        <w:t xml:space="preserve">hábiles </w:t>
      </w:r>
      <w:r w:rsidRPr="009A4183">
        <w:rPr>
          <w:rFonts w:ascii="Arial Narrow" w:hAnsi="Arial Narrow" w:cs="Arial"/>
        </w:rPr>
        <w:t xml:space="preserve">contados desde </w:t>
      </w:r>
      <w:r w:rsidR="000B41AB" w:rsidRPr="009A4183">
        <w:rPr>
          <w:rFonts w:ascii="Arial Narrow" w:hAnsi="Arial Narrow" w:cs="Arial"/>
        </w:rPr>
        <w:t xml:space="preserve">la presentación de los Sobres </w:t>
      </w:r>
      <w:proofErr w:type="spellStart"/>
      <w:r w:rsidR="000B41AB" w:rsidRPr="009A4183">
        <w:rPr>
          <w:rFonts w:ascii="Arial Narrow" w:hAnsi="Arial Narrow" w:cs="Arial"/>
        </w:rPr>
        <w:t>Nº</w:t>
      </w:r>
      <w:proofErr w:type="spellEnd"/>
      <w:r w:rsidR="000B41AB" w:rsidRPr="009A4183">
        <w:rPr>
          <w:rFonts w:ascii="Arial Narrow" w:hAnsi="Arial Narrow" w:cs="Arial"/>
        </w:rPr>
        <w:t xml:space="preserve"> 2 y </w:t>
      </w:r>
      <w:proofErr w:type="spellStart"/>
      <w:r w:rsidR="000B41AB" w:rsidRPr="009A4183">
        <w:rPr>
          <w:rFonts w:ascii="Arial Narrow" w:hAnsi="Arial Narrow" w:cs="Arial"/>
        </w:rPr>
        <w:t>Nº</w:t>
      </w:r>
      <w:proofErr w:type="spellEnd"/>
      <w:r w:rsidR="000B41AB" w:rsidRPr="009A4183">
        <w:rPr>
          <w:rFonts w:ascii="Arial Narrow" w:hAnsi="Arial Narrow" w:cs="Arial"/>
        </w:rPr>
        <w:t xml:space="preserve"> 3</w:t>
      </w:r>
      <w:r w:rsidR="000B41AB" w:rsidRPr="009A4183">
        <w:rPr>
          <w:rFonts w:ascii="Arial Narrow" w:hAnsi="Arial Narrow" w:cs="Arial"/>
          <w:lang w:val="es-PE"/>
        </w:rPr>
        <w:t xml:space="preserve">, </w:t>
      </w:r>
      <w:r w:rsidRPr="009A4183">
        <w:rPr>
          <w:rFonts w:ascii="Arial Narrow" w:hAnsi="Arial Narrow" w:cs="Arial"/>
        </w:rPr>
        <w:t>hasta el día …………………</w:t>
      </w:r>
    </w:p>
    <w:p w14:paraId="029CF9A2" w14:textId="77777777" w:rsidR="003C3ACE" w:rsidRPr="009A4183" w:rsidRDefault="003C3ACE" w:rsidP="003C3ACE">
      <w:pPr>
        <w:pStyle w:val="Textosinformato"/>
        <w:widowControl w:val="0"/>
        <w:spacing w:line="228" w:lineRule="auto"/>
        <w:jc w:val="both"/>
        <w:rPr>
          <w:rFonts w:ascii="Arial Narrow" w:hAnsi="Arial Narrow" w:cs="Arial"/>
        </w:rPr>
      </w:pPr>
    </w:p>
    <w:p w14:paraId="5B217000"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Los términos utilizados en esta Fianza tienen el mismo significado que los términos definidos en las Bases del Concurso.</w:t>
      </w:r>
    </w:p>
    <w:p w14:paraId="2CD29A07" w14:textId="77777777" w:rsidR="003C3ACE" w:rsidRPr="009A4183" w:rsidRDefault="003C3ACE" w:rsidP="003C3ACE">
      <w:pPr>
        <w:pStyle w:val="Textosinformato"/>
        <w:widowControl w:val="0"/>
        <w:spacing w:line="228" w:lineRule="auto"/>
        <w:jc w:val="both"/>
        <w:rPr>
          <w:rFonts w:ascii="Arial Narrow" w:hAnsi="Arial Narrow" w:cs="Arial"/>
        </w:rPr>
      </w:pPr>
    </w:p>
    <w:p w14:paraId="266BC9D9"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Atentamente,</w:t>
      </w:r>
    </w:p>
    <w:p w14:paraId="102B525E" w14:textId="77777777" w:rsidR="003C3ACE" w:rsidRPr="009A4183" w:rsidRDefault="003C3ACE" w:rsidP="003C3ACE">
      <w:pPr>
        <w:pStyle w:val="Textosinformato"/>
        <w:widowControl w:val="0"/>
        <w:spacing w:line="228" w:lineRule="auto"/>
        <w:jc w:val="both"/>
        <w:rPr>
          <w:rFonts w:ascii="Arial Narrow" w:hAnsi="Arial Narrow" w:cs="Arial"/>
        </w:rPr>
      </w:pPr>
    </w:p>
    <w:p w14:paraId="69038D07"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 xml:space="preserve">Firma </w:t>
      </w:r>
      <w:r w:rsidRPr="009A4183">
        <w:rPr>
          <w:rFonts w:ascii="Arial Narrow" w:hAnsi="Arial Narrow" w:cs="Arial"/>
        </w:rPr>
        <w:tab/>
        <w:t>…................................................</w:t>
      </w:r>
    </w:p>
    <w:p w14:paraId="48463E2D" w14:textId="77777777" w:rsidR="003C3ACE" w:rsidRPr="009A4183" w:rsidRDefault="003C3ACE" w:rsidP="003C3ACE">
      <w:pPr>
        <w:pStyle w:val="Textosinformato"/>
        <w:widowControl w:val="0"/>
        <w:spacing w:line="228" w:lineRule="auto"/>
        <w:jc w:val="both"/>
        <w:rPr>
          <w:rFonts w:ascii="Arial Narrow" w:hAnsi="Arial Narrow" w:cs="Arial"/>
        </w:rPr>
      </w:pPr>
    </w:p>
    <w:p w14:paraId="49CC2F1F"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Nombre ….............................................</w:t>
      </w:r>
    </w:p>
    <w:p w14:paraId="39388BE2" w14:textId="77777777" w:rsidR="003C3ACE" w:rsidRPr="009A4183" w:rsidRDefault="003C3ACE" w:rsidP="003C3ACE">
      <w:pPr>
        <w:pStyle w:val="Textosinformato"/>
        <w:widowControl w:val="0"/>
        <w:spacing w:line="228" w:lineRule="auto"/>
        <w:jc w:val="both"/>
        <w:rPr>
          <w:rFonts w:ascii="Arial Narrow" w:hAnsi="Arial Narrow" w:cs="Arial"/>
        </w:rPr>
      </w:pPr>
    </w:p>
    <w:p w14:paraId="495B2BDA" w14:textId="77777777" w:rsidR="003C3ACE" w:rsidRPr="009A4183" w:rsidRDefault="003C3ACE" w:rsidP="003C3ACE">
      <w:pPr>
        <w:pStyle w:val="Textosinformato"/>
        <w:widowControl w:val="0"/>
        <w:spacing w:line="228" w:lineRule="auto"/>
        <w:jc w:val="both"/>
        <w:rPr>
          <w:rFonts w:ascii="Arial Narrow" w:hAnsi="Arial Narrow" w:cs="Arial"/>
        </w:rPr>
      </w:pPr>
      <w:r w:rsidRPr="009A4183">
        <w:rPr>
          <w:rFonts w:ascii="Arial Narrow" w:hAnsi="Arial Narrow" w:cs="Arial"/>
        </w:rPr>
        <w:t>Entidad Bancaria …...............................</w:t>
      </w:r>
    </w:p>
    <w:bookmarkEnd w:id="2012"/>
    <w:p w14:paraId="038E952A" w14:textId="77777777" w:rsidR="00D12506" w:rsidRDefault="003C3ACE" w:rsidP="00D12506">
      <w:pPr>
        <w:pStyle w:val="Textosinformato"/>
        <w:widowControl w:val="0"/>
        <w:spacing w:line="228" w:lineRule="auto"/>
        <w:jc w:val="both"/>
        <w:rPr>
          <w:rFonts w:ascii="Arial Narrow" w:hAnsi="Arial Narrow" w:cs="Arial"/>
          <w:b/>
        </w:rPr>
      </w:pPr>
      <w:r w:rsidRPr="009A4183">
        <w:rPr>
          <w:rFonts w:ascii="Arial Narrow" w:hAnsi="Arial Narrow" w:cs="Arial"/>
        </w:rPr>
        <w:br w:type="page"/>
      </w:r>
      <w:bookmarkStart w:id="2035" w:name="_Toc365887488"/>
      <w:bookmarkStart w:id="2036" w:name="_Toc346874336"/>
      <w:bookmarkStart w:id="2037" w:name="_Toc346874097"/>
      <w:bookmarkStart w:id="2038" w:name="_Toc345943832"/>
      <w:bookmarkStart w:id="2039" w:name="_Ref345929678"/>
      <w:bookmarkStart w:id="2040" w:name="_Toc345695389"/>
      <w:bookmarkStart w:id="2041" w:name="_Toc345695133"/>
      <w:bookmarkStart w:id="2042" w:name="_Toc344391484"/>
      <w:bookmarkStart w:id="2043" w:name="_Toc345337445"/>
      <w:bookmarkStart w:id="2044" w:name="_Toc344391299"/>
      <w:bookmarkStart w:id="2045" w:name="_Toc258927840"/>
    </w:p>
    <w:p w14:paraId="7D0D7D16" w14:textId="77777777" w:rsidR="00D12506" w:rsidRDefault="00D12506" w:rsidP="00D12506">
      <w:pPr>
        <w:pStyle w:val="Textosinformato"/>
        <w:widowControl w:val="0"/>
        <w:spacing w:line="228" w:lineRule="auto"/>
        <w:jc w:val="both"/>
        <w:rPr>
          <w:rFonts w:ascii="Arial Narrow" w:hAnsi="Arial Narrow" w:cs="Arial"/>
          <w:b/>
        </w:rPr>
      </w:pPr>
    </w:p>
    <w:p w14:paraId="49AE205D" w14:textId="0FFD21FC" w:rsidR="003C3ACE" w:rsidRPr="009A4183" w:rsidRDefault="003C3ACE" w:rsidP="003C3ACE">
      <w:pPr>
        <w:pStyle w:val="Ttulo1"/>
        <w:widowControl w:val="0"/>
        <w:jc w:val="center"/>
        <w:rPr>
          <w:rFonts w:ascii="Arial Narrow" w:hAnsi="Arial Narrow" w:cs="Arial"/>
          <w:color w:val="auto"/>
          <w:sz w:val="22"/>
          <w:szCs w:val="22"/>
          <w:lang w:val="es-PE"/>
        </w:rPr>
      </w:pPr>
      <w:bookmarkStart w:id="2046" w:name="_Toc156245376"/>
      <w:r w:rsidRPr="009A4183">
        <w:rPr>
          <w:rFonts w:ascii="Arial Narrow" w:hAnsi="Arial Narrow" w:cs="Arial"/>
          <w:color w:val="auto"/>
          <w:sz w:val="22"/>
          <w:szCs w:val="22"/>
          <w:lang w:val="es-PE"/>
        </w:rPr>
        <w:t xml:space="preserve">ANEXO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6</w:t>
      </w:r>
      <w:bookmarkEnd w:id="2035"/>
      <w:bookmarkEnd w:id="2036"/>
      <w:bookmarkEnd w:id="2037"/>
      <w:bookmarkEnd w:id="2038"/>
      <w:bookmarkEnd w:id="2039"/>
      <w:bookmarkEnd w:id="2040"/>
      <w:bookmarkEnd w:id="2041"/>
      <w:bookmarkEnd w:id="2042"/>
      <w:bookmarkEnd w:id="2043"/>
      <w:bookmarkEnd w:id="2044"/>
      <w:bookmarkEnd w:id="2045"/>
      <w:r w:rsidR="00D528D3" w:rsidRPr="009A4183">
        <w:rPr>
          <w:rStyle w:val="Refdenotaalpie"/>
          <w:rFonts w:ascii="Arial Narrow" w:hAnsi="Arial Narrow" w:cs="Arial"/>
          <w:color w:val="auto"/>
          <w:sz w:val="22"/>
          <w:szCs w:val="22"/>
          <w:lang w:val="es-PE"/>
        </w:rPr>
        <w:footnoteReference w:id="38"/>
      </w:r>
      <w:bookmarkEnd w:id="2046"/>
    </w:p>
    <w:p w14:paraId="381C6547" w14:textId="77777777" w:rsidR="003C3ACE" w:rsidRPr="009A4183" w:rsidRDefault="003C3ACE" w:rsidP="003C3ACE">
      <w:pPr>
        <w:pStyle w:val="Textosinformato"/>
        <w:widowControl w:val="0"/>
        <w:jc w:val="both"/>
        <w:rPr>
          <w:rFonts w:ascii="Arial Narrow" w:eastAsia="Arial Unicode MS" w:hAnsi="Arial Narrow" w:cs="Arial"/>
          <w:bCs/>
          <w:lang w:val="es-PE"/>
        </w:rPr>
      </w:pPr>
    </w:p>
    <w:p w14:paraId="3466384C" w14:textId="77777777" w:rsidR="003C3ACE" w:rsidRPr="009A4183" w:rsidRDefault="003C3ACE" w:rsidP="003C3ACE">
      <w:pPr>
        <w:pStyle w:val="Ttulo1"/>
        <w:widowControl w:val="0"/>
        <w:jc w:val="center"/>
        <w:rPr>
          <w:rFonts w:ascii="Arial Narrow" w:eastAsia="Arial Unicode MS" w:hAnsi="Arial Narrow" w:cs="Arial"/>
          <w:bCs/>
          <w:color w:val="auto"/>
          <w:sz w:val="22"/>
          <w:szCs w:val="22"/>
          <w:lang w:val="es-PE"/>
        </w:rPr>
      </w:pPr>
      <w:bookmarkStart w:id="2047" w:name="_Toc365887489"/>
      <w:bookmarkStart w:id="2048" w:name="_Toc346874337"/>
      <w:bookmarkStart w:id="2049" w:name="_Toc346874098"/>
      <w:bookmarkStart w:id="2050" w:name="_Toc345943833"/>
      <w:bookmarkStart w:id="2051" w:name="_Ref345929657"/>
      <w:bookmarkStart w:id="2052" w:name="_Toc258927841"/>
      <w:bookmarkStart w:id="2053" w:name="_Toc345695390"/>
      <w:bookmarkStart w:id="2054" w:name="_Toc345695134"/>
      <w:bookmarkStart w:id="2055" w:name="_Toc344391485"/>
      <w:bookmarkStart w:id="2056" w:name="_Toc345337446"/>
      <w:bookmarkStart w:id="2057" w:name="_Toc344391300"/>
      <w:bookmarkStart w:id="2058" w:name="_Toc156245377"/>
      <w:r w:rsidRPr="009A4183">
        <w:rPr>
          <w:rFonts w:ascii="Arial Narrow" w:eastAsia="Arial Unicode MS" w:hAnsi="Arial Narrow" w:cs="Arial"/>
          <w:bCs/>
          <w:color w:val="auto"/>
          <w:sz w:val="22"/>
          <w:szCs w:val="22"/>
          <w:lang w:val="es-PE"/>
        </w:rPr>
        <w:t>Formulario 1</w:t>
      </w:r>
      <w:bookmarkEnd w:id="2047"/>
      <w:bookmarkEnd w:id="2048"/>
      <w:bookmarkEnd w:id="2049"/>
      <w:bookmarkEnd w:id="2050"/>
      <w:bookmarkEnd w:id="2051"/>
      <w:bookmarkEnd w:id="2058"/>
    </w:p>
    <w:p w14:paraId="508A9DD7" w14:textId="77777777" w:rsidR="003C3ACE" w:rsidRPr="009A4183" w:rsidRDefault="003C3ACE" w:rsidP="003C3ACE">
      <w:pPr>
        <w:pStyle w:val="Ttulo1"/>
        <w:widowControl w:val="0"/>
        <w:jc w:val="center"/>
        <w:rPr>
          <w:rFonts w:ascii="Arial Narrow" w:eastAsia="Arial Unicode MS" w:hAnsi="Arial Narrow" w:cs="Arial"/>
          <w:bCs/>
          <w:color w:val="auto"/>
          <w:sz w:val="22"/>
          <w:szCs w:val="22"/>
          <w:lang w:val="es-PE"/>
        </w:rPr>
      </w:pPr>
      <w:bookmarkStart w:id="2059" w:name="_Toc365887490"/>
      <w:bookmarkStart w:id="2060" w:name="_Toc346874338"/>
      <w:bookmarkStart w:id="2061" w:name="_Toc346874099"/>
      <w:bookmarkStart w:id="2062" w:name="_Toc345943834"/>
      <w:bookmarkStart w:id="2063" w:name="_Toc156245378"/>
      <w:r w:rsidRPr="009A4183">
        <w:rPr>
          <w:rFonts w:ascii="Arial Narrow" w:eastAsia="Arial Unicode MS" w:hAnsi="Arial Narrow" w:cs="Arial"/>
          <w:bCs/>
          <w:color w:val="auto"/>
          <w:sz w:val="22"/>
          <w:szCs w:val="22"/>
          <w:lang w:val="es-PE"/>
        </w:rPr>
        <w:t xml:space="preserve">RECONFORMACIÓN DE </w:t>
      </w:r>
      <w:bookmarkEnd w:id="2052"/>
      <w:r w:rsidRPr="009A4183">
        <w:rPr>
          <w:rFonts w:ascii="Arial Narrow" w:eastAsia="Arial Unicode MS" w:hAnsi="Arial Narrow" w:cs="Arial"/>
          <w:bCs/>
          <w:color w:val="auto"/>
          <w:sz w:val="22"/>
          <w:szCs w:val="22"/>
          <w:lang w:val="es-PE"/>
        </w:rPr>
        <w:t>INTERESADO</w:t>
      </w:r>
      <w:bookmarkEnd w:id="2053"/>
      <w:bookmarkEnd w:id="2054"/>
      <w:bookmarkEnd w:id="2055"/>
      <w:bookmarkEnd w:id="2056"/>
      <w:bookmarkEnd w:id="2057"/>
      <w:bookmarkEnd w:id="2059"/>
      <w:bookmarkEnd w:id="2060"/>
      <w:bookmarkEnd w:id="2061"/>
      <w:bookmarkEnd w:id="2062"/>
      <w:bookmarkEnd w:id="2063"/>
    </w:p>
    <w:p w14:paraId="70D61FF6" w14:textId="77777777" w:rsidR="003C3ACE" w:rsidRPr="009A4183" w:rsidRDefault="003C3ACE" w:rsidP="003C3ACE">
      <w:pPr>
        <w:pStyle w:val="Textosinformato"/>
        <w:widowControl w:val="0"/>
        <w:jc w:val="center"/>
        <w:rPr>
          <w:rFonts w:ascii="Arial Narrow" w:eastAsia="Arial Unicode MS" w:hAnsi="Arial Narrow" w:cs="Arial"/>
        </w:rPr>
      </w:pPr>
      <w:r w:rsidRPr="009A4183">
        <w:rPr>
          <w:rFonts w:ascii="Arial Narrow" w:eastAsia="Arial Unicode MS" w:hAnsi="Arial Narrow" w:cs="Arial"/>
        </w:rPr>
        <w:t xml:space="preserve">(Referencia Numeral </w:t>
      </w:r>
      <w:r w:rsidRPr="009A4183">
        <w:rPr>
          <w:rFonts w:ascii="Arial Narrow" w:eastAsia="Arial Unicode MS" w:hAnsi="Arial Narrow" w:cs="Arial"/>
          <w:lang w:val="es-PE"/>
        </w:rPr>
        <w:t>6.2</w:t>
      </w:r>
      <w:r w:rsidRPr="009A4183">
        <w:rPr>
          <w:rFonts w:ascii="Arial Narrow" w:eastAsia="Arial Unicode MS" w:hAnsi="Arial Narrow" w:cs="Arial"/>
        </w:rPr>
        <w:t>. de las Bases del Concurso)</w:t>
      </w:r>
    </w:p>
    <w:p w14:paraId="61951EEB" w14:textId="77777777" w:rsidR="003C3ACE" w:rsidRPr="009A4183" w:rsidRDefault="003C3ACE" w:rsidP="003C3ACE">
      <w:pPr>
        <w:pStyle w:val="Textosinformato"/>
        <w:widowControl w:val="0"/>
        <w:jc w:val="both"/>
        <w:rPr>
          <w:rFonts w:ascii="Arial Narrow" w:eastAsia="Arial Unicode MS" w:hAnsi="Arial Narrow" w:cs="Arial"/>
          <w:bCs/>
          <w:lang w:val="es-PE"/>
        </w:rPr>
      </w:pPr>
    </w:p>
    <w:p w14:paraId="30D015A2" w14:textId="77777777" w:rsidR="003C3ACE" w:rsidRPr="00D12506" w:rsidRDefault="003C3ACE" w:rsidP="00D12506">
      <w:pPr>
        <w:pStyle w:val="Textosinformato"/>
        <w:widowControl w:val="0"/>
        <w:spacing w:line="228" w:lineRule="auto"/>
        <w:jc w:val="center"/>
        <w:rPr>
          <w:rFonts w:ascii="Arial Narrow" w:eastAsia="Arial Unicode MS" w:hAnsi="Arial Narrow" w:cs="Arial"/>
          <w:b/>
          <w:lang w:val="es-PE"/>
        </w:rPr>
      </w:pPr>
      <w:bookmarkStart w:id="2064" w:name="_Toc487806250"/>
      <w:bookmarkStart w:id="2065" w:name="_Toc461802915"/>
      <w:bookmarkStart w:id="2066" w:name="_Toc451261952"/>
      <w:bookmarkStart w:id="2067" w:name="_Toc424718375"/>
      <w:bookmarkStart w:id="2068" w:name="_Toc370398261"/>
      <w:bookmarkStart w:id="2069" w:name="_Toc365887491"/>
      <w:bookmarkStart w:id="2070" w:name="_Toc347739084"/>
      <w:bookmarkStart w:id="2071" w:name="_Toc346897570"/>
      <w:bookmarkStart w:id="2072" w:name="_Toc346874881"/>
      <w:bookmarkStart w:id="2073" w:name="_Toc346874339"/>
      <w:bookmarkStart w:id="2074" w:name="_Toc346874100"/>
      <w:bookmarkStart w:id="2075" w:name="_Toc345943835"/>
      <w:bookmarkStart w:id="2076" w:name="_Toc345695391"/>
      <w:bookmarkStart w:id="2077" w:name="_Toc345695135"/>
      <w:bookmarkStart w:id="2078" w:name="_Toc345337447"/>
      <w:bookmarkStart w:id="2079" w:name="_Toc344391486"/>
      <w:bookmarkStart w:id="2080" w:name="_Toc344391301"/>
      <w:bookmarkStart w:id="2081" w:name="_Toc258927842"/>
      <w:bookmarkStart w:id="2082" w:name="_Toc18505018"/>
      <w:r w:rsidRPr="00D12506">
        <w:rPr>
          <w:rFonts w:ascii="Arial Narrow" w:eastAsia="Arial Unicode MS" w:hAnsi="Arial Narrow" w:cs="Arial"/>
          <w:b/>
          <w:lang w:val="es-PE"/>
        </w:rPr>
        <w:t>DECLARACIÓN JURADA</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39DAAFC9" w14:textId="77777777" w:rsidR="003C3ACE" w:rsidRPr="009A4183" w:rsidRDefault="003C3ACE" w:rsidP="003C3ACE">
      <w:pPr>
        <w:pStyle w:val="Textosinformato"/>
        <w:widowControl w:val="0"/>
        <w:jc w:val="both"/>
        <w:rPr>
          <w:rFonts w:ascii="Arial Narrow" w:eastAsia="Arial Unicode MS" w:hAnsi="Arial Narrow" w:cs="Arial"/>
        </w:rPr>
      </w:pPr>
    </w:p>
    <w:p w14:paraId="159673E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47E871FA" w14:textId="77777777" w:rsidR="003C3ACE" w:rsidRPr="009A4183" w:rsidRDefault="003C3ACE" w:rsidP="003C3ACE">
      <w:pPr>
        <w:pStyle w:val="Textosinformato"/>
        <w:widowControl w:val="0"/>
        <w:jc w:val="both"/>
        <w:rPr>
          <w:rFonts w:ascii="Arial Narrow" w:hAnsi="Arial Narrow" w:cs="Arial"/>
        </w:rPr>
      </w:pPr>
    </w:p>
    <w:p w14:paraId="3B696B99"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toda la información presentada consignada en los documentos presentados es fidedigna.</w:t>
      </w:r>
    </w:p>
    <w:p w14:paraId="56519603" w14:textId="77777777" w:rsidR="003C3ACE" w:rsidRPr="009A4183" w:rsidRDefault="003C3ACE" w:rsidP="003C3ACE">
      <w:pPr>
        <w:pStyle w:val="Textosinformato"/>
        <w:widowControl w:val="0"/>
        <w:tabs>
          <w:tab w:val="num" w:pos="360"/>
        </w:tabs>
        <w:ind w:left="360" w:hanging="360"/>
        <w:jc w:val="both"/>
        <w:rPr>
          <w:rFonts w:ascii="Arial Narrow" w:hAnsi="Arial Narrow" w:cs="Arial"/>
        </w:rPr>
      </w:pPr>
    </w:p>
    <w:p w14:paraId="12F4CB3B"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 (nombre de cada uno de los integrantes del Consorcio) se han asociado a través de un Consorcio a los efectos de participar en el Concurso.</w:t>
      </w:r>
    </w:p>
    <w:p w14:paraId="54255D9D" w14:textId="77777777" w:rsidR="003C3ACE" w:rsidRPr="009A4183" w:rsidRDefault="003C3ACE" w:rsidP="003C3ACE">
      <w:pPr>
        <w:pStyle w:val="Textosinformato"/>
        <w:widowControl w:val="0"/>
        <w:tabs>
          <w:tab w:val="num" w:pos="360"/>
        </w:tabs>
        <w:ind w:left="360" w:hanging="360"/>
        <w:jc w:val="both"/>
        <w:rPr>
          <w:rFonts w:ascii="Arial Narrow" w:hAnsi="Arial Narrow" w:cs="Arial"/>
        </w:rPr>
      </w:pPr>
    </w:p>
    <w:p w14:paraId="38853F4E"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 (nombre de cada uno de los integrantes del Consorcio) son empresas constituidas de acuerdo con la legislación de su país de origen</w:t>
      </w:r>
      <w:r w:rsidRPr="009A4183">
        <w:rPr>
          <w:rFonts w:ascii="Arial Narrow" w:hAnsi="Arial Narrow" w:cs="Arial"/>
          <w:lang w:val="es-ES"/>
        </w:rPr>
        <w:t xml:space="preserve"> </w:t>
      </w:r>
      <w:r w:rsidRPr="009A4183">
        <w:rPr>
          <w:rFonts w:ascii="Arial Narrow" w:hAnsi="Arial Narrow" w:cs="Arial"/>
        </w:rPr>
        <w:t>y mantienen su existencia.</w:t>
      </w:r>
    </w:p>
    <w:p w14:paraId="6ADA630F" w14:textId="77777777" w:rsidR="003C3ACE" w:rsidRPr="009A4183" w:rsidRDefault="003C3ACE" w:rsidP="003C3ACE">
      <w:pPr>
        <w:pStyle w:val="Textosinformato"/>
        <w:widowControl w:val="0"/>
        <w:tabs>
          <w:tab w:val="num" w:pos="360"/>
        </w:tabs>
        <w:ind w:left="360" w:hanging="360"/>
        <w:jc w:val="both"/>
        <w:rPr>
          <w:rFonts w:ascii="Arial Narrow" w:hAnsi="Arial Narrow" w:cs="Arial"/>
        </w:rPr>
      </w:pPr>
    </w:p>
    <w:p w14:paraId="57171A7A"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2C5FA70B" w14:textId="77777777" w:rsidR="003C3ACE" w:rsidRPr="009A4183" w:rsidRDefault="003C3ACE" w:rsidP="003C3ACE">
      <w:pPr>
        <w:pStyle w:val="Textosinformato"/>
        <w:widowControl w:val="0"/>
        <w:jc w:val="both"/>
        <w:rPr>
          <w:rFonts w:ascii="Arial Narrow" w:hAnsi="Arial Narrow" w:cs="Arial"/>
        </w:rPr>
      </w:pPr>
    </w:p>
    <w:p w14:paraId="6C9819F9"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el porcentaje de participación de cada uno de nuestros integrantes,</w:t>
      </w:r>
      <w:r w:rsidRPr="009A4183">
        <w:rPr>
          <w:rFonts w:ascii="Arial Narrow" w:hAnsi="Arial Narrow" w:cs="Arial"/>
          <w:lang w:val="es-ES"/>
        </w:rPr>
        <w:t xml:space="preserve"> </w:t>
      </w:r>
      <w:r w:rsidRPr="009A4183">
        <w:rPr>
          <w:rFonts w:ascii="Arial Narrow" w:hAnsi="Arial Narrow" w:cs="Arial"/>
        </w:rPr>
        <w:t>es el siguiente:</w:t>
      </w:r>
    </w:p>
    <w:p w14:paraId="22296284" w14:textId="77777777" w:rsidR="003C3ACE" w:rsidRPr="009A4183" w:rsidRDefault="003C3ACE" w:rsidP="003C3ACE">
      <w:pPr>
        <w:widowControl w:val="0"/>
        <w:spacing w:after="0" w:line="240" w:lineRule="auto"/>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484"/>
      </w:tblGrid>
      <w:tr w:rsidR="003C3ACE" w:rsidRPr="009A4183" w14:paraId="7A90475F"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28B51B93"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Integrantes</w:t>
            </w:r>
          </w:p>
        </w:tc>
        <w:tc>
          <w:tcPr>
            <w:tcW w:w="3484" w:type="dxa"/>
            <w:tcBorders>
              <w:top w:val="single" w:sz="6" w:space="0" w:color="000000"/>
              <w:left w:val="single" w:sz="4" w:space="0" w:color="auto"/>
              <w:bottom w:val="single" w:sz="6" w:space="0" w:color="000000"/>
              <w:right w:val="single" w:sz="6" w:space="0" w:color="000000"/>
            </w:tcBorders>
            <w:vAlign w:val="center"/>
            <w:hideMark/>
          </w:tcPr>
          <w:p w14:paraId="46EFA407"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Porcentaje de </w:t>
            </w:r>
          </w:p>
          <w:p w14:paraId="72748146"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participación en el Interesado </w:t>
            </w:r>
          </w:p>
        </w:tc>
      </w:tr>
      <w:tr w:rsidR="003C3ACE" w:rsidRPr="009A4183" w14:paraId="5A46C04E"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C0F0BEA"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1.</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848C1FC"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2351F78E"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74C4F6B"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2.</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58FA8F7"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1748620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A92C4C0"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3.</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B92BC24" w14:textId="77777777" w:rsidR="003C3ACE" w:rsidRPr="009A4183" w:rsidRDefault="003C3ACE" w:rsidP="0073142F">
            <w:pPr>
              <w:pStyle w:val="Textosinformato"/>
              <w:widowControl w:val="0"/>
              <w:ind w:right="-43"/>
              <w:rPr>
                <w:rFonts w:ascii="Arial Narrow" w:hAnsi="Arial Narrow" w:cs="Arial"/>
                <w:lang w:eastAsia="es-ES"/>
              </w:rPr>
            </w:pPr>
          </w:p>
        </w:tc>
      </w:tr>
      <w:tr w:rsidR="003C3ACE" w:rsidRPr="009A4183" w14:paraId="720D7B7A"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EE4B1A7"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4.</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6804616"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509F94BB"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A46EE16"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5.</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E2871B8"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26356D38"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1519B190" w14:textId="77777777" w:rsidR="003C3ACE" w:rsidRPr="009A4183" w:rsidRDefault="003C3ACE" w:rsidP="0073142F">
            <w:pPr>
              <w:pStyle w:val="Textosinformato"/>
              <w:widowControl w:val="0"/>
              <w:rPr>
                <w:rFonts w:ascii="Arial Narrow" w:hAnsi="Arial Narrow" w:cs="Arial"/>
                <w:b/>
                <w:lang w:eastAsia="es-ES"/>
              </w:rPr>
            </w:pPr>
            <w:r w:rsidRPr="009A4183">
              <w:rPr>
                <w:rFonts w:ascii="Arial Narrow" w:hAnsi="Arial Narrow" w:cs="Arial"/>
                <w:b/>
                <w:lang w:eastAsia="es-ES"/>
              </w:rPr>
              <w:t>TOTAL</w:t>
            </w:r>
          </w:p>
        </w:tc>
        <w:tc>
          <w:tcPr>
            <w:tcW w:w="3484" w:type="dxa"/>
            <w:tcBorders>
              <w:top w:val="single" w:sz="6" w:space="0" w:color="000000"/>
              <w:left w:val="single" w:sz="4" w:space="0" w:color="auto"/>
              <w:bottom w:val="single" w:sz="6" w:space="0" w:color="000000"/>
              <w:right w:val="single" w:sz="6" w:space="0" w:color="000000"/>
            </w:tcBorders>
            <w:vAlign w:val="center"/>
          </w:tcPr>
          <w:p w14:paraId="15BD9CCF" w14:textId="77777777" w:rsidR="003C3ACE" w:rsidRPr="009A4183" w:rsidRDefault="003C3ACE" w:rsidP="0073142F">
            <w:pPr>
              <w:pStyle w:val="Textosinformato"/>
              <w:widowControl w:val="0"/>
              <w:rPr>
                <w:rFonts w:ascii="Arial Narrow" w:hAnsi="Arial Narrow" w:cs="Arial"/>
                <w:b/>
                <w:lang w:eastAsia="es-ES"/>
              </w:rPr>
            </w:pPr>
          </w:p>
        </w:tc>
      </w:tr>
    </w:tbl>
    <w:p w14:paraId="6AABC3C6" w14:textId="77777777" w:rsidR="003C3ACE" w:rsidRPr="009A4183" w:rsidRDefault="003C3ACE" w:rsidP="003C3ACE">
      <w:pPr>
        <w:pStyle w:val="Textosinformato"/>
        <w:widowControl w:val="0"/>
        <w:jc w:val="both"/>
        <w:rPr>
          <w:rFonts w:ascii="Arial Narrow" w:hAnsi="Arial Narrow" w:cs="Arial"/>
        </w:rPr>
      </w:pPr>
    </w:p>
    <w:p w14:paraId="5A82793D"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 (nombre del Interesado), así como sus integrantes renuncian a lo siguiente:</w:t>
      </w:r>
    </w:p>
    <w:p w14:paraId="5A721218" w14:textId="77777777" w:rsidR="003C3ACE" w:rsidRPr="009A4183" w:rsidRDefault="003C3ACE" w:rsidP="003C3ACE">
      <w:pPr>
        <w:pStyle w:val="Textosinformato"/>
        <w:widowControl w:val="0"/>
        <w:jc w:val="both"/>
        <w:rPr>
          <w:rFonts w:ascii="Arial Narrow" w:hAnsi="Arial Narrow" w:cs="Arial"/>
        </w:rPr>
      </w:pPr>
    </w:p>
    <w:p w14:paraId="652D0300" w14:textId="77777777" w:rsidR="003C3ACE" w:rsidRPr="009A4183" w:rsidRDefault="003C3ACE" w:rsidP="00AB6999">
      <w:pPr>
        <w:pStyle w:val="Textosinformato"/>
        <w:widowControl w:val="0"/>
        <w:numPr>
          <w:ilvl w:val="0"/>
          <w:numId w:val="48"/>
        </w:numPr>
        <w:tabs>
          <w:tab w:val="num" w:pos="900"/>
        </w:tabs>
        <w:ind w:left="900"/>
        <w:jc w:val="both"/>
        <w:rPr>
          <w:rFonts w:ascii="Arial Narrow" w:hAnsi="Arial Narrow" w:cs="Arial"/>
        </w:rPr>
      </w:pPr>
      <w:r w:rsidRPr="009A4183">
        <w:rPr>
          <w:rFonts w:ascii="Arial Narrow" w:hAnsi="Arial Narrow" w:cs="Arial"/>
        </w:rPr>
        <w:t>A invocar o ejercer cualquier privilegio o inmunidad diplomática o de cualquier otro tipo.</w:t>
      </w:r>
    </w:p>
    <w:p w14:paraId="0AD90081" w14:textId="77777777" w:rsidR="003C3ACE" w:rsidRPr="009A4183" w:rsidRDefault="003C3ACE" w:rsidP="003C3ACE">
      <w:pPr>
        <w:pStyle w:val="Textosinformato"/>
        <w:widowControl w:val="0"/>
        <w:tabs>
          <w:tab w:val="num" w:pos="900"/>
        </w:tabs>
        <w:ind w:left="900" w:hanging="360"/>
        <w:jc w:val="both"/>
        <w:rPr>
          <w:rFonts w:ascii="Arial Narrow" w:hAnsi="Arial Narrow" w:cs="Arial"/>
        </w:rPr>
      </w:pPr>
    </w:p>
    <w:p w14:paraId="41F4FEC0" w14:textId="77777777" w:rsidR="003C3ACE" w:rsidRPr="009A4183" w:rsidRDefault="003C3ACE" w:rsidP="00AB6999">
      <w:pPr>
        <w:pStyle w:val="Textosinformato"/>
        <w:widowControl w:val="0"/>
        <w:numPr>
          <w:ilvl w:val="0"/>
          <w:numId w:val="48"/>
        </w:numPr>
        <w:tabs>
          <w:tab w:val="num" w:pos="900"/>
        </w:tabs>
        <w:ind w:left="900"/>
        <w:jc w:val="both"/>
        <w:rPr>
          <w:rFonts w:ascii="Arial Narrow" w:hAnsi="Arial Narrow" w:cs="Arial"/>
        </w:rPr>
      </w:pPr>
      <w:r w:rsidRPr="009A4183">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6EDDD3D4" w14:textId="77777777" w:rsidR="003C3ACE" w:rsidRPr="009A4183" w:rsidRDefault="003C3ACE" w:rsidP="003C3ACE">
      <w:pPr>
        <w:pStyle w:val="Textosinformato"/>
        <w:widowControl w:val="0"/>
        <w:ind w:left="360"/>
        <w:jc w:val="both"/>
        <w:rPr>
          <w:rFonts w:ascii="Arial Narrow" w:hAnsi="Arial Narrow" w:cs="Arial"/>
        </w:rPr>
      </w:pPr>
    </w:p>
    <w:p w14:paraId="4F14622D"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(nombre del Interesado) y sus integrantes, no poseen participación directa o indirecta en ningún otro Interesado.</w:t>
      </w:r>
    </w:p>
    <w:p w14:paraId="5C07436B" w14:textId="77777777" w:rsidR="003C3ACE" w:rsidRPr="009A4183" w:rsidRDefault="003C3ACE" w:rsidP="003C3ACE">
      <w:pPr>
        <w:pStyle w:val="Textosinformato"/>
        <w:widowControl w:val="0"/>
        <w:jc w:val="both"/>
        <w:rPr>
          <w:rFonts w:ascii="Arial Narrow" w:hAnsi="Arial Narrow" w:cs="Arial"/>
        </w:rPr>
      </w:pPr>
    </w:p>
    <w:p w14:paraId="1DB24F5E"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14:paraId="5C9B876A" w14:textId="77777777" w:rsidR="003C3ACE" w:rsidRPr="009A4183" w:rsidRDefault="003C3ACE" w:rsidP="003C3ACE">
      <w:pPr>
        <w:pStyle w:val="Textosinformato"/>
        <w:widowControl w:val="0"/>
        <w:jc w:val="both"/>
        <w:rPr>
          <w:rFonts w:ascii="Arial Narrow" w:hAnsi="Arial Narrow" w:cs="Arial"/>
        </w:rPr>
      </w:pPr>
    </w:p>
    <w:p w14:paraId="55A6C52C"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Que, la persona jurídica a constituirse celebrará el Contrato de Concesión del Proyecto “Ferrocarril Huancayo - Huancavelica”.</w:t>
      </w:r>
    </w:p>
    <w:p w14:paraId="79E716C0" w14:textId="77777777" w:rsidR="003C3ACE" w:rsidRPr="009A4183" w:rsidRDefault="003C3ACE" w:rsidP="003C3ACE">
      <w:pPr>
        <w:pStyle w:val="Prrafodelista"/>
        <w:widowControl w:val="0"/>
        <w:rPr>
          <w:rFonts w:ascii="Arial Narrow" w:hAnsi="Arial Narrow" w:cs="Arial"/>
          <w:sz w:val="22"/>
          <w:szCs w:val="22"/>
          <w:lang w:val="es-PE"/>
        </w:rPr>
      </w:pPr>
    </w:p>
    <w:p w14:paraId="3160C7ED" w14:textId="151E7474"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w:t>
      </w:r>
      <w:r w:rsidR="00D528D3" w:rsidRPr="009A4183">
        <w:rPr>
          <w:rFonts w:ascii="Arial Narrow" w:hAnsi="Arial Narrow" w:cs="Arial"/>
          <w:b/>
          <w:bCs/>
          <w:i/>
          <w:iCs/>
          <w:lang w:val="es-PE"/>
        </w:rPr>
        <w:t xml:space="preserve">los numerales 10.2.1.1 y 10.2.1.3 </w:t>
      </w:r>
      <w:r w:rsidRPr="009A4183">
        <w:rPr>
          <w:rFonts w:ascii="Arial Narrow" w:hAnsi="Arial Narrow" w:cs="Arial"/>
        </w:rPr>
        <w:t>de las Bases.</w:t>
      </w:r>
    </w:p>
    <w:p w14:paraId="68E29275" w14:textId="77777777" w:rsidR="003C3ACE" w:rsidRPr="009A4183" w:rsidRDefault="003C3ACE" w:rsidP="003C3ACE">
      <w:pPr>
        <w:pStyle w:val="Textosinformato"/>
        <w:widowControl w:val="0"/>
        <w:jc w:val="both"/>
        <w:rPr>
          <w:rFonts w:ascii="Arial Narrow" w:hAnsi="Arial Narrow" w:cs="Arial"/>
        </w:rPr>
      </w:pPr>
    </w:p>
    <w:p w14:paraId="571977A8" w14:textId="77777777" w:rsidR="003C3ACE" w:rsidRPr="009A4183" w:rsidRDefault="003C3ACE" w:rsidP="00AB6999">
      <w:pPr>
        <w:pStyle w:val="Textosinformato"/>
        <w:widowControl w:val="0"/>
        <w:numPr>
          <w:ilvl w:val="0"/>
          <w:numId w:val="47"/>
        </w:numPr>
        <w:tabs>
          <w:tab w:val="num" w:pos="360"/>
        </w:tabs>
        <w:ind w:left="360"/>
        <w:jc w:val="both"/>
        <w:rPr>
          <w:rFonts w:ascii="Arial Narrow" w:hAnsi="Arial Narrow" w:cs="Arial"/>
        </w:rPr>
      </w:pPr>
      <w:r w:rsidRPr="009A4183">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14:paraId="07104A1E" w14:textId="77777777" w:rsidR="003C3ACE" w:rsidRPr="009A4183" w:rsidRDefault="003C3ACE" w:rsidP="003C3ACE">
      <w:pPr>
        <w:pStyle w:val="Textosinformato"/>
        <w:widowControl w:val="0"/>
        <w:ind w:left="360"/>
        <w:jc w:val="both"/>
        <w:rPr>
          <w:rFonts w:ascii="Arial Narrow" w:hAnsi="Arial Narrow" w:cs="Arial"/>
        </w:rPr>
      </w:pPr>
    </w:p>
    <w:p w14:paraId="16F80B76"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44DC67F0" w14:textId="02464292"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6147A8" w:rsidRPr="009A4183">
        <w:rPr>
          <w:rFonts w:ascii="Arial Narrow" w:hAnsi="Arial Narrow" w:cs="Arial"/>
          <w:lang w:val="es-PE"/>
        </w:rPr>
        <w:t>2</w:t>
      </w:r>
      <w:r w:rsidRPr="009A4183">
        <w:rPr>
          <w:rFonts w:ascii="Arial Narrow" w:hAnsi="Arial Narrow" w:cs="Arial"/>
        </w:rPr>
        <w:t>…</w:t>
      </w:r>
    </w:p>
    <w:p w14:paraId="568C3342" w14:textId="77777777" w:rsidR="003C3ACE" w:rsidRPr="009A4183" w:rsidRDefault="003C3ACE" w:rsidP="003C3ACE">
      <w:pPr>
        <w:pStyle w:val="Textosinformato"/>
        <w:widowControl w:val="0"/>
        <w:jc w:val="both"/>
        <w:rPr>
          <w:rFonts w:ascii="Arial Narrow" w:hAnsi="Arial Narrow" w:cs="Arial"/>
        </w:rPr>
      </w:pPr>
    </w:p>
    <w:p w14:paraId="5B975958" w14:textId="77777777" w:rsidR="003C3ACE" w:rsidRPr="009A4183" w:rsidRDefault="003C3ACE" w:rsidP="003C3ACE">
      <w:pPr>
        <w:pStyle w:val="Textosinformato"/>
        <w:widowControl w:val="0"/>
        <w:jc w:val="both"/>
        <w:rPr>
          <w:rFonts w:ascii="Arial Narrow" w:hAnsi="Arial Narrow" w:cs="Arial"/>
        </w:rPr>
      </w:pPr>
    </w:p>
    <w:p w14:paraId="584B7429" w14:textId="77777777" w:rsidR="003C3ACE" w:rsidRPr="009A4183" w:rsidRDefault="003C3ACE" w:rsidP="003C3ACE">
      <w:pPr>
        <w:pStyle w:val="Textosinformato"/>
        <w:widowControl w:val="0"/>
        <w:jc w:val="both"/>
        <w:rPr>
          <w:rFonts w:ascii="Arial Narrow" w:hAnsi="Arial Narrow" w:cs="Arial"/>
        </w:rPr>
      </w:pPr>
    </w:p>
    <w:p w14:paraId="61B4380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59D5B33D"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764A176E" w14:textId="77777777" w:rsidR="003C3ACE" w:rsidRPr="009A4183" w:rsidRDefault="003C3ACE" w:rsidP="003C3ACE">
      <w:pPr>
        <w:pStyle w:val="Textosinformato"/>
        <w:widowControl w:val="0"/>
        <w:jc w:val="both"/>
        <w:rPr>
          <w:rFonts w:ascii="Arial Narrow" w:hAnsi="Arial Narrow" w:cs="Arial"/>
        </w:rPr>
      </w:pPr>
    </w:p>
    <w:p w14:paraId="1371C2D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0E4D3AFB"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Nombre del Representante Legal del Interesado</w:t>
      </w:r>
    </w:p>
    <w:p w14:paraId="43DC667B" w14:textId="77777777" w:rsidR="003C3ACE" w:rsidRPr="009A4183" w:rsidRDefault="003C3ACE" w:rsidP="003C3ACE">
      <w:pPr>
        <w:pStyle w:val="Textosinformato"/>
        <w:widowControl w:val="0"/>
        <w:jc w:val="both"/>
        <w:rPr>
          <w:rFonts w:ascii="Arial Narrow" w:hAnsi="Arial Narrow" w:cs="Arial"/>
        </w:rPr>
      </w:pPr>
    </w:p>
    <w:p w14:paraId="7954587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33D2E0FD"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Firma del Representante Legal del Interesado</w:t>
      </w:r>
    </w:p>
    <w:p w14:paraId="3C0E2B3E" w14:textId="77777777" w:rsidR="003C3ACE" w:rsidRPr="009A4183" w:rsidRDefault="003C3ACE" w:rsidP="003C3ACE">
      <w:pPr>
        <w:widowControl w:val="0"/>
        <w:spacing w:after="0" w:line="240" w:lineRule="auto"/>
        <w:rPr>
          <w:rFonts w:ascii="Arial Narrow" w:hAnsi="Arial Narrow" w:cs="Arial"/>
        </w:rPr>
      </w:pPr>
    </w:p>
    <w:p w14:paraId="069DC17E" w14:textId="77777777" w:rsidR="003C3ACE" w:rsidRPr="009A4183" w:rsidRDefault="003C3ACE" w:rsidP="003C3ACE">
      <w:pPr>
        <w:widowControl w:val="0"/>
        <w:spacing w:after="0" w:line="240" w:lineRule="auto"/>
        <w:rPr>
          <w:rFonts w:ascii="Arial Narrow" w:hAnsi="Arial Narrow" w:cs="Arial"/>
        </w:rPr>
      </w:pPr>
    </w:p>
    <w:p w14:paraId="6D14BBB0" w14:textId="77777777" w:rsidR="003C3ACE" w:rsidRPr="009A4183" w:rsidRDefault="003C3ACE" w:rsidP="003C3ACE">
      <w:pPr>
        <w:widowControl w:val="0"/>
        <w:spacing w:after="0" w:line="240" w:lineRule="auto"/>
        <w:rPr>
          <w:rFonts w:ascii="Arial Narrow" w:hAnsi="Arial Narrow" w:cs="Arial"/>
        </w:rPr>
      </w:pPr>
    </w:p>
    <w:p w14:paraId="6C014C9E" w14:textId="77777777" w:rsidR="005B1D30" w:rsidRPr="009A4183" w:rsidRDefault="005B1D30">
      <w:pPr>
        <w:spacing w:after="160" w:line="259" w:lineRule="auto"/>
        <w:rPr>
          <w:rFonts w:ascii="Arial Narrow" w:eastAsia="Times New Roman" w:hAnsi="Arial Narrow" w:cs="Arial"/>
          <w:b/>
          <w:lang w:eastAsia="es-ES"/>
        </w:rPr>
      </w:pPr>
      <w:bookmarkStart w:id="2083" w:name="_Toc365887492"/>
      <w:bookmarkStart w:id="2084" w:name="_Toc346874340"/>
      <w:bookmarkStart w:id="2085" w:name="_Toc346874101"/>
      <w:bookmarkStart w:id="2086" w:name="_Toc345943836"/>
      <w:bookmarkStart w:id="2087" w:name="_Ref345929690"/>
      <w:bookmarkStart w:id="2088" w:name="_Toc345695392"/>
      <w:bookmarkStart w:id="2089" w:name="_Toc345695136"/>
      <w:bookmarkStart w:id="2090" w:name="_Toc344391487"/>
      <w:bookmarkStart w:id="2091" w:name="_Toc345337448"/>
      <w:bookmarkStart w:id="2092" w:name="_Toc344391302"/>
      <w:bookmarkStart w:id="2093" w:name="_Toc258927843"/>
      <w:r w:rsidRPr="009A4183">
        <w:rPr>
          <w:rFonts w:ascii="Arial Narrow" w:hAnsi="Arial Narrow" w:cs="Arial"/>
        </w:rPr>
        <w:br w:type="page"/>
      </w:r>
    </w:p>
    <w:p w14:paraId="2D263066" w14:textId="760C66D8" w:rsidR="003C3ACE" w:rsidRPr="009A4183" w:rsidRDefault="003C3ACE" w:rsidP="003C3ACE">
      <w:pPr>
        <w:pStyle w:val="Ttulo1"/>
        <w:widowControl w:val="0"/>
        <w:jc w:val="center"/>
        <w:rPr>
          <w:rFonts w:ascii="Arial Narrow" w:hAnsi="Arial Narrow" w:cs="Arial"/>
          <w:color w:val="auto"/>
          <w:sz w:val="22"/>
          <w:szCs w:val="22"/>
          <w:lang w:val="es-PE"/>
        </w:rPr>
      </w:pPr>
      <w:bookmarkStart w:id="2094" w:name="_Toc156245379"/>
      <w:r w:rsidRPr="009A4183">
        <w:rPr>
          <w:rFonts w:ascii="Arial Narrow" w:hAnsi="Arial Narrow" w:cs="Arial"/>
          <w:color w:val="auto"/>
          <w:sz w:val="22"/>
          <w:szCs w:val="22"/>
          <w:lang w:val="es-PE"/>
        </w:rPr>
        <w:lastRenderedPageBreak/>
        <w:t xml:space="preserve">ANEXO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6</w:t>
      </w:r>
      <w:bookmarkEnd w:id="2083"/>
      <w:bookmarkEnd w:id="2084"/>
      <w:bookmarkEnd w:id="2085"/>
      <w:bookmarkEnd w:id="2086"/>
      <w:bookmarkEnd w:id="2087"/>
      <w:bookmarkEnd w:id="2088"/>
      <w:bookmarkEnd w:id="2089"/>
      <w:bookmarkEnd w:id="2090"/>
      <w:bookmarkEnd w:id="2091"/>
      <w:bookmarkEnd w:id="2092"/>
      <w:bookmarkEnd w:id="2093"/>
      <w:r w:rsidR="003D0B7D" w:rsidRPr="009A4183">
        <w:rPr>
          <w:rStyle w:val="Refdenotaalpie"/>
          <w:rFonts w:ascii="Arial Narrow" w:hAnsi="Arial Narrow" w:cs="Arial"/>
          <w:color w:val="auto"/>
          <w:sz w:val="22"/>
          <w:szCs w:val="22"/>
          <w:lang w:val="es-PE"/>
        </w:rPr>
        <w:footnoteReference w:id="39"/>
      </w:r>
      <w:bookmarkEnd w:id="2094"/>
    </w:p>
    <w:p w14:paraId="2D1B9571" w14:textId="77777777" w:rsidR="003C3ACE" w:rsidRPr="009A4183" w:rsidRDefault="003C3ACE" w:rsidP="003C3ACE">
      <w:pPr>
        <w:pStyle w:val="Textosinformato"/>
        <w:widowControl w:val="0"/>
        <w:jc w:val="center"/>
        <w:rPr>
          <w:rFonts w:ascii="Arial Narrow" w:eastAsia="Arial Unicode MS" w:hAnsi="Arial Narrow" w:cs="Arial"/>
          <w:bCs/>
          <w:lang w:val="es-PE"/>
        </w:rPr>
      </w:pPr>
    </w:p>
    <w:p w14:paraId="1640E878" w14:textId="77777777" w:rsidR="003C3ACE" w:rsidRPr="009A4183" w:rsidRDefault="003C3ACE" w:rsidP="003C3ACE">
      <w:pPr>
        <w:pStyle w:val="Ttulo1"/>
        <w:widowControl w:val="0"/>
        <w:jc w:val="center"/>
        <w:rPr>
          <w:rFonts w:ascii="Arial Narrow" w:eastAsia="Arial Unicode MS" w:hAnsi="Arial Narrow" w:cs="Arial"/>
          <w:bCs/>
          <w:color w:val="auto"/>
          <w:sz w:val="22"/>
          <w:szCs w:val="22"/>
          <w:lang w:val="es-PE"/>
        </w:rPr>
      </w:pPr>
      <w:bookmarkStart w:id="2095" w:name="_Toc365887493"/>
      <w:bookmarkStart w:id="2096" w:name="_Toc346874341"/>
      <w:bookmarkStart w:id="2097" w:name="_Toc346874102"/>
      <w:bookmarkStart w:id="2098" w:name="_Toc345943837"/>
      <w:bookmarkStart w:id="2099" w:name="_Ref345929684"/>
      <w:bookmarkStart w:id="2100" w:name="_Toc258927844"/>
      <w:bookmarkStart w:id="2101" w:name="_Toc345695393"/>
      <w:bookmarkStart w:id="2102" w:name="_Toc345695137"/>
      <w:bookmarkStart w:id="2103" w:name="_Toc344391488"/>
      <w:bookmarkStart w:id="2104" w:name="_Toc345337449"/>
      <w:bookmarkStart w:id="2105" w:name="_Toc344391303"/>
      <w:bookmarkStart w:id="2106" w:name="_Toc156245380"/>
      <w:r w:rsidRPr="009A4183">
        <w:rPr>
          <w:rFonts w:ascii="Arial Narrow" w:eastAsia="Arial Unicode MS" w:hAnsi="Arial Narrow" w:cs="Arial"/>
          <w:bCs/>
          <w:color w:val="auto"/>
          <w:sz w:val="22"/>
          <w:szCs w:val="22"/>
          <w:lang w:val="es-PE"/>
        </w:rPr>
        <w:t>Formulario 2</w:t>
      </w:r>
      <w:bookmarkEnd w:id="2095"/>
      <w:bookmarkEnd w:id="2096"/>
      <w:bookmarkEnd w:id="2097"/>
      <w:bookmarkEnd w:id="2098"/>
      <w:bookmarkEnd w:id="2099"/>
      <w:bookmarkEnd w:id="2106"/>
    </w:p>
    <w:p w14:paraId="532303F5" w14:textId="77777777" w:rsidR="003C3ACE" w:rsidRPr="009A4183" w:rsidRDefault="003C3ACE" w:rsidP="003C3ACE">
      <w:pPr>
        <w:pStyle w:val="Ttulo1"/>
        <w:widowControl w:val="0"/>
        <w:jc w:val="center"/>
        <w:rPr>
          <w:rFonts w:ascii="Arial Narrow" w:eastAsia="Arial Unicode MS" w:hAnsi="Arial Narrow" w:cs="Arial"/>
          <w:bCs/>
          <w:color w:val="auto"/>
          <w:sz w:val="22"/>
          <w:szCs w:val="22"/>
          <w:lang w:val="es-PE"/>
        </w:rPr>
      </w:pPr>
      <w:bookmarkStart w:id="2107" w:name="_Toc365887494"/>
      <w:bookmarkStart w:id="2108" w:name="_Toc346874342"/>
      <w:bookmarkStart w:id="2109" w:name="_Toc346874103"/>
      <w:bookmarkStart w:id="2110" w:name="_Toc345943838"/>
      <w:bookmarkStart w:id="2111" w:name="_Toc156245381"/>
      <w:r w:rsidRPr="009A4183">
        <w:rPr>
          <w:rFonts w:ascii="Arial Narrow" w:eastAsia="Arial Unicode MS" w:hAnsi="Arial Narrow" w:cs="Arial"/>
          <w:bCs/>
          <w:color w:val="auto"/>
          <w:sz w:val="22"/>
          <w:szCs w:val="22"/>
          <w:lang w:val="es-PE"/>
        </w:rPr>
        <w:t xml:space="preserve">RECONFORMACIÓN DE </w:t>
      </w:r>
      <w:bookmarkEnd w:id="2100"/>
      <w:r w:rsidRPr="009A4183">
        <w:rPr>
          <w:rFonts w:ascii="Arial Narrow" w:eastAsia="Arial Unicode MS" w:hAnsi="Arial Narrow" w:cs="Arial"/>
          <w:bCs/>
          <w:color w:val="auto"/>
          <w:sz w:val="22"/>
          <w:szCs w:val="22"/>
          <w:lang w:val="es-PE"/>
        </w:rPr>
        <w:t>INTERESADO</w:t>
      </w:r>
      <w:bookmarkEnd w:id="2101"/>
      <w:bookmarkEnd w:id="2102"/>
      <w:bookmarkEnd w:id="2103"/>
      <w:bookmarkEnd w:id="2104"/>
      <w:bookmarkEnd w:id="2105"/>
      <w:bookmarkEnd w:id="2107"/>
      <w:bookmarkEnd w:id="2108"/>
      <w:bookmarkEnd w:id="2109"/>
      <w:bookmarkEnd w:id="2110"/>
      <w:bookmarkEnd w:id="2111"/>
    </w:p>
    <w:p w14:paraId="015BA8F9" w14:textId="77777777" w:rsidR="003C3ACE" w:rsidRPr="009A4183" w:rsidRDefault="003C3ACE" w:rsidP="00D12506">
      <w:pPr>
        <w:pStyle w:val="Textosinformato"/>
        <w:widowControl w:val="0"/>
        <w:jc w:val="center"/>
        <w:rPr>
          <w:rFonts w:ascii="Arial Narrow" w:hAnsi="Arial Narrow" w:cs="Arial"/>
          <w:b/>
          <w:bCs/>
          <w:lang w:val="es-PE"/>
        </w:rPr>
      </w:pPr>
      <w:bookmarkStart w:id="2112" w:name="_Toc365887495"/>
      <w:bookmarkStart w:id="2113" w:name="_Toc347739088"/>
      <w:bookmarkStart w:id="2114" w:name="_Toc346897574"/>
      <w:bookmarkStart w:id="2115" w:name="_Toc346874343"/>
      <w:bookmarkStart w:id="2116" w:name="_Toc346874104"/>
      <w:bookmarkStart w:id="2117" w:name="_Toc345943839"/>
      <w:bookmarkStart w:id="2118" w:name="_Toc345695394"/>
      <w:bookmarkStart w:id="2119" w:name="_Toc345695138"/>
      <w:bookmarkStart w:id="2120" w:name="_Toc345337450"/>
      <w:bookmarkStart w:id="2121" w:name="_Toc344391489"/>
      <w:bookmarkStart w:id="2122" w:name="_Toc344391304"/>
      <w:bookmarkStart w:id="2123" w:name="_Toc258927845"/>
      <w:bookmarkStart w:id="2124" w:name="_Toc238471074"/>
      <w:bookmarkStart w:id="2125" w:name="_Toc237073772"/>
      <w:bookmarkStart w:id="2126" w:name="_Toc236822624"/>
      <w:r w:rsidRPr="009A4183">
        <w:rPr>
          <w:rFonts w:ascii="Arial Narrow" w:hAnsi="Arial Narrow" w:cs="Arial"/>
          <w:lang w:val="es-PE"/>
        </w:rPr>
        <w:t>(Aplicable p</w:t>
      </w:r>
      <w:r w:rsidRPr="009A4183">
        <w:rPr>
          <w:rFonts w:ascii="Arial Narrow" w:hAnsi="Arial Narrow" w:cs="Arial"/>
          <w:bCs/>
          <w:iCs/>
          <w:lang w:val="es-PE"/>
        </w:rPr>
        <w:t>ara sociedades que tienen listadas sus acciones en bolsas de valores</w:t>
      </w:r>
      <w:r w:rsidRPr="009A4183">
        <w:rPr>
          <w:rFonts w:ascii="Arial Narrow" w:hAnsi="Arial Narrow" w:cs="Arial"/>
          <w:lang w:val="es-PE"/>
        </w:rPr>
        <w:t>)</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14:paraId="346DF934" w14:textId="77777777" w:rsidR="003C3ACE" w:rsidRPr="009A4183" w:rsidRDefault="003C3ACE" w:rsidP="00D12506">
      <w:pPr>
        <w:pStyle w:val="Textosinformato"/>
        <w:widowControl w:val="0"/>
        <w:jc w:val="center"/>
        <w:rPr>
          <w:rFonts w:ascii="Arial Narrow" w:hAnsi="Arial Narrow" w:cs="Arial"/>
          <w:b/>
          <w:bCs/>
          <w:lang w:val="es-PE"/>
        </w:rPr>
      </w:pPr>
      <w:bookmarkStart w:id="2127" w:name="_Toc487806255"/>
      <w:bookmarkStart w:id="2128" w:name="_Toc461802920"/>
      <w:bookmarkStart w:id="2129" w:name="_Toc451261957"/>
      <w:bookmarkStart w:id="2130" w:name="_Toc424718380"/>
      <w:bookmarkStart w:id="2131" w:name="_Toc370398266"/>
      <w:bookmarkStart w:id="2132" w:name="_Toc365887496"/>
      <w:bookmarkStart w:id="2133" w:name="_Toc347739089"/>
      <w:bookmarkStart w:id="2134" w:name="_Toc346897575"/>
      <w:bookmarkStart w:id="2135" w:name="_Toc346874886"/>
      <w:bookmarkStart w:id="2136" w:name="_Toc346874344"/>
      <w:bookmarkStart w:id="2137" w:name="_Toc346874105"/>
      <w:bookmarkStart w:id="2138" w:name="_Toc345943840"/>
      <w:bookmarkStart w:id="2139" w:name="_Toc345695395"/>
      <w:bookmarkStart w:id="2140" w:name="_Toc345695139"/>
      <w:bookmarkStart w:id="2141" w:name="_Toc345337451"/>
      <w:bookmarkStart w:id="2142" w:name="_Toc344391490"/>
      <w:bookmarkStart w:id="2143" w:name="_Toc344391305"/>
      <w:bookmarkStart w:id="2144" w:name="_Toc258927846"/>
      <w:bookmarkStart w:id="2145" w:name="_Toc238471075"/>
      <w:bookmarkStart w:id="2146" w:name="_Toc236822809"/>
      <w:bookmarkStart w:id="2147" w:name="_Toc18505023"/>
      <w:r w:rsidRPr="009A4183">
        <w:rPr>
          <w:rFonts w:ascii="Arial Narrow" w:hAnsi="Arial Narrow" w:cs="Arial"/>
          <w:lang w:val="es-PE"/>
        </w:rPr>
        <w:t xml:space="preserve">(Referencia </w:t>
      </w:r>
      <w:r w:rsidRPr="009A4183">
        <w:rPr>
          <w:rFonts w:ascii="Arial Narrow" w:hAnsi="Arial Narrow" w:cs="Arial"/>
          <w:bCs/>
          <w:iCs/>
          <w:lang w:val="es-PE"/>
        </w:rPr>
        <w:t>Numeral 6.2 de las</w:t>
      </w:r>
      <w:r w:rsidRPr="009A4183">
        <w:rPr>
          <w:rFonts w:ascii="Arial Narrow" w:hAnsi="Arial Narrow" w:cs="Arial"/>
          <w:lang w:val="es-PE"/>
        </w:rPr>
        <w:t xml:space="preserve"> Bases del Concurso)</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14:paraId="79FE01D3" w14:textId="77777777" w:rsidR="003C3ACE" w:rsidRPr="009A4183" w:rsidRDefault="003C3ACE" w:rsidP="003C3ACE">
      <w:pPr>
        <w:pStyle w:val="Textosinformato"/>
        <w:widowControl w:val="0"/>
        <w:jc w:val="center"/>
        <w:rPr>
          <w:rFonts w:ascii="Arial Narrow" w:hAnsi="Arial Narrow" w:cs="Arial"/>
          <w:bCs/>
          <w:lang w:val="es-PE"/>
        </w:rPr>
      </w:pPr>
    </w:p>
    <w:p w14:paraId="2099015D" w14:textId="77777777" w:rsidR="003C3ACE" w:rsidRPr="00D12506" w:rsidRDefault="003C3ACE" w:rsidP="00D12506">
      <w:pPr>
        <w:pStyle w:val="Textosinformato"/>
        <w:widowControl w:val="0"/>
        <w:jc w:val="center"/>
        <w:rPr>
          <w:rFonts w:ascii="Arial Narrow" w:hAnsi="Arial Narrow" w:cs="Arial"/>
          <w:b/>
          <w:lang w:val="es-PE"/>
        </w:rPr>
      </w:pPr>
      <w:bookmarkStart w:id="2148" w:name="_Toc487806256"/>
      <w:bookmarkStart w:id="2149" w:name="_Toc461802921"/>
      <w:bookmarkStart w:id="2150" w:name="_Toc451261958"/>
      <w:bookmarkStart w:id="2151" w:name="_Toc424718381"/>
      <w:bookmarkStart w:id="2152" w:name="_Toc370398267"/>
      <w:bookmarkStart w:id="2153" w:name="_Toc365887497"/>
      <w:bookmarkStart w:id="2154" w:name="_Toc347739090"/>
      <w:bookmarkStart w:id="2155" w:name="_Toc346897576"/>
      <w:bookmarkStart w:id="2156" w:name="_Toc346874887"/>
      <w:bookmarkStart w:id="2157" w:name="_Toc346874345"/>
      <w:bookmarkStart w:id="2158" w:name="_Toc346874106"/>
      <w:bookmarkStart w:id="2159" w:name="_Toc345943841"/>
      <w:bookmarkStart w:id="2160" w:name="_Toc345695396"/>
      <w:bookmarkStart w:id="2161" w:name="_Toc345695140"/>
      <w:bookmarkStart w:id="2162" w:name="_Toc345337452"/>
      <w:bookmarkStart w:id="2163" w:name="_Toc344391491"/>
      <w:bookmarkStart w:id="2164" w:name="_Toc344391306"/>
      <w:bookmarkStart w:id="2165" w:name="_Toc258927847"/>
      <w:bookmarkStart w:id="2166" w:name="_Toc18505024"/>
      <w:r w:rsidRPr="00D12506">
        <w:rPr>
          <w:rFonts w:ascii="Arial Narrow" w:hAnsi="Arial Narrow" w:cs="Arial"/>
          <w:b/>
          <w:lang w:val="es-PE"/>
        </w:rPr>
        <w:t>DECLARACIÓN JURADA</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14:paraId="28D618D7" w14:textId="77777777" w:rsidR="003C3ACE" w:rsidRPr="009A4183" w:rsidRDefault="003C3ACE" w:rsidP="003C3ACE">
      <w:pPr>
        <w:pStyle w:val="Textosinformato"/>
        <w:widowControl w:val="0"/>
        <w:jc w:val="center"/>
        <w:rPr>
          <w:rFonts w:ascii="Arial Narrow" w:hAnsi="Arial Narrow" w:cs="Arial"/>
        </w:rPr>
      </w:pPr>
    </w:p>
    <w:p w14:paraId="3883B19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medio de la presente, declaramos bajo juramento lo siguiente:</w:t>
      </w:r>
    </w:p>
    <w:p w14:paraId="2F40E49E" w14:textId="77777777" w:rsidR="003C3ACE" w:rsidRPr="009A4183" w:rsidRDefault="003C3ACE" w:rsidP="003C3ACE">
      <w:pPr>
        <w:pStyle w:val="Textosinformato"/>
        <w:widowControl w:val="0"/>
        <w:jc w:val="both"/>
        <w:rPr>
          <w:rFonts w:ascii="Arial Narrow" w:hAnsi="Arial Narrow" w:cs="Arial"/>
        </w:rPr>
      </w:pPr>
    </w:p>
    <w:p w14:paraId="678F576A" w14:textId="77777777" w:rsidR="003C3ACE" w:rsidRPr="009A4183" w:rsidRDefault="003C3ACE" w:rsidP="00AB6999">
      <w:pPr>
        <w:pStyle w:val="Textosinformato"/>
        <w:widowControl w:val="0"/>
        <w:numPr>
          <w:ilvl w:val="0"/>
          <w:numId w:val="49"/>
        </w:numPr>
        <w:tabs>
          <w:tab w:val="num" w:pos="360"/>
        </w:tabs>
        <w:ind w:left="360"/>
        <w:jc w:val="both"/>
        <w:rPr>
          <w:rFonts w:ascii="Arial Narrow" w:hAnsi="Arial Narrow" w:cs="Arial"/>
        </w:rPr>
      </w:pPr>
      <w:r w:rsidRPr="009A4183">
        <w:rPr>
          <w:rFonts w:ascii="Arial Narrow" w:hAnsi="Arial Narrow" w:cs="Arial"/>
        </w:rPr>
        <w:t>Que toda la información presentada consignada en los documentos presentados es fidedigna.</w:t>
      </w:r>
    </w:p>
    <w:p w14:paraId="01196B6F" w14:textId="77777777" w:rsidR="003C3ACE" w:rsidRPr="009A4183" w:rsidRDefault="003C3ACE" w:rsidP="003C3ACE">
      <w:pPr>
        <w:pStyle w:val="Textosinformato"/>
        <w:widowControl w:val="0"/>
        <w:ind w:left="360"/>
        <w:jc w:val="both"/>
        <w:rPr>
          <w:rFonts w:ascii="Arial Narrow" w:hAnsi="Arial Narrow" w:cs="Arial"/>
        </w:rPr>
      </w:pPr>
    </w:p>
    <w:p w14:paraId="473B2058"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Que ….................................................................................................................... (nombre de cada uno de los integrantes del Consorcio) se han asociado a través de un consorcio a los efectos de participar en el Concurso.</w:t>
      </w:r>
    </w:p>
    <w:p w14:paraId="4254B174" w14:textId="77777777" w:rsidR="003C3ACE" w:rsidRPr="009A4183" w:rsidRDefault="003C3ACE" w:rsidP="003C3ACE">
      <w:pPr>
        <w:pStyle w:val="Textosinformato"/>
        <w:widowControl w:val="0"/>
        <w:jc w:val="both"/>
        <w:rPr>
          <w:rFonts w:ascii="Arial Narrow" w:hAnsi="Arial Narrow" w:cs="Arial"/>
        </w:rPr>
      </w:pPr>
    </w:p>
    <w:p w14:paraId="46287A25"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Que ….................................................................................................................... (nombre de cada uno de los integrantes del Consorcio) son empresas constituidas de acuerdo con la legislación de su país de origen y mantienen su existencia.</w:t>
      </w:r>
    </w:p>
    <w:p w14:paraId="19E2B077" w14:textId="77777777" w:rsidR="003C3ACE" w:rsidRPr="009A4183" w:rsidRDefault="003C3ACE" w:rsidP="003C3ACE">
      <w:pPr>
        <w:pStyle w:val="Textosinformato"/>
        <w:widowControl w:val="0"/>
        <w:jc w:val="both"/>
        <w:rPr>
          <w:rFonts w:ascii="Arial Narrow" w:hAnsi="Arial Narrow" w:cs="Arial"/>
        </w:rPr>
      </w:pPr>
    </w:p>
    <w:p w14:paraId="28988299"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7DD6F85A" w14:textId="77777777" w:rsidR="003C3ACE" w:rsidRPr="009A4183" w:rsidRDefault="003C3ACE" w:rsidP="003C3ACE">
      <w:pPr>
        <w:pStyle w:val="Textosinformato"/>
        <w:widowControl w:val="0"/>
        <w:jc w:val="both"/>
        <w:rPr>
          <w:rFonts w:ascii="Arial Narrow" w:hAnsi="Arial Narrow" w:cs="Arial"/>
        </w:rPr>
      </w:pPr>
    </w:p>
    <w:p w14:paraId="3B028D8E"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Que el porcentaje de participación de cada uno de nuestros integrantes, es el siguiente:</w:t>
      </w:r>
    </w:p>
    <w:p w14:paraId="6BFD59F9" w14:textId="77777777" w:rsidR="003C3ACE" w:rsidRPr="009A4183" w:rsidRDefault="003C3ACE" w:rsidP="003C3ACE">
      <w:pPr>
        <w:pStyle w:val="Textosinformato"/>
        <w:widowControl w:val="0"/>
        <w:jc w:val="both"/>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208"/>
      </w:tblGrid>
      <w:tr w:rsidR="003C3ACE" w:rsidRPr="009A4183" w14:paraId="4DEAD058"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71719A0B"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Integrantes</w:t>
            </w:r>
          </w:p>
        </w:tc>
        <w:tc>
          <w:tcPr>
            <w:tcW w:w="3208" w:type="dxa"/>
            <w:tcBorders>
              <w:top w:val="single" w:sz="6" w:space="0" w:color="000000"/>
              <w:left w:val="single" w:sz="4" w:space="0" w:color="auto"/>
              <w:bottom w:val="single" w:sz="6" w:space="0" w:color="000000"/>
              <w:right w:val="single" w:sz="6" w:space="0" w:color="000000"/>
            </w:tcBorders>
            <w:vAlign w:val="center"/>
            <w:hideMark/>
          </w:tcPr>
          <w:p w14:paraId="2E2F8A1D"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Porcentaje de </w:t>
            </w:r>
          </w:p>
          <w:p w14:paraId="70D24696" w14:textId="77777777" w:rsidR="003C3ACE" w:rsidRPr="009A4183" w:rsidRDefault="003C3ACE" w:rsidP="0073142F">
            <w:pPr>
              <w:pStyle w:val="Textosinformato"/>
              <w:widowControl w:val="0"/>
              <w:jc w:val="center"/>
              <w:rPr>
                <w:rFonts w:ascii="Arial Narrow" w:hAnsi="Arial Narrow" w:cs="Arial"/>
                <w:b/>
                <w:lang w:eastAsia="es-ES"/>
              </w:rPr>
            </w:pPr>
            <w:r w:rsidRPr="009A4183">
              <w:rPr>
                <w:rFonts w:ascii="Arial Narrow" w:hAnsi="Arial Narrow" w:cs="Arial"/>
                <w:b/>
                <w:lang w:eastAsia="es-ES"/>
              </w:rPr>
              <w:t xml:space="preserve">participación en el Interesado </w:t>
            </w:r>
          </w:p>
        </w:tc>
      </w:tr>
      <w:tr w:rsidR="003C3ACE" w:rsidRPr="009A4183" w14:paraId="30EFD8F6"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4479084"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1.</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87FFBE9"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30C2F55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C631B7F"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2.</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122D7F1"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0AD6651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24A0A2E"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3.</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2D755F51"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5B692353"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DF01152"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4.</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DD54FF4"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4FE456E4"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B7CFF44" w14:textId="77777777" w:rsidR="003C3ACE" w:rsidRPr="009A4183" w:rsidRDefault="003C3ACE" w:rsidP="0073142F">
            <w:pPr>
              <w:pStyle w:val="Textosinformato"/>
              <w:widowControl w:val="0"/>
              <w:rPr>
                <w:rFonts w:ascii="Arial Narrow" w:hAnsi="Arial Narrow" w:cs="Arial"/>
                <w:lang w:eastAsia="es-ES"/>
              </w:rPr>
            </w:pPr>
            <w:r w:rsidRPr="009A4183">
              <w:rPr>
                <w:rFonts w:ascii="Arial Narrow" w:hAnsi="Arial Narrow" w:cs="Arial"/>
                <w:lang w:eastAsia="es-ES"/>
              </w:rPr>
              <w:t>5.</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559C4EC" w14:textId="77777777" w:rsidR="003C3ACE" w:rsidRPr="009A4183" w:rsidRDefault="003C3ACE" w:rsidP="0073142F">
            <w:pPr>
              <w:pStyle w:val="Textosinformato"/>
              <w:widowControl w:val="0"/>
              <w:rPr>
                <w:rFonts w:ascii="Arial Narrow" w:hAnsi="Arial Narrow" w:cs="Arial"/>
                <w:lang w:eastAsia="es-ES"/>
              </w:rPr>
            </w:pPr>
          </w:p>
        </w:tc>
      </w:tr>
      <w:tr w:rsidR="003C3ACE" w:rsidRPr="009A4183" w14:paraId="5990B58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05E65BC6" w14:textId="77777777" w:rsidR="003C3ACE" w:rsidRPr="009A4183" w:rsidRDefault="003C3ACE" w:rsidP="0073142F">
            <w:pPr>
              <w:pStyle w:val="Textosinformato"/>
              <w:widowControl w:val="0"/>
              <w:rPr>
                <w:rFonts w:ascii="Arial Narrow" w:hAnsi="Arial Narrow" w:cs="Arial"/>
                <w:b/>
                <w:lang w:eastAsia="es-ES"/>
              </w:rPr>
            </w:pPr>
            <w:r w:rsidRPr="009A4183">
              <w:rPr>
                <w:rFonts w:ascii="Arial Narrow" w:hAnsi="Arial Narrow" w:cs="Arial"/>
                <w:b/>
                <w:lang w:eastAsia="es-ES"/>
              </w:rPr>
              <w:t>TOTAL</w:t>
            </w:r>
          </w:p>
        </w:tc>
        <w:tc>
          <w:tcPr>
            <w:tcW w:w="3208" w:type="dxa"/>
            <w:tcBorders>
              <w:top w:val="single" w:sz="6" w:space="0" w:color="000000"/>
              <w:left w:val="single" w:sz="4" w:space="0" w:color="auto"/>
              <w:bottom w:val="single" w:sz="6" w:space="0" w:color="000000"/>
              <w:right w:val="single" w:sz="6" w:space="0" w:color="000000"/>
            </w:tcBorders>
            <w:vAlign w:val="center"/>
          </w:tcPr>
          <w:p w14:paraId="715B6077" w14:textId="77777777" w:rsidR="003C3ACE" w:rsidRPr="009A4183" w:rsidRDefault="003C3ACE" w:rsidP="0073142F">
            <w:pPr>
              <w:pStyle w:val="Textosinformato"/>
              <w:widowControl w:val="0"/>
              <w:rPr>
                <w:rFonts w:ascii="Arial Narrow" w:hAnsi="Arial Narrow" w:cs="Arial"/>
                <w:b/>
                <w:lang w:eastAsia="es-ES"/>
              </w:rPr>
            </w:pPr>
          </w:p>
        </w:tc>
      </w:tr>
    </w:tbl>
    <w:p w14:paraId="1F9014DE" w14:textId="77777777" w:rsidR="003C3ACE" w:rsidRPr="009A4183" w:rsidRDefault="003C3ACE" w:rsidP="003C3ACE">
      <w:pPr>
        <w:pStyle w:val="Textosinformato"/>
        <w:widowControl w:val="0"/>
        <w:jc w:val="both"/>
        <w:rPr>
          <w:rFonts w:ascii="Arial Narrow" w:hAnsi="Arial Narrow" w:cs="Arial"/>
        </w:rPr>
      </w:pPr>
    </w:p>
    <w:p w14:paraId="757D5DEA"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Que ….................................................... (nombre del Interesado), así como sus integrantes, renuncian a lo siguiente:</w:t>
      </w:r>
    </w:p>
    <w:p w14:paraId="6588CEF8" w14:textId="77777777" w:rsidR="003C3ACE" w:rsidRPr="009A4183" w:rsidRDefault="003C3ACE" w:rsidP="003C3ACE">
      <w:pPr>
        <w:pStyle w:val="Textosinformato"/>
        <w:widowControl w:val="0"/>
        <w:ind w:left="284" w:right="709"/>
        <w:jc w:val="both"/>
        <w:rPr>
          <w:rFonts w:ascii="Arial Narrow" w:hAnsi="Arial Narrow" w:cs="Arial"/>
          <w:b/>
        </w:rPr>
      </w:pPr>
    </w:p>
    <w:p w14:paraId="4C78EEC3" w14:textId="77777777" w:rsidR="003C3ACE" w:rsidRPr="009A4183" w:rsidRDefault="003C3ACE" w:rsidP="00AB6999">
      <w:pPr>
        <w:pStyle w:val="Textosinformato"/>
        <w:widowControl w:val="0"/>
        <w:numPr>
          <w:ilvl w:val="1"/>
          <w:numId w:val="50"/>
        </w:numPr>
        <w:tabs>
          <w:tab w:val="num" w:pos="720"/>
        </w:tabs>
        <w:ind w:left="720" w:right="44"/>
        <w:jc w:val="both"/>
        <w:rPr>
          <w:rFonts w:ascii="Arial Narrow" w:hAnsi="Arial Narrow" w:cs="Arial"/>
        </w:rPr>
      </w:pPr>
      <w:r w:rsidRPr="009A4183">
        <w:rPr>
          <w:rFonts w:ascii="Arial Narrow" w:hAnsi="Arial Narrow" w:cs="Arial"/>
        </w:rPr>
        <w:t>A invocar o ejercer cualquier privilegio o inmunidad diplomática o de cualquier otro tipo.</w:t>
      </w:r>
    </w:p>
    <w:p w14:paraId="566C938B" w14:textId="77777777" w:rsidR="003C3ACE" w:rsidRPr="009A4183" w:rsidRDefault="003C3ACE" w:rsidP="003C3ACE">
      <w:pPr>
        <w:pStyle w:val="Textosinformato"/>
        <w:widowControl w:val="0"/>
        <w:tabs>
          <w:tab w:val="num" w:pos="720"/>
        </w:tabs>
        <w:ind w:left="720" w:right="44" w:hanging="360"/>
        <w:jc w:val="both"/>
        <w:rPr>
          <w:rFonts w:ascii="Arial Narrow" w:hAnsi="Arial Narrow" w:cs="Arial"/>
        </w:rPr>
      </w:pPr>
    </w:p>
    <w:p w14:paraId="1E651A22" w14:textId="77777777" w:rsidR="003C3ACE" w:rsidRPr="009A4183" w:rsidRDefault="003C3ACE" w:rsidP="00AB6999">
      <w:pPr>
        <w:pStyle w:val="Textosinformato"/>
        <w:widowControl w:val="0"/>
        <w:numPr>
          <w:ilvl w:val="1"/>
          <w:numId w:val="50"/>
        </w:numPr>
        <w:tabs>
          <w:tab w:val="num" w:pos="720"/>
        </w:tabs>
        <w:ind w:left="720" w:right="44"/>
        <w:jc w:val="both"/>
        <w:rPr>
          <w:rFonts w:ascii="Arial Narrow" w:hAnsi="Arial Narrow" w:cs="Arial"/>
        </w:rPr>
      </w:pPr>
      <w:r w:rsidRPr="009A4183">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27A84DA4" w14:textId="77777777" w:rsidR="003C3ACE" w:rsidRPr="009A4183" w:rsidRDefault="003C3ACE" w:rsidP="003C3ACE">
      <w:pPr>
        <w:pStyle w:val="Prrafodelista"/>
        <w:widowControl w:val="0"/>
        <w:rPr>
          <w:rFonts w:ascii="Arial Narrow" w:hAnsi="Arial Narrow" w:cs="Arial"/>
          <w:sz w:val="22"/>
          <w:szCs w:val="22"/>
          <w:lang w:val="es-PE"/>
        </w:rPr>
      </w:pPr>
    </w:p>
    <w:p w14:paraId="7EB74465" w14:textId="332C9A8B"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bCs/>
          <w:iCs/>
        </w:rPr>
      </w:pPr>
      <w:r w:rsidRPr="009A4183">
        <w:rPr>
          <w:rFonts w:ascii="Arial Narrow" w:hAnsi="Arial Narrow" w:cs="Arial"/>
        </w:rPr>
        <w:t xml:space="preserve">Por medio de la presente, declaramos bajo juramento que …........................................... (nombre del Interesado), sus integrantes, no poseen participación directa o indirecta en ningún otro Interesado donde ejerzan el control de la administración o de alguno de sus integrantes en caso de consorcio conforme lo dispuesto en el Reglamento de Propiedad Indirecta, Vinculación y Grupos Económicos, aprobado por Resolución </w:t>
      </w:r>
      <w:proofErr w:type="spellStart"/>
      <w:r w:rsidRPr="009A4183" w:rsidDel="006F1673">
        <w:rPr>
          <w:rFonts w:ascii="Arial Narrow" w:hAnsi="Arial Narrow" w:cs="Arial"/>
          <w:bCs/>
          <w:iCs/>
        </w:rPr>
        <w:t>Nº</w:t>
      </w:r>
      <w:proofErr w:type="spellEnd"/>
      <w:r w:rsidRPr="009A4183" w:rsidDel="006F1673">
        <w:rPr>
          <w:rFonts w:ascii="Arial Narrow" w:hAnsi="Arial Narrow" w:cs="Arial"/>
          <w:bCs/>
          <w:iCs/>
        </w:rPr>
        <w:t xml:space="preserve"> </w:t>
      </w:r>
      <w:r w:rsidRPr="009A4183">
        <w:rPr>
          <w:rFonts w:ascii="Arial Narrow" w:hAnsi="Arial Narrow" w:cs="Arial"/>
          <w:bCs/>
          <w:iCs/>
        </w:rPr>
        <w:t>00019-2015-SMV/01.</w:t>
      </w:r>
    </w:p>
    <w:p w14:paraId="5131A548" w14:textId="77777777" w:rsidR="00C479E1" w:rsidRPr="009A4183" w:rsidRDefault="00C479E1" w:rsidP="00C479E1">
      <w:pPr>
        <w:pStyle w:val="Textosinformato"/>
        <w:widowControl w:val="0"/>
        <w:tabs>
          <w:tab w:val="num" w:pos="720"/>
        </w:tabs>
        <w:ind w:left="360"/>
        <w:jc w:val="both"/>
        <w:rPr>
          <w:rFonts w:ascii="Arial Narrow" w:hAnsi="Arial Narrow" w:cs="Arial"/>
        </w:rPr>
      </w:pPr>
    </w:p>
    <w:p w14:paraId="57C7E341"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14:paraId="2A662B87" w14:textId="77777777" w:rsidR="003C3ACE" w:rsidRPr="009A4183" w:rsidRDefault="003C3ACE" w:rsidP="003C3ACE">
      <w:pPr>
        <w:pStyle w:val="Textosinformato"/>
        <w:widowControl w:val="0"/>
        <w:tabs>
          <w:tab w:val="num" w:pos="540"/>
        </w:tabs>
        <w:jc w:val="both"/>
        <w:rPr>
          <w:rFonts w:ascii="Arial Narrow" w:hAnsi="Arial Narrow" w:cs="Arial"/>
        </w:rPr>
      </w:pPr>
    </w:p>
    <w:p w14:paraId="2CA097A3" w14:textId="77777777"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Que, la persona jurídica a constituirse celebrará el Contrato de Concesión del Proyecto “Ferrocarril Huancayo - Huancavelica”</w:t>
      </w:r>
    </w:p>
    <w:p w14:paraId="27E60788" w14:textId="77777777" w:rsidR="003C3ACE" w:rsidRPr="009A4183" w:rsidRDefault="003C3ACE" w:rsidP="003C3ACE">
      <w:pPr>
        <w:pStyle w:val="Textosinformato"/>
        <w:widowControl w:val="0"/>
        <w:tabs>
          <w:tab w:val="num" w:pos="720"/>
        </w:tabs>
        <w:ind w:left="360"/>
        <w:jc w:val="both"/>
        <w:rPr>
          <w:rFonts w:ascii="Arial Narrow" w:hAnsi="Arial Narrow" w:cs="Arial"/>
        </w:rPr>
      </w:pPr>
    </w:p>
    <w:p w14:paraId="3EBBB28A" w14:textId="40A6163A" w:rsidR="003C3ACE" w:rsidRPr="009A4183" w:rsidRDefault="003C3ACE" w:rsidP="00AB6999">
      <w:pPr>
        <w:pStyle w:val="Textosinformato"/>
        <w:widowControl w:val="0"/>
        <w:numPr>
          <w:ilvl w:val="0"/>
          <w:numId w:val="49"/>
        </w:numPr>
        <w:tabs>
          <w:tab w:val="num" w:pos="360"/>
          <w:tab w:val="num" w:pos="540"/>
        </w:tabs>
        <w:ind w:left="360"/>
        <w:jc w:val="both"/>
        <w:rPr>
          <w:rFonts w:ascii="Arial Narrow" w:hAnsi="Arial Narrow" w:cs="Arial"/>
        </w:rPr>
      </w:pPr>
      <w:r w:rsidRPr="009A4183">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w:t>
      </w:r>
      <w:r w:rsidR="0077364E" w:rsidRPr="009A4183">
        <w:rPr>
          <w:rFonts w:ascii="Arial Narrow" w:hAnsi="Arial Narrow" w:cs="Arial"/>
          <w:b/>
          <w:bCs/>
          <w:i/>
          <w:iCs/>
          <w:lang w:val="es-PE"/>
        </w:rPr>
        <w:t xml:space="preserve">los numerales 10.2.1.1 y 10.2.1.3 </w:t>
      </w:r>
      <w:r w:rsidRPr="009A4183">
        <w:rPr>
          <w:rFonts w:ascii="Arial Narrow" w:hAnsi="Arial Narrow" w:cs="Arial"/>
        </w:rPr>
        <w:t>de las Bases.</w:t>
      </w:r>
    </w:p>
    <w:p w14:paraId="41BD3292" w14:textId="77777777" w:rsidR="003C3ACE" w:rsidRPr="009A4183" w:rsidRDefault="003C3ACE" w:rsidP="003C3ACE">
      <w:pPr>
        <w:pStyle w:val="Textosinformato"/>
        <w:widowControl w:val="0"/>
        <w:ind w:left="180"/>
        <w:jc w:val="both"/>
        <w:rPr>
          <w:rFonts w:ascii="Arial Narrow" w:hAnsi="Arial Narrow" w:cs="Arial"/>
        </w:rPr>
      </w:pPr>
    </w:p>
    <w:p w14:paraId="1249EE19" w14:textId="77777777" w:rsidR="003C3ACE" w:rsidRPr="009A4183" w:rsidRDefault="003C3ACE" w:rsidP="003C3ACE">
      <w:pPr>
        <w:pStyle w:val="Textosinformato"/>
        <w:widowControl w:val="0"/>
        <w:ind w:left="360"/>
        <w:jc w:val="both"/>
        <w:rPr>
          <w:rFonts w:ascii="Arial Narrow" w:hAnsi="Arial Narrow" w:cs="Arial"/>
        </w:rPr>
      </w:pPr>
      <w:r w:rsidRPr="009A4183">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14:paraId="393FED81" w14:textId="77777777" w:rsidR="003C3ACE" w:rsidRPr="009A4183" w:rsidRDefault="003C3ACE" w:rsidP="003C3ACE">
      <w:pPr>
        <w:pStyle w:val="Textosinformato"/>
        <w:widowControl w:val="0"/>
        <w:ind w:left="360"/>
        <w:jc w:val="both"/>
        <w:rPr>
          <w:rFonts w:ascii="Arial Narrow" w:hAnsi="Arial Narrow" w:cs="Arial"/>
        </w:rPr>
      </w:pPr>
    </w:p>
    <w:p w14:paraId="64873F15" w14:textId="2305AA88"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AB19AF" w:rsidRPr="009A4183">
        <w:rPr>
          <w:rFonts w:ascii="Arial Narrow" w:hAnsi="Arial Narrow" w:cs="Arial"/>
          <w:lang w:val="es-PE"/>
        </w:rPr>
        <w:t>2</w:t>
      </w:r>
      <w:r w:rsidRPr="009A4183">
        <w:rPr>
          <w:rFonts w:ascii="Arial Narrow" w:hAnsi="Arial Narrow" w:cs="Arial"/>
        </w:rPr>
        <w:t>…</w:t>
      </w:r>
    </w:p>
    <w:p w14:paraId="338C04F0" w14:textId="77777777" w:rsidR="003C3ACE" w:rsidRPr="009A4183" w:rsidRDefault="003C3ACE" w:rsidP="003C3ACE">
      <w:pPr>
        <w:pStyle w:val="Textosinformato"/>
        <w:widowControl w:val="0"/>
        <w:jc w:val="both"/>
        <w:rPr>
          <w:rFonts w:ascii="Arial Narrow" w:hAnsi="Arial Narrow" w:cs="Arial"/>
        </w:rPr>
      </w:pPr>
    </w:p>
    <w:p w14:paraId="1DA62BC7" w14:textId="77777777" w:rsidR="003C3ACE" w:rsidRPr="009A4183" w:rsidRDefault="003C3ACE" w:rsidP="003C3ACE">
      <w:pPr>
        <w:pStyle w:val="Textosinformato"/>
        <w:widowControl w:val="0"/>
        <w:jc w:val="both"/>
        <w:rPr>
          <w:rFonts w:ascii="Arial Narrow" w:hAnsi="Arial Narrow" w:cs="Arial"/>
        </w:rPr>
      </w:pPr>
    </w:p>
    <w:p w14:paraId="0AEA3ACD"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56DE8537"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31A97868" w14:textId="77777777" w:rsidR="003C3ACE" w:rsidRPr="009A4183" w:rsidRDefault="003C3ACE" w:rsidP="003C3ACE">
      <w:pPr>
        <w:pStyle w:val="Textosinformato"/>
        <w:widowControl w:val="0"/>
        <w:jc w:val="both"/>
        <w:rPr>
          <w:rFonts w:ascii="Arial Narrow" w:hAnsi="Arial Narrow" w:cs="Arial"/>
        </w:rPr>
      </w:pPr>
    </w:p>
    <w:p w14:paraId="4D7CF710"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4E1EED04"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Nombre del Representante Legal del Interesado</w:t>
      </w:r>
    </w:p>
    <w:p w14:paraId="137781E1" w14:textId="77777777" w:rsidR="003C3ACE" w:rsidRPr="009A4183" w:rsidRDefault="003C3ACE" w:rsidP="003C3ACE">
      <w:pPr>
        <w:pStyle w:val="Textosinformato"/>
        <w:widowControl w:val="0"/>
        <w:jc w:val="both"/>
        <w:rPr>
          <w:rFonts w:ascii="Arial Narrow" w:hAnsi="Arial Narrow" w:cs="Arial"/>
        </w:rPr>
      </w:pPr>
    </w:p>
    <w:p w14:paraId="6ABE5CE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23FE93F6"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Firma del Representante Legal del Interesado</w:t>
      </w:r>
    </w:p>
    <w:p w14:paraId="787F04E1" w14:textId="77777777" w:rsidR="003C3ACE" w:rsidRPr="009A4183" w:rsidRDefault="003C3ACE" w:rsidP="003C3ACE">
      <w:pPr>
        <w:pStyle w:val="Textosinformato"/>
        <w:widowControl w:val="0"/>
        <w:ind w:left="708" w:firstLine="708"/>
        <w:jc w:val="both"/>
        <w:rPr>
          <w:rFonts w:ascii="Arial Narrow" w:hAnsi="Arial Narrow" w:cs="Arial"/>
        </w:rPr>
      </w:pPr>
    </w:p>
    <w:p w14:paraId="3BEB14A3" w14:textId="77777777" w:rsidR="003C3ACE" w:rsidRPr="009A4183" w:rsidRDefault="003C3ACE" w:rsidP="003C3ACE">
      <w:pPr>
        <w:pStyle w:val="Textosinformato"/>
        <w:widowControl w:val="0"/>
        <w:ind w:left="708" w:firstLine="708"/>
        <w:jc w:val="both"/>
        <w:rPr>
          <w:rFonts w:ascii="Arial Narrow" w:hAnsi="Arial Narrow" w:cs="Arial"/>
        </w:rPr>
      </w:pPr>
    </w:p>
    <w:p w14:paraId="47AF8747" w14:textId="77777777" w:rsidR="00D12506" w:rsidRDefault="003C3ACE" w:rsidP="00D12506">
      <w:pPr>
        <w:pStyle w:val="Textosinformato"/>
        <w:widowControl w:val="0"/>
        <w:ind w:left="708" w:firstLine="708"/>
        <w:jc w:val="both"/>
        <w:rPr>
          <w:rFonts w:ascii="Arial Narrow" w:hAnsi="Arial Narrow" w:cs="Arial"/>
          <w:b/>
          <w:bCs/>
        </w:rPr>
      </w:pPr>
      <w:r w:rsidRPr="009A4183">
        <w:rPr>
          <w:rFonts w:ascii="Arial Narrow" w:hAnsi="Arial Narrow" w:cs="Arial"/>
          <w:bCs/>
        </w:rPr>
        <w:br w:type="page"/>
      </w:r>
      <w:bookmarkStart w:id="2167" w:name="_Toc365887498"/>
      <w:bookmarkStart w:id="2168" w:name="_Toc346874346"/>
      <w:bookmarkStart w:id="2169" w:name="_Toc346874107"/>
      <w:bookmarkStart w:id="2170" w:name="_Toc345943842"/>
      <w:bookmarkStart w:id="2171" w:name="_Ref345929741"/>
      <w:bookmarkStart w:id="2172" w:name="_Toc345695397"/>
      <w:bookmarkStart w:id="2173" w:name="_Toc345695141"/>
      <w:bookmarkStart w:id="2174" w:name="_Toc344391492"/>
      <w:bookmarkStart w:id="2175" w:name="_Toc345337453"/>
      <w:bookmarkStart w:id="2176" w:name="_Toc344391307"/>
      <w:bookmarkStart w:id="2177" w:name="_Toc258927848"/>
      <w:bookmarkStart w:id="2178" w:name="_Hlk156221535"/>
    </w:p>
    <w:p w14:paraId="0592793B" w14:textId="77777777" w:rsidR="00D12506" w:rsidRDefault="00D12506" w:rsidP="00D12506">
      <w:pPr>
        <w:pStyle w:val="Textosinformato"/>
        <w:widowControl w:val="0"/>
        <w:ind w:left="708" w:firstLine="708"/>
        <w:jc w:val="both"/>
        <w:rPr>
          <w:rFonts w:ascii="Arial Narrow" w:hAnsi="Arial Narrow" w:cs="Arial"/>
          <w:b/>
          <w:bCs/>
        </w:rPr>
      </w:pPr>
    </w:p>
    <w:p w14:paraId="3E06F03F" w14:textId="33E57A52" w:rsidR="003C3ACE" w:rsidRPr="009A4183" w:rsidRDefault="003C3ACE" w:rsidP="003C3ACE">
      <w:pPr>
        <w:pStyle w:val="Ttulo1"/>
        <w:widowControl w:val="0"/>
        <w:jc w:val="center"/>
        <w:rPr>
          <w:rFonts w:ascii="Arial Narrow" w:hAnsi="Arial Narrow" w:cs="Arial"/>
          <w:color w:val="auto"/>
          <w:sz w:val="22"/>
          <w:szCs w:val="22"/>
          <w:lang w:val="es-PE"/>
        </w:rPr>
      </w:pPr>
      <w:bookmarkStart w:id="2179" w:name="_Toc156245382"/>
      <w:r w:rsidRPr="009A4183">
        <w:rPr>
          <w:rFonts w:ascii="Arial Narrow" w:hAnsi="Arial Narrow" w:cs="Arial"/>
          <w:color w:val="auto"/>
          <w:sz w:val="22"/>
          <w:szCs w:val="22"/>
          <w:lang w:val="es-PE"/>
        </w:rPr>
        <w:t xml:space="preserve">ANEXO </w:t>
      </w:r>
      <w:proofErr w:type="spellStart"/>
      <w:r w:rsidRPr="009A4183">
        <w:rPr>
          <w:rFonts w:ascii="Arial Narrow" w:hAnsi="Arial Narrow" w:cs="Arial"/>
          <w:iCs/>
          <w:color w:val="auto"/>
          <w:sz w:val="22"/>
          <w:szCs w:val="22"/>
          <w:lang w:val="es-PE"/>
        </w:rPr>
        <w:t>N</w:t>
      </w:r>
      <w:r w:rsidRPr="009A4183">
        <w:rPr>
          <w:rFonts w:ascii="Arial Narrow" w:hAnsi="Arial Narrow" w:cs="Arial"/>
          <w:i/>
          <w:color w:val="auto"/>
          <w:sz w:val="22"/>
          <w:szCs w:val="22"/>
          <w:lang w:val="es-PE"/>
        </w:rPr>
        <w:t>º</w:t>
      </w:r>
      <w:proofErr w:type="spellEnd"/>
      <w:r w:rsidRPr="009A4183">
        <w:rPr>
          <w:rFonts w:ascii="Arial Narrow" w:hAnsi="Arial Narrow" w:cs="Arial"/>
          <w:color w:val="auto"/>
          <w:sz w:val="22"/>
          <w:szCs w:val="22"/>
          <w:lang w:val="es-PE"/>
        </w:rPr>
        <w:t xml:space="preserve"> 6</w:t>
      </w:r>
      <w:bookmarkEnd w:id="2167"/>
      <w:bookmarkEnd w:id="2168"/>
      <w:bookmarkEnd w:id="2169"/>
      <w:bookmarkEnd w:id="2170"/>
      <w:bookmarkEnd w:id="2171"/>
      <w:bookmarkEnd w:id="2172"/>
      <w:bookmarkEnd w:id="2173"/>
      <w:bookmarkEnd w:id="2174"/>
      <w:bookmarkEnd w:id="2175"/>
      <w:bookmarkEnd w:id="2176"/>
      <w:bookmarkEnd w:id="2177"/>
      <w:r w:rsidR="003C555C" w:rsidRPr="009A4183">
        <w:rPr>
          <w:rStyle w:val="Refdenotaalpie"/>
          <w:rFonts w:ascii="Arial Narrow" w:hAnsi="Arial Narrow" w:cs="Arial"/>
          <w:color w:val="auto"/>
          <w:sz w:val="22"/>
          <w:szCs w:val="22"/>
          <w:lang w:val="es-PE"/>
        </w:rPr>
        <w:footnoteReference w:id="40"/>
      </w:r>
      <w:bookmarkEnd w:id="2179"/>
    </w:p>
    <w:p w14:paraId="2B3B81B2" w14:textId="77777777" w:rsidR="003C3ACE" w:rsidRPr="009A4183" w:rsidRDefault="003C3ACE" w:rsidP="003C3ACE">
      <w:pPr>
        <w:widowControl w:val="0"/>
        <w:spacing w:after="0" w:line="240" w:lineRule="auto"/>
        <w:rPr>
          <w:rFonts w:ascii="Arial Narrow" w:hAnsi="Arial Narrow" w:cs="Arial"/>
        </w:rPr>
      </w:pPr>
    </w:p>
    <w:p w14:paraId="24EB5738"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2180" w:name="_Toc365887499"/>
      <w:bookmarkStart w:id="2181" w:name="_Toc346874347"/>
      <w:bookmarkStart w:id="2182" w:name="_Toc346874108"/>
      <w:bookmarkStart w:id="2183" w:name="_Toc345943843"/>
      <w:bookmarkStart w:id="2184" w:name="_Ref345929735"/>
      <w:bookmarkStart w:id="2185" w:name="_Toc258927849"/>
      <w:bookmarkStart w:id="2186" w:name="_Toc345695398"/>
      <w:bookmarkStart w:id="2187" w:name="_Toc345695142"/>
      <w:bookmarkStart w:id="2188" w:name="_Toc344391493"/>
      <w:bookmarkStart w:id="2189" w:name="_Toc345337454"/>
      <w:bookmarkStart w:id="2190" w:name="_Toc344391308"/>
      <w:bookmarkStart w:id="2191" w:name="_Toc156245383"/>
      <w:r w:rsidRPr="009A4183">
        <w:rPr>
          <w:rFonts w:ascii="Arial Narrow" w:hAnsi="Arial Narrow" w:cs="Arial"/>
          <w:color w:val="auto"/>
          <w:sz w:val="22"/>
          <w:szCs w:val="22"/>
          <w:lang w:val="es-PE"/>
        </w:rPr>
        <w:t>Formulario 3</w:t>
      </w:r>
      <w:bookmarkEnd w:id="2180"/>
      <w:bookmarkEnd w:id="2181"/>
      <w:bookmarkEnd w:id="2182"/>
      <w:bookmarkEnd w:id="2183"/>
      <w:bookmarkEnd w:id="2184"/>
      <w:bookmarkEnd w:id="2191"/>
    </w:p>
    <w:p w14:paraId="737DB2BE"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2192" w:name="_Toc365887500"/>
      <w:bookmarkStart w:id="2193" w:name="_Toc346874348"/>
      <w:bookmarkStart w:id="2194" w:name="_Toc346874109"/>
      <w:bookmarkStart w:id="2195" w:name="_Toc345943844"/>
      <w:bookmarkStart w:id="2196" w:name="_Toc156245384"/>
      <w:r w:rsidRPr="009A4183">
        <w:rPr>
          <w:rFonts w:ascii="Arial Narrow" w:hAnsi="Arial Narrow" w:cs="Arial"/>
          <w:color w:val="auto"/>
          <w:sz w:val="22"/>
          <w:szCs w:val="22"/>
          <w:lang w:val="es-PE"/>
        </w:rPr>
        <w:t xml:space="preserve">INCORPORACIÓN DE NUEVO INTEGRANTE DEL </w:t>
      </w:r>
      <w:bookmarkEnd w:id="2185"/>
      <w:r w:rsidRPr="009A4183">
        <w:rPr>
          <w:rFonts w:ascii="Arial Narrow" w:hAnsi="Arial Narrow" w:cs="Arial"/>
          <w:color w:val="auto"/>
          <w:sz w:val="22"/>
          <w:szCs w:val="22"/>
          <w:lang w:val="es-PE"/>
        </w:rPr>
        <w:t>INTERESADO</w:t>
      </w:r>
      <w:bookmarkEnd w:id="2186"/>
      <w:bookmarkEnd w:id="2187"/>
      <w:bookmarkEnd w:id="2188"/>
      <w:bookmarkEnd w:id="2189"/>
      <w:bookmarkEnd w:id="2190"/>
      <w:bookmarkEnd w:id="2192"/>
      <w:bookmarkEnd w:id="2193"/>
      <w:bookmarkEnd w:id="2194"/>
      <w:bookmarkEnd w:id="2195"/>
      <w:bookmarkEnd w:id="2196"/>
    </w:p>
    <w:p w14:paraId="383F1417" w14:textId="77777777" w:rsidR="003C3ACE" w:rsidRPr="009A4183" w:rsidRDefault="003C3ACE" w:rsidP="003C3ACE">
      <w:pPr>
        <w:pStyle w:val="Textosinformato"/>
        <w:widowControl w:val="0"/>
        <w:jc w:val="center"/>
        <w:rPr>
          <w:rFonts w:ascii="Arial Narrow" w:hAnsi="Arial Narrow" w:cs="Arial"/>
          <w:b/>
        </w:rPr>
      </w:pPr>
      <w:bookmarkStart w:id="2197" w:name="_Toc424718385"/>
      <w:bookmarkStart w:id="2198" w:name="_Toc370398271"/>
      <w:bookmarkStart w:id="2199" w:name="_Toc365887501"/>
      <w:bookmarkStart w:id="2200" w:name="_Toc347739094"/>
      <w:bookmarkStart w:id="2201" w:name="_Toc346897580"/>
      <w:bookmarkStart w:id="2202" w:name="_Toc346874891"/>
      <w:bookmarkStart w:id="2203" w:name="_Toc346874349"/>
      <w:bookmarkStart w:id="2204" w:name="_Toc346874110"/>
      <w:bookmarkStart w:id="2205" w:name="_Toc345943845"/>
      <w:bookmarkStart w:id="2206" w:name="_Toc345695399"/>
      <w:bookmarkStart w:id="2207" w:name="_Toc345695143"/>
      <w:bookmarkStart w:id="2208" w:name="_Toc345337455"/>
      <w:bookmarkStart w:id="2209" w:name="_Toc344391494"/>
      <w:bookmarkStart w:id="2210" w:name="_Toc344391309"/>
      <w:bookmarkStart w:id="2211" w:name="_Toc258927850"/>
      <w:bookmarkStart w:id="2212" w:name="_Toc238471079"/>
      <w:bookmarkStart w:id="2213" w:name="_Toc237073777"/>
      <w:bookmarkStart w:id="2214" w:name="_Toc236822813"/>
      <w:bookmarkStart w:id="2215" w:name="_Toc236822629"/>
      <w:r w:rsidRPr="009A4183">
        <w:rPr>
          <w:rFonts w:ascii="Arial Narrow" w:hAnsi="Arial Narrow" w:cs="Arial"/>
        </w:rPr>
        <w:t>(Referencia Numeral 6.2 de las Bases del Concurso)</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14:paraId="66F293F0" w14:textId="77777777" w:rsidR="003C3ACE" w:rsidRPr="009A4183" w:rsidRDefault="003C3ACE" w:rsidP="003C3ACE">
      <w:pPr>
        <w:pStyle w:val="Textosinformato"/>
        <w:widowControl w:val="0"/>
        <w:jc w:val="center"/>
        <w:rPr>
          <w:rFonts w:ascii="Arial Narrow" w:hAnsi="Arial Narrow" w:cs="Arial"/>
          <w:bCs/>
          <w:lang w:val="es-PE"/>
        </w:rPr>
      </w:pPr>
    </w:p>
    <w:p w14:paraId="03225960" w14:textId="77777777" w:rsidR="003C3ACE" w:rsidRPr="00D12506" w:rsidRDefault="003C3ACE" w:rsidP="00D12506">
      <w:pPr>
        <w:pStyle w:val="Textosinformato"/>
        <w:widowControl w:val="0"/>
        <w:jc w:val="center"/>
        <w:rPr>
          <w:rFonts w:ascii="Arial Narrow" w:hAnsi="Arial Narrow" w:cs="Arial"/>
          <w:b/>
          <w:lang w:val="es-PE"/>
        </w:rPr>
      </w:pPr>
      <w:bookmarkStart w:id="2216" w:name="_Toc487806260"/>
      <w:bookmarkStart w:id="2217" w:name="_Toc461802925"/>
      <w:bookmarkStart w:id="2218" w:name="_Toc451261962"/>
      <w:bookmarkStart w:id="2219" w:name="_Toc424718386"/>
      <w:bookmarkStart w:id="2220" w:name="_Toc370398272"/>
      <w:bookmarkStart w:id="2221" w:name="_Toc365887502"/>
      <w:bookmarkStart w:id="2222" w:name="_Toc347739095"/>
      <w:bookmarkStart w:id="2223" w:name="_Toc346897581"/>
      <w:bookmarkStart w:id="2224" w:name="_Toc346874892"/>
      <w:bookmarkStart w:id="2225" w:name="_Toc346874350"/>
      <w:bookmarkStart w:id="2226" w:name="_Toc346874111"/>
      <w:bookmarkStart w:id="2227" w:name="_Toc345943846"/>
      <w:bookmarkStart w:id="2228" w:name="_Toc345695400"/>
      <w:bookmarkStart w:id="2229" w:name="_Toc345695144"/>
      <w:bookmarkStart w:id="2230" w:name="_Toc345337456"/>
      <w:bookmarkStart w:id="2231" w:name="_Toc344391495"/>
      <w:bookmarkStart w:id="2232" w:name="_Toc344391310"/>
      <w:bookmarkStart w:id="2233" w:name="_Toc258927851"/>
      <w:bookmarkStart w:id="2234" w:name="_Toc18505028"/>
      <w:r w:rsidRPr="00D12506">
        <w:rPr>
          <w:rFonts w:ascii="Arial Narrow" w:hAnsi="Arial Narrow" w:cs="Arial"/>
          <w:b/>
          <w:lang w:val="es-PE"/>
        </w:rPr>
        <w:t>DECLARACIÓN JURADA</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57CB5CAA" w14:textId="77777777" w:rsidR="003C3ACE" w:rsidRPr="009A4183" w:rsidRDefault="003C3ACE" w:rsidP="003C3ACE">
      <w:pPr>
        <w:pStyle w:val="Textosinformato"/>
        <w:widowControl w:val="0"/>
        <w:jc w:val="center"/>
        <w:rPr>
          <w:rFonts w:ascii="Arial Narrow" w:hAnsi="Arial Narrow" w:cs="Arial"/>
        </w:rPr>
      </w:pPr>
    </w:p>
    <w:p w14:paraId="2FAEC6B8" w14:textId="77777777" w:rsidR="003C3ACE" w:rsidRPr="009A4183" w:rsidRDefault="003C3ACE" w:rsidP="003C3ACE">
      <w:pPr>
        <w:pStyle w:val="Textosinformato"/>
        <w:widowControl w:val="0"/>
        <w:jc w:val="both"/>
        <w:rPr>
          <w:rFonts w:ascii="Arial Narrow" w:hAnsi="Arial Narrow" w:cs="Arial"/>
        </w:rPr>
      </w:pPr>
    </w:p>
    <w:p w14:paraId="73A946A2" w14:textId="77777777" w:rsidR="005B35C8" w:rsidRPr="009A4183" w:rsidRDefault="005B35C8" w:rsidP="005B35C8">
      <w:pPr>
        <w:pStyle w:val="Textosinformato"/>
        <w:widowControl w:val="0"/>
        <w:jc w:val="both"/>
        <w:rPr>
          <w:rFonts w:ascii="Arial Narrow" w:hAnsi="Arial Narrow" w:cs="Arial"/>
          <w:b/>
          <w:bCs/>
          <w:i/>
          <w:iCs/>
        </w:rPr>
      </w:pPr>
      <w:r w:rsidRPr="009A4183">
        <w:rPr>
          <w:rFonts w:ascii="Arial Narrow" w:hAnsi="Arial Narrow" w:cs="Arial"/>
        </w:rPr>
        <w:t>Por medio de la presente, declaramos bajo juramento</w:t>
      </w:r>
      <w:r w:rsidRPr="009A4183">
        <w:rPr>
          <w:rFonts w:ascii="Arial Narrow" w:hAnsi="Arial Narrow" w:cs="Arial"/>
          <w:b/>
          <w:bCs/>
          <w:i/>
          <w:iCs/>
        </w:rPr>
        <w:t xml:space="preserve">, de conformidad con lo establecido en el artículo 32 del TUO del Decreto Legislativo </w:t>
      </w:r>
      <w:proofErr w:type="spellStart"/>
      <w:r w:rsidRPr="009A4183">
        <w:rPr>
          <w:rFonts w:ascii="Arial Narrow" w:hAnsi="Arial Narrow" w:cs="Arial"/>
          <w:b/>
          <w:bCs/>
          <w:i/>
          <w:iCs/>
        </w:rPr>
        <w:t>Nº</w:t>
      </w:r>
      <w:proofErr w:type="spellEnd"/>
      <w:r w:rsidRPr="009A4183">
        <w:rPr>
          <w:rFonts w:ascii="Arial Narrow" w:hAnsi="Arial Narrow" w:cs="Arial"/>
          <w:b/>
          <w:bCs/>
          <w:i/>
          <w:iCs/>
        </w:rPr>
        <w:t xml:space="preserve"> 1362</w:t>
      </w:r>
      <w:r w:rsidRPr="009A4183">
        <w:rPr>
          <w:rFonts w:ascii="Arial Narrow" w:hAnsi="Arial Narrow" w:cs="Arial"/>
        </w:rPr>
        <w:t xml:space="preserve"> que […....................................... (nombre del Interesado)], […..................... (los integrantes del Consorcio)], </w:t>
      </w:r>
      <w:r w:rsidRPr="009A4183">
        <w:rPr>
          <w:rFonts w:ascii="Arial Narrow" w:hAnsi="Arial Narrow" w:cs="Arial"/>
          <w:b/>
          <w:bCs/>
          <w:i/>
          <w:iCs/>
        </w:rPr>
        <w:t>no nos encontramos impedidos de participar como postores o inversionistas, directa o indirectamente, en el presente Concurso.</w:t>
      </w:r>
    </w:p>
    <w:p w14:paraId="4007A2C6" w14:textId="77777777" w:rsidR="005B35C8" w:rsidRPr="009A4183" w:rsidRDefault="005B35C8" w:rsidP="005B35C8">
      <w:pPr>
        <w:widowControl w:val="0"/>
        <w:spacing w:after="0" w:line="240" w:lineRule="auto"/>
        <w:jc w:val="both"/>
        <w:rPr>
          <w:rFonts w:ascii="Arial" w:eastAsia="Times New Roman" w:hAnsi="Arial" w:cs="Arial"/>
          <w:strike/>
          <w:lang w:eastAsia="es-ES"/>
        </w:rPr>
      </w:pPr>
    </w:p>
    <w:p w14:paraId="7FFC4B62" w14:textId="77777777" w:rsidR="005B35C8" w:rsidRPr="009A4183" w:rsidRDefault="005B35C8" w:rsidP="005B35C8">
      <w:pPr>
        <w:spacing w:after="0" w:line="240" w:lineRule="auto"/>
        <w:jc w:val="both"/>
        <w:rPr>
          <w:rFonts w:ascii="Arial Narrow" w:eastAsia="Times New Roman" w:hAnsi="Arial Narrow" w:cs="Arial"/>
          <w:b/>
          <w:bCs/>
          <w:i/>
          <w:iCs/>
          <w:lang w:val="x-none" w:eastAsia="x-none"/>
        </w:rPr>
      </w:pPr>
      <w:r w:rsidRPr="009A4183">
        <w:rPr>
          <w:rFonts w:ascii="Arial Narrow" w:eastAsia="Times New Roman" w:hAnsi="Arial Narrow" w:cs="Arial"/>
          <w:b/>
          <w:bCs/>
          <w:i/>
          <w:iCs/>
          <w:lang w:val="x-none" w:eastAsia="x-none"/>
        </w:rPr>
        <w:t xml:space="preserve">Asimismo, no nos encontramos sancionados administrativamente con inhabilitación temporal o permanente en el ejercicio de nuestros derechos para participar en procesos de selección convocados por el Estado de la República del Perú, ni para contratar con el Estado de la República del Perú; así como tampoco nos encontramos incursos en las limitaciones señaladas en la Quinta Disposición Complementaria Final de la Ley </w:t>
      </w:r>
      <w:proofErr w:type="spellStart"/>
      <w:r w:rsidRPr="009A4183">
        <w:rPr>
          <w:rFonts w:ascii="Arial Narrow" w:eastAsia="Times New Roman" w:hAnsi="Arial Narrow" w:cs="Arial"/>
          <w:b/>
          <w:bCs/>
          <w:i/>
          <w:iCs/>
          <w:lang w:val="x-none" w:eastAsia="x-none"/>
        </w:rPr>
        <w:t>N°</w:t>
      </w:r>
      <w:proofErr w:type="spellEnd"/>
      <w:r w:rsidRPr="009A4183">
        <w:rPr>
          <w:rFonts w:ascii="Arial Narrow" w:eastAsia="Times New Roman" w:hAnsi="Arial Narrow" w:cs="Arial"/>
          <w:b/>
          <w:bCs/>
          <w:i/>
          <w:iCs/>
          <w:lang w:val="x-none" w:eastAsia="x-none"/>
        </w:rPr>
        <w:t xml:space="preserve"> 29290, ni en las Leyes y Disposiciones Aplicables.</w:t>
      </w:r>
    </w:p>
    <w:p w14:paraId="43A16ADD" w14:textId="77777777" w:rsidR="003C3ACE" w:rsidRPr="009A4183" w:rsidRDefault="003C3ACE" w:rsidP="003C3ACE">
      <w:pPr>
        <w:pStyle w:val="Textoindependiente3"/>
        <w:widowControl w:val="0"/>
        <w:rPr>
          <w:rFonts w:ascii="Arial Narrow" w:hAnsi="Arial Narrow" w:cs="Arial"/>
          <w:b w:val="0"/>
          <w:sz w:val="22"/>
          <w:szCs w:val="22"/>
          <w:lang w:val="es-PE"/>
        </w:rPr>
      </w:pPr>
    </w:p>
    <w:p w14:paraId="228D65F8" w14:textId="77777777" w:rsidR="003C3ACE" w:rsidRPr="009A4183" w:rsidRDefault="003C3ACE" w:rsidP="003C3ACE">
      <w:pPr>
        <w:pStyle w:val="Textoindependiente3"/>
        <w:widowControl w:val="0"/>
        <w:rPr>
          <w:rFonts w:ascii="Arial Narrow" w:hAnsi="Arial Narrow" w:cs="Arial"/>
          <w:b w:val="0"/>
          <w:sz w:val="22"/>
          <w:szCs w:val="22"/>
          <w:lang w:val="es-PE"/>
        </w:rPr>
      </w:pPr>
    </w:p>
    <w:p w14:paraId="258DB216" w14:textId="6B95BB88"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526EB2" w:rsidRPr="009A4183">
        <w:rPr>
          <w:rFonts w:ascii="Arial Narrow" w:hAnsi="Arial Narrow" w:cs="Arial"/>
          <w:lang w:val="es-PE"/>
        </w:rPr>
        <w:t>2</w:t>
      </w:r>
      <w:r w:rsidRPr="009A4183">
        <w:rPr>
          <w:rFonts w:ascii="Arial Narrow" w:hAnsi="Arial Narrow" w:cs="Arial"/>
        </w:rPr>
        <w:t>….</w:t>
      </w:r>
    </w:p>
    <w:p w14:paraId="47F5CB69" w14:textId="77777777" w:rsidR="003C3ACE" w:rsidRPr="009A4183" w:rsidRDefault="003C3ACE" w:rsidP="003C3ACE">
      <w:pPr>
        <w:pStyle w:val="Textosinformato"/>
        <w:widowControl w:val="0"/>
        <w:jc w:val="both"/>
        <w:rPr>
          <w:rFonts w:ascii="Arial Narrow" w:hAnsi="Arial Narrow" w:cs="Arial"/>
        </w:rPr>
      </w:pPr>
    </w:p>
    <w:p w14:paraId="3B8957AE" w14:textId="77777777" w:rsidR="003C3ACE" w:rsidRPr="009A4183" w:rsidRDefault="003C3ACE" w:rsidP="003C3ACE">
      <w:pPr>
        <w:pStyle w:val="Textosinformato"/>
        <w:widowControl w:val="0"/>
        <w:jc w:val="both"/>
        <w:rPr>
          <w:rFonts w:ascii="Arial Narrow" w:hAnsi="Arial Narrow" w:cs="Arial"/>
        </w:rPr>
      </w:pPr>
    </w:p>
    <w:p w14:paraId="1EF59491" w14:textId="77777777" w:rsidR="003C3ACE" w:rsidRPr="009A4183" w:rsidRDefault="003C3ACE" w:rsidP="003C3ACE">
      <w:pPr>
        <w:pStyle w:val="Textosinformato"/>
        <w:widowControl w:val="0"/>
        <w:jc w:val="both"/>
        <w:rPr>
          <w:rFonts w:ascii="Arial Narrow" w:hAnsi="Arial Narrow" w:cs="Arial"/>
        </w:rPr>
      </w:pPr>
    </w:p>
    <w:p w14:paraId="4E5136C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1CB00BD3"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Nuevo integrante</w:t>
      </w:r>
    </w:p>
    <w:p w14:paraId="28C25DB8" w14:textId="77777777" w:rsidR="003C3ACE" w:rsidRPr="009A4183" w:rsidRDefault="003C3ACE" w:rsidP="003C3ACE">
      <w:pPr>
        <w:pStyle w:val="Textosinformato"/>
        <w:widowControl w:val="0"/>
        <w:jc w:val="both"/>
        <w:rPr>
          <w:rFonts w:ascii="Arial Narrow" w:hAnsi="Arial Narrow" w:cs="Arial"/>
        </w:rPr>
      </w:pPr>
    </w:p>
    <w:p w14:paraId="43921AE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57201A6A"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Nombre del representante legal del nuevo integrante</w:t>
      </w:r>
    </w:p>
    <w:p w14:paraId="05A23B50" w14:textId="77777777" w:rsidR="003C3ACE" w:rsidRPr="009A4183" w:rsidRDefault="003C3ACE" w:rsidP="003C3ACE">
      <w:pPr>
        <w:pStyle w:val="Textosinformato"/>
        <w:widowControl w:val="0"/>
        <w:jc w:val="both"/>
        <w:rPr>
          <w:rFonts w:ascii="Arial Narrow" w:hAnsi="Arial Narrow" w:cs="Arial"/>
        </w:rPr>
      </w:pPr>
    </w:p>
    <w:p w14:paraId="3BCA27A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555F34D6" w14:textId="77777777" w:rsidR="003C3ACE" w:rsidRPr="009A4183" w:rsidRDefault="003C3ACE" w:rsidP="003C3ACE">
      <w:pPr>
        <w:pStyle w:val="Textosinformato"/>
        <w:widowControl w:val="0"/>
        <w:ind w:left="708" w:firstLine="708"/>
        <w:jc w:val="both"/>
        <w:rPr>
          <w:rFonts w:ascii="Arial Narrow" w:hAnsi="Arial Narrow" w:cs="Arial"/>
          <w:b/>
        </w:rPr>
      </w:pPr>
      <w:r w:rsidRPr="009A4183">
        <w:rPr>
          <w:rFonts w:ascii="Arial Narrow" w:hAnsi="Arial Narrow" w:cs="Arial"/>
        </w:rPr>
        <w:t>Firma del representante legal del nuevo integrante</w:t>
      </w:r>
    </w:p>
    <w:p w14:paraId="407ADE6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br w:type="page"/>
      </w:r>
    </w:p>
    <w:p w14:paraId="44B37F32"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235" w:name="_Toc365887503"/>
      <w:bookmarkStart w:id="2236" w:name="_Toc346874351"/>
      <w:bookmarkStart w:id="2237" w:name="_Toc346874112"/>
      <w:bookmarkStart w:id="2238" w:name="_Toc345943847"/>
      <w:bookmarkStart w:id="2239" w:name="_Ref345930459"/>
      <w:bookmarkStart w:id="2240" w:name="_Toc345695401"/>
      <w:bookmarkStart w:id="2241" w:name="_Toc345695145"/>
      <w:bookmarkStart w:id="2242" w:name="_Toc344391496"/>
      <w:bookmarkStart w:id="2243" w:name="_Toc345337457"/>
      <w:bookmarkStart w:id="2244" w:name="_Toc344391311"/>
      <w:bookmarkStart w:id="2245" w:name="_Toc258927852"/>
      <w:bookmarkStart w:id="2246" w:name="_Toc156245385"/>
      <w:bookmarkEnd w:id="2178"/>
      <w:r w:rsidRPr="009A4183">
        <w:rPr>
          <w:rFonts w:ascii="Arial Narrow" w:hAnsi="Arial Narrow" w:cs="Arial"/>
          <w:bCs/>
          <w:iCs/>
          <w:color w:val="auto"/>
          <w:sz w:val="22"/>
          <w:szCs w:val="22"/>
          <w:lang w:val="es-PE"/>
        </w:rPr>
        <w:lastRenderedPageBreak/>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6</w:t>
      </w:r>
      <w:bookmarkEnd w:id="2235"/>
      <w:bookmarkEnd w:id="2236"/>
      <w:bookmarkEnd w:id="2237"/>
      <w:bookmarkEnd w:id="2238"/>
      <w:bookmarkEnd w:id="2239"/>
      <w:bookmarkEnd w:id="2240"/>
      <w:bookmarkEnd w:id="2241"/>
      <w:bookmarkEnd w:id="2242"/>
      <w:bookmarkEnd w:id="2243"/>
      <w:bookmarkEnd w:id="2244"/>
      <w:bookmarkEnd w:id="2245"/>
      <w:bookmarkEnd w:id="2246"/>
    </w:p>
    <w:p w14:paraId="35237037" w14:textId="77777777" w:rsidR="003C3ACE" w:rsidRPr="009A4183" w:rsidRDefault="003C3ACE" w:rsidP="003C3ACE">
      <w:pPr>
        <w:pStyle w:val="Textosinformato"/>
        <w:widowControl w:val="0"/>
        <w:jc w:val="center"/>
        <w:rPr>
          <w:rFonts w:ascii="Arial Narrow" w:hAnsi="Arial Narrow" w:cs="Arial"/>
          <w:bCs/>
          <w:iCs/>
          <w:lang w:val="es-PE"/>
        </w:rPr>
      </w:pPr>
    </w:p>
    <w:p w14:paraId="2B94B9A9"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247" w:name="_Toc365887504"/>
      <w:bookmarkStart w:id="2248" w:name="_Toc346874352"/>
      <w:bookmarkStart w:id="2249" w:name="_Toc346874113"/>
      <w:bookmarkStart w:id="2250" w:name="_Toc345943848"/>
      <w:bookmarkStart w:id="2251" w:name="_Ref345930449"/>
      <w:bookmarkStart w:id="2252" w:name="_Toc345695402"/>
      <w:bookmarkStart w:id="2253" w:name="_Toc345695146"/>
      <w:bookmarkStart w:id="2254" w:name="_Toc344391497"/>
      <w:bookmarkStart w:id="2255" w:name="_Toc345337458"/>
      <w:bookmarkStart w:id="2256" w:name="_Toc344391312"/>
      <w:bookmarkStart w:id="2257" w:name="_Toc258927853"/>
      <w:bookmarkStart w:id="2258" w:name="_Toc115876605"/>
      <w:bookmarkStart w:id="2259" w:name="_Toc82510151"/>
      <w:bookmarkStart w:id="2260" w:name="_Toc156245386"/>
      <w:r w:rsidRPr="009A4183">
        <w:rPr>
          <w:rFonts w:ascii="Arial Narrow" w:hAnsi="Arial Narrow" w:cs="Arial"/>
          <w:bCs/>
          <w:iCs/>
          <w:color w:val="auto"/>
          <w:sz w:val="22"/>
          <w:szCs w:val="22"/>
          <w:lang w:val="es-PE"/>
        </w:rPr>
        <w:t>Formulario 4</w:t>
      </w:r>
      <w:bookmarkEnd w:id="2247"/>
      <w:bookmarkEnd w:id="2248"/>
      <w:bookmarkEnd w:id="2249"/>
      <w:bookmarkEnd w:id="2250"/>
      <w:bookmarkEnd w:id="2251"/>
      <w:bookmarkEnd w:id="2260"/>
    </w:p>
    <w:p w14:paraId="03A34D68"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261" w:name="_Toc365887505"/>
      <w:bookmarkStart w:id="2262" w:name="_Toc346874353"/>
      <w:bookmarkStart w:id="2263" w:name="_Toc346874114"/>
      <w:bookmarkStart w:id="2264" w:name="_Toc345943849"/>
      <w:bookmarkStart w:id="2265" w:name="_Toc156245387"/>
      <w:r w:rsidRPr="009A4183">
        <w:rPr>
          <w:rFonts w:ascii="Arial Narrow" w:hAnsi="Arial Narrow" w:cs="Arial"/>
          <w:bCs/>
          <w:iCs/>
          <w:color w:val="auto"/>
          <w:sz w:val="22"/>
          <w:szCs w:val="22"/>
          <w:lang w:val="es-PE"/>
        </w:rPr>
        <w:t>VIGENCIA DE LA INFORMACIÓN</w:t>
      </w:r>
      <w:bookmarkEnd w:id="2252"/>
      <w:bookmarkEnd w:id="2253"/>
      <w:bookmarkEnd w:id="2254"/>
      <w:bookmarkEnd w:id="2255"/>
      <w:bookmarkEnd w:id="2256"/>
      <w:bookmarkEnd w:id="2257"/>
      <w:bookmarkEnd w:id="2258"/>
      <w:bookmarkEnd w:id="2259"/>
      <w:bookmarkEnd w:id="2261"/>
      <w:bookmarkEnd w:id="2262"/>
      <w:bookmarkEnd w:id="2263"/>
      <w:bookmarkEnd w:id="2264"/>
      <w:bookmarkEnd w:id="2265"/>
    </w:p>
    <w:p w14:paraId="2ADD4D6C"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Numeral </w:t>
      </w:r>
      <w:r w:rsidRPr="009A4183">
        <w:rPr>
          <w:rFonts w:ascii="Arial Narrow" w:hAnsi="Arial Narrow" w:cs="Arial"/>
          <w:lang w:val="es-PE"/>
        </w:rPr>
        <w:t>7.1</w:t>
      </w:r>
      <w:r w:rsidRPr="009A4183">
        <w:rPr>
          <w:rFonts w:ascii="Arial Narrow" w:hAnsi="Arial Narrow" w:cs="Arial"/>
        </w:rPr>
        <w:t>. de las Bases de la Concurso)</w:t>
      </w:r>
    </w:p>
    <w:p w14:paraId="06EFFC62" w14:textId="77777777" w:rsidR="003C3ACE" w:rsidRPr="009A4183" w:rsidRDefault="003C3ACE" w:rsidP="003C3ACE">
      <w:pPr>
        <w:pStyle w:val="Textosinformato"/>
        <w:widowControl w:val="0"/>
        <w:jc w:val="both"/>
        <w:rPr>
          <w:rFonts w:ascii="Arial Narrow" w:hAnsi="Arial Narrow" w:cs="Arial"/>
        </w:rPr>
      </w:pPr>
    </w:p>
    <w:p w14:paraId="3FB1EE67" w14:textId="77777777" w:rsidR="003C3ACE" w:rsidRPr="009A4183" w:rsidRDefault="003C3ACE" w:rsidP="003C3ACE">
      <w:pPr>
        <w:pStyle w:val="Textosinformato"/>
        <w:widowControl w:val="0"/>
        <w:jc w:val="center"/>
        <w:rPr>
          <w:rFonts w:ascii="Arial Narrow" w:hAnsi="Arial Narrow" w:cs="Arial"/>
          <w:b/>
        </w:rPr>
      </w:pPr>
      <w:r w:rsidRPr="009A4183">
        <w:rPr>
          <w:rFonts w:ascii="Arial Narrow" w:hAnsi="Arial Narrow" w:cs="Arial"/>
          <w:b/>
        </w:rPr>
        <w:t>DECLARACIÓN JURADA</w:t>
      </w:r>
    </w:p>
    <w:p w14:paraId="2813C51A" w14:textId="77777777" w:rsidR="003C3ACE" w:rsidRPr="009A4183" w:rsidRDefault="003C3ACE" w:rsidP="003C3ACE">
      <w:pPr>
        <w:pStyle w:val="Textosinformato"/>
        <w:widowControl w:val="0"/>
        <w:jc w:val="both"/>
        <w:rPr>
          <w:rFonts w:ascii="Arial Narrow" w:hAnsi="Arial Narrow" w:cs="Arial"/>
        </w:rPr>
      </w:pPr>
    </w:p>
    <w:p w14:paraId="197D4E90" w14:textId="77777777" w:rsidR="003C3ACE" w:rsidRPr="009A4183" w:rsidRDefault="003C3ACE" w:rsidP="003C3ACE">
      <w:pPr>
        <w:pStyle w:val="Textosinformato"/>
        <w:widowControl w:val="0"/>
        <w:jc w:val="both"/>
        <w:rPr>
          <w:rFonts w:ascii="Arial Narrow" w:hAnsi="Arial Narrow" w:cs="Arial"/>
        </w:rPr>
      </w:pPr>
    </w:p>
    <w:p w14:paraId="773BB52A"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Por medio de la presente declaramos bajo juramento que la información, declaraciones, certificación y, en general, todos los documentos presentados en el Sobre </w:t>
      </w:r>
      <w:proofErr w:type="spellStart"/>
      <w:r w:rsidRPr="009A4183">
        <w:rPr>
          <w:rFonts w:ascii="Arial Narrow" w:hAnsi="Arial Narrow" w:cs="Arial"/>
        </w:rPr>
        <w:t>N</w:t>
      </w:r>
      <w:r w:rsidRPr="009A4183">
        <w:rPr>
          <w:rFonts w:ascii="Arial Narrow" w:hAnsi="Arial Narrow" w:cs="Arial"/>
          <w:vertAlign w:val="superscript"/>
        </w:rPr>
        <w:t>°</w:t>
      </w:r>
      <w:proofErr w:type="spellEnd"/>
      <w:r w:rsidRPr="009A4183">
        <w:rPr>
          <w:rFonts w:ascii="Arial Narrow" w:hAnsi="Arial Narrow" w:cs="Arial"/>
          <w:vertAlign w:val="superscript"/>
        </w:rPr>
        <w:t xml:space="preserve"> </w:t>
      </w:r>
      <w:r w:rsidRPr="009A4183">
        <w:rPr>
          <w:rFonts w:ascii="Arial Narrow" w:hAnsi="Arial Narrow" w:cs="Arial"/>
        </w:rPr>
        <w:t>1 permanecen vigentes a la fecha y permanecerán de la misma manera hasta la Fecha de Cierre.</w:t>
      </w:r>
    </w:p>
    <w:p w14:paraId="48A1F7B4" w14:textId="77777777" w:rsidR="003C3ACE" w:rsidRPr="009A4183" w:rsidRDefault="003C3ACE" w:rsidP="003C3ACE">
      <w:pPr>
        <w:pStyle w:val="Textosinformato"/>
        <w:widowControl w:val="0"/>
        <w:jc w:val="both"/>
        <w:rPr>
          <w:rFonts w:ascii="Arial Narrow" w:hAnsi="Arial Narrow" w:cs="Arial"/>
        </w:rPr>
      </w:pPr>
    </w:p>
    <w:p w14:paraId="08A8A084" w14:textId="77777777" w:rsidR="003C3ACE" w:rsidRPr="009A4183" w:rsidRDefault="003C3ACE" w:rsidP="003C3ACE">
      <w:pPr>
        <w:pStyle w:val="Textosinformato"/>
        <w:widowControl w:val="0"/>
        <w:jc w:val="both"/>
        <w:rPr>
          <w:rFonts w:ascii="Arial Narrow" w:hAnsi="Arial Narrow" w:cs="Arial"/>
        </w:rPr>
      </w:pPr>
    </w:p>
    <w:p w14:paraId="48229F8D" w14:textId="77777777" w:rsidR="003C3ACE" w:rsidRPr="009A4183" w:rsidRDefault="003C3ACE" w:rsidP="003C3ACE">
      <w:pPr>
        <w:pStyle w:val="Textosinformato"/>
        <w:widowControl w:val="0"/>
        <w:jc w:val="both"/>
        <w:rPr>
          <w:rFonts w:ascii="Arial Narrow" w:hAnsi="Arial Narrow" w:cs="Arial"/>
        </w:rPr>
      </w:pPr>
    </w:p>
    <w:p w14:paraId="734FB584" w14:textId="2592A6FA"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de 20</w:t>
      </w:r>
      <w:r w:rsidR="00AE18F2" w:rsidRPr="009A4183">
        <w:rPr>
          <w:rFonts w:ascii="Arial Narrow" w:hAnsi="Arial Narrow" w:cs="Arial"/>
          <w:lang w:val="es-PE"/>
        </w:rPr>
        <w:t>2</w:t>
      </w:r>
      <w:r w:rsidRPr="009A4183">
        <w:rPr>
          <w:rFonts w:ascii="Arial Narrow" w:hAnsi="Arial Narrow" w:cs="Arial"/>
        </w:rPr>
        <w:t>…</w:t>
      </w:r>
    </w:p>
    <w:p w14:paraId="53F38C3A" w14:textId="77777777" w:rsidR="003C3ACE" w:rsidRPr="009A4183" w:rsidRDefault="003C3ACE" w:rsidP="003C3ACE">
      <w:pPr>
        <w:pStyle w:val="Textosinformato"/>
        <w:widowControl w:val="0"/>
        <w:jc w:val="both"/>
        <w:rPr>
          <w:rFonts w:ascii="Arial Narrow" w:hAnsi="Arial Narrow" w:cs="Arial"/>
        </w:rPr>
      </w:pPr>
    </w:p>
    <w:p w14:paraId="41576FE7" w14:textId="77777777" w:rsidR="003C3ACE" w:rsidRPr="009A4183" w:rsidRDefault="003C3ACE" w:rsidP="003C3ACE">
      <w:pPr>
        <w:pStyle w:val="Textosinformato"/>
        <w:widowControl w:val="0"/>
        <w:jc w:val="both"/>
        <w:rPr>
          <w:rFonts w:ascii="Arial Narrow" w:hAnsi="Arial Narrow" w:cs="Arial"/>
        </w:rPr>
      </w:pPr>
    </w:p>
    <w:p w14:paraId="526CBAC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Entidad </w:t>
      </w:r>
      <w:r w:rsidRPr="009A4183">
        <w:rPr>
          <w:rFonts w:ascii="Arial Narrow" w:hAnsi="Arial Narrow" w:cs="Arial"/>
        </w:rPr>
        <w:tab/>
        <w:t>….......................................................</w:t>
      </w:r>
    </w:p>
    <w:p w14:paraId="304701B2"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 Calificado</w:t>
      </w:r>
    </w:p>
    <w:p w14:paraId="2F18DE7C" w14:textId="77777777" w:rsidR="003C3ACE" w:rsidRPr="009A4183" w:rsidRDefault="003C3ACE" w:rsidP="003C3ACE">
      <w:pPr>
        <w:pStyle w:val="Textosinformato"/>
        <w:widowControl w:val="0"/>
        <w:jc w:val="both"/>
        <w:rPr>
          <w:rFonts w:ascii="Arial Narrow" w:hAnsi="Arial Narrow" w:cs="Arial"/>
        </w:rPr>
      </w:pPr>
    </w:p>
    <w:p w14:paraId="681C0633" w14:textId="77777777" w:rsidR="003C3ACE" w:rsidRPr="009A4183" w:rsidRDefault="003C3ACE" w:rsidP="003C3ACE">
      <w:pPr>
        <w:pStyle w:val="Textosinformato"/>
        <w:widowControl w:val="0"/>
        <w:jc w:val="both"/>
        <w:rPr>
          <w:rFonts w:ascii="Arial Narrow" w:hAnsi="Arial Narrow" w:cs="Arial"/>
        </w:rPr>
      </w:pPr>
    </w:p>
    <w:p w14:paraId="1626B37D"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65C07788"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 Calificado</w:t>
      </w:r>
    </w:p>
    <w:p w14:paraId="23B6944B" w14:textId="77777777" w:rsidR="003C3ACE" w:rsidRPr="009A4183" w:rsidRDefault="003C3ACE" w:rsidP="003C3ACE">
      <w:pPr>
        <w:pStyle w:val="Textosinformato"/>
        <w:widowControl w:val="0"/>
        <w:jc w:val="both"/>
        <w:rPr>
          <w:rFonts w:ascii="Arial Narrow" w:hAnsi="Arial Narrow" w:cs="Arial"/>
        </w:rPr>
      </w:pPr>
    </w:p>
    <w:p w14:paraId="2E63CCB3" w14:textId="77777777" w:rsidR="003C3ACE" w:rsidRPr="009A4183" w:rsidRDefault="003C3ACE" w:rsidP="003C3ACE">
      <w:pPr>
        <w:pStyle w:val="Textosinformato"/>
        <w:widowControl w:val="0"/>
        <w:jc w:val="both"/>
        <w:rPr>
          <w:rFonts w:ascii="Arial Narrow" w:hAnsi="Arial Narrow" w:cs="Arial"/>
        </w:rPr>
      </w:pPr>
    </w:p>
    <w:p w14:paraId="45B0C57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29956424"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 Calificado</w:t>
      </w:r>
    </w:p>
    <w:p w14:paraId="632F8C19" w14:textId="77777777" w:rsidR="003C3ACE" w:rsidRPr="009A4183" w:rsidRDefault="003C3ACE" w:rsidP="003C3ACE">
      <w:pPr>
        <w:pStyle w:val="Textosinformato"/>
        <w:widowControl w:val="0"/>
        <w:jc w:val="both"/>
        <w:rPr>
          <w:rFonts w:ascii="Arial Narrow" w:hAnsi="Arial Narrow" w:cs="Arial"/>
        </w:rPr>
      </w:pPr>
    </w:p>
    <w:p w14:paraId="74FC1360" w14:textId="77777777" w:rsidR="00D12506" w:rsidRDefault="003C3ACE" w:rsidP="00D12506">
      <w:pPr>
        <w:pStyle w:val="Textosinformato"/>
        <w:widowControl w:val="0"/>
        <w:jc w:val="both"/>
        <w:rPr>
          <w:rFonts w:ascii="Arial Narrow" w:hAnsi="Arial Narrow"/>
          <w:b/>
        </w:rPr>
      </w:pPr>
      <w:r w:rsidRPr="009A4183">
        <w:rPr>
          <w:rFonts w:ascii="Arial Narrow" w:hAnsi="Arial Narrow"/>
        </w:rPr>
        <w:br w:type="page"/>
      </w:r>
      <w:bookmarkStart w:id="2266" w:name="_Toc344391498"/>
      <w:bookmarkStart w:id="2267" w:name="_Toc365887506"/>
      <w:bookmarkStart w:id="2268" w:name="_Toc346874354"/>
      <w:bookmarkStart w:id="2269" w:name="_Toc346874115"/>
      <w:bookmarkStart w:id="2270" w:name="_Toc345943850"/>
      <w:bookmarkStart w:id="2271" w:name="_Ref345931469"/>
      <w:bookmarkStart w:id="2272" w:name="_Toc345695403"/>
      <w:bookmarkStart w:id="2273" w:name="_Toc345695147"/>
      <w:bookmarkStart w:id="2274" w:name="_Toc345337459"/>
      <w:bookmarkStart w:id="2275" w:name="_Toc344391313"/>
      <w:bookmarkStart w:id="2276" w:name="_Toc258927854"/>
      <w:bookmarkStart w:id="2277" w:name="_Toc130721333"/>
    </w:p>
    <w:p w14:paraId="25843491" w14:textId="77777777" w:rsidR="00D12506" w:rsidRPr="00D12506" w:rsidRDefault="00D12506" w:rsidP="00D12506">
      <w:pPr>
        <w:pStyle w:val="Textosinformato"/>
        <w:widowControl w:val="0"/>
        <w:jc w:val="both"/>
        <w:rPr>
          <w:rFonts w:ascii="Arial Narrow" w:hAnsi="Arial Narrow" w:cs="Arial"/>
        </w:rPr>
      </w:pPr>
    </w:p>
    <w:p w14:paraId="321E7ED0" w14:textId="0580492F"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278" w:name="_Toc156245388"/>
      <w:r w:rsidRPr="009A4183">
        <w:rPr>
          <w:rFonts w:ascii="Arial Narrow" w:hAnsi="Arial Narrow" w:cs="Arial"/>
          <w:bCs/>
          <w:iCs/>
          <w:color w:val="auto"/>
          <w:sz w:val="22"/>
          <w:szCs w:val="22"/>
          <w:lang w:val="es-PE"/>
        </w:rPr>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6</w:t>
      </w:r>
      <w:r w:rsidRPr="009A4183">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21465CA8" wp14:editId="235D5187">
                <wp:simplePos x="0" y="0"/>
                <wp:positionH relativeFrom="column">
                  <wp:posOffset>5029200</wp:posOffset>
                </wp:positionH>
                <wp:positionV relativeFrom="paragraph">
                  <wp:posOffset>-855980</wp:posOffset>
                </wp:positionV>
                <wp:extent cx="1028700" cy="457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7859E" w14:textId="77777777" w:rsidR="005937B6" w:rsidRDefault="005937B6"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5CA8" id="Cuadro de texto 4" o:spid="_x0000_s1029" type="#_x0000_t202" style="position:absolute;left:0;text-align:left;margin-left:396pt;margin-top:-67.4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NG3wEAAKgDAAAOAAAAZHJzL2Uyb0RvYy54bWysU8tu2zAQvBfoPxC815INt0kFy0GaIEWB&#10;9AGk/YAVRVlEJS67pC25X98lpThuewtyIUguNTszO9pcjX0nDpq8QVvK5SKXQluFtbG7Uv74fvfm&#10;UgofwNbQodWlPGovr7avX20GV+gVttjVmgSDWF8MrpRtCK7IMq9a3YNfoNOWiw1SD4GPtMtqgoHR&#10;+y5b5fm7bECqHaHS3vPt7VSU24TfNFqFr03jdRBdKZlbSCultYprtt1AsSNwrVEzDXgGix6M5aYn&#10;qFsIIPZk/oPqjSL02ISFwj7DpjFKJw2sZpn/o+ahBaeTFjbHu5NN/uVg1ZfDg/tGIowfcOQBJhHe&#10;3aP66YXFmxbsTl8T4dBqqLnxMlqWDc4X86fRal/4CFINn7HmIcM+YAIaG+qjK6xTMDoP4HgyXY9B&#10;qNgyX11e5FxSXFu/veCpphZQPH7tyIePGnsRN6UkHmpCh8O9D5ENFI9PYjOLd6br0mA7+9cFP4w3&#10;iX0kPFEPYzUKU8/SopgK6yPLIZziwvHmTYv0W4qBo1JK/2sPpKXoPlm25P1yvY7ZSoekQAo6r1Tn&#10;FbCKoUoZpJi2N2HK496R2bXcaRqCxWu2sTFJ4ROrmT7HIQmfoxvzdn5Or55+sO0fAAAA//8DAFBL&#10;AwQUAAYACAAAACEAB4QGReAAAAAMAQAADwAAAGRycy9kb3ducmV2LnhtbEyPwU7DMBBE70j8g7VI&#10;3Fq7IS1NiFMhEFdQC63EzY23SUS8jmK3CX/PcoLjzo5m5hWbyXXigkNoPWlYzBUIpMrblmoNH+8v&#10;szWIEA1Z03lCDd8YYFNeXxUmt36kLV52sRYcQiE3GpoY+1zKUDXoTJj7Hol/Jz84E/kcamkHM3K4&#10;62Si1Eo60xI3NKbHpwarr93Zadi/nj4PqXqrn92yH/2kJLlMan17Mz0+gIg4xT8z/M7n6VDypqM/&#10;kw2i03CfJcwSNcwWdylDsCVbpiwdWVola5BlIf9DlD8AAAD//wMAUEsBAi0AFAAGAAgAAAAhALaD&#10;OJL+AAAA4QEAABMAAAAAAAAAAAAAAAAAAAAAAFtDb250ZW50X1R5cGVzXS54bWxQSwECLQAUAAYA&#10;CAAAACEAOP0h/9YAAACUAQAACwAAAAAAAAAAAAAAAAAvAQAAX3JlbHMvLnJlbHNQSwECLQAUAAYA&#10;CAAAACEAr26DRt8BAACoAwAADgAAAAAAAAAAAAAAAAAuAgAAZHJzL2Uyb0RvYy54bWxQSwECLQAU&#10;AAYACAAAACEAB4QGReAAAAAMAQAADwAAAAAAAAAAAAAAAAA5BAAAZHJzL2Rvd25yZXYueG1sUEsF&#10;BgAAAAAEAAQA8wAAAEYFAAAAAA==&#10;" filled="f" stroked="f">
                <v:textbox>
                  <w:txbxContent>
                    <w:p w14:paraId="7287859E" w14:textId="77777777" w:rsidR="005937B6" w:rsidRDefault="005937B6" w:rsidP="003C3ACE">
                      <w:pPr>
                        <w:rPr>
                          <w:sz w:val="20"/>
                        </w:rPr>
                      </w:pPr>
                    </w:p>
                  </w:txbxContent>
                </v:textbox>
              </v:shape>
            </w:pict>
          </mc:Fallback>
        </mc:AlternateContent>
      </w:r>
      <w:bookmarkEnd w:id="2266"/>
      <w:r w:rsidRPr="009A4183">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4E0D803C" wp14:editId="76FD4F9E">
                <wp:simplePos x="0" y="0"/>
                <wp:positionH relativeFrom="column">
                  <wp:posOffset>5029200</wp:posOffset>
                </wp:positionH>
                <wp:positionV relativeFrom="paragraph">
                  <wp:posOffset>-855980</wp:posOffset>
                </wp:positionV>
                <wp:extent cx="1028700" cy="457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FF18" w14:textId="77777777" w:rsidR="005937B6" w:rsidRDefault="005937B6"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803C" id="Cuadro de texto 7" o:spid="_x0000_s1030" type="#_x0000_t202" style="position:absolute;left:0;text-align:left;margin-left:396pt;margin-top:-67.4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o4QEAAKgDAAAOAAAAZHJzL2Uyb0RvYy54bWysU8tu2zAQvBfoPxC815INt0kFy0GaIEWB&#10;9AGk/YAVRUlEJS67pC25X98l5ThuewtyIUguNTszO9pcTUMv9pq8QVvK5SKXQluFtbFtKX98v3tz&#10;KYUPYGvo0epSHrSXV9vXrzajK/QKO+xrTYJBrC9GV8ouBFdkmVedHsAv0GnLxQZpgMBHarOaYGT0&#10;oc9Wef4uG5FqR6i093x7OxflNuE3jVbha9N4HURfSuYW0kppreKabTdQtASuM+pIA57BYgBjuekJ&#10;6hYCiB2Z/6AGowg9NmGhcMiwaYzSSQOrWeb/qHnowOmkhc3x7mSTfzlY9WX/4L6RCNMHnHiASYR3&#10;96h+emHxpgPb6msiHDsNNTdeRsuy0fni+Gm02hc+glTjZ6x5yLALmICmhoboCusUjM4DOJxM11MQ&#10;KrbMV5cXOZcU19ZvL3iqqQUUj1878uGjxkHETSmJh5rQYX/vQ2QDxeOT2Mzinen7NNje/nXBD+NN&#10;Yh8Jz9TDVE3C1KVcxb5RTIX1geUQznHhePOmQ/otxchRKaX/tQPSUvSfLFvyfrlex2ylQ1IgBZ1X&#10;qvMKWMVQpQxSzNubMOdx58i0HXeah2Dxmm1sTFL4xOpIn+OQhB+jG/N2fk6vnn6w7R8AAAD//wMA&#10;UEsDBBQABgAIAAAAIQAHhAZF4AAAAAwBAAAPAAAAZHJzL2Rvd25yZXYueG1sTI/BTsMwEETvSPyD&#10;tUjcWrshLU2IUyEQV1ALrcTNjbdJRLyOYrcJf89yguPOjmbmFZvJdeKCQ2g9aVjMFQikytuWag0f&#10;7y+zNYgQDVnTeUIN3xhgU15fFSa3fqQtXnaxFhxCITcamhj7XMpQNehMmPseiX8nPzgT+RxqaQcz&#10;crjrZKLUSjrTEjc0psenBquv3dlp2L+ePg+pequf3bIf/aQkuUxqfXszPT6AiDjFPzP8zufpUPKm&#10;oz+TDaLTcJ8lzBI1zBZ3KUOwJVumLB1ZWiVrkGUh/0OUPwAAAP//AwBQSwECLQAUAAYACAAAACEA&#10;toM4kv4AAADhAQAAEwAAAAAAAAAAAAAAAAAAAAAAW0NvbnRlbnRfVHlwZXNdLnhtbFBLAQItABQA&#10;BgAIAAAAIQA4/SH/1gAAAJQBAAALAAAAAAAAAAAAAAAAAC8BAABfcmVscy8ucmVsc1BLAQItABQA&#10;BgAIAAAAIQAOu+2o4QEAAKgDAAAOAAAAAAAAAAAAAAAAAC4CAABkcnMvZTJvRG9jLnhtbFBLAQIt&#10;ABQABgAIAAAAIQAHhAZF4AAAAAwBAAAPAAAAAAAAAAAAAAAAADsEAABkcnMvZG93bnJldi54bWxQ&#10;SwUGAAAAAAQABADzAAAASAUAAAAA&#10;" filled="f" stroked="f">
                <v:textbox>
                  <w:txbxContent>
                    <w:p w14:paraId="1C0DFF18" w14:textId="77777777" w:rsidR="005937B6" w:rsidRDefault="005937B6" w:rsidP="003C3ACE">
                      <w:pPr>
                        <w:rPr>
                          <w:sz w:val="20"/>
                        </w:rPr>
                      </w:pPr>
                    </w:p>
                  </w:txbxContent>
                </v:textbox>
              </v:shape>
            </w:pict>
          </mc:Fallback>
        </mc:AlternateContent>
      </w:r>
      <w:bookmarkEnd w:id="2267"/>
      <w:bookmarkEnd w:id="2268"/>
      <w:bookmarkEnd w:id="2269"/>
      <w:bookmarkEnd w:id="2270"/>
      <w:bookmarkEnd w:id="2271"/>
      <w:bookmarkEnd w:id="2272"/>
      <w:bookmarkEnd w:id="2273"/>
      <w:bookmarkEnd w:id="2274"/>
      <w:bookmarkEnd w:id="2275"/>
      <w:bookmarkEnd w:id="2276"/>
      <w:bookmarkEnd w:id="2278"/>
    </w:p>
    <w:p w14:paraId="56F3C256" w14:textId="77777777" w:rsidR="003C3ACE" w:rsidRPr="009A4183" w:rsidRDefault="003C3ACE" w:rsidP="003C3ACE">
      <w:pPr>
        <w:widowControl w:val="0"/>
        <w:autoSpaceDE w:val="0"/>
        <w:autoSpaceDN w:val="0"/>
        <w:adjustRightInd w:val="0"/>
        <w:spacing w:after="0" w:line="240" w:lineRule="auto"/>
        <w:ind w:left="708"/>
        <w:rPr>
          <w:rFonts w:ascii="Arial Narrow" w:hAnsi="Arial Narrow" w:cs="Arial"/>
        </w:rPr>
      </w:pPr>
    </w:p>
    <w:p w14:paraId="60732FBD"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2279" w:name="_Toc365887507"/>
      <w:bookmarkStart w:id="2280" w:name="_Toc346874355"/>
      <w:bookmarkStart w:id="2281" w:name="_Toc346874116"/>
      <w:bookmarkStart w:id="2282" w:name="_Toc345943851"/>
      <w:bookmarkStart w:id="2283" w:name="_Ref345931454"/>
      <w:bookmarkStart w:id="2284" w:name="_Toc345695404"/>
      <w:bookmarkStart w:id="2285" w:name="_Toc345695148"/>
      <w:bookmarkStart w:id="2286" w:name="_Toc344391499"/>
      <w:bookmarkStart w:id="2287" w:name="_Toc345337460"/>
      <w:bookmarkStart w:id="2288" w:name="_Toc344391314"/>
      <w:bookmarkStart w:id="2289" w:name="_Toc258927855"/>
      <w:bookmarkStart w:id="2290" w:name="_Toc156245389"/>
      <w:r w:rsidRPr="009A4183">
        <w:rPr>
          <w:rFonts w:ascii="Arial Narrow" w:hAnsi="Arial Narrow" w:cs="Arial"/>
          <w:color w:val="auto"/>
          <w:sz w:val="22"/>
          <w:szCs w:val="22"/>
          <w:lang w:val="es-PE"/>
        </w:rPr>
        <w:t>Formulario 5</w:t>
      </w:r>
      <w:bookmarkEnd w:id="2279"/>
      <w:bookmarkEnd w:id="2280"/>
      <w:bookmarkEnd w:id="2281"/>
      <w:bookmarkEnd w:id="2282"/>
      <w:bookmarkEnd w:id="2283"/>
      <w:bookmarkEnd w:id="2290"/>
    </w:p>
    <w:p w14:paraId="3DFB3EFA"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2291" w:name="_Toc365887508"/>
      <w:bookmarkStart w:id="2292" w:name="_Toc346874356"/>
      <w:bookmarkStart w:id="2293" w:name="_Toc346874117"/>
      <w:bookmarkStart w:id="2294" w:name="_Toc345943852"/>
      <w:bookmarkStart w:id="2295" w:name="_Toc156245390"/>
      <w:r w:rsidRPr="009A4183">
        <w:rPr>
          <w:rFonts w:ascii="Arial Narrow" w:hAnsi="Arial Narrow" w:cs="Arial"/>
          <w:color w:val="auto"/>
          <w:sz w:val="22"/>
          <w:szCs w:val="22"/>
          <w:lang w:val="es-PE"/>
        </w:rPr>
        <w:t>ACEPTACIÓN DE LAS BASES Y CONTRATO</w:t>
      </w:r>
      <w:bookmarkEnd w:id="2284"/>
      <w:bookmarkEnd w:id="2285"/>
      <w:bookmarkEnd w:id="2286"/>
      <w:bookmarkEnd w:id="2287"/>
      <w:bookmarkEnd w:id="2288"/>
      <w:bookmarkEnd w:id="2289"/>
      <w:bookmarkEnd w:id="2291"/>
      <w:bookmarkEnd w:id="2292"/>
      <w:bookmarkEnd w:id="2293"/>
      <w:bookmarkEnd w:id="2294"/>
      <w:bookmarkEnd w:id="2295"/>
    </w:p>
    <w:p w14:paraId="6AABC413" w14:textId="77777777" w:rsidR="003C3ACE" w:rsidRPr="009A4183" w:rsidRDefault="003C3ACE" w:rsidP="003C3ACE">
      <w:pPr>
        <w:widowControl w:val="0"/>
        <w:autoSpaceDE w:val="0"/>
        <w:autoSpaceDN w:val="0"/>
        <w:adjustRightInd w:val="0"/>
        <w:spacing w:after="0" w:line="240" w:lineRule="auto"/>
        <w:ind w:left="708"/>
        <w:jc w:val="center"/>
        <w:rPr>
          <w:rFonts w:ascii="Arial Narrow" w:hAnsi="Arial Narrow" w:cs="Arial"/>
        </w:rPr>
      </w:pPr>
      <w:r w:rsidRPr="009A4183">
        <w:rPr>
          <w:rFonts w:ascii="Arial Narrow" w:hAnsi="Arial Narrow" w:cs="Arial"/>
        </w:rPr>
        <w:t>(Referencia Numeral 7.1. de las Bases del Concurso)</w:t>
      </w:r>
    </w:p>
    <w:p w14:paraId="5A8E0323" w14:textId="77777777" w:rsidR="003C3ACE" w:rsidRPr="009A4183" w:rsidRDefault="003C3ACE" w:rsidP="003C3ACE">
      <w:pPr>
        <w:widowControl w:val="0"/>
        <w:autoSpaceDE w:val="0"/>
        <w:autoSpaceDN w:val="0"/>
        <w:adjustRightInd w:val="0"/>
        <w:spacing w:after="0" w:line="240" w:lineRule="auto"/>
        <w:ind w:left="708"/>
        <w:rPr>
          <w:rFonts w:ascii="Arial Narrow" w:hAnsi="Arial Narrow" w:cs="Arial"/>
          <w:b/>
          <w:bCs/>
          <w:iCs/>
        </w:rPr>
      </w:pPr>
    </w:p>
    <w:p w14:paraId="151B47AF" w14:textId="77777777" w:rsidR="003C3ACE" w:rsidRPr="009A4183" w:rsidRDefault="003C3ACE" w:rsidP="003C3ACE">
      <w:pPr>
        <w:widowControl w:val="0"/>
        <w:autoSpaceDE w:val="0"/>
        <w:autoSpaceDN w:val="0"/>
        <w:adjustRightInd w:val="0"/>
        <w:spacing w:after="0" w:line="240" w:lineRule="auto"/>
        <w:ind w:left="708"/>
        <w:jc w:val="center"/>
        <w:rPr>
          <w:rFonts w:ascii="Arial Narrow" w:hAnsi="Arial Narrow" w:cs="Arial"/>
          <w:b/>
          <w:bCs/>
        </w:rPr>
      </w:pPr>
      <w:r w:rsidRPr="009A4183">
        <w:rPr>
          <w:rFonts w:ascii="Arial Narrow" w:hAnsi="Arial Narrow" w:cs="Arial"/>
          <w:b/>
          <w:bCs/>
        </w:rPr>
        <w:t>DECLARACIÓN JURADA</w:t>
      </w:r>
    </w:p>
    <w:p w14:paraId="5299C29D" w14:textId="77777777" w:rsidR="003C3ACE" w:rsidRPr="009A4183" w:rsidRDefault="003C3ACE" w:rsidP="003C3ACE">
      <w:pPr>
        <w:widowControl w:val="0"/>
        <w:autoSpaceDE w:val="0"/>
        <w:autoSpaceDN w:val="0"/>
        <w:adjustRightInd w:val="0"/>
        <w:spacing w:after="0" w:line="240" w:lineRule="auto"/>
        <w:ind w:left="708"/>
        <w:rPr>
          <w:rFonts w:ascii="Arial Narrow" w:hAnsi="Arial Narrow" w:cs="Arial"/>
        </w:rPr>
      </w:pPr>
    </w:p>
    <w:p w14:paraId="6FCBEA28" w14:textId="77777777" w:rsidR="003C3ACE" w:rsidRPr="009A4183" w:rsidRDefault="003C3ACE" w:rsidP="003C3ACE">
      <w:pPr>
        <w:widowControl w:val="0"/>
        <w:autoSpaceDE w:val="0"/>
        <w:autoSpaceDN w:val="0"/>
        <w:adjustRightInd w:val="0"/>
        <w:spacing w:after="0" w:line="240" w:lineRule="auto"/>
        <w:ind w:left="708"/>
        <w:rPr>
          <w:rFonts w:ascii="Arial Narrow" w:hAnsi="Arial Narrow" w:cs="Arial"/>
        </w:rPr>
      </w:pPr>
    </w:p>
    <w:p w14:paraId="7CE2FAA9" w14:textId="77777777" w:rsidR="003C3ACE" w:rsidRPr="009A4183" w:rsidRDefault="003C3ACE" w:rsidP="003C3ACE">
      <w:pPr>
        <w:widowControl w:val="0"/>
        <w:autoSpaceDE w:val="0"/>
        <w:autoSpaceDN w:val="0"/>
        <w:adjustRightInd w:val="0"/>
        <w:spacing w:after="0" w:line="240" w:lineRule="auto"/>
        <w:jc w:val="both"/>
        <w:rPr>
          <w:rFonts w:ascii="Arial Narrow" w:hAnsi="Arial Narrow" w:cs="Arial"/>
        </w:rPr>
      </w:pPr>
      <w:r w:rsidRPr="009A4183">
        <w:rPr>
          <w:rFonts w:ascii="Arial Narrow" w:hAnsi="Arial Narrow" w:cs="Arial"/>
        </w:rPr>
        <w:t>Por medio de la presente, …........................................................................... (nombre del Interesado Calificado</w:t>
      </w:r>
      <w:proofErr w:type="gramStart"/>
      <w:r w:rsidRPr="009A4183">
        <w:rPr>
          <w:rFonts w:ascii="Arial Narrow" w:hAnsi="Arial Narrow" w:cs="Arial"/>
        </w:rPr>
        <w:t>),así</w:t>
      </w:r>
      <w:proofErr w:type="gramEnd"/>
      <w:r w:rsidRPr="009A4183">
        <w:rPr>
          <w:rFonts w:ascii="Arial Narrow" w:hAnsi="Arial Narrow" w:cs="Arial"/>
        </w:rPr>
        <w:t xml:space="preserve"> como sus accionistas, socios o integrantes y los accionistas y socios de estos últimos, declaramos bajo juramento lo siguiente:</w:t>
      </w:r>
    </w:p>
    <w:p w14:paraId="2AB72898" w14:textId="77777777" w:rsidR="003C3ACE" w:rsidRPr="009A4183" w:rsidRDefault="003C3ACE" w:rsidP="003C3ACE">
      <w:pPr>
        <w:pStyle w:val="Encabezado"/>
        <w:widowControl w:val="0"/>
        <w:suppressAutoHyphens/>
        <w:ind w:left="708"/>
        <w:jc w:val="both"/>
        <w:rPr>
          <w:rFonts w:ascii="Arial Narrow" w:hAnsi="Arial Narrow" w:cs="Arial"/>
          <w:sz w:val="22"/>
          <w:szCs w:val="22"/>
          <w:lang w:val="es-PE"/>
        </w:rPr>
      </w:pPr>
    </w:p>
    <w:p w14:paraId="4F9D2B28" w14:textId="77777777" w:rsidR="003C3ACE" w:rsidRPr="009A4183" w:rsidRDefault="003C3ACE" w:rsidP="00AB6999">
      <w:pPr>
        <w:pStyle w:val="ind"/>
        <w:widowControl w:val="0"/>
        <w:numPr>
          <w:ilvl w:val="0"/>
          <w:numId w:val="51"/>
        </w:numPr>
        <w:tabs>
          <w:tab w:val="num" w:pos="426"/>
        </w:tabs>
        <w:ind w:left="426" w:hanging="426"/>
        <w:jc w:val="both"/>
        <w:rPr>
          <w:rFonts w:ascii="Arial Narrow" w:hAnsi="Arial Narrow" w:cs="Arial"/>
          <w:bCs/>
          <w:iCs/>
          <w:sz w:val="22"/>
          <w:szCs w:val="22"/>
          <w:lang w:val="es-PE"/>
        </w:rPr>
      </w:pPr>
      <w:r w:rsidRPr="009A4183">
        <w:rPr>
          <w:rFonts w:ascii="Arial Narrow" w:hAnsi="Arial Narrow" w:cs="Arial"/>
          <w:sz w:val="22"/>
          <w:szCs w:val="22"/>
          <w:lang w:val="es-PE"/>
        </w:rPr>
        <w:t>Que acatamos todas las disposiciones inherentes al Concurso y Adjudicación de la Buena Pro; las normas establecidas en el</w:t>
      </w:r>
      <w:r w:rsidRPr="009A4183">
        <w:rPr>
          <w:rFonts w:ascii="Arial Narrow" w:hAnsi="Arial Narrow" w:cs="Arial"/>
          <w:b/>
          <w:i/>
          <w:sz w:val="22"/>
          <w:szCs w:val="22"/>
          <w:lang w:val="es-ES"/>
        </w:rPr>
        <w:t xml:space="preserve"> </w:t>
      </w:r>
      <w:r w:rsidRPr="009A4183">
        <w:rPr>
          <w:rFonts w:ascii="Arial Narrow" w:hAnsi="Arial Narrow" w:cs="Arial"/>
          <w:bCs/>
          <w:iCs/>
          <w:sz w:val="22"/>
          <w:szCs w:val="22"/>
          <w:lang w:val="es-ES"/>
        </w:rPr>
        <w:t xml:space="preserve">Decreto Legislativo </w:t>
      </w:r>
      <w:proofErr w:type="spellStart"/>
      <w:r w:rsidRPr="009A4183">
        <w:rPr>
          <w:rFonts w:ascii="Arial Narrow" w:hAnsi="Arial Narrow" w:cs="Arial"/>
          <w:bCs/>
          <w:iCs/>
          <w:sz w:val="22"/>
          <w:szCs w:val="22"/>
          <w:lang w:val="es-ES"/>
        </w:rPr>
        <w:t>Nº</w:t>
      </w:r>
      <w:proofErr w:type="spellEnd"/>
      <w:r w:rsidRPr="009A4183">
        <w:rPr>
          <w:rFonts w:ascii="Arial Narrow" w:hAnsi="Arial Narrow" w:cs="Arial"/>
          <w:bCs/>
          <w:iCs/>
          <w:sz w:val="22"/>
          <w:szCs w:val="22"/>
          <w:lang w:val="es-ES"/>
        </w:rPr>
        <w:t xml:space="preserve"> 1362 y su Reglamento, así como las normas modificatorias y/o sustitutorias, </w:t>
      </w:r>
      <w:r w:rsidRPr="009A4183">
        <w:rPr>
          <w:rFonts w:ascii="Arial Narrow" w:hAnsi="Arial Narrow" w:cs="Arial"/>
          <w:bCs/>
          <w:iCs/>
          <w:sz w:val="22"/>
          <w:szCs w:val="22"/>
          <w:lang w:val="es-PE"/>
        </w:rPr>
        <w:t>las Bases y sus Circulares.</w:t>
      </w:r>
    </w:p>
    <w:p w14:paraId="5B8D7280" w14:textId="77777777" w:rsidR="003C3ACE" w:rsidRPr="009A4183" w:rsidRDefault="003C3ACE" w:rsidP="003C3ACE">
      <w:pPr>
        <w:pStyle w:val="ind"/>
        <w:widowControl w:val="0"/>
        <w:tabs>
          <w:tab w:val="left" w:pos="708"/>
        </w:tabs>
        <w:jc w:val="both"/>
        <w:rPr>
          <w:rFonts w:ascii="Arial Narrow" w:hAnsi="Arial Narrow" w:cs="Arial"/>
          <w:bCs/>
          <w:iCs/>
          <w:sz w:val="22"/>
          <w:szCs w:val="22"/>
          <w:lang w:val="es-PE"/>
        </w:rPr>
      </w:pPr>
    </w:p>
    <w:p w14:paraId="5C6E7197" w14:textId="4577F22E" w:rsidR="003C3ACE" w:rsidRPr="009A4183" w:rsidRDefault="003C3ACE" w:rsidP="00AB6999">
      <w:pPr>
        <w:pStyle w:val="ind"/>
        <w:widowControl w:val="0"/>
        <w:numPr>
          <w:ilvl w:val="0"/>
          <w:numId w:val="51"/>
        </w:numPr>
        <w:tabs>
          <w:tab w:val="num" w:pos="426"/>
        </w:tabs>
        <w:ind w:left="426" w:hanging="426"/>
        <w:jc w:val="both"/>
        <w:rPr>
          <w:rFonts w:ascii="Arial Narrow" w:hAnsi="Arial Narrow" w:cs="Arial"/>
          <w:sz w:val="22"/>
          <w:szCs w:val="22"/>
          <w:lang w:val="es-PE"/>
        </w:rPr>
      </w:pPr>
      <w:r w:rsidRPr="009A4183">
        <w:rPr>
          <w:rFonts w:ascii="Arial Narrow" w:hAnsi="Arial Narrow" w:cs="Arial"/>
          <w:bCs/>
          <w:iCs/>
          <w:sz w:val="22"/>
          <w:szCs w:val="22"/>
          <w:lang w:val="es-PE"/>
        </w:rPr>
        <w:t xml:space="preserve">Que hemos examinado y estamos conforme con estas Bases, </w:t>
      </w:r>
      <w:r w:rsidR="004F6E80" w:rsidRPr="009A4183">
        <w:rPr>
          <w:rFonts w:ascii="Arial Narrow" w:hAnsi="Arial Narrow" w:cs="Arial"/>
          <w:bCs/>
          <w:iCs/>
          <w:sz w:val="22"/>
          <w:szCs w:val="22"/>
          <w:lang w:val="es-PE"/>
        </w:rPr>
        <w:t xml:space="preserve">la versión final del </w:t>
      </w:r>
      <w:r w:rsidRPr="009A4183">
        <w:rPr>
          <w:rFonts w:ascii="Arial Narrow" w:hAnsi="Arial Narrow" w:cs="Arial"/>
          <w:bCs/>
          <w:iCs/>
          <w:sz w:val="22"/>
          <w:szCs w:val="22"/>
          <w:lang w:val="es-PE"/>
        </w:rPr>
        <w:t xml:space="preserve">Contrato </w:t>
      </w:r>
      <w:r w:rsidR="004F6E80" w:rsidRPr="009A4183">
        <w:rPr>
          <w:rFonts w:ascii="Arial Narrow" w:hAnsi="Arial Narrow" w:cs="Arial"/>
          <w:bCs/>
          <w:iCs/>
          <w:sz w:val="22"/>
          <w:szCs w:val="22"/>
          <w:lang w:val="es-PE"/>
        </w:rPr>
        <w:t xml:space="preserve">ratificado por el </w:t>
      </w:r>
      <w:proofErr w:type="gramStart"/>
      <w:r w:rsidR="004F6E80" w:rsidRPr="009A4183">
        <w:rPr>
          <w:rFonts w:ascii="Arial Narrow" w:hAnsi="Arial Narrow" w:cs="Arial"/>
          <w:bCs/>
          <w:iCs/>
          <w:sz w:val="22"/>
          <w:szCs w:val="22"/>
          <w:lang w:val="es-PE"/>
        </w:rPr>
        <w:t>Director Ejecutivo</w:t>
      </w:r>
      <w:proofErr w:type="gramEnd"/>
      <w:r w:rsidR="004F6E80" w:rsidRPr="009A4183">
        <w:rPr>
          <w:rFonts w:ascii="Arial Narrow" w:hAnsi="Arial Narrow" w:cs="Arial"/>
          <w:bCs/>
          <w:iCs/>
          <w:sz w:val="22"/>
          <w:szCs w:val="22"/>
          <w:lang w:val="es-PE"/>
        </w:rPr>
        <w:t xml:space="preserve"> </w:t>
      </w:r>
      <w:r w:rsidRPr="009A4183">
        <w:rPr>
          <w:rFonts w:ascii="Arial Narrow" w:hAnsi="Arial Narrow" w:cs="Arial"/>
          <w:bCs/>
          <w:iCs/>
          <w:sz w:val="22"/>
          <w:szCs w:val="22"/>
          <w:lang w:val="es-PE"/>
        </w:rPr>
        <w:t>y demás antecedentes y documentos de las mismas, aceptando expresamente las obligaciones que le imponen el cumplimiento de la Ley de Promoción de la Inversión</w:t>
      </w:r>
      <w:r w:rsidRPr="009A4183">
        <w:rPr>
          <w:rFonts w:ascii="Arial Narrow" w:hAnsi="Arial Narrow" w:cs="Arial"/>
          <w:sz w:val="22"/>
          <w:szCs w:val="22"/>
          <w:lang w:val="es-PE"/>
        </w:rPr>
        <w:t xml:space="preserve"> Privada en Obras Públicas de Infraestructura y de Servicios Públicos y su reglamento, estas Bases y demás normativa aplicable al Contrato de Concesión, no teniendo reparo u objeción que formular. En consecuencia, liberamos a PROINVERSIÓN y sus asesores, de toda responsabilidad por eventuales errores u omisiones que pudieran tener los referidos antecedentes y documentos.</w:t>
      </w:r>
    </w:p>
    <w:p w14:paraId="14088693" w14:textId="77777777" w:rsidR="003C3ACE" w:rsidRPr="009A4183" w:rsidRDefault="003C3ACE" w:rsidP="003C3ACE">
      <w:pPr>
        <w:pStyle w:val="Prrafodelista"/>
        <w:rPr>
          <w:rFonts w:ascii="Arial Narrow" w:hAnsi="Arial Narrow" w:cs="Arial"/>
          <w:sz w:val="22"/>
          <w:szCs w:val="22"/>
          <w:lang w:val="es-PE"/>
        </w:rPr>
      </w:pPr>
    </w:p>
    <w:p w14:paraId="261F6B47" w14:textId="7E1AF354" w:rsidR="003C3ACE" w:rsidRPr="009A4183" w:rsidRDefault="003C3ACE" w:rsidP="00AB6999">
      <w:pPr>
        <w:pStyle w:val="ind"/>
        <w:widowControl w:val="0"/>
        <w:numPr>
          <w:ilvl w:val="0"/>
          <w:numId w:val="51"/>
        </w:numPr>
        <w:tabs>
          <w:tab w:val="num" w:pos="426"/>
        </w:tabs>
        <w:ind w:left="426" w:hanging="426"/>
        <w:jc w:val="both"/>
        <w:rPr>
          <w:rFonts w:ascii="Arial Narrow" w:hAnsi="Arial Narrow" w:cs="Arial"/>
          <w:sz w:val="22"/>
          <w:szCs w:val="22"/>
          <w:lang w:val="es-PE"/>
        </w:rPr>
      </w:pPr>
      <w:r w:rsidRPr="009A4183">
        <w:rPr>
          <w:rFonts w:ascii="Arial Narrow" w:hAnsi="Arial Narrow" w:cs="Arial"/>
          <w:sz w:val="22"/>
          <w:szCs w:val="22"/>
          <w:lang w:val="es-PE"/>
        </w:rPr>
        <w:t xml:space="preserve">En caso de resultar Adjudicatarios de la Buena Pro, nos comprometemos a celebrar el Contrato de Concesión respectivo. </w:t>
      </w:r>
    </w:p>
    <w:p w14:paraId="1E634D46" w14:textId="77777777" w:rsidR="003C3ACE" w:rsidRPr="009A4183"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14:paraId="62983F09" w14:textId="77777777" w:rsidR="003C3ACE" w:rsidRPr="009A4183"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14:paraId="05B7167D" w14:textId="77B94A2F"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de 20</w:t>
      </w:r>
      <w:r w:rsidR="003776BB" w:rsidRPr="009A4183">
        <w:rPr>
          <w:rFonts w:ascii="Arial Narrow" w:hAnsi="Arial Narrow" w:cs="Arial"/>
          <w:lang w:val="es-PE"/>
        </w:rPr>
        <w:t>2</w:t>
      </w:r>
      <w:r w:rsidRPr="009A4183">
        <w:rPr>
          <w:rFonts w:ascii="Arial Narrow" w:hAnsi="Arial Narrow" w:cs="Arial"/>
        </w:rPr>
        <w:t>…</w:t>
      </w:r>
    </w:p>
    <w:p w14:paraId="5BE66132" w14:textId="77777777" w:rsidR="003C3ACE" w:rsidRPr="009A4183" w:rsidRDefault="003C3ACE" w:rsidP="003C3ACE">
      <w:pPr>
        <w:pStyle w:val="Textosinformato"/>
        <w:widowControl w:val="0"/>
        <w:jc w:val="both"/>
        <w:rPr>
          <w:rFonts w:ascii="Arial Narrow" w:hAnsi="Arial Narrow" w:cs="Arial"/>
        </w:rPr>
      </w:pPr>
    </w:p>
    <w:p w14:paraId="302BA650" w14:textId="77777777" w:rsidR="003C3ACE" w:rsidRPr="009A4183" w:rsidRDefault="003C3ACE" w:rsidP="003C3ACE">
      <w:pPr>
        <w:pStyle w:val="Textosinformato"/>
        <w:widowControl w:val="0"/>
        <w:jc w:val="both"/>
        <w:rPr>
          <w:rFonts w:ascii="Arial Narrow" w:hAnsi="Arial Narrow" w:cs="Arial"/>
        </w:rPr>
      </w:pPr>
    </w:p>
    <w:p w14:paraId="15981B2A"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Entidad </w:t>
      </w:r>
      <w:r w:rsidRPr="009A4183">
        <w:rPr>
          <w:rFonts w:ascii="Arial Narrow" w:hAnsi="Arial Narrow" w:cs="Arial"/>
        </w:rPr>
        <w:tab/>
        <w:t>….......................................................</w:t>
      </w:r>
    </w:p>
    <w:p w14:paraId="0756D468"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Interesado Calificado</w:t>
      </w:r>
    </w:p>
    <w:p w14:paraId="291F4B76" w14:textId="77777777" w:rsidR="003C3ACE" w:rsidRPr="009A4183" w:rsidRDefault="003C3ACE" w:rsidP="003C3ACE">
      <w:pPr>
        <w:pStyle w:val="Textosinformato"/>
        <w:widowControl w:val="0"/>
        <w:jc w:val="both"/>
        <w:rPr>
          <w:rFonts w:ascii="Arial Narrow" w:hAnsi="Arial Narrow" w:cs="Arial"/>
        </w:rPr>
      </w:pPr>
    </w:p>
    <w:p w14:paraId="309EB1C1" w14:textId="77777777" w:rsidR="003C3ACE" w:rsidRPr="009A4183" w:rsidRDefault="003C3ACE" w:rsidP="003C3ACE">
      <w:pPr>
        <w:pStyle w:val="Textosinformato"/>
        <w:widowControl w:val="0"/>
        <w:jc w:val="both"/>
        <w:rPr>
          <w:rFonts w:ascii="Arial Narrow" w:hAnsi="Arial Narrow" w:cs="Arial"/>
        </w:rPr>
      </w:pPr>
    </w:p>
    <w:p w14:paraId="53160251"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0E63C907"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 Calificado</w:t>
      </w:r>
    </w:p>
    <w:p w14:paraId="2523BEBA" w14:textId="77777777" w:rsidR="003C3ACE" w:rsidRPr="009A4183" w:rsidRDefault="003C3ACE" w:rsidP="003C3ACE">
      <w:pPr>
        <w:pStyle w:val="Textosinformato"/>
        <w:widowControl w:val="0"/>
        <w:jc w:val="both"/>
        <w:rPr>
          <w:rFonts w:ascii="Arial Narrow" w:hAnsi="Arial Narrow" w:cs="Arial"/>
        </w:rPr>
      </w:pPr>
    </w:p>
    <w:p w14:paraId="6758AD59" w14:textId="77777777" w:rsidR="003C3ACE" w:rsidRPr="009A4183" w:rsidRDefault="003C3ACE" w:rsidP="003C3ACE">
      <w:pPr>
        <w:pStyle w:val="Textosinformato"/>
        <w:widowControl w:val="0"/>
        <w:jc w:val="both"/>
        <w:rPr>
          <w:rFonts w:ascii="Arial Narrow" w:hAnsi="Arial Narrow" w:cs="Arial"/>
        </w:rPr>
      </w:pPr>
    </w:p>
    <w:p w14:paraId="4FFF2FFC"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0BE0ABAB"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Interesado Calificado</w:t>
      </w:r>
    </w:p>
    <w:p w14:paraId="45267FC9" w14:textId="77777777" w:rsidR="003C3ACE" w:rsidRPr="009A4183" w:rsidRDefault="003C3ACE" w:rsidP="003C3ACE">
      <w:pPr>
        <w:widowControl w:val="0"/>
        <w:spacing w:after="0" w:line="240" w:lineRule="auto"/>
        <w:ind w:left="708"/>
        <w:rPr>
          <w:rFonts w:ascii="Arial Narrow" w:hAnsi="Arial Narrow" w:cs="Arial"/>
        </w:rPr>
      </w:pPr>
    </w:p>
    <w:p w14:paraId="7101127D" w14:textId="77777777" w:rsidR="003C3ACE" w:rsidRPr="009A4183" w:rsidRDefault="003C3ACE" w:rsidP="003C3ACE">
      <w:pPr>
        <w:widowControl w:val="0"/>
        <w:spacing w:after="0" w:line="240" w:lineRule="auto"/>
        <w:ind w:left="708"/>
        <w:rPr>
          <w:rFonts w:ascii="Arial Narrow" w:hAnsi="Arial Narrow" w:cs="Arial"/>
        </w:rPr>
      </w:pPr>
    </w:p>
    <w:p w14:paraId="512F48C2" w14:textId="77777777" w:rsidR="003C3ACE" w:rsidRPr="009A4183" w:rsidRDefault="003C3ACE" w:rsidP="003C3ACE">
      <w:pPr>
        <w:widowControl w:val="0"/>
        <w:spacing w:after="0" w:line="240" w:lineRule="auto"/>
        <w:ind w:left="708"/>
        <w:rPr>
          <w:rFonts w:ascii="Arial Narrow" w:hAnsi="Arial Narrow" w:cs="Arial"/>
        </w:rPr>
      </w:pPr>
    </w:p>
    <w:p w14:paraId="1E07245A" w14:textId="77777777" w:rsidR="003C3ACE" w:rsidRPr="009A4183" w:rsidRDefault="003C3ACE" w:rsidP="003C3ACE">
      <w:pPr>
        <w:widowControl w:val="0"/>
        <w:spacing w:after="0" w:line="240" w:lineRule="auto"/>
        <w:ind w:left="708"/>
        <w:rPr>
          <w:rFonts w:ascii="Arial Narrow" w:hAnsi="Arial Narrow" w:cs="Arial"/>
        </w:rPr>
      </w:pPr>
    </w:p>
    <w:p w14:paraId="6743B8C8" w14:textId="77777777" w:rsidR="00D12506" w:rsidRDefault="003C3ACE" w:rsidP="00D12506">
      <w:pPr>
        <w:widowControl w:val="0"/>
        <w:spacing w:after="0" w:line="240" w:lineRule="auto"/>
        <w:ind w:left="708"/>
        <w:rPr>
          <w:rFonts w:ascii="Arial Narrow" w:hAnsi="Arial Narrow" w:cs="Arial"/>
          <w:b/>
        </w:rPr>
      </w:pPr>
      <w:r w:rsidRPr="009A4183">
        <w:rPr>
          <w:rFonts w:ascii="Arial Narrow" w:hAnsi="Arial Narrow" w:cs="Arial"/>
        </w:rPr>
        <w:br w:type="page"/>
      </w:r>
      <w:bookmarkStart w:id="2296" w:name="_Formulario_6:_CARTA"/>
      <w:bookmarkStart w:id="2297" w:name="_Toc344391500"/>
      <w:bookmarkStart w:id="2298" w:name="_Toc258927856"/>
      <w:bookmarkStart w:id="2299" w:name="_Toc344391315"/>
      <w:bookmarkStart w:id="2300" w:name="_Toc345337461"/>
      <w:bookmarkStart w:id="2301" w:name="_Toc345695149"/>
      <w:bookmarkStart w:id="2302" w:name="_Toc345695405"/>
      <w:bookmarkStart w:id="2303" w:name="_Ref345697700"/>
      <w:bookmarkStart w:id="2304" w:name="_Ref345938348"/>
      <w:bookmarkStart w:id="2305" w:name="_Ref345939434"/>
      <w:bookmarkStart w:id="2306" w:name="_Toc345943853"/>
      <w:bookmarkStart w:id="2307" w:name="_Toc346874118"/>
      <w:bookmarkStart w:id="2308" w:name="_Toc346874357"/>
      <w:bookmarkStart w:id="2309" w:name="_Toc365887509"/>
      <w:bookmarkStart w:id="2310" w:name="_Hlk11317803"/>
      <w:bookmarkEnd w:id="2277"/>
      <w:bookmarkEnd w:id="2296"/>
    </w:p>
    <w:p w14:paraId="34CB8309" w14:textId="77777777" w:rsidR="00D12506" w:rsidRDefault="00D12506" w:rsidP="00D12506">
      <w:pPr>
        <w:widowControl w:val="0"/>
        <w:spacing w:after="0" w:line="240" w:lineRule="auto"/>
        <w:ind w:left="708"/>
        <w:rPr>
          <w:rFonts w:ascii="Arial Narrow" w:hAnsi="Arial Narrow" w:cs="Arial"/>
          <w:b/>
        </w:rPr>
      </w:pPr>
    </w:p>
    <w:p w14:paraId="130A5D6D" w14:textId="2C14CB64"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311" w:name="_Toc156245391"/>
      <w:r w:rsidRPr="009A4183">
        <w:rPr>
          <w:rFonts w:ascii="Arial Narrow" w:hAnsi="Arial Narrow" w:cs="Arial"/>
          <w:bCs/>
          <w:iCs/>
          <w:color w:val="auto"/>
          <w:sz w:val="22"/>
          <w:szCs w:val="22"/>
          <w:lang w:val="es-PE"/>
        </w:rPr>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7</w:t>
      </w:r>
      <w:r w:rsidR="0083072F" w:rsidRPr="009A4183">
        <w:rPr>
          <w:rStyle w:val="Refdenotaalpie"/>
          <w:rFonts w:ascii="Arial Narrow" w:hAnsi="Arial Narrow" w:cs="Arial"/>
          <w:bCs/>
          <w:iCs/>
          <w:color w:val="auto"/>
          <w:sz w:val="22"/>
          <w:szCs w:val="22"/>
          <w:lang w:val="es-PE"/>
        </w:rPr>
        <w:footnoteReference w:id="41"/>
      </w:r>
      <w:r w:rsidRPr="009A4183">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6EE447B9" wp14:editId="46A070A1">
                <wp:simplePos x="0" y="0"/>
                <wp:positionH relativeFrom="column">
                  <wp:posOffset>5029200</wp:posOffset>
                </wp:positionH>
                <wp:positionV relativeFrom="paragraph">
                  <wp:posOffset>-855980</wp:posOffset>
                </wp:positionV>
                <wp:extent cx="1028700" cy="457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F015" w14:textId="77777777" w:rsidR="005937B6" w:rsidRDefault="005937B6"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47B9" id="Cuadro de texto 3" o:spid="_x0000_s1031" type="#_x0000_t202" style="position:absolute;left:0;text-align:left;margin-left:396pt;margin-top:-67.4pt;width:8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hE4AEAAKgDAAAOAAAAZHJzL2Uyb0RvYy54bWysU9GO0zAQfEfiHyy/06SlcEfU9HTc6RDS&#10;cSAdfIDjOIlF4jW7bpPy9aydXq/AG+LFsr3O7MzsZHM1Db3YGyQLrpTLRS6FcRpq69pSfvt69+pS&#10;CgrK1aoHZ0p5MCSvti9fbEZfmBV00NcGBYM4KkZfyi4EX2QZ6c4MihbgjeNiAziowEdssxrVyOhD&#10;n63y/G02AtYeQRsivr2di3Kb8JvG6PC5acgE0ZeSuYW0YlqruGbbjSpaVL6z+khD/QOLQVnHTU9Q&#10;tyoosUP7F9RgNQJBExYahgyaxmqTNLCaZf6HmsdOeZO0sDnkTzbR/4PVD/tH/wVFmN7DxANMIsjf&#10;g/5OwsFNp1xrrhFh7IyqufEyWpaNnorjp9FqKiiCVOMnqHnIahcgAU0NDtEV1ikYnQdwOJlupiB0&#10;bJmvLi9yLmmurd9c8FRTC1U8fe2RwgcDg4ibUiIPNaGr/T2FyEYVT09iMwd3tu/TYHv32wU/jDeJ&#10;fSQ8Uw9TNQlbl/J17BvFVFAfWA7CHBeON286wJ9SjByVUtKPnUIjRf/RsSXvlut1zFY6JAVS4Hml&#10;Oq8opxmqlEGKeXsT5jzuPNq2407zEBxcs42NTQqfWR3pcxyS8GN0Y97Oz+nV8w+2/QUAAP//AwBQ&#10;SwMEFAAGAAgAAAAhAAeEBkXgAAAADAEAAA8AAABkcnMvZG93bnJldi54bWxMj8FOwzAQRO9I/IO1&#10;SNxauyEtTYhTIRBXUAutxM2Nt0lEvI5itwl/z3KC486OZuYVm8l14oJDaD1pWMwVCKTK25ZqDR/v&#10;L7M1iBANWdN5Qg3fGGBTXl8VJrd+pC1edrEWHEIhNxqaGPtcylA16EyY+x6Jfyc/OBP5HGppBzNy&#10;uOtkotRKOtMSNzSmx6cGq6/d2WnYv54+D6l6q5/dsh/9pCS5TGp9ezM9PoCIOMU/M/zO5+lQ8qaj&#10;P5MNotNwnyXMEjXMFncpQ7AlW6YsHVlaJWuQZSH/Q5Q/AAAA//8DAFBLAQItABQABgAIAAAAIQC2&#10;gziS/gAAAOEBAAATAAAAAAAAAAAAAAAAAAAAAABbQ29udGVudF9UeXBlc10ueG1sUEsBAi0AFAAG&#10;AAgAAAAhADj9If/WAAAAlAEAAAsAAAAAAAAAAAAAAAAALwEAAF9yZWxzLy5yZWxzUEsBAi0AFAAG&#10;AAgAAAAhAK71GETgAQAAqAMAAA4AAAAAAAAAAAAAAAAALgIAAGRycy9lMm9Eb2MueG1sUEsBAi0A&#10;FAAGAAgAAAAhAAeEBkXgAAAADAEAAA8AAAAAAAAAAAAAAAAAOgQAAGRycy9kb3ducmV2LnhtbFBL&#10;BQYAAAAABAAEAPMAAABHBQAAAAA=&#10;" filled="f" stroked="f">
                <v:textbox>
                  <w:txbxContent>
                    <w:p w14:paraId="7A28F015" w14:textId="77777777" w:rsidR="005937B6" w:rsidRDefault="005937B6" w:rsidP="003C3ACE">
                      <w:pPr>
                        <w:rPr>
                          <w:sz w:val="20"/>
                        </w:rPr>
                      </w:pPr>
                    </w:p>
                  </w:txbxContent>
                </v:textbox>
              </v:shape>
            </w:pict>
          </mc:Fallback>
        </mc:AlternateContent>
      </w:r>
      <w:bookmarkEnd w:id="2297"/>
      <w:r w:rsidRPr="009A4183">
        <w:rPr>
          <w:rFonts w:ascii="Arial Narrow" w:hAnsi="Arial Narrow"/>
          <w:noProof/>
          <w:sz w:val="22"/>
          <w:szCs w:val="22"/>
        </w:rPr>
        <mc:AlternateContent>
          <mc:Choice Requires="wps">
            <w:drawing>
              <wp:anchor distT="0" distB="0" distL="114300" distR="114300" simplePos="0" relativeHeight="251664384" behindDoc="0" locked="0" layoutInCell="1" allowOverlap="1" wp14:anchorId="140DA409" wp14:editId="6A5AB50C">
                <wp:simplePos x="0" y="0"/>
                <wp:positionH relativeFrom="column">
                  <wp:posOffset>5029200</wp:posOffset>
                </wp:positionH>
                <wp:positionV relativeFrom="paragraph">
                  <wp:posOffset>-855980</wp:posOffset>
                </wp:positionV>
                <wp:extent cx="1028700" cy="457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6522" w14:textId="77777777" w:rsidR="005937B6" w:rsidRDefault="005937B6"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A409" id="Cuadro de texto 6" o:spid="_x0000_s1032" type="#_x0000_t202" style="position:absolute;left:0;text-align:left;margin-left:396pt;margin-top:-67.4pt;width:8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Gv3wEAAKgDAAAOAAAAZHJzL2Uyb0RvYy54bWysU91u0zAUvkfiHSzf06RVYSNqOo1NQ0jj&#10;Rxo8wInjJBaJjzl2m5Sn59jpugJ3024s28f5fs75srmahl7sNXmDtpTLRS6FtgprY9tS/vh+9+ZS&#10;Ch/A1tCj1aU8aC+vtq9fbUZX6BV22NeaBINYX4yulF0Irsgyrzo9gF+g05aLDdIAgY/UZjXByOhD&#10;n63y/F02ItWOUGnv+fZ2Lsptwm8arcLXpvE6iL6UrC2kldJaxTXbbqBoCVxn1FEGPEPFAMYy6Qnq&#10;FgKIHZn/oAajCD02YaFwyLBpjNLJA7tZ5v+4eejA6eSFm+PdqU3+5WDVl/2D+0YiTB9w4gEmE97d&#10;o/rphcWbDmyrr4lw7DTUTLyMLctG54vjp7HVvvARpBo/Y81Dhl3ABDQ1NMSusE/B6DyAw6npegpC&#10;Rcp8dXmRc0lxbf32gqeaKKB4/NqRDx81DiJuSkk81IQO+3sfohooHp9EMot3pu/TYHv71wU/jDdJ&#10;fRQ8Sw9TNQlTM3nkjWYqrA9sh3COC8ebNx3SbylGjkop/a8dkJai/2S5Je+X63XMVjokB1LQeaU6&#10;r4BVDFXKIMW8vQlzHneOTNsx0zwEi9fcxsYkh0+qjvI5Dsn4Mboxb+fn9OrpB9v+AQAA//8DAFBL&#10;AwQUAAYACAAAACEAB4QGReAAAAAMAQAADwAAAGRycy9kb3ducmV2LnhtbEyPwU7DMBBE70j8g7VI&#10;3Fq7IS1NiFMhEFdQC63EzY23SUS8jmK3CX/PcoLjzo5m5hWbyXXigkNoPWlYzBUIpMrblmoNH+8v&#10;szWIEA1Z03lCDd8YYFNeXxUmt36kLV52sRYcQiE3GpoY+1zKUDXoTJj7Hol/Jz84E/kcamkHM3K4&#10;62Si1Eo60xI3NKbHpwarr93Zadi/nj4PqXqrn92yH/2kJLlMan17Mz0+gIg4xT8z/M7n6VDypqM/&#10;kw2i03CfJcwSNcwWdylDsCVbpiwdWVola5BlIf9DlD8AAAD//wMAUEsBAi0AFAAGAAgAAAAhALaD&#10;OJL+AAAA4QEAABMAAAAAAAAAAAAAAAAAAAAAAFtDb250ZW50X1R5cGVzXS54bWxQSwECLQAUAAYA&#10;CAAAACEAOP0h/9YAAACUAQAACwAAAAAAAAAAAAAAAAAvAQAAX3JlbHMvLnJlbHNQSwECLQAUAAYA&#10;CAAAACEADRZBr98BAACoAwAADgAAAAAAAAAAAAAAAAAuAgAAZHJzL2Uyb0RvYy54bWxQSwECLQAU&#10;AAYACAAAACEAB4QGReAAAAAMAQAADwAAAAAAAAAAAAAAAAA5BAAAZHJzL2Rvd25yZXYueG1sUEsF&#10;BgAAAAAEAAQA8wAAAEYFAAAAAA==&#10;" filled="f" stroked="f">
                <v:textbox>
                  <w:txbxContent>
                    <w:p w14:paraId="057B6522" w14:textId="77777777" w:rsidR="005937B6" w:rsidRDefault="005937B6" w:rsidP="003C3ACE">
                      <w:pPr>
                        <w:rPr>
                          <w:sz w:val="20"/>
                        </w:rPr>
                      </w:pPr>
                    </w:p>
                  </w:txbxContent>
                </v:textbox>
              </v:shape>
            </w:pict>
          </mc:Fallback>
        </mc:AlternateContent>
      </w:r>
      <w:bookmarkEnd w:id="2298"/>
      <w:bookmarkEnd w:id="2299"/>
      <w:bookmarkEnd w:id="2300"/>
      <w:bookmarkEnd w:id="2301"/>
      <w:bookmarkEnd w:id="2302"/>
      <w:bookmarkEnd w:id="2303"/>
      <w:bookmarkEnd w:id="2304"/>
      <w:bookmarkEnd w:id="2305"/>
      <w:bookmarkEnd w:id="2306"/>
      <w:bookmarkEnd w:id="2307"/>
      <w:bookmarkEnd w:id="2308"/>
      <w:bookmarkEnd w:id="2309"/>
      <w:bookmarkEnd w:id="2311"/>
    </w:p>
    <w:p w14:paraId="0FAED214" w14:textId="77777777" w:rsidR="003C3ACE" w:rsidRPr="009A4183" w:rsidRDefault="003C3ACE" w:rsidP="003C3ACE">
      <w:pPr>
        <w:pStyle w:val="Textosinformato"/>
        <w:widowControl w:val="0"/>
        <w:jc w:val="center"/>
        <w:rPr>
          <w:rFonts w:ascii="Arial Narrow" w:hAnsi="Arial Narrow" w:cs="Arial"/>
          <w:bCs/>
          <w:iCs/>
          <w:lang w:val="es-PE"/>
        </w:rPr>
      </w:pPr>
    </w:p>
    <w:p w14:paraId="40BDF493"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312" w:name="_Toc365887510"/>
      <w:bookmarkStart w:id="2313" w:name="_Toc346874358"/>
      <w:bookmarkStart w:id="2314" w:name="_Toc346874119"/>
      <w:bookmarkStart w:id="2315" w:name="_Toc345943854"/>
      <w:bookmarkStart w:id="2316" w:name="_Toc345695406"/>
      <w:bookmarkStart w:id="2317" w:name="_Toc345695150"/>
      <w:bookmarkStart w:id="2318" w:name="_Toc344391501"/>
      <w:bookmarkStart w:id="2319" w:name="_Toc345337462"/>
      <w:bookmarkStart w:id="2320" w:name="_Toc344391316"/>
      <w:bookmarkStart w:id="2321" w:name="_Toc258927857"/>
      <w:bookmarkStart w:id="2322" w:name="_Toc156245392"/>
      <w:r w:rsidRPr="009A4183">
        <w:rPr>
          <w:rFonts w:ascii="Arial Narrow" w:hAnsi="Arial Narrow" w:cs="Arial"/>
          <w:bCs/>
          <w:iCs/>
          <w:color w:val="auto"/>
          <w:sz w:val="22"/>
          <w:szCs w:val="22"/>
          <w:lang w:val="es-PE"/>
        </w:rPr>
        <w:t>MODELO DE PROPUESTA ECONÓMICA</w:t>
      </w:r>
      <w:bookmarkEnd w:id="2312"/>
      <w:bookmarkEnd w:id="2313"/>
      <w:bookmarkEnd w:id="2314"/>
      <w:bookmarkEnd w:id="2315"/>
      <w:bookmarkEnd w:id="2316"/>
      <w:bookmarkEnd w:id="2317"/>
      <w:bookmarkEnd w:id="2318"/>
      <w:bookmarkEnd w:id="2319"/>
      <w:bookmarkEnd w:id="2320"/>
      <w:bookmarkEnd w:id="2321"/>
      <w:bookmarkEnd w:id="2322"/>
    </w:p>
    <w:p w14:paraId="525C84CA"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Numeral </w:t>
      </w:r>
      <w:r w:rsidRPr="009A4183">
        <w:rPr>
          <w:rFonts w:ascii="Arial Narrow" w:hAnsi="Arial Narrow" w:cs="Arial"/>
          <w:lang w:val="es-PE"/>
        </w:rPr>
        <w:t>7.2</w:t>
      </w:r>
      <w:r w:rsidRPr="009A4183">
        <w:rPr>
          <w:rFonts w:ascii="Arial Narrow" w:hAnsi="Arial Narrow" w:cs="Arial"/>
        </w:rPr>
        <w:t xml:space="preserve"> de las Bases del Concurso)</w:t>
      </w:r>
    </w:p>
    <w:p w14:paraId="425F2DF9" w14:textId="77777777" w:rsidR="003C3ACE" w:rsidRPr="009A4183" w:rsidRDefault="003C3ACE" w:rsidP="003C3ACE">
      <w:pPr>
        <w:pStyle w:val="Textosinformato"/>
        <w:widowControl w:val="0"/>
        <w:jc w:val="center"/>
        <w:rPr>
          <w:rFonts w:ascii="Arial Narrow" w:hAnsi="Arial Narrow" w:cs="Arial"/>
          <w:lang w:val="es-PE"/>
        </w:rPr>
      </w:pPr>
    </w:p>
    <w:p w14:paraId="58737535" w14:textId="0B378039"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Lima, …....... de …................ de 20</w:t>
      </w:r>
      <w:r w:rsidR="00450E76" w:rsidRPr="009A4183">
        <w:rPr>
          <w:rFonts w:ascii="Arial Narrow" w:hAnsi="Arial Narrow" w:cs="Arial"/>
          <w:lang w:val="es-PE"/>
        </w:rPr>
        <w:t>2</w:t>
      </w:r>
      <w:r w:rsidRPr="009A4183">
        <w:rPr>
          <w:rFonts w:ascii="Arial Narrow" w:hAnsi="Arial Narrow" w:cs="Arial"/>
        </w:rPr>
        <w:t>…</w:t>
      </w:r>
    </w:p>
    <w:p w14:paraId="60646498" w14:textId="77777777" w:rsidR="003C3ACE" w:rsidRPr="009A4183" w:rsidRDefault="003C3ACE" w:rsidP="003C3ACE">
      <w:pPr>
        <w:widowControl w:val="0"/>
        <w:spacing w:after="0" w:line="240" w:lineRule="auto"/>
        <w:rPr>
          <w:rFonts w:ascii="Arial Narrow" w:hAnsi="Arial Narrow" w:cs="Arial"/>
        </w:rPr>
      </w:pPr>
    </w:p>
    <w:p w14:paraId="0673FC1B" w14:textId="77777777" w:rsidR="003C3ACE" w:rsidRPr="009A4183" w:rsidRDefault="003C3ACE" w:rsidP="003C3ACE">
      <w:pPr>
        <w:widowControl w:val="0"/>
        <w:spacing w:after="0" w:line="240" w:lineRule="auto"/>
        <w:rPr>
          <w:rFonts w:ascii="Arial Narrow" w:hAnsi="Arial Narrow" w:cs="Arial"/>
        </w:rPr>
      </w:pPr>
      <w:bookmarkStart w:id="2323" w:name="_Toc424718395"/>
      <w:bookmarkStart w:id="2324" w:name="_Toc370398281"/>
      <w:r w:rsidRPr="009A4183">
        <w:rPr>
          <w:rFonts w:ascii="Arial Narrow" w:hAnsi="Arial Narrow" w:cs="Arial"/>
        </w:rPr>
        <w:t>Señores</w:t>
      </w:r>
      <w:bookmarkEnd w:id="2323"/>
      <w:bookmarkEnd w:id="2324"/>
    </w:p>
    <w:p w14:paraId="2A9B45F7" w14:textId="77777777" w:rsidR="003C3ACE" w:rsidRPr="009A4183" w:rsidRDefault="003C3ACE" w:rsidP="003C3ACE">
      <w:pPr>
        <w:widowControl w:val="0"/>
        <w:spacing w:after="0" w:line="240" w:lineRule="auto"/>
        <w:rPr>
          <w:rFonts w:ascii="Arial Narrow" w:hAnsi="Arial Narrow" w:cs="Arial"/>
        </w:rPr>
      </w:pPr>
      <w:r w:rsidRPr="009A4183">
        <w:rPr>
          <w:rFonts w:ascii="Arial Narrow" w:hAnsi="Arial Narrow" w:cs="Arial"/>
        </w:rPr>
        <w:t>Agencia para la Promoción de la Inversión Privada- PROINVERSIÓN</w:t>
      </w:r>
    </w:p>
    <w:p w14:paraId="21D7EA60" w14:textId="77777777" w:rsidR="003C3ACE" w:rsidRPr="009A4183" w:rsidRDefault="003C3ACE" w:rsidP="003C3ACE">
      <w:pPr>
        <w:widowControl w:val="0"/>
        <w:spacing w:after="0" w:line="240" w:lineRule="auto"/>
        <w:rPr>
          <w:rFonts w:ascii="Arial Narrow" w:hAnsi="Arial Narrow" w:cs="Arial"/>
        </w:rPr>
      </w:pPr>
      <w:bookmarkStart w:id="2325" w:name="_Toc424718396"/>
      <w:bookmarkStart w:id="2326" w:name="_Toc370398282"/>
      <w:proofErr w:type="gramStart"/>
      <w:r w:rsidRPr="009A4183">
        <w:rPr>
          <w:rFonts w:ascii="Arial Narrow" w:hAnsi="Arial Narrow" w:cs="Arial"/>
        </w:rPr>
        <w:t>Presente.-</w:t>
      </w:r>
      <w:bookmarkEnd w:id="2325"/>
      <w:bookmarkEnd w:id="2326"/>
      <w:proofErr w:type="gramEnd"/>
    </w:p>
    <w:p w14:paraId="73472FF3" w14:textId="77777777" w:rsidR="003C3ACE" w:rsidRPr="009A4183" w:rsidRDefault="003C3ACE" w:rsidP="003C3ACE">
      <w:pPr>
        <w:widowControl w:val="0"/>
        <w:tabs>
          <w:tab w:val="center" w:pos="4252"/>
          <w:tab w:val="right" w:pos="8504"/>
        </w:tabs>
        <w:spacing w:after="0" w:line="240" w:lineRule="auto"/>
        <w:jc w:val="both"/>
        <w:rPr>
          <w:rFonts w:ascii="Arial Narrow" w:hAnsi="Arial Narrow" w:cs="Arial"/>
        </w:rPr>
      </w:pPr>
    </w:p>
    <w:p w14:paraId="0D077DA2" w14:textId="77777777" w:rsidR="003C3ACE" w:rsidRPr="009A4183" w:rsidRDefault="003C3ACE" w:rsidP="003C3ACE">
      <w:pPr>
        <w:widowControl w:val="0"/>
        <w:tabs>
          <w:tab w:val="center" w:pos="4252"/>
          <w:tab w:val="right" w:pos="8504"/>
        </w:tabs>
        <w:spacing w:after="0" w:line="240" w:lineRule="auto"/>
        <w:ind w:left="720" w:hanging="720"/>
        <w:jc w:val="both"/>
        <w:rPr>
          <w:rFonts w:ascii="Arial Narrow" w:hAnsi="Arial Narrow" w:cs="Arial"/>
        </w:rPr>
      </w:pPr>
      <w:proofErr w:type="spellStart"/>
      <w:r w:rsidRPr="009A4183">
        <w:rPr>
          <w:rFonts w:ascii="Arial Narrow" w:hAnsi="Arial Narrow" w:cs="Arial"/>
        </w:rPr>
        <w:t>Ref</w:t>
      </w:r>
      <w:proofErr w:type="spellEnd"/>
      <w:r w:rsidRPr="009A4183">
        <w:rPr>
          <w:rFonts w:ascii="Arial Narrow" w:hAnsi="Arial Narrow" w:cs="Arial"/>
        </w:rPr>
        <w:t xml:space="preserve">: </w:t>
      </w:r>
      <w:r w:rsidRPr="009A4183">
        <w:rPr>
          <w:rFonts w:ascii="Arial Narrow" w:hAnsi="Arial Narrow" w:cs="Arial"/>
        </w:rPr>
        <w:tab/>
        <w:t>Concurso de Proyectos Integrales para la entrega en concesión al sector privado del Proyecto “Ferrocarril Huancayo - Huancavelica”.</w:t>
      </w:r>
    </w:p>
    <w:p w14:paraId="736B692B" w14:textId="77777777" w:rsidR="003C3ACE" w:rsidRPr="009A4183" w:rsidRDefault="003C3ACE" w:rsidP="003C3ACE">
      <w:pPr>
        <w:widowControl w:val="0"/>
        <w:tabs>
          <w:tab w:val="center" w:pos="4252"/>
          <w:tab w:val="right" w:pos="8504"/>
        </w:tabs>
        <w:spacing w:after="0" w:line="240" w:lineRule="auto"/>
        <w:ind w:left="720" w:hanging="720"/>
        <w:jc w:val="both"/>
        <w:rPr>
          <w:rFonts w:ascii="Arial Narrow" w:hAnsi="Arial Narrow" w:cs="Arial"/>
        </w:rPr>
      </w:pPr>
    </w:p>
    <w:p w14:paraId="7AAE9519" w14:textId="77777777" w:rsidR="003C3ACE" w:rsidRPr="009A4183" w:rsidRDefault="003C3ACE" w:rsidP="003C3ACE">
      <w:pPr>
        <w:widowControl w:val="0"/>
        <w:spacing w:after="0" w:line="240" w:lineRule="auto"/>
        <w:jc w:val="both"/>
        <w:rPr>
          <w:rFonts w:ascii="Arial Narrow" w:hAnsi="Arial Narrow" w:cs="Arial"/>
          <w:bCs/>
        </w:rPr>
      </w:pPr>
      <w:bookmarkStart w:id="2327" w:name="_Toc424718397"/>
      <w:bookmarkStart w:id="2328" w:name="_Toc370398283"/>
      <w:r w:rsidRPr="009A4183">
        <w:rPr>
          <w:rFonts w:ascii="Arial Narrow" w:hAnsi="Arial Narrow" w:cs="Arial"/>
          <w:bCs/>
        </w:rPr>
        <w:t>Interesado Calificado...........................................................</w:t>
      </w:r>
      <w:bookmarkEnd w:id="2327"/>
      <w:bookmarkEnd w:id="2328"/>
    </w:p>
    <w:p w14:paraId="169AD14D"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4C5C3C22" w14:textId="77777777" w:rsidR="003C3ACE" w:rsidRPr="009A4183" w:rsidRDefault="003C3ACE" w:rsidP="00C02D51">
      <w:pPr>
        <w:widowControl w:val="0"/>
        <w:spacing w:after="0" w:line="240" w:lineRule="auto"/>
        <w:jc w:val="both"/>
        <w:rPr>
          <w:rFonts w:ascii="Arial Narrow" w:eastAsia="Times New Roman" w:hAnsi="Arial Narrow" w:cs="Arial"/>
          <w:lang w:val="es-ES" w:eastAsia="es-ES"/>
        </w:rPr>
      </w:pPr>
      <w:bookmarkStart w:id="2329" w:name="_Toc424718398"/>
      <w:bookmarkStart w:id="2330" w:name="_Toc370398284"/>
      <w:proofErr w:type="gramStart"/>
      <w:r w:rsidRPr="009A4183">
        <w:rPr>
          <w:rFonts w:ascii="Arial Narrow" w:eastAsia="Times New Roman" w:hAnsi="Arial Narrow" w:cs="Arial"/>
          <w:lang w:val="es-ES" w:eastAsia="es-ES"/>
        </w:rPr>
        <w:t>De acuerdo a</w:t>
      </w:r>
      <w:proofErr w:type="gramEnd"/>
      <w:r w:rsidRPr="009A4183">
        <w:rPr>
          <w:rFonts w:ascii="Arial Narrow" w:eastAsia="Times New Roman" w:hAnsi="Arial Narrow" w:cs="Arial"/>
          <w:lang w:val="es-ES" w:eastAsia="es-ES"/>
        </w:rPr>
        <w:t xml:space="preserve"> lo indicado en el Numeral 7.2 de las Bases del Concurso, nos es grato hacerles llegar nuestra Propuesta Económica de acuerdo a las condiciones establecidas para el presente Concurso, en los siguientes términos.</w:t>
      </w:r>
      <w:bookmarkEnd w:id="2329"/>
      <w:bookmarkEnd w:id="2330"/>
    </w:p>
    <w:p w14:paraId="097BB0EF"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693F665C" w14:textId="77777777" w:rsidR="003C3ACE" w:rsidRPr="009A4183" w:rsidRDefault="003C3ACE" w:rsidP="003C3ACE">
      <w:pPr>
        <w:widowControl w:val="0"/>
        <w:spacing w:after="0" w:line="240" w:lineRule="auto"/>
        <w:rPr>
          <w:rFonts w:ascii="Arial Narrow" w:eastAsia="Times New Roman" w:hAnsi="Arial Narrow" w:cs="Arial"/>
          <w:lang w:val="es-ES" w:eastAsia="es-ES"/>
        </w:rPr>
      </w:pPr>
      <w:bookmarkStart w:id="2331" w:name="_Toc370398285"/>
      <w:bookmarkStart w:id="2332" w:name="_Toc424718399"/>
      <w:bookmarkEnd w:id="2331"/>
      <w:bookmarkEnd w:id="2332"/>
      <w:r w:rsidRPr="009A4183">
        <w:rPr>
          <w:rFonts w:ascii="Arial Narrow" w:eastAsia="Times New Roman" w:hAnsi="Arial Narrow" w:cs="Arial"/>
          <w:lang w:val="es-ES" w:eastAsia="es-ES"/>
        </w:rPr>
        <w:t xml:space="preserve">Propuesta Económica: </w:t>
      </w:r>
    </w:p>
    <w:p w14:paraId="4046D7B3" w14:textId="77777777" w:rsidR="003C3ACE" w:rsidRPr="009A4183" w:rsidRDefault="003C3ACE" w:rsidP="003C3ACE">
      <w:pPr>
        <w:spacing w:after="0" w:line="240" w:lineRule="auto"/>
        <w:rPr>
          <w:rFonts w:ascii="Arial Narrow" w:hAnsi="Arial Narrow" w:cs="Arial"/>
          <w:lang w:val="es-ES" w:eastAsia="es-ES"/>
        </w:rPr>
      </w:pPr>
    </w:p>
    <w:p w14:paraId="444DF920" w14:textId="77777777" w:rsidR="00F40535" w:rsidRPr="009A4183" w:rsidRDefault="00F40535" w:rsidP="00AB6999">
      <w:pPr>
        <w:pStyle w:val="Prrafodelista"/>
        <w:numPr>
          <w:ilvl w:val="0"/>
          <w:numId w:val="52"/>
        </w:numPr>
        <w:jc w:val="both"/>
        <w:rPr>
          <w:rFonts w:ascii="Arial Narrow" w:hAnsi="Arial Narrow" w:cs="Arial"/>
          <w:b/>
          <w:i/>
          <w:sz w:val="22"/>
          <w:szCs w:val="22"/>
        </w:rPr>
      </w:pPr>
      <w:bookmarkStart w:id="2333" w:name="_Toc451261971"/>
      <w:bookmarkEnd w:id="2333"/>
      <w:r w:rsidRPr="009A4183">
        <w:rPr>
          <w:rFonts w:ascii="Arial Narrow" w:hAnsi="Arial Narrow" w:cs="Arial"/>
          <w:b/>
          <w:i/>
          <w:sz w:val="22"/>
          <w:szCs w:val="22"/>
        </w:rPr>
        <w:t xml:space="preserve">Pago Anual por Mantenimiento Inicial e Inversiones (PAMII) anual:  </w:t>
      </w:r>
    </w:p>
    <w:p w14:paraId="7B0D3242" w14:textId="77777777" w:rsidR="00F40535" w:rsidRPr="009A4183" w:rsidRDefault="00F40535" w:rsidP="00F40535">
      <w:pPr>
        <w:pStyle w:val="Prrafodelista"/>
        <w:jc w:val="both"/>
        <w:rPr>
          <w:rFonts w:ascii="Arial Narrow" w:hAnsi="Arial Narrow" w:cs="Arial"/>
          <w:sz w:val="22"/>
          <w:szCs w:val="22"/>
          <w:lang w:eastAsia="x-none"/>
        </w:rPr>
      </w:pPr>
    </w:p>
    <w:p w14:paraId="2E3170C7" w14:textId="1859EBFD" w:rsidR="006A4A1A" w:rsidRPr="009A4183" w:rsidRDefault="006A4A1A" w:rsidP="006A4A1A">
      <w:pPr>
        <w:pStyle w:val="Prrafodelista"/>
        <w:ind w:right="740"/>
        <w:rPr>
          <w:rFonts w:ascii="Arial Narrow" w:hAnsi="Arial Narrow" w:cs="Arial"/>
          <w:i/>
          <w:iCs/>
          <w:sz w:val="22"/>
          <w:szCs w:val="22"/>
        </w:rPr>
      </w:pPr>
      <w:r w:rsidRPr="009A4183">
        <w:rPr>
          <w:rFonts w:ascii="Arial Narrow" w:hAnsi="Arial Narrow" w:cs="Arial"/>
          <w:i/>
          <w:iCs/>
          <w:sz w:val="22"/>
          <w:szCs w:val="22"/>
        </w:rPr>
        <w:t>Valor máximo:</w:t>
      </w:r>
      <w:r w:rsidRPr="009A4183">
        <w:rPr>
          <w:rFonts w:ascii="Arial Narrow" w:hAnsi="Arial Narrow" w:cs="Arial"/>
          <w:i/>
          <w:iCs/>
          <w:sz w:val="22"/>
          <w:szCs w:val="22"/>
        </w:rPr>
        <w:tab/>
        <w:t xml:space="preserve">USD </w:t>
      </w:r>
    </w:p>
    <w:p w14:paraId="7A43F436" w14:textId="1BFCB96D" w:rsidR="006A4A1A" w:rsidRPr="009A4183" w:rsidRDefault="006A4A1A" w:rsidP="002510B7">
      <w:pPr>
        <w:spacing w:after="0" w:line="240" w:lineRule="auto"/>
        <w:jc w:val="both"/>
        <w:rPr>
          <w:rFonts w:ascii="Arial Narrow" w:eastAsia="Times New Roman" w:hAnsi="Arial Narrow" w:cs="Arial"/>
          <w:lang w:val="es-ES" w:eastAsia="x-none"/>
        </w:rPr>
      </w:pPr>
    </w:p>
    <w:p w14:paraId="3FD8429B" w14:textId="77777777" w:rsidR="00A36167" w:rsidRPr="009A4183" w:rsidRDefault="00A36167" w:rsidP="00A36167">
      <w:pPr>
        <w:pStyle w:val="Prrafodelista"/>
        <w:ind w:left="1080"/>
        <w:contextualSpacing/>
        <w:jc w:val="both"/>
        <w:rPr>
          <w:rFonts w:ascii="Arial Narrow" w:hAnsi="Arial Narrow" w:cs="Arial"/>
          <w:b/>
          <w:i/>
          <w:sz w:val="22"/>
          <w:szCs w:val="22"/>
          <w:lang w:val="es-PE"/>
        </w:rPr>
      </w:pPr>
    </w:p>
    <w:p w14:paraId="2F4196C7" w14:textId="77777777" w:rsidR="00F40535" w:rsidRPr="00117551" w:rsidRDefault="00F40535" w:rsidP="00AB6999">
      <w:pPr>
        <w:pStyle w:val="Prrafodelista"/>
        <w:numPr>
          <w:ilvl w:val="0"/>
          <w:numId w:val="52"/>
        </w:numPr>
        <w:rPr>
          <w:rFonts w:ascii="Arial Narrow" w:hAnsi="Arial Narrow" w:cs="Arial"/>
          <w:b/>
          <w:i/>
          <w:sz w:val="22"/>
          <w:szCs w:val="22"/>
          <w:lang w:val="pt-PT"/>
        </w:rPr>
      </w:pPr>
      <w:r w:rsidRPr="00117551">
        <w:rPr>
          <w:rFonts w:ascii="Arial Narrow" w:hAnsi="Arial Narrow" w:cs="Arial"/>
          <w:b/>
          <w:i/>
          <w:sz w:val="22"/>
          <w:szCs w:val="22"/>
          <w:lang w:val="pt-PT"/>
        </w:rPr>
        <w:t>Importe por Pago por Material Rodante (PMR) anual:</w:t>
      </w:r>
    </w:p>
    <w:p w14:paraId="203869DA" w14:textId="77777777" w:rsidR="00F40535" w:rsidRPr="00117551" w:rsidRDefault="00F40535" w:rsidP="00F40535">
      <w:pPr>
        <w:pStyle w:val="Prrafodelista"/>
        <w:rPr>
          <w:rFonts w:ascii="Arial Narrow" w:hAnsi="Arial Narrow" w:cs="Arial"/>
          <w:b/>
          <w:i/>
          <w:sz w:val="22"/>
          <w:szCs w:val="22"/>
          <w:lang w:val="pt-PT"/>
        </w:rPr>
      </w:pPr>
    </w:p>
    <w:p w14:paraId="50E9DAFC" w14:textId="7E592EE7" w:rsidR="00B03A1C" w:rsidRPr="009A4183" w:rsidRDefault="00B03A1C" w:rsidP="00B03A1C">
      <w:pPr>
        <w:pStyle w:val="Prrafodelista"/>
        <w:ind w:right="740"/>
        <w:rPr>
          <w:rFonts w:ascii="Arial Narrow" w:hAnsi="Arial Narrow" w:cs="Arial"/>
          <w:i/>
          <w:iCs/>
          <w:sz w:val="22"/>
          <w:szCs w:val="22"/>
        </w:rPr>
      </w:pPr>
      <w:r w:rsidRPr="009A4183">
        <w:rPr>
          <w:rFonts w:ascii="Arial Narrow" w:hAnsi="Arial Narrow" w:cs="Arial"/>
          <w:i/>
          <w:iCs/>
          <w:sz w:val="22"/>
          <w:szCs w:val="22"/>
        </w:rPr>
        <w:t>Valor máximo:</w:t>
      </w:r>
      <w:r w:rsidRPr="009A4183">
        <w:rPr>
          <w:rFonts w:ascii="Arial Narrow" w:hAnsi="Arial Narrow" w:cs="Arial"/>
          <w:i/>
          <w:iCs/>
          <w:sz w:val="22"/>
          <w:szCs w:val="22"/>
        </w:rPr>
        <w:tab/>
        <w:t xml:space="preserve">USD </w:t>
      </w:r>
    </w:p>
    <w:p w14:paraId="2050CBAA" w14:textId="77777777" w:rsidR="002510B7" w:rsidRPr="009A4183" w:rsidRDefault="002510B7" w:rsidP="002510B7">
      <w:pPr>
        <w:spacing w:after="0" w:line="240" w:lineRule="auto"/>
        <w:ind w:left="567" w:hanging="567"/>
        <w:jc w:val="both"/>
        <w:rPr>
          <w:rFonts w:ascii="Arial Narrow" w:eastAsia="Times New Roman" w:hAnsi="Arial Narrow" w:cs="Arial"/>
          <w:lang w:val="x-none" w:eastAsia="x-none"/>
        </w:rPr>
      </w:pPr>
    </w:p>
    <w:p w14:paraId="343FCD91" w14:textId="1F470E92" w:rsidR="002510B7" w:rsidRPr="009A4183" w:rsidRDefault="002510B7" w:rsidP="00AB6999">
      <w:pPr>
        <w:pStyle w:val="Prrafodelista"/>
        <w:numPr>
          <w:ilvl w:val="0"/>
          <w:numId w:val="52"/>
        </w:numPr>
        <w:jc w:val="both"/>
        <w:rPr>
          <w:rFonts w:ascii="Arial Narrow" w:hAnsi="Arial Narrow" w:cs="Arial"/>
          <w:b/>
          <w:i/>
          <w:sz w:val="22"/>
          <w:szCs w:val="22"/>
          <w:lang w:eastAsia="x-none"/>
        </w:rPr>
      </w:pPr>
      <w:bookmarkStart w:id="2334" w:name="_Toc451261973"/>
      <w:bookmarkStart w:id="2335" w:name="_Toc370398287"/>
      <w:bookmarkEnd w:id="2334"/>
      <w:r w:rsidRPr="009A4183">
        <w:rPr>
          <w:rFonts w:ascii="Arial Narrow" w:hAnsi="Arial Narrow" w:cs="Arial"/>
          <w:b/>
          <w:i/>
          <w:sz w:val="22"/>
          <w:szCs w:val="22"/>
          <w:lang w:eastAsia="x-none"/>
        </w:rPr>
        <w:t>Importe por Remuneración por Disponibilidad (RPD) anual:</w:t>
      </w:r>
    </w:p>
    <w:p w14:paraId="73A6C1F0" w14:textId="48726D2E" w:rsidR="007E1920" w:rsidRPr="009A4183" w:rsidRDefault="007E1920" w:rsidP="007E1920">
      <w:pPr>
        <w:pStyle w:val="Prrafodelista"/>
        <w:ind w:right="740"/>
        <w:rPr>
          <w:rFonts w:ascii="Arial Narrow" w:hAnsi="Arial Narrow" w:cs="Arial"/>
          <w:i/>
          <w:iCs/>
          <w:sz w:val="22"/>
          <w:szCs w:val="22"/>
        </w:rPr>
      </w:pPr>
      <w:r w:rsidRPr="009A4183">
        <w:rPr>
          <w:rFonts w:ascii="Arial Narrow" w:hAnsi="Arial Narrow" w:cs="Arial"/>
          <w:i/>
          <w:iCs/>
          <w:sz w:val="22"/>
          <w:szCs w:val="22"/>
        </w:rPr>
        <w:t>Valor máximo:</w:t>
      </w:r>
      <w:r w:rsidRPr="009A4183">
        <w:rPr>
          <w:rFonts w:ascii="Arial Narrow" w:hAnsi="Arial Narrow" w:cs="Arial"/>
          <w:i/>
          <w:iCs/>
          <w:sz w:val="22"/>
          <w:szCs w:val="22"/>
        </w:rPr>
        <w:tab/>
        <w:t xml:space="preserve">USD </w:t>
      </w:r>
    </w:p>
    <w:p w14:paraId="0EBDF89D" w14:textId="77777777" w:rsidR="002510B7" w:rsidRPr="009A4183" w:rsidRDefault="002510B7" w:rsidP="002510B7">
      <w:pPr>
        <w:pStyle w:val="Prrafodelista"/>
        <w:rPr>
          <w:rFonts w:ascii="Arial Narrow" w:hAnsi="Arial Narrow" w:cs="Arial"/>
          <w:sz w:val="22"/>
          <w:szCs w:val="22"/>
        </w:rPr>
      </w:pPr>
    </w:p>
    <w:p w14:paraId="33C63605" w14:textId="73B0BA94" w:rsidR="003C3ACE" w:rsidRPr="009A4183" w:rsidRDefault="003C3ACE" w:rsidP="00AB6999">
      <w:pPr>
        <w:pStyle w:val="Prrafodelista"/>
        <w:numPr>
          <w:ilvl w:val="0"/>
          <w:numId w:val="52"/>
        </w:numPr>
        <w:rPr>
          <w:rFonts w:ascii="Arial Narrow" w:hAnsi="Arial Narrow" w:cs="Arial"/>
          <w:sz w:val="22"/>
          <w:szCs w:val="22"/>
        </w:rPr>
      </w:pPr>
      <w:r w:rsidRPr="009A4183">
        <w:rPr>
          <w:rFonts w:ascii="Arial Narrow" w:hAnsi="Arial Narrow" w:cs="Arial"/>
          <w:b/>
          <w:i/>
          <w:sz w:val="22"/>
          <w:szCs w:val="22"/>
        </w:rPr>
        <w:t>Importe por la Retribución por Mantenimiento y Operación (RPMO</w:t>
      </w:r>
      <w:r w:rsidR="00FB7B83" w:rsidRPr="009A4183">
        <w:rPr>
          <w:rFonts w:ascii="Arial Narrow" w:eastAsia="MS Mincho" w:hAnsi="Arial Narrow" w:cs="Arial"/>
          <w:b/>
          <w:bCs/>
          <w:i/>
          <w:sz w:val="22"/>
          <w:szCs w:val="22"/>
          <w:vertAlign w:val="subscript"/>
          <w:lang w:eastAsia="ja-JP"/>
        </w:rPr>
        <w:t>O</w:t>
      </w:r>
      <w:r w:rsidRPr="009A4183">
        <w:rPr>
          <w:rFonts w:ascii="Arial Narrow" w:hAnsi="Arial Narrow" w:cs="Arial"/>
          <w:b/>
          <w:i/>
          <w:sz w:val="22"/>
          <w:szCs w:val="22"/>
        </w:rPr>
        <w:t xml:space="preserve">) anual: </w:t>
      </w:r>
      <w:bookmarkEnd w:id="2335"/>
    </w:p>
    <w:p w14:paraId="3E7661B6" w14:textId="6FBB2391" w:rsidR="007E1920" w:rsidRPr="009A4183" w:rsidRDefault="007E1920" w:rsidP="007E1920">
      <w:pPr>
        <w:pStyle w:val="Prrafodelista"/>
        <w:ind w:right="740"/>
        <w:rPr>
          <w:rFonts w:ascii="Arial Narrow" w:hAnsi="Arial Narrow" w:cs="Arial"/>
          <w:i/>
          <w:iCs/>
          <w:sz w:val="22"/>
          <w:szCs w:val="22"/>
        </w:rPr>
      </w:pPr>
      <w:r w:rsidRPr="009A4183">
        <w:rPr>
          <w:rFonts w:ascii="Arial Narrow" w:hAnsi="Arial Narrow" w:cs="Arial"/>
          <w:i/>
          <w:iCs/>
          <w:sz w:val="22"/>
          <w:szCs w:val="22"/>
        </w:rPr>
        <w:t>Valor máximo:</w:t>
      </w:r>
      <w:r w:rsidRPr="009A4183">
        <w:rPr>
          <w:rFonts w:ascii="Arial Narrow" w:hAnsi="Arial Narrow" w:cs="Arial"/>
          <w:i/>
          <w:iCs/>
          <w:sz w:val="22"/>
          <w:szCs w:val="22"/>
        </w:rPr>
        <w:tab/>
        <w:t xml:space="preserve">USD </w:t>
      </w:r>
    </w:p>
    <w:p w14:paraId="5613369B" w14:textId="24D39EF7" w:rsidR="003C3ACE" w:rsidRPr="009A4183" w:rsidRDefault="003C3ACE" w:rsidP="003C3ACE">
      <w:pPr>
        <w:widowControl w:val="0"/>
        <w:spacing w:after="0" w:line="240" w:lineRule="auto"/>
        <w:ind w:left="567" w:firstLine="120"/>
        <w:jc w:val="both"/>
        <w:rPr>
          <w:rFonts w:ascii="Arial Narrow" w:hAnsi="Arial Narrow" w:cs="Arial"/>
          <w:bCs/>
        </w:rPr>
      </w:pPr>
    </w:p>
    <w:p w14:paraId="65862F1D" w14:textId="67CA4D04" w:rsidR="007E1920" w:rsidRPr="009A4183" w:rsidRDefault="007E1920" w:rsidP="003C3ACE">
      <w:pPr>
        <w:widowControl w:val="0"/>
        <w:spacing w:after="0" w:line="240" w:lineRule="auto"/>
        <w:ind w:left="567" w:firstLine="120"/>
        <w:jc w:val="both"/>
        <w:rPr>
          <w:rFonts w:ascii="Arial Narrow" w:hAnsi="Arial Narrow" w:cs="Arial"/>
          <w:bCs/>
        </w:rPr>
      </w:pPr>
    </w:p>
    <w:p w14:paraId="56F9785B" w14:textId="77777777" w:rsidR="007E1920" w:rsidRPr="009A4183" w:rsidRDefault="007E1920" w:rsidP="003C3ACE">
      <w:pPr>
        <w:widowControl w:val="0"/>
        <w:spacing w:after="0" w:line="240" w:lineRule="auto"/>
        <w:ind w:left="567" w:firstLine="120"/>
        <w:jc w:val="both"/>
        <w:rPr>
          <w:rFonts w:ascii="Arial Narrow" w:hAnsi="Arial Narrow" w:cs="Arial"/>
          <w:bCs/>
        </w:rPr>
      </w:pPr>
    </w:p>
    <w:p w14:paraId="3A22BB84"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 xml:space="preserve">Atentamente, </w:t>
      </w:r>
    </w:p>
    <w:p w14:paraId="61807D4F"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19542F0C"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4D9D8FB0"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 xml:space="preserve">Interesado </w:t>
      </w:r>
      <w:proofErr w:type="gramStart"/>
      <w:r w:rsidRPr="009A4183">
        <w:rPr>
          <w:rFonts w:ascii="Arial Narrow" w:eastAsia="Times New Roman" w:hAnsi="Arial Narrow" w:cs="Arial"/>
          <w:lang w:val="es-ES" w:eastAsia="es-ES"/>
        </w:rPr>
        <w:t>Calificado:…</w:t>
      </w:r>
      <w:proofErr w:type="gramEnd"/>
      <w:r w:rsidRPr="009A4183">
        <w:rPr>
          <w:rFonts w:ascii="Arial Narrow" w:eastAsia="Times New Roman" w:hAnsi="Arial Narrow" w:cs="Arial"/>
          <w:lang w:val="es-ES" w:eastAsia="es-ES"/>
        </w:rPr>
        <w:t>……………………………………….</w:t>
      </w:r>
    </w:p>
    <w:p w14:paraId="309E32D9"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t>Nombre</w:t>
      </w:r>
    </w:p>
    <w:p w14:paraId="4011757D"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78D52143"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 xml:space="preserve">Nombre:  </w:t>
      </w: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t>………………………………………………….</w:t>
      </w:r>
    </w:p>
    <w:p w14:paraId="2369F3EA"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t>Representante Legal del Interesado Calificado</w:t>
      </w:r>
    </w:p>
    <w:p w14:paraId="32BF1321"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674D9887"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Firma:</w:t>
      </w: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t>………………………………………</w:t>
      </w:r>
      <w:proofErr w:type="gramStart"/>
      <w:r w:rsidRPr="009A4183">
        <w:rPr>
          <w:rFonts w:ascii="Arial Narrow" w:eastAsia="Times New Roman" w:hAnsi="Arial Narrow" w:cs="Arial"/>
          <w:lang w:val="es-ES" w:eastAsia="es-ES"/>
        </w:rPr>
        <w:t>…….</w:t>
      </w:r>
      <w:proofErr w:type="gramEnd"/>
      <w:r w:rsidRPr="009A4183">
        <w:rPr>
          <w:rFonts w:ascii="Arial Narrow" w:eastAsia="Times New Roman" w:hAnsi="Arial Narrow" w:cs="Arial"/>
          <w:lang w:val="es-ES" w:eastAsia="es-ES"/>
        </w:rPr>
        <w:t>.</w:t>
      </w:r>
    </w:p>
    <w:p w14:paraId="26E14E15" w14:textId="77777777" w:rsidR="003C3ACE" w:rsidRPr="009A4183" w:rsidRDefault="003C3ACE" w:rsidP="003C3ACE">
      <w:pPr>
        <w:widowControl w:val="0"/>
        <w:spacing w:after="0" w:line="240" w:lineRule="auto"/>
        <w:rPr>
          <w:rFonts w:ascii="Arial Narrow" w:eastAsia="Times New Roman" w:hAnsi="Arial Narrow" w:cs="Arial"/>
          <w:lang w:val="es-ES" w:eastAsia="es-ES"/>
        </w:rPr>
      </w:pP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r>
      <w:r w:rsidRPr="009A4183">
        <w:rPr>
          <w:rFonts w:ascii="Arial Narrow" w:eastAsia="Times New Roman" w:hAnsi="Arial Narrow" w:cs="Arial"/>
          <w:lang w:val="es-ES" w:eastAsia="es-ES"/>
        </w:rPr>
        <w:tab/>
        <w:t>Representante Legal del Interesado Calificado</w:t>
      </w:r>
    </w:p>
    <w:p w14:paraId="2C7D49B5" w14:textId="77777777" w:rsidR="003C3ACE" w:rsidRPr="009A4183" w:rsidRDefault="003C3ACE" w:rsidP="003C3ACE">
      <w:pPr>
        <w:widowControl w:val="0"/>
        <w:spacing w:after="0" w:line="240" w:lineRule="auto"/>
        <w:rPr>
          <w:rFonts w:ascii="Arial Narrow" w:eastAsia="Times New Roman" w:hAnsi="Arial Narrow" w:cs="Arial"/>
          <w:lang w:val="es-ES" w:eastAsia="es-ES"/>
        </w:rPr>
      </w:pPr>
    </w:p>
    <w:p w14:paraId="5D816291" w14:textId="77777777" w:rsidR="003C3ACE" w:rsidRPr="009A4183" w:rsidRDefault="003C3ACE" w:rsidP="003C3ACE">
      <w:pPr>
        <w:widowControl w:val="0"/>
        <w:spacing w:after="0" w:line="240" w:lineRule="auto"/>
        <w:rPr>
          <w:rFonts w:ascii="Arial Narrow" w:eastAsia="Times New Roman" w:hAnsi="Arial Narrow" w:cs="Arial"/>
          <w:b/>
          <w:lang w:eastAsia="es-ES"/>
        </w:rPr>
      </w:pPr>
      <w:r w:rsidRPr="009A4183">
        <w:rPr>
          <w:rFonts w:ascii="Arial Narrow" w:eastAsia="Times New Roman" w:hAnsi="Arial Narrow" w:cs="Arial"/>
          <w:lang w:val="es-ES" w:eastAsia="es-ES"/>
        </w:rPr>
        <w:t>Nota: En caso exista cualquier discrepancia entre una cifra expresada en números y en letras, prevalecerá el monto expresado en letras.</w:t>
      </w:r>
    </w:p>
    <w:p w14:paraId="47AF4F42" w14:textId="77777777" w:rsidR="003C3ACE" w:rsidRPr="009A4183" w:rsidRDefault="003C3ACE" w:rsidP="003C3ACE">
      <w:pPr>
        <w:spacing w:after="0" w:line="240" w:lineRule="auto"/>
        <w:jc w:val="both"/>
        <w:rPr>
          <w:rFonts w:ascii="Arial Narrow" w:hAnsi="Arial Narrow" w:cs="Arial"/>
          <w:bCs/>
        </w:rPr>
      </w:pPr>
    </w:p>
    <w:p w14:paraId="2B80771C" w14:textId="77777777" w:rsidR="003C3ACE" w:rsidRPr="009A4183" w:rsidRDefault="003C3ACE" w:rsidP="003C3ACE">
      <w:pPr>
        <w:spacing w:after="0" w:line="240" w:lineRule="auto"/>
        <w:jc w:val="both"/>
        <w:rPr>
          <w:rFonts w:ascii="Arial Narrow" w:eastAsia="Times New Roman" w:hAnsi="Arial Narrow" w:cs="Arial"/>
          <w:bCs/>
          <w:lang w:eastAsia="es-ES"/>
        </w:rPr>
      </w:pPr>
      <w:r w:rsidRPr="009A4183">
        <w:rPr>
          <w:rFonts w:ascii="Arial Narrow" w:eastAsia="Times New Roman" w:hAnsi="Arial Narrow" w:cs="Arial"/>
          <w:bCs/>
          <w:lang w:eastAsia="es-ES"/>
        </w:rPr>
        <w:lastRenderedPageBreak/>
        <w:t xml:space="preserve">Declaramos que nuestra Propuesta Económica tiene el carácter de irrevocable y que mantendrá su plena vigencia hasta </w:t>
      </w:r>
      <w:r w:rsidR="009C6693" w:rsidRPr="009A4183">
        <w:rPr>
          <w:rFonts w:ascii="Arial Narrow" w:eastAsia="Times New Roman" w:hAnsi="Arial Narrow" w:cs="Arial"/>
          <w:bCs/>
          <w:lang w:eastAsia="x-none"/>
        </w:rPr>
        <w:t>ciento veinte (120)</w:t>
      </w:r>
      <w:r w:rsidR="00174005" w:rsidRPr="009A4183">
        <w:rPr>
          <w:rFonts w:ascii="Arial Narrow" w:eastAsia="Times New Roman" w:hAnsi="Arial Narrow" w:cs="Arial"/>
          <w:bCs/>
          <w:lang w:eastAsia="x-none"/>
        </w:rPr>
        <w:t xml:space="preserve"> </w:t>
      </w:r>
      <w:r w:rsidR="00174005" w:rsidRPr="009A4183">
        <w:rPr>
          <w:rFonts w:ascii="Arial Narrow" w:eastAsia="Times New Roman" w:hAnsi="Arial Narrow" w:cs="Arial"/>
          <w:bCs/>
          <w:lang w:eastAsia="es-ES"/>
        </w:rPr>
        <w:t>Días</w:t>
      </w:r>
      <w:r w:rsidR="009C6693" w:rsidRPr="009A4183">
        <w:rPr>
          <w:rFonts w:ascii="Arial Narrow" w:eastAsia="Times New Roman" w:hAnsi="Arial Narrow" w:cs="Arial"/>
          <w:bCs/>
          <w:lang w:eastAsia="es-ES"/>
        </w:rPr>
        <w:t xml:space="preserve"> </w:t>
      </w:r>
      <w:r w:rsidR="00174005" w:rsidRPr="009A4183">
        <w:rPr>
          <w:rFonts w:ascii="Arial Narrow" w:eastAsia="Times New Roman" w:hAnsi="Arial Narrow" w:cs="Arial"/>
          <w:bCs/>
          <w:lang w:eastAsia="es-ES"/>
        </w:rPr>
        <w:t>posteriores a la</w:t>
      </w:r>
      <w:r w:rsidR="00174005" w:rsidRPr="009A4183">
        <w:rPr>
          <w:rFonts w:ascii="Arial Narrow" w:eastAsia="Times New Roman" w:hAnsi="Arial Narrow" w:cs="Arial"/>
          <w:bCs/>
          <w:lang w:eastAsia="x-none"/>
        </w:rPr>
        <w:t xml:space="preserve"> presentación de </w:t>
      </w:r>
      <w:proofErr w:type="gramStart"/>
      <w:r w:rsidR="00174005" w:rsidRPr="009A4183">
        <w:rPr>
          <w:rFonts w:ascii="Arial Narrow" w:eastAsia="Times New Roman" w:hAnsi="Arial Narrow" w:cs="Arial"/>
          <w:bCs/>
          <w:lang w:eastAsia="x-none"/>
        </w:rPr>
        <w:t>la misma</w:t>
      </w:r>
      <w:proofErr w:type="gramEnd"/>
      <w:r w:rsidRPr="009A4183">
        <w:rPr>
          <w:rFonts w:ascii="Arial Narrow" w:eastAsia="Times New Roman" w:hAnsi="Arial Narrow" w:cs="Arial"/>
          <w:bCs/>
          <w:lang w:eastAsia="es-ES"/>
        </w:rPr>
        <w:t>, comprometiéndonos a prorrogarla obligatoriamente si el Comité así lo dispusiera.</w:t>
      </w:r>
    </w:p>
    <w:p w14:paraId="7A6648BB" w14:textId="77777777" w:rsidR="003C3ACE" w:rsidRPr="009A4183" w:rsidRDefault="003C3ACE" w:rsidP="003C3ACE">
      <w:pPr>
        <w:spacing w:after="0" w:line="240" w:lineRule="auto"/>
        <w:jc w:val="both"/>
        <w:rPr>
          <w:rFonts w:ascii="Arial Narrow" w:eastAsia="Times New Roman" w:hAnsi="Arial Narrow" w:cs="Arial"/>
          <w:bCs/>
          <w:lang w:eastAsia="es-ES"/>
        </w:rPr>
      </w:pPr>
    </w:p>
    <w:p w14:paraId="41012CCA" w14:textId="77777777" w:rsidR="003C3ACE" w:rsidRPr="009A4183" w:rsidRDefault="003C3ACE" w:rsidP="003C3ACE">
      <w:pPr>
        <w:spacing w:after="0" w:line="240" w:lineRule="auto"/>
        <w:jc w:val="both"/>
        <w:rPr>
          <w:rFonts w:ascii="Arial Narrow" w:eastAsia="Times New Roman" w:hAnsi="Arial Narrow" w:cs="Arial"/>
          <w:bCs/>
          <w:lang w:eastAsia="es-ES"/>
        </w:rPr>
      </w:pPr>
      <w:r w:rsidRPr="009A4183">
        <w:rPr>
          <w:rFonts w:ascii="Arial Narrow" w:eastAsia="Times New Roman" w:hAnsi="Arial Narrow" w:cs="Arial"/>
          <w:bCs/>
          <w:lang w:eastAsia="es-ES"/>
        </w:rPr>
        <w:t xml:space="preserve">Aceptamos que esta Propuesta se incorporará al Contrato de Concesión en todos sus términos y condiciones sin excepción alguna y que la misma tiene carácter de declaración jurada. </w:t>
      </w:r>
    </w:p>
    <w:bookmarkEnd w:id="2310"/>
    <w:p w14:paraId="19CC9818" w14:textId="77777777" w:rsidR="00697570" w:rsidRDefault="003C3ACE" w:rsidP="00697570">
      <w:pPr>
        <w:spacing w:after="0" w:line="240" w:lineRule="auto"/>
        <w:jc w:val="both"/>
        <w:rPr>
          <w:rFonts w:ascii="Arial Narrow" w:hAnsi="Arial Narrow" w:cs="Arial"/>
          <w:b/>
          <w:bCs/>
        </w:rPr>
      </w:pPr>
      <w:r w:rsidRPr="009A4183">
        <w:rPr>
          <w:rFonts w:ascii="Arial Narrow" w:hAnsi="Arial Narrow" w:cs="Arial"/>
          <w:bCs/>
        </w:rPr>
        <w:br w:type="page"/>
      </w:r>
      <w:bookmarkStart w:id="2336" w:name="_Toc82510159"/>
      <w:bookmarkStart w:id="2337" w:name="_Toc258927861"/>
      <w:bookmarkStart w:id="2338" w:name="_Toc344391323"/>
      <w:bookmarkStart w:id="2339" w:name="_Toc345337468"/>
      <w:bookmarkStart w:id="2340" w:name="_Toc344391508"/>
      <w:bookmarkStart w:id="2341" w:name="_Toc345695156"/>
      <w:bookmarkStart w:id="2342" w:name="_Toc345695412"/>
      <w:bookmarkStart w:id="2343" w:name="_Toc345943861"/>
      <w:bookmarkStart w:id="2344" w:name="_Toc346874126"/>
      <w:bookmarkStart w:id="2345" w:name="_Toc346874365"/>
      <w:bookmarkStart w:id="2346" w:name="_Toc365887517"/>
      <w:bookmarkEnd w:id="2336"/>
    </w:p>
    <w:p w14:paraId="11FADA24" w14:textId="77777777" w:rsidR="00697570" w:rsidRDefault="00697570" w:rsidP="00697570">
      <w:pPr>
        <w:spacing w:after="0" w:line="240" w:lineRule="auto"/>
        <w:jc w:val="both"/>
        <w:rPr>
          <w:rFonts w:ascii="Arial Narrow" w:hAnsi="Arial Narrow" w:cs="Arial"/>
          <w:b/>
          <w:bCs/>
        </w:rPr>
      </w:pPr>
    </w:p>
    <w:p w14:paraId="652008CA" w14:textId="58F389D0"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347" w:name="_Toc156245393"/>
      <w:r w:rsidRPr="009A4183">
        <w:rPr>
          <w:rFonts w:ascii="Arial Narrow" w:hAnsi="Arial Narrow" w:cs="Arial"/>
          <w:bCs/>
          <w:iCs/>
          <w:color w:val="auto"/>
          <w:sz w:val="22"/>
          <w:szCs w:val="22"/>
          <w:lang w:val="es-PE"/>
        </w:rPr>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8</w:t>
      </w:r>
      <w:bookmarkEnd w:id="2337"/>
      <w:bookmarkEnd w:id="2338"/>
      <w:bookmarkEnd w:id="2339"/>
      <w:bookmarkEnd w:id="2340"/>
      <w:bookmarkEnd w:id="2341"/>
      <w:bookmarkEnd w:id="2342"/>
      <w:bookmarkEnd w:id="2343"/>
      <w:bookmarkEnd w:id="2344"/>
      <w:bookmarkEnd w:id="2345"/>
      <w:bookmarkEnd w:id="2346"/>
      <w:bookmarkEnd w:id="2347"/>
    </w:p>
    <w:p w14:paraId="18FE0B32" w14:textId="77777777" w:rsidR="003C3ACE" w:rsidRPr="009A4183" w:rsidRDefault="003C3ACE" w:rsidP="003C3ACE">
      <w:pPr>
        <w:pStyle w:val="Textosinformato"/>
        <w:widowControl w:val="0"/>
        <w:jc w:val="both"/>
        <w:rPr>
          <w:rFonts w:ascii="Arial Narrow" w:hAnsi="Arial Narrow" w:cs="Arial"/>
          <w:bCs/>
          <w:iCs/>
          <w:lang w:val="es-PE"/>
        </w:rPr>
      </w:pPr>
    </w:p>
    <w:p w14:paraId="65004086"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348" w:name="_Toc365887518"/>
      <w:bookmarkStart w:id="2349" w:name="_Toc346874366"/>
      <w:bookmarkStart w:id="2350" w:name="_Toc346874127"/>
      <w:bookmarkStart w:id="2351" w:name="_Toc345943862"/>
      <w:bookmarkStart w:id="2352" w:name="_Toc82510161"/>
      <w:bookmarkStart w:id="2353" w:name="_Toc345695413"/>
      <w:bookmarkStart w:id="2354" w:name="_Toc345695157"/>
      <w:bookmarkStart w:id="2355" w:name="_Toc344391509"/>
      <w:bookmarkStart w:id="2356" w:name="_Toc345337469"/>
      <w:bookmarkStart w:id="2357" w:name="_Toc344391324"/>
      <w:bookmarkStart w:id="2358" w:name="_Toc258927862"/>
      <w:bookmarkStart w:id="2359" w:name="_Toc115876612"/>
      <w:bookmarkStart w:id="2360" w:name="_Toc156245394"/>
      <w:r w:rsidRPr="009A4183">
        <w:rPr>
          <w:rFonts w:ascii="Arial Narrow" w:hAnsi="Arial Narrow" w:cs="Arial"/>
          <w:bCs/>
          <w:iCs/>
          <w:color w:val="auto"/>
          <w:sz w:val="22"/>
          <w:szCs w:val="22"/>
          <w:lang w:val="es-PE"/>
        </w:rPr>
        <w:t>Formulario 1</w:t>
      </w:r>
      <w:bookmarkEnd w:id="2348"/>
      <w:bookmarkEnd w:id="2349"/>
      <w:bookmarkEnd w:id="2350"/>
      <w:bookmarkEnd w:id="2351"/>
      <w:bookmarkEnd w:id="2352"/>
      <w:bookmarkEnd w:id="2360"/>
    </w:p>
    <w:p w14:paraId="178F8276" w14:textId="49AA4821" w:rsidR="003C3ACE" w:rsidRPr="009A4183" w:rsidRDefault="003C3ACE" w:rsidP="00697570">
      <w:pPr>
        <w:pStyle w:val="Ttulo1"/>
        <w:widowControl w:val="0"/>
        <w:jc w:val="center"/>
        <w:rPr>
          <w:rFonts w:ascii="Arial Narrow" w:hAnsi="Arial Narrow" w:cs="Arial"/>
          <w:bCs/>
          <w:iCs/>
          <w:color w:val="auto"/>
          <w:sz w:val="22"/>
          <w:szCs w:val="22"/>
          <w:lang w:val="es-PE"/>
        </w:rPr>
      </w:pPr>
      <w:bookmarkStart w:id="2361" w:name="_Toc365887519"/>
      <w:bookmarkStart w:id="2362" w:name="_Toc346874367"/>
      <w:bookmarkStart w:id="2363" w:name="_Toc346874128"/>
      <w:bookmarkStart w:id="2364" w:name="_Toc345943863"/>
      <w:bookmarkStart w:id="2365" w:name="_Toc156245395"/>
      <w:r w:rsidRPr="009A4183">
        <w:rPr>
          <w:rFonts w:ascii="Arial Narrow" w:hAnsi="Arial Narrow" w:cs="Arial"/>
          <w:bCs/>
          <w:iCs/>
          <w:color w:val="auto"/>
          <w:sz w:val="22"/>
          <w:szCs w:val="22"/>
          <w:lang w:val="es-PE"/>
        </w:rPr>
        <w:t>IDENTIFICACIÓN DE LAS PERSONAS AUTORIZADAS</w:t>
      </w:r>
      <w:bookmarkStart w:id="2366" w:name="_Toc365887520"/>
      <w:bookmarkStart w:id="2367" w:name="_Toc346874368"/>
      <w:bookmarkStart w:id="2368" w:name="_Toc346874129"/>
      <w:bookmarkEnd w:id="2361"/>
      <w:bookmarkEnd w:id="2362"/>
      <w:bookmarkEnd w:id="2363"/>
      <w:r w:rsidR="00697570">
        <w:rPr>
          <w:rFonts w:ascii="Arial Narrow" w:hAnsi="Arial Narrow" w:cs="Arial"/>
          <w:bCs/>
          <w:iCs/>
          <w:color w:val="auto"/>
          <w:sz w:val="22"/>
          <w:szCs w:val="22"/>
          <w:lang w:val="es-PE"/>
        </w:rPr>
        <w:t xml:space="preserve"> </w:t>
      </w:r>
      <w:r w:rsidRPr="009A4183">
        <w:rPr>
          <w:rFonts w:ascii="Arial Narrow" w:hAnsi="Arial Narrow" w:cs="Arial"/>
          <w:bCs/>
          <w:iCs/>
          <w:color w:val="auto"/>
          <w:sz w:val="22"/>
          <w:szCs w:val="22"/>
          <w:lang w:val="es-PE"/>
        </w:rPr>
        <w:t>PARA HACER USO DE LA SALA DE DATOS</w:t>
      </w:r>
      <w:bookmarkEnd w:id="2353"/>
      <w:bookmarkEnd w:id="2354"/>
      <w:bookmarkEnd w:id="2355"/>
      <w:bookmarkEnd w:id="2356"/>
      <w:bookmarkEnd w:id="2357"/>
      <w:bookmarkEnd w:id="2358"/>
      <w:bookmarkEnd w:id="2359"/>
      <w:bookmarkEnd w:id="2364"/>
      <w:bookmarkEnd w:id="2366"/>
      <w:bookmarkEnd w:id="2367"/>
      <w:bookmarkEnd w:id="2368"/>
      <w:bookmarkEnd w:id="2365"/>
    </w:p>
    <w:p w14:paraId="778CB9C9" w14:textId="3318A082"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 xml:space="preserve">(Referencia: Numeral 3. </w:t>
      </w:r>
      <w:r w:rsidR="00B82D73" w:rsidRPr="009A4183">
        <w:rPr>
          <w:rFonts w:ascii="Arial Narrow" w:hAnsi="Arial Narrow" w:cs="Arial"/>
          <w:b/>
          <w:bCs/>
        </w:rPr>
        <w:t>3</w:t>
      </w:r>
      <w:r w:rsidR="00B82D73" w:rsidRPr="009A4183">
        <w:rPr>
          <w:rFonts w:ascii="Arial Narrow" w:hAnsi="Arial Narrow" w:cs="Arial"/>
        </w:rPr>
        <w:t xml:space="preserve"> </w:t>
      </w:r>
      <w:r w:rsidRPr="009A4183">
        <w:rPr>
          <w:rFonts w:ascii="Arial Narrow" w:hAnsi="Arial Narrow" w:cs="Arial"/>
        </w:rPr>
        <w:t>de las Bases del Concurso)</w:t>
      </w:r>
    </w:p>
    <w:p w14:paraId="6CC05AD0" w14:textId="77777777" w:rsidR="003C3ACE" w:rsidRPr="009A4183" w:rsidRDefault="003C3ACE" w:rsidP="003C3ACE">
      <w:pPr>
        <w:pStyle w:val="Textosinformato"/>
        <w:widowControl w:val="0"/>
        <w:jc w:val="both"/>
        <w:rPr>
          <w:rFonts w:ascii="Arial Narrow" w:hAnsi="Arial Narrow" w:cs="Arial"/>
          <w:lang w:val="es-PE"/>
        </w:rPr>
      </w:pPr>
    </w:p>
    <w:p w14:paraId="2A68D513" w14:textId="77777777" w:rsidR="003C3ACE" w:rsidRPr="009A4183" w:rsidRDefault="003C3ACE" w:rsidP="003C3ACE">
      <w:pPr>
        <w:pStyle w:val="Textosinformato"/>
        <w:widowControl w:val="0"/>
        <w:jc w:val="both"/>
        <w:rPr>
          <w:rFonts w:ascii="Arial Narrow" w:hAnsi="Arial Narrow" w:cs="Arial"/>
        </w:rPr>
      </w:pPr>
    </w:p>
    <w:p w14:paraId="12C308F4" w14:textId="5D62B074"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Lima, …....... de …................ de 20</w:t>
      </w:r>
      <w:r w:rsidR="00E966F5" w:rsidRPr="009A4183">
        <w:rPr>
          <w:rFonts w:ascii="Arial Narrow" w:hAnsi="Arial Narrow" w:cs="Arial"/>
          <w:lang w:val="es-PE"/>
        </w:rPr>
        <w:t>2</w:t>
      </w:r>
      <w:r w:rsidRPr="009A4183">
        <w:rPr>
          <w:rFonts w:ascii="Arial Narrow" w:hAnsi="Arial Narrow" w:cs="Arial"/>
        </w:rPr>
        <w:t>…</w:t>
      </w:r>
    </w:p>
    <w:p w14:paraId="5F3B4451" w14:textId="77777777" w:rsidR="003C3ACE" w:rsidRPr="009A4183" w:rsidRDefault="003C3ACE" w:rsidP="003C3ACE">
      <w:pPr>
        <w:pStyle w:val="Textosinformato"/>
        <w:widowControl w:val="0"/>
        <w:rPr>
          <w:rFonts w:ascii="Arial Narrow" w:hAnsi="Arial Narrow" w:cs="Arial"/>
        </w:rPr>
      </w:pPr>
    </w:p>
    <w:p w14:paraId="7FB8C2CB"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 xml:space="preserve">Señores </w:t>
      </w:r>
    </w:p>
    <w:p w14:paraId="6E15F11C"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Agencia de Promoción de la Inversión Privada – PROINVERSIÓN</w:t>
      </w:r>
    </w:p>
    <w:p w14:paraId="5ACFB9AE"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 xml:space="preserve">Presente.- </w:t>
      </w:r>
    </w:p>
    <w:p w14:paraId="6E132173" w14:textId="77777777" w:rsidR="003C3ACE" w:rsidRPr="009A4183" w:rsidRDefault="003C3ACE" w:rsidP="003C3ACE">
      <w:pPr>
        <w:pStyle w:val="Textosinformato"/>
        <w:widowControl w:val="0"/>
        <w:rPr>
          <w:rFonts w:ascii="Arial Narrow" w:hAnsi="Arial Narrow" w:cs="Arial"/>
        </w:rPr>
      </w:pPr>
    </w:p>
    <w:p w14:paraId="6EF71F6D" w14:textId="77777777" w:rsidR="003C3ACE" w:rsidRPr="009A4183" w:rsidRDefault="003C3ACE" w:rsidP="003C3ACE">
      <w:pPr>
        <w:pStyle w:val="Textosinformato"/>
        <w:widowControl w:val="0"/>
        <w:rPr>
          <w:rFonts w:ascii="Arial Narrow" w:hAnsi="Arial Narrow" w:cs="Arial"/>
        </w:rPr>
      </w:pPr>
    </w:p>
    <w:p w14:paraId="197D931C" w14:textId="5F715595"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Por la presente yo, …................................................................... (Nombre del Representante), en representación de …............................................... (nombre del Interesado) solicito a ustedes hacer uso de la Sala de Datos, durante el período del programa de visitas que se propone y para las personas que se indica en el cuadro del </w:t>
      </w:r>
      <w:r w:rsidRPr="009A4183">
        <w:rPr>
          <w:rFonts w:ascii="Arial Narrow" w:hAnsi="Arial Narrow" w:cs="Arial"/>
          <w:lang w:val="es-ES"/>
        </w:rPr>
        <w:t xml:space="preserve">Formulario 2 del </w:t>
      </w:r>
      <w:r w:rsidRPr="009A4183">
        <w:rPr>
          <w:rFonts w:ascii="Arial Narrow" w:hAnsi="Arial Narrow" w:cs="Arial"/>
        </w:rPr>
        <w:fldChar w:fldCharType="begin"/>
      </w:r>
      <w:r w:rsidRPr="009A4183">
        <w:rPr>
          <w:rFonts w:ascii="Arial Narrow" w:hAnsi="Arial Narrow" w:cs="Arial"/>
        </w:rPr>
        <w:instrText xml:space="preserve"> REF _Ref346616968 \h  \* MERGEFORMAT </w:instrText>
      </w:r>
      <w:r w:rsidRPr="009A4183">
        <w:rPr>
          <w:rFonts w:ascii="Arial Narrow" w:hAnsi="Arial Narrow" w:cs="Arial"/>
        </w:rPr>
      </w:r>
      <w:r w:rsidRPr="009A4183">
        <w:rPr>
          <w:rFonts w:ascii="Arial Narrow" w:hAnsi="Arial Narrow" w:cs="Arial"/>
        </w:rPr>
        <w:fldChar w:fldCharType="end"/>
      </w:r>
      <w:r w:rsidRPr="009A4183">
        <w:rPr>
          <w:rFonts w:ascii="Arial Narrow" w:hAnsi="Arial Narrow" w:cs="Arial"/>
        </w:rPr>
        <w:fldChar w:fldCharType="begin"/>
      </w:r>
      <w:r w:rsidRPr="009A4183">
        <w:rPr>
          <w:rFonts w:ascii="Arial Narrow" w:hAnsi="Arial Narrow" w:cs="Arial"/>
        </w:rPr>
        <w:instrText xml:space="preserve"> REF _Ref346617054 \h  \* MERGEFORMAT </w:instrText>
      </w:r>
      <w:r w:rsidRPr="009A4183">
        <w:rPr>
          <w:rFonts w:ascii="Arial Narrow" w:hAnsi="Arial Narrow" w:cs="Arial"/>
        </w:rPr>
      </w:r>
      <w:r w:rsidRPr="009A4183">
        <w:rPr>
          <w:rFonts w:ascii="Arial Narrow" w:hAnsi="Arial Narrow" w:cs="Arial"/>
        </w:rPr>
        <w:fldChar w:fldCharType="separate"/>
      </w:r>
      <w:r w:rsidR="00F51A0A" w:rsidRPr="00F51A0A">
        <w:rPr>
          <w:rFonts w:ascii="Arial Narrow" w:hAnsi="Arial Narrow" w:cs="Arial"/>
          <w:bCs/>
          <w:iCs/>
        </w:rPr>
        <w:t xml:space="preserve">ANEXO </w:t>
      </w:r>
      <w:proofErr w:type="spellStart"/>
      <w:r w:rsidR="00F51A0A" w:rsidRPr="00F51A0A">
        <w:rPr>
          <w:rFonts w:ascii="Arial Narrow" w:hAnsi="Arial Narrow" w:cs="Arial"/>
          <w:bCs/>
          <w:iCs/>
        </w:rPr>
        <w:t>N°</w:t>
      </w:r>
      <w:proofErr w:type="spellEnd"/>
      <w:r w:rsidR="00F51A0A" w:rsidRPr="00F51A0A">
        <w:rPr>
          <w:rFonts w:ascii="Arial Narrow" w:hAnsi="Arial Narrow" w:cs="Arial"/>
          <w:bCs/>
          <w:iCs/>
        </w:rPr>
        <w:t xml:space="preserve"> 8</w:t>
      </w:r>
      <w:r w:rsidRPr="009A4183">
        <w:rPr>
          <w:rFonts w:ascii="Arial Narrow" w:hAnsi="Arial Narrow" w:cs="Arial"/>
        </w:rPr>
        <w:fldChar w:fldCharType="end"/>
      </w:r>
    </w:p>
    <w:p w14:paraId="01814C0D" w14:textId="77777777" w:rsidR="003C3ACE" w:rsidRPr="009A4183" w:rsidRDefault="003C3ACE" w:rsidP="003C3ACE">
      <w:pPr>
        <w:pStyle w:val="Textosinformato"/>
        <w:widowControl w:val="0"/>
        <w:jc w:val="both"/>
        <w:rPr>
          <w:rFonts w:ascii="Arial Narrow" w:hAnsi="Arial Narrow" w:cs="Arial"/>
        </w:rPr>
      </w:pPr>
    </w:p>
    <w:p w14:paraId="584F4F0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Respecto a los procedimientos para el uso de la Sala de Datos, declaramos haber tomado conocimiento de los procedimientos que constan en el </w:t>
      </w:r>
      <w:r w:rsidRPr="009A4183">
        <w:rPr>
          <w:rFonts w:ascii="Arial Narrow" w:hAnsi="Arial Narrow" w:cs="Arial"/>
          <w:lang w:val="es-ES"/>
        </w:rPr>
        <w:t xml:space="preserve">Apéndice 1 </w:t>
      </w:r>
      <w:r w:rsidRPr="009A4183">
        <w:rPr>
          <w:rFonts w:ascii="Arial Narrow" w:hAnsi="Arial Narrow" w:cs="Arial"/>
        </w:rPr>
        <w:t xml:space="preserve">Guía de Usuarios de la Sala de Datos – </w:t>
      </w:r>
      <w:r w:rsidRPr="009A4183">
        <w:rPr>
          <w:rFonts w:ascii="Arial Narrow" w:hAnsi="Arial Narrow" w:cs="Arial"/>
          <w:lang w:val="es-ES"/>
        </w:rPr>
        <w:t xml:space="preserve">Anexo </w:t>
      </w:r>
      <w:proofErr w:type="spellStart"/>
      <w:r w:rsidRPr="009A4183">
        <w:rPr>
          <w:rFonts w:ascii="Arial Narrow" w:hAnsi="Arial Narrow" w:cs="Arial"/>
          <w:lang w:val="es-ES"/>
        </w:rPr>
        <w:t>Nº</w:t>
      </w:r>
      <w:proofErr w:type="spellEnd"/>
      <w:r w:rsidRPr="009A4183">
        <w:rPr>
          <w:rFonts w:ascii="Arial Narrow" w:hAnsi="Arial Narrow" w:cs="Arial"/>
          <w:lang w:val="es-ES"/>
        </w:rPr>
        <w:t xml:space="preserve"> 8</w:t>
      </w:r>
      <w:r w:rsidRPr="009A4183">
        <w:rPr>
          <w:rFonts w:ascii="Arial Narrow" w:hAnsi="Arial Narrow" w:cs="Arial"/>
        </w:rPr>
        <w:t xml:space="preserve"> de las Bases del Concurso.</w:t>
      </w:r>
    </w:p>
    <w:p w14:paraId="7596FA15" w14:textId="77777777" w:rsidR="003C3ACE" w:rsidRPr="009A4183" w:rsidRDefault="003C3ACE" w:rsidP="003C3ACE">
      <w:pPr>
        <w:pStyle w:val="Textosinformato"/>
        <w:widowControl w:val="0"/>
        <w:jc w:val="both"/>
        <w:rPr>
          <w:rFonts w:ascii="Arial Narrow" w:hAnsi="Arial Narrow" w:cs="Arial"/>
        </w:rPr>
      </w:pPr>
    </w:p>
    <w:p w14:paraId="3C04F4A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Igualmente, manifestamos conocer que la información de la Sala de Datos es de carácter estrictamente confidencial.</w:t>
      </w:r>
    </w:p>
    <w:p w14:paraId="252BBD8F" w14:textId="77777777" w:rsidR="003C3ACE" w:rsidRPr="009A4183" w:rsidRDefault="003C3ACE" w:rsidP="003C3ACE">
      <w:pPr>
        <w:pStyle w:val="Textosinformato"/>
        <w:widowControl w:val="0"/>
        <w:rPr>
          <w:rFonts w:ascii="Arial Narrow" w:hAnsi="Arial Narrow" w:cs="Arial"/>
        </w:rPr>
      </w:pPr>
    </w:p>
    <w:p w14:paraId="1A13E494" w14:textId="77777777" w:rsidR="003C3ACE" w:rsidRPr="009A4183" w:rsidRDefault="003C3ACE" w:rsidP="003C3ACE">
      <w:pPr>
        <w:pStyle w:val="Textosinformato"/>
        <w:widowControl w:val="0"/>
        <w:rPr>
          <w:rFonts w:ascii="Arial Narrow" w:hAnsi="Arial Narrow" w:cs="Arial"/>
        </w:rPr>
      </w:pPr>
    </w:p>
    <w:p w14:paraId="0834BC23" w14:textId="77777777" w:rsidR="003C3ACE" w:rsidRPr="009A4183" w:rsidRDefault="003C3ACE" w:rsidP="003C3ACE">
      <w:pPr>
        <w:pStyle w:val="Textosinformato"/>
        <w:widowControl w:val="0"/>
        <w:rPr>
          <w:rFonts w:ascii="Arial Narrow" w:hAnsi="Arial Narrow" w:cs="Arial"/>
        </w:rPr>
      </w:pPr>
    </w:p>
    <w:p w14:paraId="6A22514C"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Atentamente.</w:t>
      </w:r>
    </w:p>
    <w:p w14:paraId="4195AE7F" w14:textId="77777777" w:rsidR="003C3ACE" w:rsidRPr="009A4183" w:rsidRDefault="003C3ACE" w:rsidP="003C3ACE">
      <w:pPr>
        <w:pStyle w:val="Textosinformato"/>
        <w:widowControl w:val="0"/>
        <w:rPr>
          <w:rFonts w:ascii="Arial Narrow" w:hAnsi="Arial Narrow" w:cs="Arial"/>
        </w:rPr>
      </w:pPr>
    </w:p>
    <w:p w14:paraId="26540878" w14:textId="77777777" w:rsidR="003C3ACE" w:rsidRPr="009A4183" w:rsidRDefault="003C3ACE" w:rsidP="003C3ACE">
      <w:pPr>
        <w:pStyle w:val="Textosinformato"/>
        <w:widowControl w:val="0"/>
        <w:rPr>
          <w:rFonts w:ascii="Arial Narrow" w:hAnsi="Arial Narrow" w:cs="Arial"/>
        </w:rPr>
      </w:pPr>
    </w:p>
    <w:p w14:paraId="00D59E44" w14:textId="77777777" w:rsidR="003C3ACE" w:rsidRPr="009A4183" w:rsidRDefault="003C3ACE" w:rsidP="003C3ACE">
      <w:pPr>
        <w:pStyle w:val="Textosinformato"/>
        <w:widowControl w:val="0"/>
        <w:rPr>
          <w:rFonts w:ascii="Arial Narrow" w:hAnsi="Arial Narrow" w:cs="Arial"/>
        </w:rPr>
      </w:pPr>
    </w:p>
    <w:p w14:paraId="1E2552CC"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______________________</w:t>
      </w:r>
      <w:r w:rsidRPr="009A4183">
        <w:rPr>
          <w:rFonts w:ascii="Arial Narrow" w:hAnsi="Arial Narrow" w:cs="Arial"/>
        </w:rPr>
        <w:tab/>
      </w:r>
      <w:r w:rsidRPr="009A4183">
        <w:rPr>
          <w:rFonts w:ascii="Arial Narrow" w:hAnsi="Arial Narrow" w:cs="Arial"/>
        </w:rPr>
        <w:tab/>
      </w:r>
      <w:r w:rsidRPr="009A4183">
        <w:rPr>
          <w:rFonts w:ascii="Arial Narrow" w:hAnsi="Arial Narrow" w:cs="Arial"/>
        </w:rPr>
        <w:tab/>
      </w:r>
      <w:r w:rsidRPr="009A4183">
        <w:rPr>
          <w:rFonts w:ascii="Arial Narrow" w:hAnsi="Arial Narrow" w:cs="Arial"/>
        </w:rPr>
        <w:tab/>
        <w:t xml:space="preserve">         ______________________</w:t>
      </w:r>
    </w:p>
    <w:p w14:paraId="18E62984"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Nombre del Representante</w:t>
      </w:r>
      <w:r w:rsidRPr="009A4183">
        <w:rPr>
          <w:rFonts w:ascii="Arial Narrow" w:hAnsi="Arial Narrow" w:cs="Arial"/>
        </w:rPr>
        <w:tab/>
      </w:r>
      <w:r w:rsidRPr="009A4183">
        <w:rPr>
          <w:rFonts w:ascii="Arial Narrow" w:hAnsi="Arial Narrow" w:cs="Arial"/>
        </w:rPr>
        <w:tab/>
      </w:r>
      <w:r w:rsidRPr="009A4183">
        <w:rPr>
          <w:rFonts w:ascii="Arial Narrow" w:hAnsi="Arial Narrow" w:cs="Arial"/>
        </w:rPr>
        <w:tab/>
      </w:r>
      <w:r w:rsidRPr="009A4183">
        <w:rPr>
          <w:rFonts w:ascii="Arial Narrow" w:hAnsi="Arial Narrow" w:cs="Arial"/>
        </w:rPr>
        <w:tab/>
      </w:r>
      <w:r w:rsidRPr="009A4183">
        <w:rPr>
          <w:rFonts w:ascii="Arial Narrow" w:hAnsi="Arial Narrow" w:cs="Arial"/>
        </w:rPr>
        <w:tab/>
        <w:t>Documento de Identidad</w:t>
      </w:r>
    </w:p>
    <w:p w14:paraId="50D35DEB" w14:textId="77777777" w:rsidR="003C3ACE" w:rsidRPr="009A4183" w:rsidRDefault="003C3ACE" w:rsidP="003C3ACE">
      <w:pPr>
        <w:pStyle w:val="Textosinformato"/>
        <w:widowControl w:val="0"/>
        <w:jc w:val="center"/>
        <w:rPr>
          <w:rFonts w:ascii="Arial Narrow" w:hAnsi="Arial Narrow" w:cs="Arial"/>
        </w:rPr>
      </w:pPr>
    </w:p>
    <w:p w14:paraId="57C6E1F7" w14:textId="77777777" w:rsidR="003C3ACE" w:rsidRPr="009A4183" w:rsidRDefault="003C3ACE" w:rsidP="003C3ACE">
      <w:pPr>
        <w:pStyle w:val="Textosinformato"/>
        <w:widowControl w:val="0"/>
        <w:jc w:val="center"/>
        <w:rPr>
          <w:rFonts w:ascii="Arial Narrow" w:hAnsi="Arial Narrow" w:cs="Arial"/>
        </w:rPr>
      </w:pPr>
    </w:p>
    <w:p w14:paraId="03D79DF2"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______________________</w:t>
      </w:r>
    </w:p>
    <w:p w14:paraId="01D2FEE5"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Firma del representante de la</w:t>
      </w:r>
    </w:p>
    <w:p w14:paraId="16895097"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Coordinación de la Sala de Datos</w:t>
      </w:r>
    </w:p>
    <w:p w14:paraId="2CE56994"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br w:type="page"/>
      </w:r>
    </w:p>
    <w:p w14:paraId="7810307F" w14:textId="6E83031D"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369" w:name="_Toc365887521"/>
      <w:bookmarkStart w:id="2370" w:name="_Toc346874369"/>
      <w:bookmarkStart w:id="2371" w:name="_Toc346874130"/>
      <w:bookmarkStart w:id="2372" w:name="_Ref346617054"/>
      <w:bookmarkStart w:id="2373" w:name="_Toc345943864"/>
      <w:bookmarkStart w:id="2374" w:name="_Toc345695414"/>
      <w:bookmarkStart w:id="2375" w:name="_Toc345695158"/>
      <w:bookmarkStart w:id="2376" w:name="_Toc344391510"/>
      <w:bookmarkStart w:id="2377" w:name="_Toc345337470"/>
      <w:bookmarkStart w:id="2378" w:name="_Toc344391325"/>
      <w:bookmarkStart w:id="2379" w:name="_Toc258927863"/>
      <w:bookmarkStart w:id="2380" w:name="_Hlk51277347"/>
      <w:bookmarkStart w:id="2381" w:name="_Toc156245396"/>
      <w:r w:rsidRPr="009A4183">
        <w:rPr>
          <w:rFonts w:ascii="Arial Narrow" w:hAnsi="Arial Narrow" w:cs="Arial"/>
          <w:bCs/>
          <w:iCs/>
          <w:color w:val="auto"/>
          <w:sz w:val="22"/>
          <w:szCs w:val="22"/>
          <w:lang w:val="es-PE"/>
        </w:rPr>
        <w:lastRenderedPageBreak/>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8</w:t>
      </w:r>
      <w:bookmarkEnd w:id="2369"/>
      <w:bookmarkEnd w:id="2370"/>
      <w:bookmarkEnd w:id="2371"/>
      <w:bookmarkEnd w:id="2372"/>
      <w:bookmarkEnd w:id="2373"/>
      <w:bookmarkEnd w:id="2374"/>
      <w:bookmarkEnd w:id="2375"/>
      <w:bookmarkEnd w:id="2376"/>
      <w:bookmarkEnd w:id="2377"/>
      <w:bookmarkEnd w:id="2378"/>
      <w:bookmarkEnd w:id="2379"/>
      <w:bookmarkEnd w:id="2381"/>
    </w:p>
    <w:p w14:paraId="20218142" w14:textId="77777777" w:rsidR="003C3ACE" w:rsidRPr="009A4183" w:rsidRDefault="003C3ACE" w:rsidP="003C3ACE">
      <w:pPr>
        <w:widowControl w:val="0"/>
        <w:spacing w:after="0" w:line="240" w:lineRule="auto"/>
        <w:rPr>
          <w:rFonts w:ascii="Arial Narrow" w:hAnsi="Arial Narrow" w:cs="Arial"/>
          <w:bCs/>
          <w:iCs/>
        </w:rPr>
      </w:pPr>
      <w:bookmarkStart w:id="2382" w:name="_Toc82510162"/>
    </w:p>
    <w:p w14:paraId="4068840A"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383" w:name="_Toc258927864"/>
      <w:bookmarkStart w:id="2384" w:name="_Toc344391326"/>
      <w:bookmarkStart w:id="2385" w:name="_Toc345337471"/>
      <w:bookmarkStart w:id="2386" w:name="_Toc344391511"/>
      <w:bookmarkStart w:id="2387" w:name="_Toc345695159"/>
      <w:bookmarkStart w:id="2388" w:name="_Toc345695415"/>
      <w:bookmarkStart w:id="2389" w:name="_Toc345943865"/>
      <w:bookmarkStart w:id="2390" w:name="_Ref346616968"/>
      <w:bookmarkStart w:id="2391" w:name="_Ref346617051"/>
      <w:bookmarkStart w:id="2392" w:name="_Toc346874131"/>
      <w:bookmarkStart w:id="2393" w:name="_Toc346874370"/>
      <w:bookmarkStart w:id="2394" w:name="_Toc365887522"/>
      <w:bookmarkStart w:id="2395" w:name="_Toc156245397"/>
      <w:bookmarkEnd w:id="2382"/>
      <w:bookmarkEnd w:id="2383"/>
      <w:bookmarkEnd w:id="2384"/>
      <w:bookmarkEnd w:id="2385"/>
      <w:bookmarkEnd w:id="2386"/>
      <w:bookmarkEnd w:id="2387"/>
      <w:bookmarkEnd w:id="2388"/>
      <w:bookmarkEnd w:id="2389"/>
      <w:bookmarkEnd w:id="2390"/>
      <w:bookmarkEnd w:id="2391"/>
      <w:bookmarkEnd w:id="2392"/>
      <w:bookmarkEnd w:id="2393"/>
      <w:r w:rsidRPr="009A4183">
        <w:rPr>
          <w:rFonts w:ascii="Arial Narrow" w:hAnsi="Arial Narrow" w:cs="Arial"/>
          <w:bCs/>
          <w:iCs/>
          <w:color w:val="auto"/>
          <w:sz w:val="22"/>
          <w:szCs w:val="22"/>
          <w:lang w:val="es-PE"/>
        </w:rPr>
        <w:t>Formulario 2</w:t>
      </w:r>
      <w:bookmarkEnd w:id="2394"/>
      <w:bookmarkEnd w:id="2395"/>
    </w:p>
    <w:p w14:paraId="049E3CEB"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2396" w:name="_Toc365887523"/>
      <w:bookmarkStart w:id="2397" w:name="_Toc346874371"/>
      <w:bookmarkStart w:id="2398" w:name="_Toc346874132"/>
      <w:bookmarkStart w:id="2399" w:name="_Toc345943866"/>
      <w:bookmarkStart w:id="2400" w:name="_Toc345695416"/>
      <w:bookmarkStart w:id="2401" w:name="_Toc345695160"/>
      <w:bookmarkStart w:id="2402" w:name="_Toc344391512"/>
      <w:bookmarkStart w:id="2403" w:name="_Toc345337472"/>
      <w:bookmarkStart w:id="2404" w:name="_Toc344391327"/>
      <w:bookmarkStart w:id="2405" w:name="_Toc258927865"/>
      <w:bookmarkStart w:id="2406" w:name="_Toc156245398"/>
      <w:r w:rsidRPr="009A4183">
        <w:rPr>
          <w:rFonts w:ascii="Arial Narrow" w:hAnsi="Arial Narrow" w:cs="Arial"/>
          <w:bCs/>
          <w:iCs/>
          <w:color w:val="auto"/>
          <w:sz w:val="22"/>
          <w:szCs w:val="22"/>
          <w:lang w:val="es-PE"/>
        </w:rPr>
        <w:t>CUADRO DE DATOS Y PERMANENCIA</w:t>
      </w:r>
      <w:bookmarkEnd w:id="2396"/>
      <w:bookmarkEnd w:id="2397"/>
      <w:bookmarkEnd w:id="2398"/>
      <w:bookmarkEnd w:id="2399"/>
      <w:bookmarkEnd w:id="2400"/>
      <w:bookmarkEnd w:id="2401"/>
      <w:bookmarkEnd w:id="2402"/>
      <w:bookmarkEnd w:id="2403"/>
      <w:bookmarkEnd w:id="2404"/>
      <w:bookmarkEnd w:id="2405"/>
      <w:bookmarkEnd w:id="2406"/>
    </w:p>
    <w:p w14:paraId="4593A936" w14:textId="331B5DD5"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(Referencia: Numeral 3.</w:t>
      </w:r>
      <w:r w:rsidR="00617A16" w:rsidRPr="009A4183" w:rsidDel="00617A16">
        <w:rPr>
          <w:rFonts w:ascii="Arial Narrow" w:hAnsi="Arial Narrow" w:cs="Arial"/>
          <w:strike/>
        </w:rPr>
        <w:t xml:space="preserve"> </w:t>
      </w:r>
      <w:r w:rsidR="009174A3" w:rsidRPr="009A4183">
        <w:rPr>
          <w:rFonts w:ascii="Arial Narrow" w:hAnsi="Arial Narrow" w:cs="Arial"/>
        </w:rPr>
        <w:t>3</w:t>
      </w:r>
      <w:r w:rsidRPr="009A4183">
        <w:rPr>
          <w:rFonts w:ascii="Arial Narrow" w:hAnsi="Arial Narrow" w:cs="Arial"/>
        </w:rPr>
        <w:t xml:space="preserve"> de las Bases del Concurso)</w:t>
      </w:r>
    </w:p>
    <w:p w14:paraId="4CCF4C0A" w14:textId="77777777" w:rsidR="003C3ACE" w:rsidRPr="009A4183"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1890"/>
        <w:gridCol w:w="1575"/>
        <w:gridCol w:w="1596"/>
        <w:gridCol w:w="2977"/>
      </w:tblGrid>
      <w:tr w:rsidR="003C3ACE" w:rsidRPr="009A4183" w14:paraId="74D63433" w14:textId="77777777" w:rsidTr="0073142F">
        <w:trPr>
          <w:trHeight w:val="645"/>
        </w:trPr>
        <w:tc>
          <w:tcPr>
            <w:tcW w:w="585" w:type="dxa"/>
            <w:tcBorders>
              <w:top w:val="single" w:sz="12" w:space="0" w:color="auto"/>
              <w:left w:val="single" w:sz="12" w:space="0" w:color="auto"/>
              <w:bottom w:val="single" w:sz="4" w:space="0" w:color="auto"/>
              <w:right w:val="single" w:sz="4" w:space="0" w:color="auto"/>
            </w:tcBorders>
            <w:vAlign w:val="center"/>
            <w:hideMark/>
          </w:tcPr>
          <w:p w14:paraId="47A50A27" w14:textId="77777777" w:rsidR="003C3ACE" w:rsidRPr="009A4183" w:rsidRDefault="003C3ACE" w:rsidP="0073142F">
            <w:pPr>
              <w:widowControl w:val="0"/>
              <w:spacing w:after="0" w:line="240" w:lineRule="auto"/>
              <w:jc w:val="center"/>
              <w:rPr>
                <w:rFonts w:ascii="Arial Narrow" w:hAnsi="Arial Narrow" w:cs="Arial"/>
              </w:rPr>
            </w:pPr>
            <w:proofErr w:type="spellStart"/>
            <w:r w:rsidRPr="009A4183">
              <w:rPr>
                <w:rFonts w:ascii="Arial Narrow" w:hAnsi="Arial Narrow" w:cs="Arial"/>
              </w:rPr>
              <w:t>N°</w:t>
            </w:r>
            <w:proofErr w:type="spellEnd"/>
          </w:p>
        </w:tc>
        <w:tc>
          <w:tcPr>
            <w:tcW w:w="1890" w:type="dxa"/>
            <w:tcBorders>
              <w:top w:val="single" w:sz="12" w:space="0" w:color="auto"/>
              <w:left w:val="single" w:sz="4" w:space="0" w:color="auto"/>
              <w:bottom w:val="single" w:sz="4" w:space="0" w:color="auto"/>
              <w:right w:val="single" w:sz="4" w:space="0" w:color="auto"/>
            </w:tcBorders>
            <w:vAlign w:val="center"/>
            <w:hideMark/>
          </w:tcPr>
          <w:p w14:paraId="218350F0"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Nombres y Apellidos</w:t>
            </w:r>
          </w:p>
        </w:tc>
        <w:tc>
          <w:tcPr>
            <w:tcW w:w="1575" w:type="dxa"/>
            <w:tcBorders>
              <w:top w:val="single" w:sz="12" w:space="0" w:color="auto"/>
              <w:left w:val="single" w:sz="4" w:space="0" w:color="auto"/>
              <w:bottom w:val="single" w:sz="4" w:space="0" w:color="auto"/>
              <w:right w:val="single" w:sz="4" w:space="0" w:color="auto"/>
            </w:tcBorders>
            <w:vAlign w:val="center"/>
            <w:hideMark/>
          </w:tcPr>
          <w:p w14:paraId="45C4C7B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Documento de Identidad</w:t>
            </w:r>
          </w:p>
        </w:tc>
        <w:tc>
          <w:tcPr>
            <w:tcW w:w="1596" w:type="dxa"/>
            <w:tcBorders>
              <w:top w:val="single" w:sz="12" w:space="0" w:color="auto"/>
              <w:left w:val="single" w:sz="4" w:space="0" w:color="auto"/>
              <w:bottom w:val="single" w:sz="4" w:space="0" w:color="auto"/>
              <w:right w:val="single" w:sz="4" w:space="0" w:color="auto"/>
            </w:tcBorders>
            <w:vAlign w:val="center"/>
            <w:hideMark/>
          </w:tcPr>
          <w:p w14:paraId="292E06EE"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Nacionalidad</w:t>
            </w:r>
          </w:p>
        </w:tc>
        <w:tc>
          <w:tcPr>
            <w:tcW w:w="2977" w:type="dxa"/>
            <w:tcBorders>
              <w:top w:val="single" w:sz="12" w:space="0" w:color="auto"/>
              <w:left w:val="single" w:sz="4" w:space="0" w:color="auto"/>
              <w:bottom w:val="single" w:sz="4" w:space="0" w:color="auto"/>
              <w:right w:val="single" w:sz="12" w:space="0" w:color="auto"/>
            </w:tcBorders>
            <w:vAlign w:val="center"/>
            <w:hideMark/>
          </w:tcPr>
          <w:p w14:paraId="65CC975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Período de permanencia (Indicar fecha)</w:t>
            </w:r>
          </w:p>
        </w:tc>
      </w:tr>
      <w:tr w:rsidR="003C3ACE" w:rsidRPr="009A4183" w14:paraId="52D91BA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589D7BB1"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w:t>
            </w:r>
          </w:p>
        </w:tc>
        <w:tc>
          <w:tcPr>
            <w:tcW w:w="1890" w:type="dxa"/>
            <w:tcBorders>
              <w:top w:val="single" w:sz="4" w:space="0" w:color="auto"/>
              <w:left w:val="single" w:sz="4" w:space="0" w:color="auto"/>
              <w:bottom w:val="single" w:sz="4" w:space="0" w:color="auto"/>
              <w:right w:val="single" w:sz="4" w:space="0" w:color="auto"/>
            </w:tcBorders>
          </w:tcPr>
          <w:p w14:paraId="2C9F162F"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E22DD97"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A9BE5DD"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59CE1A70"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E8A081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E06646D"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2</w:t>
            </w:r>
          </w:p>
        </w:tc>
        <w:tc>
          <w:tcPr>
            <w:tcW w:w="1890" w:type="dxa"/>
            <w:tcBorders>
              <w:top w:val="single" w:sz="4" w:space="0" w:color="auto"/>
              <w:left w:val="single" w:sz="4" w:space="0" w:color="auto"/>
              <w:bottom w:val="single" w:sz="4" w:space="0" w:color="auto"/>
              <w:right w:val="single" w:sz="4" w:space="0" w:color="auto"/>
            </w:tcBorders>
          </w:tcPr>
          <w:p w14:paraId="0647A17D"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50ADD81"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CE04DF8"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141BEE1A" w14:textId="77777777" w:rsidR="003C3ACE" w:rsidRPr="009A4183" w:rsidRDefault="003C3ACE" w:rsidP="0073142F">
            <w:pPr>
              <w:widowControl w:val="0"/>
              <w:spacing w:after="0" w:line="240" w:lineRule="auto"/>
              <w:rPr>
                <w:rFonts w:ascii="Arial Narrow" w:hAnsi="Arial Narrow" w:cs="Arial"/>
              </w:rPr>
            </w:pPr>
          </w:p>
        </w:tc>
      </w:tr>
      <w:tr w:rsidR="003C3ACE" w:rsidRPr="009A4183" w14:paraId="53A9EF3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065B12C"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3</w:t>
            </w:r>
          </w:p>
        </w:tc>
        <w:tc>
          <w:tcPr>
            <w:tcW w:w="1890" w:type="dxa"/>
            <w:tcBorders>
              <w:top w:val="single" w:sz="4" w:space="0" w:color="auto"/>
              <w:left w:val="single" w:sz="4" w:space="0" w:color="auto"/>
              <w:bottom w:val="single" w:sz="4" w:space="0" w:color="auto"/>
              <w:right w:val="single" w:sz="4" w:space="0" w:color="auto"/>
            </w:tcBorders>
          </w:tcPr>
          <w:p w14:paraId="384ADC1F"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2AEB63C2"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35EE2CB"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0A2F4D02" w14:textId="77777777" w:rsidR="003C3ACE" w:rsidRPr="009A4183" w:rsidRDefault="003C3ACE" w:rsidP="0073142F">
            <w:pPr>
              <w:widowControl w:val="0"/>
              <w:spacing w:after="0" w:line="240" w:lineRule="auto"/>
              <w:rPr>
                <w:rFonts w:ascii="Arial Narrow" w:hAnsi="Arial Narrow" w:cs="Arial"/>
              </w:rPr>
            </w:pPr>
          </w:p>
        </w:tc>
      </w:tr>
      <w:tr w:rsidR="003C3ACE" w:rsidRPr="009A4183" w14:paraId="6822C9C8"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94BC2C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4</w:t>
            </w:r>
          </w:p>
        </w:tc>
        <w:tc>
          <w:tcPr>
            <w:tcW w:w="1890" w:type="dxa"/>
            <w:tcBorders>
              <w:top w:val="single" w:sz="4" w:space="0" w:color="auto"/>
              <w:left w:val="single" w:sz="4" w:space="0" w:color="auto"/>
              <w:bottom w:val="single" w:sz="4" w:space="0" w:color="auto"/>
              <w:right w:val="single" w:sz="4" w:space="0" w:color="auto"/>
            </w:tcBorders>
          </w:tcPr>
          <w:p w14:paraId="2A7B973F"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2660EA5"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04CCA14"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1CF11797" w14:textId="77777777" w:rsidR="003C3ACE" w:rsidRPr="009A4183" w:rsidRDefault="003C3ACE" w:rsidP="0073142F">
            <w:pPr>
              <w:widowControl w:val="0"/>
              <w:spacing w:after="0" w:line="240" w:lineRule="auto"/>
              <w:rPr>
                <w:rFonts w:ascii="Arial Narrow" w:hAnsi="Arial Narrow" w:cs="Arial"/>
              </w:rPr>
            </w:pPr>
          </w:p>
        </w:tc>
      </w:tr>
      <w:tr w:rsidR="003C3ACE" w:rsidRPr="009A4183" w14:paraId="5D235C1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9A3E24A"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5</w:t>
            </w:r>
          </w:p>
        </w:tc>
        <w:tc>
          <w:tcPr>
            <w:tcW w:w="1890" w:type="dxa"/>
            <w:tcBorders>
              <w:top w:val="single" w:sz="4" w:space="0" w:color="auto"/>
              <w:left w:val="single" w:sz="4" w:space="0" w:color="auto"/>
              <w:bottom w:val="single" w:sz="4" w:space="0" w:color="auto"/>
              <w:right w:val="single" w:sz="4" w:space="0" w:color="auto"/>
            </w:tcBorders>
          </w:tcPr>
          <w:p w14:paraId="3F2CE230"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7EE12D8"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355C647"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CA47B84" w14:textId="77777777" w:rsidR="003C3ACE" w:rsidRPr="009A4183" w:rsidRDefault="003C3ACE" w:rsidP="0073142F">
            <w:pPr>
              <w:widowControl w:val="0"/>
              <w:spacing w:after="0" w:line="240" w:lineRule="auto"/>
              <w:rPr>
                <w:rFonts w:ascii="Arial Narrow" w:hAnsi="Arial Narrow" w:cs="Arial"/>
              </w:rPr>
            </w:pPr>
          </w:p>
        </w:tc>
      </w:tr>
      <w:tr w:rsidR="003C3ACE" w:rsidRPr="009A4183" w14:paraId="4C9F3364"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09159E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6</w:t>
            </w:r>
          </w:p>
        </w:tc>
        <w:tc>
          <w:tcPr>
            <w:tcW w:w="1890" w:type="dxa"/>
            <w:tcBorders>
              <w:top w:val="single" w:sz="4" w:space="0" w:color="auto"/>
              <w:left w:val="single" w:sz="4" w:space="0" w:color="auto"/>
              <w:bottom w:val="single" w:sz="4" w:space="0" w:color="auto"/>
              <w:right w:val="single" w:sz="4" w:space="0" w:color="auto"/>
            </w:tcBorders>
          </w:tcPr>
          <w:p w14:paraId="533250C0"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C50B62F"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F69FA25"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2FAE4BD0"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911033F"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283727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7</w:t>
            </w:r>
          </w:p>
        </w:tc>
        <w:tc>
          <w:tcPr>
            <w:tcW w:w="1890" w:type="dxa"/>
            <w:tcBorders>
              <w:top w:val="single" w:sz="4" w:space="0" w:color="auto"/>
              <w:left w:val="single" w:sz="4" w:space="0" w:color="auto"/>
              <w:bottom w:val="single" w:sz="4" w:space="0" w:color="auto"/>
              <w:right w:val="single" w:sz="4" w:space="0" w:color="auto"/>
            </w:tcBorders>
          </w:tcPr>
          <w:p w14:paraId="57CA6790"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AF3EB96"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AA19F06"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55E9899" w14:textId="77777777" w:rsidR="003C3ACE" w:rsidRPr="009A4183" w:rsidRDefault="003C3ACE" w:rsidP="0073142F">
            <w:pPr>
              <w:widowControl w:val="0"/>
              <w:spacing w:after="0" w:line="240" w:lineRule="auto"/>
              <w:rPr>
                <w:rFonts w:ascii="Arial Narrow" w:hAnsi="Arial Narrow" w:cs="Arial"/>
              </w:rPr>
            </w:pPr>
          </w:p>
        </w:tc>
      </w:tr>
      <w:tr w:rsidR="003C3ACE" w:rsidRPr="009A4183" w14:paraId="264201BF"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CB63D4F"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8</w:t>
            </w:r>
          </w:p>
        </w:tc>
        <w:tc>
          <w:tcPr>
            <w:tcW w:w="1890" w:type="dxa"/>
            <w:tcBorders>
              <w:top w:val="single" w:sz="4" w:space="0" w:color="auto"/>
              <w:left w:val="single" w:sz="4" w:space="0" w:color="auto"/>
              <w:bottom w:val="single" w:sz="4" w:space="0" w:color="auto"/>
              <w:right w:val="single" w:sz="4" w:space="0" w:color="auto"/>
            </w:tcBorders>
          </w:tcPr>
          <w:p w14:paraId="265AED19"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946930E"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738431B0"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1731038" w14:textId="77777777" w:rsidR="003C3ACE" w:rsidRPr="009A4183" w:rsidRDefault="003C3ACE" w:rsidP="0073142F">
            <w:pPr>
              <w:widowControl w:val="0"/>
              <w:spacing w:after="0" w:line="240" w:lineRule="auto"/>
              <w:rPr>
                <w:rFonts w:ascii="Arial Narrow" w:hAnsi="Arial Narrow" w:cs="Arial"/>
              </w:rPr>
            </w:pPr>
          </w:p>
        </w:tc>
      </w:tr>
      <w:tr w:rsidR="003C3ACE" w:rsidRPr="009A4183" w14:paraId="16C5E112"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4D49C837"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9</w:t>
            </w:r>
          </w:p>
        </w:tc>
        <w:tc>
          <w:tcPr>
            <w:tcW w:w="1890" w:type="dxa"/>
            <w:tcBorders>
              <w:top w:val="single" w:sz="4" w:space="0" w:color="auto"/>
              <w:left w:val="single" w:sz="4" w:space="0" w:color="auto"/>
              <w:bottom w:val="single" w:sz="4" w:space="0" w:color="auto"/>
              <w:right w:val="single" w:sz="4" w:space="0" w:color="auto"/>
            </w:tcBorders>
          </w:tcPr>
          <w:p w14:paraId="2292B8EE"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71CD38DB"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690B24D0"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B90381F"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E33FE5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405820EB"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10</w:t>
            </w:r>
          </w:p>
        </w:tc>
        <w:tc>
          <w:tcPr>
            <w:tcW w:w="1890" w:type="dxa"/>
            <w:tcBorders>
              <w:top w:val="single" w:sz="4" w:space="0" w:color="auto"/>
              <w:left w:val="single" w:sz="4" w:space="0" w:color="auto"/>
              <w:bottom w:val="single" w:sz="4" w:space="0" w:color="auto"/>
              <w:right w:val="single" w:sz="4" w:space="0" w:color="auto"/>
            </w:tcBorders>
          </w:tcPr>
          <w:p w14:paraId="0FF3A5C0"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112A6A14"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3344501"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2747F2A2" w14:textId="77777777" w:rsidR="003C3ACE" w:rsidRPr="009A4183" w:rsidRDefault="003C3ACE" w:rsidP="0073142F">
            <w:pPr>
              <w:widowControl w:val="0"/>
              <w:spacing w:after="0" w:line="240" w:lineRule="auto"/>
              <w:rPr>
                <w:rFonts w:ascii="Arial Narrow" w:hAnsi="Arial Narrow" w:cs="Arial"/>
              </w:rPr>
            </w:pPr>
          </w:p>
        </w:tc>
      </w:tr>
      <w:tr w:rsidR="003C3ACE" w:rsidRPr="009A4183" w14:paraId="1D2D0A0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BB0AF4F"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11</w:t>
            </w:r>
          </w:p>
        </w:tc>
        <w:tc>
          <w:tcPr>
            <w:tcW w:w="1890" w:type="dxa"/>
            <w:tcBorders>
              <w:top w:val="single" w:sz="4" w:space="0" w:color="auto"/>
              <w:left w:val="single" w:sz="4" w:space="0" w:color="auto"/>
              <w:bottom w:val="single" w:sz="4" w:space="0" w:color="auto"/>
              <w:right w:val="single" w:sz="4" w:space="0" w:color="auto"/>
            </w:tcBorders>
          </w:tcPr>
          <w:p w14:paraId="44425EE3"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13F079A"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A137052"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6C8B74E" w14:textId="77777777" w:rsidR="003C3ACE" w:rsidRPr="009A4183" w:rsidRDefault="003C3ACE" w:rsidP="0073142F">
            <w:pPr>
              <w:widowControl w:val="0"/>
              <w:spacing w:after="0" w:line="240" w:lineRule="auto"/>
              <w:rPr>
                <w:rFonts w:ascii="Arial Narrow" w:hAnsi="Arial Narrow" w:cs="Arial"/>
              </w:rPr>
            </w:pPr>
          </w:p>
        </w:tc>
      </w:tr>
      <w:tr w:rsidR="003C3ACE" w:rsidRPr="009A4183" w14:paraId="6612E3AE"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3E7389D"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12</w:t>
            </w:r>
          </w:p>
        </w:tc>
        <w:tc>
          <w:tcPr>
            <w:tcW w:w="1890" w:type="dxa"/>
            <w:tcBorders>
              <w:top w:val="single" w:sz="4" w:space="0" w:color="auto"/>
              <w:left w:val="single" w:sz="4" w:space="0" w:color="auto"/>
              <w:bottom w:val="single" w:sz="4" w:space="0" w:color="auto"/>
              <w:right w:val="single" w:sz="4" w:space="0" w:color="auto"/>
            </w:tcBorders>
          </w:tcPr>
          <w:p w14:paraId="3873B91A"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A90DAA9"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3221526C"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363C895" w14:textId="77777777" w:rsidR="003C3ACE" w:rsidRPr="009A4183" w:rsidRDefault="003C3ACE" w:rsidP="0073142F">
            <w:pPr>
              <w:widowControl w:val="0"/>
              <w:spacing w:after="0" w:line="240" w:lineRule="auto"/>
              <w:rPr>
                <w:rFonts w:ascii="Arial Narrow" w:hAnsi="Arial Narrow" w:cs="Arial"/>
              </w:rPr>
            </w:pPr>
          </w:p>
        </w:tc>
      </w:tr>
      <w:tr w:rsidR="003C3ACE" w:rsidRPr="009A4183" w14:paraId="3730C9B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DB56518"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13</w:t>
            </w:r>
          </w:p>
        </w:tc>
        <w:tc>
          <w:tcPr>
            <w:tcW w:w="1890" w:type="dxa"/>
            <w:tcBorders>
              <w:top w:val="single" w:sz="4" w:space="0" w:color="auto"/>
              <w:left w:val="single" w:sz="4" w:space="0" w:color="auto"/>
              <w:bottom w:val="single" w:sz="4" w:space="0" w:color="auto"/>
              <w:right w:val="single" w:sz="4" w:space="0" w:color="auto"/>
            </w:tcBorders>
          </w:tcPr>
          <w:p w14:paraId="32F45696"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2AA7E8C"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1C5BAB1"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5997FF7A" w14:textId="77777777" w:rsidR="003C3ACE" w:rsidRPr="009A4183" w:rsidRDefault="003C3ACE" w:rsidP="0073142F">
            <w:pPr>
              <w:widowControl w:val="0"/>
              <w:spacing w:after="0" w:line="240" w:lineRule="auto"/>
              <w:rPr>
                <w:rFonts w:ascii="Arial Narrow" w:hAnsi="Arial Narrow" w:cs="Arial"/>
              </w:rPr>
            </w:pPr>
          </w:p>
        </w:tc>
      </w:tr>
      <w:tr w:rsidR="003C3ACE" w:rsidRPr="009A4183" w14:paraId="1E0662C0"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5B7DFAD"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14</w:t>
            </w:r>
          </w:p>
        </w:tc>
        <w:tc>
          <w:tcPr>
            <w:tcW w:w="1890" w:type="dxa"/>
            <w:tcBorders>
              <w:top w:val="single" w:sz="4" w:space="0" w:color="auto"/>
              <w:left w:val="single" w:sz="4" w:space="0" w:color="auto"/>
              <w:bottom w:val="single" w:sz="4" w:space="0" w:color="auto"/>
              <w:right w:val="single" w:sz="4" w:space="0" w:color="auto"/>
            </w:tcBorders>
          </w:tcPr>
          <w:p w14:paraId="5A0CDA65"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A2339C5"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746C15AD"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71888940" w14:textId="77777777" w:rsidR="003C3ACE" w:rsidRPr="009A4183" w:rsidRDefault="003C3ACE" w:rsidP="0073142F">
            <w:pPr>
              <w:widowControl w:val="0"/>
              <w:spacing w:after="0" w:line="240" w:lineRule="auto"/>
              <w:rPr>
                <w:rFonts w:ascii="Arial Narrow" w:hAnsi="Arial Narrow" w:cs="Arial"/>
              </w:rPr>
            </w:pPr>
          </w:p>
        </w:tc>
      </w:tr>
      <w:tr w:rsidR="003C3ACE" w:rsidRPr="009A4183" w14:paraId="6FA23FD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6071505"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15</w:t>
            </w:r>
          </w:p>
        </w:tc>
        <w:tc>
          <w:tcPr>
            <w:tcW w:w="1890" w:type="dxa"/>
            <w:tcBorders>
              <w:top w:val="single" w:sz="4" w:space="0" w:color="auto"/>
              <w:left w:val="single" w:sz="4" w:space="0" w:color="auto"/>
              <w:bottom w:val="single" w:sz="4" w:space="0" w:color="auto"/>
              <w:right w:val="single" w:sz="4" w:space="0" w:color="auto"/>
            </w:tcBorders>
          </w:tcPr>
          <w:p w14:paraId="08BE66A4"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B7464F1"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B513058"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4B85BB0" w14:textId="77777777" w:rsidR="003C3ACE" w:rsidRPr="009A4183" w:rsidRDefault="003C3ACE" w:rsidP="0073142F">
            <w:pPr>
              <w:widowControl w:val="0"/>
              <w:spacing w:after="0" w:line="240" w:lineRule="auto"/>
              <w:rPr>
                <w:rFonts w:ascii="Arial Narrow" w:hAnsi="Arial Narrow" w:cs="Arial"/>
              </w:rPr>
            </w:pPr>
          </w:p>
        </w:tc>
      </w:tr>
      <w:tr w:rsidR="003C3ACE" w:rsidRPr="009A4183" w14:paraId="212C58A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E78BB5B"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16</w:t>
            </w:r>
          </w:p>
        </w:tc>
        <w:tc>
          <w:tcPr>
            <w:tcW w:w="1890" w:type="dxa"/>
            <w:tcBorders>
              <w:top w:val="single" w:sz="4" w:space="0" w:color="auto"/>
              <w:left w:val="single" w:sz="4" w:space="0" w:color="auto"/>
              <w:bottom w:val="single" w:sz="4" w:space="0" w:color="auto"/>
              <w:right w:val="single" w:sz="4" w:space="0" w:color="auto"/>
            </w:tcBorders>
          </w:tcPr>
          <w:p w14:paraId="38B86335"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14C2B73B"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CFC1725"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E10AF92" w14:textId="77777777" w:rsidR="003C3ACE" w:rsidRPr="009A4183" w:rsidRDefault="003C3ACE" w:rsidP="0073142F">
            <w:pPr>
              <w:widowControl w:val="0"/>
              <w:spacing w:after="0" w:line="240" w:lineRule="auto"/>
              <w:rPr>
                <w:rFonts w:ascii="Arial Narrow" w:hAnsi="Arial Narrow" w:cs="Arial"/>
              </w:rPr>
            </w:pPr>
          </w:p>
        </w:tc>
      </w:tr>
      <w:tr w:rsidR="003C3ACE" w:rsidRPr="009A4183" w14:paraId="65FE897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D526FCA"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17</w:t>
            </w:r>
          </w:p>
        </w:tc>
        <w:tc>
          <w:tcPr>
            <w:tcW w:w="1890" w:type="dxa"/>
            <w:tcBorders>
              <w:top w:val="single" w:sz="4" w:space="0" w:color="auto"/>
              <w:left w:val="single" w:sz="4" w:space="0" w:color="auto"/>
              <w:bottom w:val="single" w:sz="4" w:space="0" w:color="auto"/>
              <w:right w:val="single" w:sz="4" w:space="0" w:color="auto"/>
            </w:tcBorders>
          </w:tcPr>
          <w:p w14:paraId="1E975FCB"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042A632"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7EE8F87"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604ECD5" w14:textId="77777777" w:rsidR="003C3ACE" w:rsidRPr="009A4183" w:rsidRDefault="003C3ACE" w:rsidP="0073142F">
            <w:pPr>
              <w:widowControl w:val="0"/>
              <w:spacing w:after="0" w:line="240" w:lineRule="auto"/>
              <w:rPr>
                <w:rFonts w:ascii="Arial Narrow" w:hAnsi="Arial Narrow" w:cs="Arial"/>
              </w:rPr>
            </w:pPr>
          </w:p>
        </w:tc>
      </w:tr>
      <w:tr w:rsidR="003C3ACE" w:rsidRPr="009A4183" w14:paraId="12FA07E9"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0EC44C9"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18</w:t>
            </w:r>
          </w:p>
        </w:tc>
        <w:tc>
          <w:tcPr>
            <w:tcW w:w="1890" w:type="dxa"/>
            <w:tcBorders>
              <w:top w:val="single" w:sz="4" w:space="0" w:color="auto"/>
              <w:left w:val="single" w:sz="4" w:space="0" w:color="auto"/>
              <w:bottom w:val="single" w:sz="4" w:space="0" w:color="auto"/>
              <w:right w:val="single" w:sz="4" w:space="0" w:color="auto"/>
            </w:tcBorders>
          </w:tcPr>
          <w:p w14:paraId="3317D9D1"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50BF813"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738BFE1"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725DF73" w14:textId="77777777" w:rsidR="003C3ACE" w:rsidRPr="009A4183" w:rsidRDefault="003C3ACE" w:rsidP="0073142F">
            <w:pPr>
              <w:widowControl w:val="0"/>
              <w:spacing w:after="0" w:line="240" w:lineRule="auto"/>
              <w:rPr>
                <w:rFonts w:ascii="Arial Narrow" w:hAnsi="Arial Narrow" w:cs="Arial"/>
              </w:rPr>
            </w:pPr>
          </w:p>
        </w:tc>
      </w:tr>
      <w:tr w:rsidR="003C3ACE" w:rsidRPr="009A4183" w14:paraId="35426D3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D0E33EA"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19</w:t>
            </w:r>
          </w:p>
        </w:tc>
        <w:tc>
          <w:tcPr>
            <w:tcW w:w="1890" w:type="dxa"/>
            <w:tcBorders>
              <w:top w:val="single" w:sz="4" w:space="0" w:color="auto"/>
              <w:left w:val="single" w:sz="4" w:space="0" w:color="auto"/>
              <w:bottom w:val="single" w:sz="4" w:space="0" w:color="auto"/>
              <w:right w:val="single" w:sz="4" w:space="0" w:color="auto"/>
            </w:tcBorders>
          </w:tcPr>
          <w:p w14:paraId="44EA4950"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B0B4978"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B0E5E68"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1487F24"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B31DF99" w14:textId="77777777" w:rsidTr="0073142F">
        <w:trPr>
          <w:trHeight w:val="330"/>
        </w:trPr>
        <w:tc>
          <w:tcPr>
            <w:tcW w:w="585" w:type="dxa"/>
            <w:tcBorders>
              <w:top w:val="single" w:sz="4" w:space="0" w:color="auto"/>
              <w:left w:val="single" w:sz="12" w:space="0" w:color="auto"/>
              <w:bottom w:val="single" w:sz="12" w:space="0" w:color="auto"/>
              <w:right w:val="single" w:sz="4" w:space="0" w:color="auto"/>
            </w:tcBorders>
            <w:vAlign w:val="center"/>
            <w:hideMark/>
          </w:tcPr>
          <w:p w14:paraId="5065528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20</w:t>
            </w:r>
          </w:p>
        </w:tc>
        <w:tc>
          <w:tcPr>
            <w:tcW w:w="1890" w:type="dxa"/>
            <w:tcBorders>
              <w:top w:val="single" w:sz="4" w:space="0" w:color="auto"/>
              <w:left w:val="single" w:sz="4" w:space="0" w:color="auto"/>
              <w:bottom w:val="single" w:sz="12" w:space="0" w:color="auto"/>
              <w:right w:val="single" w:sz="4" w:space="0" w:color="auto"/>
            </w:tcBorders>
          </w:tcPr>
          <w:p w14:paraId="5A1B62E0" w14:textId="77777777" w:rsidR="003C3ACE" w:rsidRPr="009A4183"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12" w:space="0" w:color="auto"/>
              <w:right w:val="single" w:sz="4" w:space="0" w:color="auto"/>
            </w:tcBorders>
          </w:tcPr>
          <w:p w14:paraId="67AD0BCE" w14:textId="77777777" w:rsidR="003C3ACE" w:rsidRPr="009A4183"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12" w:space="0" w:color="auto"/>
              <w:right w:val="single" w:sz="4" w:space="0" w:color="auto"/>
            </w:tcBorders>
          </w:tcPr>
          <w:p w14:paraId="74AAD545" w14:textId="77777777" w:rsidR="003C3ACE" w:rsidRPr="009A4183"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12" w:space="0" w:color="auto"/>
              <w:right w:val="single" w:sz="12" w:space="0" w:color="auto"/>
            </w:tcBorders>
          </w:tcPr>
          <w:p w14:paraId="58C4A66F" w14:textId="77777777" w:rsidR="003C3ACE" w:rsidRPr="009A4183" w:rsidRDefault="003C3ACE" w:rsidP="0073142F">
            <w:pPr>
              <w:widowControl w:val="0"/>
              <w:spacing w:after="0" w:line="240" w:lineRule="auto"/>
              <w:rPr>
                <w:rFonts w:ascii="Arial Narrow" w:hAnsi="Arial Narrow" w:cs="Arial"/>
              </w:rPr>
            </w:pPr>
          </w:p>
        </w:tc>
      </w:tr>
    </w:tbl>
    <w:p w14:paraId="135B99F2" w14:textId="77777777" w:rsidR="003C3ACE" w:rsidRPr="009A4183" w:rsidRDefault="003C3ACE" w:rsidP="003C3ACE">
      <w:pPr>
        <w:widowControl w:val="0"/>
        <w:spacing w:after="0" w:line="240" w:lineRule="auto"/>
        <w:rPr>
          <w:rFonts w:ascii="Arial Narrow" w:hAnsi="Arial Narrow" w:cs="Arial"/>
        </w:rPr>
      </w:pPr>
    </w:p>
    <w:p w14:paraId="3C2D9695" w14:textId="77777777" w:rsidR="003C3ACE" w:rsidRPr="009A4183" w:rsidRDefault="003C3ACE" w:rsidP="003C3ACE">
      <w:pPr>
        <w:widowControl w:val="0"/>
        <w:spacing w:after="0" w:line="240" w:lineRule="auto"/>
        <w:rPr>
          <w:rFonts w:ascii="Arial Narrow" w:hAnsi="Arial Narrow" w:cs="Arial"/>
        </w:rPr>
      </w:pPr>
      <w:r w:rsidRPr="009A4183">
        <w:rPr>
          <w:rFonts w:ascii="Arial Narrow" w:hAnsi="Arial Narrow" w:cs="Arial"/>
        </w:rPr>
        <w:br w:type="page"/>
      </w:r>
    </w:p>
    <w:p w14:paraId="3BF6986A" w14:textId="3BEB763E"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07" w:name="_Toc365887524"/>
      <w:bookmarkStart w:id="2408" w:name="_Toc346874372"/>
      <w:bookmarkStart w:id="2409" w:name="_Toc346874133"/>
      <w:bookmarkStart w:id="2410" w:name="_Toc345943867"/>
      <w:bookmarkStart w:id="2411" w:name="_Toc345695417"/>
      <w:bookmarkStart w:id="2412" w:name="_Toc345695161"/>
      <w:bookmarkStart w:id="2413" w:name="_Toc344391513"/>
      <w:bookmarkStart w:id="2414" w:name="_Toc345337473"/>
      <w:bookmarkStart w:id="2415" w:name="_Toc344391328"/>
      <w:bookmarkStart w:id="2416" w:name="_Toc258927866"/>
      <w:bookmarkStart w:id="2417" w:name="_Hlk51277421"/>
      <w:bookmarkStart w:id="2418" w:name="_Toc156245399"/>
      <w:bookmarkEnd w:id="2380"/>
      <w:r w:rsidRPr="009A4183">
        <w:rPr>
          <w:rFonts w:ascii="Arial Narrow" w:hAnsi="Arial Narrow" w:cs="Arial"/>
          <w:bCs/>
          <w:iCs/>
          <w:color w:val="auto"/>
          <w:sz w:val="22"/>
          <w:szCs w:val="22"/>
          <w:lang w:val="es-PE"/>
        </w:rPr>
        <w:lastRenderedPageBreak/>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8</w:t>
      </w:r>
      <w:bookmarkEnd w:id="2407"/>
      <w:bookmarkEnd w:id="2408"/>
      <w:bookmarkEnd w:id="2409"/>
      <w:bookmarkEnd w:id="2410"/>
      <w:bookmarkEnd w:id="2411"/>
      <w:bookmarkEnd w:id="2412"/>
      <w:bookmarkEnd w:id="2413"/>
      <w:bookmarkEnd w:id="2414"/>
      <w:bookmarkEnd w:id="2415"/>
      <w:bookmarkEnd w:id="2416"/>
      <w:bookmarkEnd w:id="2418"/>
    </w:p>
    <w:p w14:paraId="7E41DC84" w14:textId="77777777" w:rsidR="003C3ACE" w:rsidRPr="009A4183" w:rsidRDefault="003C3ACE" w:rsidP="003C3ACE">
      <w:pPr>
        <w:widowControl w:val="0"/>
        <w:spacing w:after="0" w:line="240" w:lineRule="auto"/>
        <w:rPr>
          <w:rFonts w:ascii="Arial Narrow" w:hAnsi="Arial Narrow" w:cs="Arial"/>
          <w:bCs/>
          <w:iCs/>
        </w:rPr>
      </w:pPr>
    </w:p>
    <w:p w14:paraId="3FB5B521"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19" w:name="_Toc82510163"/>
      <w:bookmarkStart w:id="2420" w:name="_Toc345943868"/>
      <w:bookmarkStart w:id="2421" w:name="_Toc346874134"/>
      <w:bookmarkStart w:id="2422" w:name="_Toc346874373"/>
      <w:bookmarkStart w:id="2423" w:name="_Toc365887525"/>
      <w:bookmarkStart w:id="2424" w:name="_Toc115876613"/>
      <w:bookmarkStart w:id="2425" w:name="_Toc258927867"/>
      <w:bookmarkStart w:id="2426" w:name="_Toc344391329"/>
      <w:bookmarkStart w:id="2427" w:name="_Toc345337474"/>
      <w:bookmarkStart w:id="2428" w:name="_Toc344391514"/>
      <w:bookmarkStart w:id="2429" w:name="_Toc345695162"/>
      <w:bookmarkStart w:id="2430" w:name="_Toc345695418"/>
      <w:bookmarkStart w:id="2431" w:name="_Toc156245400"/>
      <w:bookmarkEnd w:id="2419"/>
      <w:bookmarkEnd w:id="2420"/>
      <w:bookmarkEnd w:id="2421"/>
      <w:bookmarkEnd w:id="2422"/>
      <w:r w:rsidRPr="009A4183">
        <w:rPr>
          <w:rFonts w:ascii="Arial Narrow" w:hAnsi="Arial Narrow" w:cs="Arial"/>
          <w:bCs/>
          <w:iCs/>
          <w:color w:val="auto"/>
          <w:sz w:val="22"/>
          <w:szCs w:val="22"/>
          <w:lang w:val="es-PE"/>
        </w:rPr>
        <w:t>Formulario 3</w:t>
      </w:r>
      <w:bookmarkEnd w:id="2423"/>
      <w:bookmarkEnd w:id="2431"/>
    </w:p>
    <w:p w14:paraId="38F29286"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32" w:name="_Toc365887526"/>
      <w:bookmarkStart w:id="2433" w:name="_Toc346874374"/>
      <w:bookmarkStart w:id="2434" w:name="_Toc346874135"/>
      <w:bookmarkStart w:id="2435" w:name="_Toc345943869"/>
      <w:bookmarkStart w:id="2436" w:name="_Toc156245401"/>
      <w:r w:rsidRPr="009A4183">
        <w:rPr>
          <w:rFonts w:ascii="Arial Narrow" w:hAnsi="Arial Narrow" w:cs="Arial"/>
          <w:bCs/>
          <w:iCs/>
          <w:color w:val="auto"/>
          <w:sz w:val="22"/>
          <w:szCs w:val="22"/>
          <w:lang w:val="es-PE"/>
        </w:rPr>
        <w:t>SOLICITUD DE SERVICIOS MÚLTIPLES</w:t>
      </w:r>
      <w:bookmarkEnd w:id="2424"/>
      <w:bookmarkEnd w:id="2425"/>
      <w:bookmarkEnd w:id="2426"/>
      <w:bookmarkEnd w:id="2427"/>
      <w:bookmarkEnd w:id="2428"/>
      <w:bookmarkEnd w:id="2429"/>
      <w:bookmarkEnd w:id="2430"/>
      <w:bookmarkEnd w:id="2432"/>
      <w:bookmarkEnd w:id="2433"/>
      <w:bookmarkEnd w:id="2434"/>
      <w:bookmarkEnd w:id="2435"/>
      <w:bookmarkEnd w:id="2436"/>
    </w:p>
    <w:p w14:paraId="4CEBE8DC" w14:textId="1F78349F"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(Referencia: Numeral 3</w:t>
      </w:r>
      <w:r w:rsidR="00CF30D9" w:rsidRPr="009A4183">
        <w:rPr>
          <w:rFonts w:ascii="Arial Narrow" w:hAnsi="Arial Narrow" w:cs="Arial"/>
        </w:rPr>
        <w:t>.</w:t>
      </w:r>
      <w:r w:rsidR="00507803" w:rsidRPr="009A4183">
        <w:rPr>
          <w:rFonts w:ascii="Arial Narrow" w:hAnsi="Arial Narrow" w:cs="Arial"/>
        </w:rPr>
        <w:t>3</w:t>
      </w:r>
      <w:r w:rsidRPr="009A4183">
        <w:rPr>
          <w:rFonts w:ascii="Arial Narrow" w:hAnsi="Arial Narrow" w:cs="Arial"/>
        </w:rPr>
        <w:t xml:space="preserve"> de las Bases del Concurso)</w:t>
      </w:r>
    </w:p>
    <w:p w14:paraId="11511305" w14:textId="77777777" w:rsidR="003C3ACE" w:rsidRPr="009A4183" w:rsidRDefault="003C3ACE" w:rsidP="003C3ACE">
      <w:pPr>
        <w:widowControl w:val="0"/>
        <w:spacing w:after="0" w:line="240" w:lineRule="auto"/>
        <w:rPr>
          <w:rFonts w:ascii="Arial Narrow" w:hAnsi="Arial Narrow" w:cs="Arial"/>
        </w:rPr>
      </w:pPr>
    </w:p>
    <w:p w14:paraId="6E536B26" w14:textId="77777777" w:rsidR="003C3ACE" w:rsidRPr="009A4183" w:rsidRDefault="003C3ACE" w:rsidP="003C3ACE">
      <w:pPr>
        <w:widowControl w:val="0"/>
        <w:spacing w:after="0" w:line="240" w:lineRule="auto"/>
        <w:rPr>
          <w:rFonts w:ascii="Arial Narrow" w:hAnsi="Arial Narrow" w:cs="Arial"/>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0"/>
        <w:gridCol w:w="3345"/>
      </w:tblGrid>
      <w:tr w:rsidR="003C3ACE" w:rsidRPr="009A4183" w14:paraId="723EF48E" w14:textId="77777777" w:rsidTr="0073142F">
        <w:trPr>
          <w:trHeight w:val="465"/>
        </w:trPr>
        <w:tc>
          <w:tcPr>
            <w:tcW w:w="2190" w:type="dxa"/>
            <w:tcBorders>
              <w:top w:val="single" w:sz="4" w:space="0" w:color="auto"/>
              <w:left w:val="single" w:sz="4" w:space="0" w:color="auto"/>
              <w:bottom w:val="single" w:sz="4" w:space="0" w:color="auto"/>
              <w:right w:val="single" w:sz="4" w:space="0" w:color="auto"/>
            </w:tcBorders>
            <w:vAlign w:val="center"/>
            <w:hideMark/>
          </w:tcPr>
          <w:p w14:paraId="114283D3"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Fecha de Pedido</w:t>
            </w:r>
          </w:p>
        </w:tc>
        <w:tc>
          <w:tcPr>
            <w:tcW w:w="3345" w:type="dxa"/>
            <w:tcBorders>
              <w:top w:val="single" w:sz="4" w:space="0" w:color="auto"/>
              <w:left w:val="single" w:sz="4" w:space="0" w:color="auto"/>
              <w:bottom w:val="single" w:sz="4" w:space="0" w:color="auto"/>
              <w:right w:val="single" w:sz="4" w:space="0" w:color="auto"/>
            </w:tcBorders>
            <w:vAlign w:val="center"/>
          </w:tcPr>
          <w:p w14:paraId="3FC7E23C" w14:textId="77777777" w:rsidR="003C3ACE" w:rsidRPr="009A4183" w:rsidRDefault="003C3ACE" w:rsidP="0073142F">
            <w:pPr>
              <w:widowControl w:val="0"/>
              <w:spacing w:after="0" w:line="240" w:lineRule="auto"/>
              <w:rPr>
                <w:rFonts w:ascii="Arial Narrow" w:hAnsi="Arial Narrow" w:cs="Arial"/>
                <w:b/>
              </w:rPr>
            </w:pPr>
          </w:p>
        </w:tc>
      </w:tr>
    </w:tbl>
    <w:p w14:paraId="7438E6D7" w14:textId="77777777" w:rsidR="003C3ACE" w:rsidRPr="009A4183"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9A4183" w14:paraId="779A42EC" w14:textId="77777777" w:rsidTr="0073142F">
        <w:trPr>
          <w:trHeight w:val="600"/>
        </w:trPr>
        <w:tc>
          <w:tcPr>
            <w:tcW w:w="2220" w:type="dxa"/>
            <w:tcBorders>
              <w:top w:val="single" w:sz="4" w:space="0" w:color="auto"/>
              <w:left w:val="single" w:sz="4" w:space="0" w:color="auto"/>
              <w:bottom w:val="single" w:sz="4" w:space="0" w:color="auto"/>
              <w:right w:val="single" w:sz="4" w:space="0" w:color="auto"/>
            </w:tcBorders>
            <w:vAlign w:val="center"/>
            <w:hideMark/>
          </w:tcPr>
          <w:p w14:paraId="45FCBEAA"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Solicitante</w:t>
            </w:r>
          </w:p>
        </w:tc>
        <w:tc>
          <w:tcPr>
            <w:tcW w:w="6427" w:type="dxa"/>
            <w:tcBorders>
              <w:top w:val="single" w:sz="4" w:space="0" w:color="auto"/>
              <w:left w:val="single" w:sz="4" w:space="0" w:color="auto"/>
              <w:bottom w:val="single" w:sz="4" w:space="0" w:color="auto"/>
              <w:right w:val="single" w:sz="4" w:space="0" w:color="auto"/>
            </w:tcBorders>
            <w:vAlign w:val="center"/>
          </w:tcPr>
          <w:p w14:paraId="0C2B63A4" w14:textId="77777777" w:rsidR="003C3ACE" w:rsidRPr="009A4183" w:rsidRDefault="003C3ACE" w:rsidP="0073142F">
            <w:pPr>
              <w:widowControl w:val="0"/>
              <w:spacing w:after="0" w:line="240" w:lineRule="auto"/>
              <w:rPr>
                <w:rFonts w:ascii="Arial Narrow" w:hAnsi="Arial Narrow" w:cs="Arial"/>
                <w:b/>
              </w:rPr>
            </w:pPr>
          </w:p>
        </w:tc>
      </w:tr>
    </w:tbl>
    <w:p w14:paraId="74064859" w14:textId="77777777" w:rsidR="003C3ACE" w:rsidRPr="009A4183"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9A4183" w14:paraId="0A1892E1" w14:textId="77777777" w:rsidTr="0073142F">
        <w:trPr>
          <w:trHeight w:val="720"/>
        </w:trPr>
        <w:tc>
          <w:tcPr>
            <w:tcW w:w="2220" w:type="dxa"/>
            <w:tcBorders>
              <w:top w:val="single" w:sz="4" w:space="0" w:color="auto"/>
              <w:left w:val="single" w:sz="4" w:space="0" w:color="auto"/>
              <w:bottom w:val="single" w:sz="4" w:space="0" w:color="auto"/>
              <w:right w:val="single" w:sz="4" w:space="0" w:color="auto"/>
            </w:tcBorders>
            <w:vAlign w:val="center"/>
            <w:hideMark/>
          </w:tcPr>
          <w:p w14:paraId="30127ED6"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Usuario</w:t>
            </w:r>
          </w:p>
        </w:tc>
        <w:tc>
          <w:tcPr>
            <w:tcW w:w="6427" w:type="dxa"/>
            <w:tcBorders>
              <w:top w:val="single" w:sz="4" w:space="0" w:color="auto"/>
              <w:left w:val="single" w:sz="4" w:space="0" w:color="auto"/>
              <w:bottom w:val="single" w:sz="4" w:space="0" w:color="auto"/>
              <w:right w:val="single" w:sz="4" w:space="0" w:color="auto"/>
            </w:tcBorders>
          </w:tcPr>
          <w:p w14:paraId="50989F00" w14:textId="77777777" w:rsidR="003C3ACE" w:rsidRPr="009A4183" w:rsidRDefault="003C3ACE" w:rsidP="0073142F">
            <w:pPr>
              <w:widowControl w:val="0"/>
              <w:spacing w:after="0" w:line="240" w:lineRule="auto"/>
              <w:rPr>
                <w:rFonts w:ascii="Arial Narrow" w:hAnsi="Arial Narrow" w:cs="Arial"/>
                <w:b/>
              </w:rPr>
            </w:pPr>
          </w:p>
        </w:tc>
      </w:tr>
    </w:tbl>
    <w:p w14:paraId="6BC766FA" w14:textId="77777777" w:rsidR="003C3ACE" w:rsidRPr="009A4183" w:rsidRDefault="003C3ACE" w:rsidP="003C3ACE">
      <w:pPr>
        <w:widowControl w:val="0"/>
        <w:spacing w:after="0" w:line="240" w:lineRule="auto"/>
        <w:rPr>
          <w:rFonts w:ascii="Arial Narrow" w:hAnsi="Arial Narrow" w:cs="Arial"/>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
        <w:gridCol w:w="1290"/>
        <w:gridCol w:w="3671"/>
        <w:gridCol w:w="1418"/>
        <w:gridCol w:w="1417"/>
      </w:tblGrid>
      <w:tr w:rsidR="003C3ACE" w:rsidRPr="009A4183" w14:paraId="21B6A446" w14:textId="77777777" w:rsidTr="0073142F">
        <w:trPr>
          <w:trHeight w:val="675"/>
        </w:trPr>
        <w:tc>
          <w:tcPr>
            <w:tcW w:w="782" w:type="dxa"/>
            <w:tcBorders>
              <w:top w:val="single" w:sz="4" w:space="0" w:color="auto"/>
              <w:left w:val="single" w:sz="4" w:space="0" w:color="auto"/>
              <w:bottom w:val="single" w:sz="4" w:space="0" w:color="auto"/>
              <w:right w:val="single" w:sz="4" w:space="0" w:color="auto"/>
            </w:tcBorders>
            <w:vAlign w:val="center"/>
          </w:tcPr>
          <w:p w14:paraId="5BC66939" w14:textId="77777777" w:rsidR="003C3ACE" w:rsidRPr="009A4183" w:rsidRDefault="003C3ACE" w:rsidP="0073142F">
            <w:pPr>
              <w:widowControl w:val="0"/>
              <w:spacing w:after="0" w:line="240" w:lineRule="auto"/>
              <w:jc w:val="center"/>
              <w:rPr>
                <w:rFonts w:ascii="Arial Narrow" w:hAnsi="Arial Narrow" w:cs="Arial"/>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65BF98D4"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No. Ref.</w:t>
            </w:r>
          </w:p>
        </w:tc>
        <w:tc>
          <w:tcPr>
            <w:tcW w:w="3671" w:type="dxa"/>
            <w:tcBorders>
              <w:top w:val="single" w:sz="4" w:space="0" w:color="auto"/>
              <w:left w:val="single" w:sz="4" w:space="0" w:color="auto"/>
              <w:bottom w:val="single" w:sz="4" w:space="0" w:color="auto"/>
              <w:right w:val="single" w:sz="4" w:space="0" w:color="auto"/>
            </w:tcBorders>
            <w:vAlign w:val="center"/>
            <w:hideMark/>
          </w:tcPr>
          <w:p w14:paraId="0256F727" w14:textId="77777777" w:rsidR="003C3ACE" w:rsidRPr="009A4183" w:rsidRDefault="003C3ACE" w:rsidP="0073142F">
            <w:pPr>
              <w:widowControl w:val="0"/>
              <w:spacing w:after="0" w:line="240" w:lineRule="auto"/>
              <w:jc w:val="center"/>
              <w:rPr>
                <w:rFonts w:ascii="Arial Narrow" w:hAnsi="Arial Narrow" w:cs="Arial"/>
                <w:b/>
                <w:bCs/>
              </w:rPr>
            </w:pPr>
            <w:bookmarkStart w:id="2437" w:name="_Toc82510164"/>
            <w:r w:rsidRPr="009A4183">
              <w:rPr>
                <w:rFonts w:ascii="Arial Narrow" w:hAnsi="Arial Narrow" w:cs="Arial"/>
                <w:b/>
                <w:bCs/>
              </w:rPr>
              <w:t>Descripción del Servicio</w:t>
            </w:r>
            <w:bookmarkEnd w:id="2437"/>
          </w:p>
        </w:tc>
        <w:tc>
          <w:tcPr>
            <w:tcW w:w="1418" w:type="dxa"/>
            <w:tcBorders>
              <w:top w:val="single" w:sz="4" w:space="0" w:color="auto"/>
              <w:left w:val="single" w:sz="4" w:space="0" w:color="auto"/>
              <w:bottom w:val="single" w:sz="4" w:space="0" w:color="auto"/>
              <w:right w:val="single" w:sz="4" w:space="0" w:color="auto"/>
            </w:tcBorders>
            <w:vAlign w:val="center"/>
            <w:hideMark/>
          </w:tcPr>
          <w:p w14:paraId="5D54497D"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Nro. De Unidades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434B5"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Cantidad</w:t>
            </w:r>
          </w:p>
        </w:tc>
      </w:tr>
      <w:tr w:rsidR="003C3ACE" w:rsidRPr="009A4183" w14:paraId="7DAFF5ED"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6C8E4D2"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w:t>
            </w:r>
          </w:p>
        </w:tc>
        <w:tc>
          <w:tcPr>
            <w:tcW w:w="1290" w:type="dxa"/>
            <w:tcBorders>
              <w:top w:val="single" w:sz="4" w:space="0" w:color="auto"/>
              <w:left w:val="single" w:sz="4" w:space="0" w:color="auto"/>
              <w:bottom w:val="single" w:sz="4" w:space="0" w:color="auto"/>
              <w:right w:val="single" w:sz="4" w:space="0" w:color="auto"/>
            </w:tcBorders>
            <w:vAlign w:val="center"/>
          </w:tcPr>
          <w:p w14:paraId="13FF52DD"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51AA474"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2A23CA83"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3A1CCB4C"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6D72A968"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7A84B3"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2.</w:t>
            </w:r>
          </w:p>
        </w:tc>
        <w:tc>
          <w:tcPr>
            <w:tcW w:w="1290" w:type="dxa"/>
            <w:tcBorders>
              <w:top w:val="single" w:sz="4" w:space="0" w:color="auto"/>
              <w:left w:val="single" w:sz="4" w:space="0" w:color="auto"/>
              <w:bottom w:val="single" w:sz="4" w:space="0" w:color="auto"/>
              <w:right w:val="single" w:sz="4" w:space="0" w:color="auto"/>
            </w:tcBorders>
            <w:vAlign w:val="center"/>
          </w:tcPr>
          <w:p w14:paraId="1141ADC2"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1FB3A014"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4910E65F"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2862B2D0"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55D55B8E"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D9DE6F"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3.</w:t>
            </w:r>
          </w:p>
        </w:tc>
        <w:tc>
          <w:tcPr>
            <w:tcW w:w="1290" w:type="dxa"/>
            <w:tcBorders>
              <w:top w:val="single" w:sz="4" w:space="0" w:color="auto"/>
              <w:left w:val="single" w:sz="4" w:space="0" w:color="auto"/>
              <w:bottom w:val="single" w:sz="4" w:space="0" w:color="auto"/>
              <w:right w:val="single" w:sz="4" w:space="0" w:color="auto"/>
            </w:tcBorders>
            <w:vAlign w:val="center"/>
          </w:tcPr>
          <w:p w14:paraId="5B3738A4"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7084D021"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231790D"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2EFDB354"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2C72C73C"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5263FB5"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4.</w:t>
            </w:r>
          </w:p>
        </w:tc>
        <w:tc>
          <w:tcPr>
            <w:tcW w:w="1290" w:type="dxa"/>
            <w:tcBorders>
              <w:top w:val="single" w:sz="4" w:space="0" w:color="auto"/>
              <w:left w:val="single" w:sz="4" w:space="0" w:color="auto"/>
              <w:bottom w:val="single" w:sz="4" w:space="0" w:color="auto"/>
              <w:right w:val="single" w:sz="4" w:space="0" w:color="auto"/>
            </w:tcBorders>
            <w:vAlign w:val="center"/>
          </w:tcPr>
          <w:p w14:paraId="5766FCE3"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25006D4E"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C6DFED6"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42D625BE"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42A27FC7"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4A522123"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5.</w:t>
            </w:r>
          </w:p>
        </w:tc>
        <w:tc>
          <w:tcPr>
            <w:tcW w:w="1290" w:type="dxa"/>
            <w:tcBorders>
              <w:top w:val="single" w:sz="4" w:space="0" w:color="auto"/>
              <w:left w:val="single" w:sz="4" w:space="0" w:color="auto"/>
              <w:bottom w:val="single" w:sz="4" w:space="0" w:color="auto"/>
              <w:right w:val="single" w:sz="4" w:space="0" w:color="auto"/>
            </w:tcBorders>
            <w:vAlign w:val="center"/>
          </w:tcPr>
          <w:p w14:paraId="4BCE1B79"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3D00D00B"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6339FCBA"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42A15764"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79C86390"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F0CD712"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6.</w:t>
            </w:r>
          </w:p>
        </w:tc>
        <w:tc>
          <w:tcPr>
            <w:tcW w:w="1290" w:type="dxa"/>
            <w:tcBorders>
              <w:top w:val="single" w:sz="4" w:space="0" w:color="auto"/>
              <w:left w:val="single" w:sz="4" w:space="0" w:color="auto"/>
              <w:bottom w:val="single" w:sz="4" w:space="0" w:color="auto"/>
              <w:right w:val="single" w:sz="4" w:space="0" w:color="auto"/>
            </w:tcBorders>
            <w:vAlign w:val="center"/>
          </w:tcPr>
          <w:p w14:paraId="5AA3CF50"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595520FA"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1DF0CC2"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4F94491"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407CF87A"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17A072F1"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7.</w:t>
            </w:r>
          </w:p>
        </w:tc>
        <w:tc>
          <w:tcPr>
            <w:tcW w:w="1290" w:type="dxa"/>
            <w:tcBorders>
              <w:top w:val="single" w:sz="4" w:space="0" w:color="auto"/>
              <w:left w:val="single" w:sz="4" w:space="0" w:color="auto"/>
              <w:bottom w:val="single" w:sz="4" w:space="0" w:color="auto"/>
              <w:right w:val="single" w:sz="4" w:space="0" w:color="auto"/>
            </w:tcBorders>
            <w:vAlign w:val="center"/>
          </w:tcPr>
          <w:p w14:paraId="0166431F"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B29BF3F"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B9ABC91"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A40BC1A"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703B840D"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155541A8"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8.</w:t>
            </w:r>
          </w:p>
        </w:tc>
        <w:tc>
          <w:tcPr>
            <w:tcW w:w="1290" w:type="dxa"/>
            <w:tcBorders>
              <w:top w:val="single" w:sz="4" w:space="0" w:color="auto"/>
              <w:left w:val="single" w:sz="4" w:space="0" w:color="auto"/>
              <w:bottom w:val="single" w:sz="4" w:space="0" w:color="auto"/>
              <w:right w:val="single" w:sz="4" w:space="0" w:color="auto"/>
            </w:tcBorders>
            <w:vAlign w:val="center"/>
          </w:tcPr>
          <w:p w14:paraId="02C47BA3"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6C7D922"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7BE1BAAD"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DC38113"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28C3E851"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645D1DF"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9.</w:t>
            </w:r>
          </w:p>
        </w:tc>
        <w:tc>
          <w:tcPr>
            <w:tcW w:w="1290" w:type="dxa"/>
            <w:tcBorders>
              <w:top w:val="single" w:sz="4" w:space="0" w:color="auto"/>
              <w:left w:val="single" w:sz="4" w:space="0" w:color="auto"/>
              <w:bottom w:val="single" w:sz="4" w:space="0" w:color="auto"/>
              <w:right w:val="single" w:sz="4" w:space="0" w:color="auto"/>
            </w:tcBorders>
            <w:vAlign w:val="center"/>
          </w:tcPr>
          <w:p w14:paraId="2F912843"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6EC25A6B"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113B109"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B7B6AFA"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58EE77CB"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EB429B0"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10.</w:t>
            </w:r>
          </w:p>
        </w:tc>
        <w:tc>
          <w:tcPr>
            <w:tcW w:w="1290" w:type="dxa"/>
            <w:tcBorders>
              <w:top w:val="single" w:sz="4" w:space="0" w:color="auto"/>
              <w:left w:val="single" w:sz="4" w:space="0" w:color="auto"/>
              <w:bottom w:val="single" w:sz="4" w:space="0" w:color="auto"/>
              <w:right w:val="single" w:sz="4" w:space="0" w:color="auto"/>
            </w:tcBorders>
            <w:vAlign w:val="center"/>
          </w:tcPr>
          <w:p w14:paraId="60B042F7"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6505EBA6"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2F2E2B0E"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9367335"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76D7565F"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4F7681C9"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11.</w:t>
            </w:r>
          </w:p>
        </w:tc>
        <w:tc>
          <w:tcPr>
            <w:tcW w:w="1290" w:type="dxa"/>
            <w:tcBorders>
              <w:top w:val="single" w:sz="4" w:space="0" w:color="auto"/>
              <w:left w:val="single" w:sz="4" w:space="0" w:color="auto"/>
              <w:bottom w:val="single" w:sz="4" w:space="0" w:color="auto"/>
              <w:right w:val="single" w:sz="4" w:space="0" w:color="auto"/>
            </w:tcBorders>
            <w:vAlign w:val="center"/>
          </w:tcPr>
          <w:p w14:paraId="105DCA19"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791EDEE5"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059F1C6"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059D1911"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5FE31779"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E19795E"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12.</w:t>
            </w:r>
          </w:p>
        </w:tc>
        <w:tc>
          <w:tcPr>
            <w:tcW w:w="1290" w:type="dxa"/>
            <w:tcBorders>
              <w:top w:val="single" w:sz="4" w:space="0" w:color="auto"/>
              <w:left w:val="single" w:sz="4" w:space="0" w:color="auto"/>
              <w:bottom w:val="single" w:sz="4" w:space="0" w:color="auto"/>
              <w:right w:val="single" w:sz="4" w:space="0" w:color="auto"/>
            </w:tcBorders>
            <w:vAlign w:val="center"/>
          </w:tcPr>
          <w:p w14:paraId="7251D28D"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8076F65"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60495F6A"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79DE4AA8"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6ADD1900"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26087452"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13.</w:t>
            </w:r>
          </w:p>
        </w:tc>
        <w:tc>
          <w:tcPr>
            <w:tcW w:w="1290" w:type="dxa"/>
            <w:tcBorders>
              <w:top w:val="single" w:sz="4" w:space="0" w:color="auto"/>
              <w:left w:val="single" w:sz="4" w:space="0" w:color="auto"/>
              <w:bottom w:val="single" w:sz="4" w:space="0" w:color="auto"/>
              <w:right w:val="single" w:sz="4" w:space="0" w:color="auto"/>
            </w:tcBorders>
            <w:vAlign w:val="center"/>
          </w:tcPr>
          <w:p w14:paraId="2D632ED4"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510847F7"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45BDBD79"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B1AB6A2"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2D2E4136"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F14FF06"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14.</w:t>
            </w:r>
          </w:p>
        </w:tc>
        <w:tc>
          <w:tcPr>
            <w:tcW w:w="1290" w:type="dxa"/>
            <w:tcBorders>
              <w:top w:val="single" w:sz="4" w:space="0" w:color="auto"/>
              <w:left w:val="single" w:sz="4" w:space="0" w:color="auto"/>
              <w:bottom w:val="single" w:sz="4" w:space="0" w:color="auto"/>
              <w:right w:val="single" w:sz="4" w:space="0" w:color="auto"/>
            </w:tcBorders>
            <w:vAlign w:val="center"/>
          </w:tcPr>
          <w:p w14:paraId="238863EB"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26E06F0"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20CF37E"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5E5D522" w14:textId="77777777" w:rsidR="003C3ACE" w:rsidRPr="009A4183" w:rsidRDefault="003C3ACE" w:rsidP="0073142F">
            <w:pPr>
              <w:widowControl w:val="0"/>
              <w:spacing w:after="0" w:line="240" w:lineRule="auto"/>
              <w:jc w:val="center"/>
              <w:rPr>
                <w:rFonts w:ascii="Arial Narrow" w:hAnsi="Arial Narrow" w:cs="Arial"/>
                <w:b/>
              </w:rPr>
            </w:pPr>
          </w:p>
        </w:tc>
      </w:tr>
      <w:tr w:rsidR="003C3ACE" w:rsidRPr="009A4183" w14:paraId="19F1D2F7"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886F82" w14:textId="77777777" w:rsidR="003C3ACE" w:rsidRPr="009A4183" w:rsidRDefault="003C3ACE" w:rsidP="0073142F">
            <w:pPr>
              <w:widowControl w:val="0"/>
              <w:spacing w:after="0" w:line="240" w:lineRule="auto"/>
              <w:jc w:val="center"/>
              <w:rPr>
                <w:rFonts w:ascii="Arial Narrow" w:hAnsi="Arial Narrow" w:cs="Arial"/>
                <w:b/>
              </w:rPr>
            </w:pPr>
            <w:r w:rsidRPr="009A4183">
              <w:rPr>
                <w:rFonts w:ascii="Arial Narrow" w:hAnsi="Arial Narrow" w:cs="Arial"/>
                <w:b/>
              </w:rPr>
              <w:t>15.</w:t>
            </w:r>
          </w:p>
        </w:tc>
        <w:tc>
          <w:tcPr>
            <w:tcW w:w="1290" w:type="dxa"/>
            <w:tcBorders>
              <w:top w:val="single" w:sz="4" w:space="0" w:color="auto"/>
              <w:left w:val="single" w:sz="4" w:space="0" w:color="auto"/>
              <w:bottom w:val="single" w:sz="4" w:space="0" w:color="auto"/>
              <w:right w:val="single" w:sz="4" w:space="0" w:color="auto"/>
            </w:tcBorders>
            <w:vAlign w:val="center"/>
          </w:tcPr>
          <w:p w14:paraId="272AC597" w14:textId="77777777" w:rsidR="003C3ACE" w:rsidRPr="009A4183"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2EEAF2E5" w14:textId="77777777" w:rsidR="003C3ACE" w:rsidRPr="009A4183"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06750826" w14:textId="77777777" w:rsidR="003C3ACE" w:rsidRPr="009A4183"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2C63BD2" w14:textId="77777777" w:rsidR="003C3ACE" w:rsidRPr="009A4183" w:rsidRDefault="003C3ACE" w:rsidP="0073142F">
            <w:pPr>
              <w:widowControl w:val="0"/>
              <w:spacing w:after="0" w:line="240" w:lineRule="auto"/>
              <w:jc w:val="center"/>
              <w:rPr>
                <w:rFonts w:ascii="Arial Narrow" w:hAnsi="Arial Narrow" w:cs="Arial"/>
                <w:b/>
              </w:rPr>
            </w:pPr>
          </w:p>
        </w:tc>
      </w:tr>
    </w:tbl>
    <w:p w14:paraId="6D3701E1" w14:textId="77777777" w:rsidR="003C3ACE" w:rsidRPr="009A4183"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0"/>
        <w:gridCol w:w="6043"/>
      </w:tblGrid>
      <w:tr w:rsidR="003C3ACE" w:rsidRPr="009A4183" w14:paraId="09925B69" w14:textId="77777777" w:rsidTr="0073142F">
        <w:trPr>
          <w:trHeight w:val="390"/>
        </w:trPr>
        <w:tc>
          <w:tcPr>
            <w:tcW w:w="2580" w:type="dxa"/>
            <w:tcBorders>
              <w:top w:val="single" w:sz="4" w:space="0" w:color="auto"/>
              <w:left w:val="single" w:sz="4" w:space="0" w:color="auto"/>
              <w:bottom w:val="single" w:sz="4" w:space="0" w:color="auto"/>
              <w:right w:val="single" w:sz="4" w:space="0" w:color="auto"/>
            </w:tcBorders>
            <w:vAlign w:val="center"/>
            <w:hideMark/>
          </w:tcPr>
          <w:p w14:paraId="724FFEC2" w14:textId="77777777" w:rsidR="003C3ACE" w:rsidRPr="009A4183" w:rsidRDefault="003C3ACE" w:rsidP="0073142F">
            <w:pPr>
              <w:pStyle w:val="Ttulo4"/>
              <w:widowControl w:val="0"/>
              <w:rPr>
                <w:rFonts w:ascii="Arial Narrow" w:hAnsi="Arial Narrow" w:cs="Arial"/>
                <w:color w:val="auto"/>
                <w:sz w:val="22"/>
                <w:szCs w:val="22"/>
                <w:lang w:val="es-PE" w:eastAsia="es-PE"/>
              </w:rPr>
            </w:pPr>
            <w:r w:rsidRPr="009A4183">
              <w:rPr>
                <w:rFonts w:ascii="Arial Narrow" w:hAnsi="Arial Narrow" w:cs="Arial"/>
                <w:color w:val="auto"/>
                <w:sz w:val="22"/>
                <w:szCs w:val="22"/>
                <w:lang w:val="es-PE" w:eastAsia="es-PE"/>
              </w:rPr>
              <w:t>Fecha de entrega</w:t>
            </w:r>
          </w:p>
        </w:tc>
        <w:tc>
          <w:tcPr>
            <w:tcW w:w="6043" w:type="dxa"/>
            <w:tcBorders>
              <w:top w:val="single" w:sz="4" w:space="0" w:color="auto"/>
              <w:left w:val="single" w:sz="4" w:space="0" w:color="auto"/>
              <w:bottom w:val="single" w:sz="4" w:space="0" w:color="auto"/>
              <w:right w:val="single" w:sz="4" w:space="0" w:color="auto"/>
            </w:tcBorders>
            <w:vAlign w:val="center"/>
          </w:tcPr>
          <w:p w14:paraId="01ED5995" w14:textId="77777777" w:rsidR="003C3ACE" w:rsidRPr="009A4183" w:rsidRDefault="003C3ACE" w:rsidP="0073142F">
            <w:pPr>
              <w:widowControl w:val="0"/>
              <w:spacing w:after="0" w:line="240" w:lineRule="auto"/>
              <w:rPr>
                <w:rFonts w:ascii="Arial Narrow" w:hAnsi="Arial Narrow" w:cs="Arial"/>
                <w:b/>
              </w:rPr>
            </w:pPr>
          </w:p>
        </w:tc>
      </w:tr>
    </w:tbl>
    <w:p w14:paraId="4EC97A0D" w14:textId="77777777" w:rsidR="003C3ACE" w:rsidRPr="009A4183" w:rsidRDefault="003C3ACE" w:rsidP="003C3ACE">
      <w:pPr>
        <w:widowControl w:val="0"/>
        <w:spacing w:after="0" w:line="240" w:lineRule="auto"/>
        <w:rPr>
          <w:rFonts w:ascii="Arial Narrow" w:hAnsi="Arial Narrow" w:cs="Arial"/>
        </w:rPr>
      </w:pPr>
    </w:p>
    <w:p w14:paraId="593B6DB9" w14:textId="77777777" w:rsidR="00697570" w:rsidRDefault="003C3ACE" w:rsidP="00697570">
      <w:pPr>
        <w:widowControl w:val="0"/>
        <w:spacing w:after="0" w:line="240" w:lineRule="auto"/>
        <w:rPr>
          <w:rFonts w:ascii="Arial Narrow" w:hAnsi="Arial Narrow" w:cs="Arial"/>
          <w:b/>
        </w:rPr>
      </w:pPr>
      <w:r w:rsidRPr="009A4183">
        <w:rPr>
          <w:rFonts w:ascii="Arial Narrow" w:hAnsi="Arial Narrow" w:cs="Arial"/>
        </w:rPr>
        <w:br w:type="page"/>
      </w:r>
      <w:bookmarkStart w:id="2438" w:name="_Toc365887527"/>
      <w:bookmarkStart w:id="2439" w:name="_Toc346874375"/>
      <w:bookmarkStart w:id="2440" w:name="_Toc346874136"/>
      <w:bookmarkStart w:id="2441" w:name="_Toc345943870"/>
      <w:bookmarkStart w:id="2442" w:name="_Toc345695419"/>
      <w:bookmarkStart w:id="2443" w:name="_Toc345695163"/>
      <w:bookmarkStart w:id="2444" w:name="_Toc344391515"/>
      <w:bookmarkStart w:id="2445" w:name="_Toc345337475"/>
      <w:bookmarkStart w:id="2446" w:name="_Toc344391330"/>
      <w:bookmarkStart w:id="2447" w:name="_Toc258927868"/>
      <w:bookmarkStart w:id="2448" w:name="_Hlk51277292"/>
      <w:bookmarkEnd w:id="2417"/>
    </w:p>
    <w:p w14:paraId="4285C599" w14:textId="77777777" w:rsidR="00697570" w:rsidRDefault="00697570" w:rsidP="00697570">
      <w:pPr>
        <w:widowControl w:val="0"/>
        <w:spacing w:after="0" w:line="240" w:lineRule="auto"/>
        <w:rPr>
          <w:rFonts w:ascii="Arial Narrow" w:hAnsi="Arial Narrow" w:cs="Arial"/>
          <w:b/>
        </w:rPr>
      </w:pPr>
    </w:p>
    <w:p w14:paraId="225C2A51" w14:textId="57ED37E2"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49" w:name="_Toc156245402"/>
      <w:r w:rsidRPr="009A4183">
        <w:rPr>
          <w:rFonts w:ascii="Arial Narrow" w:hAnsi="Arial Narrow" w:cs="Arial"/>
          <w:bCs/>
          <w:iCs/>
          <w:color w:val="auto"/>
          <w:sz w:val="22"/>
          <w:szCs w:val="22"/>
          <w:lang w:val="es-PE"/>
        </w:rPr>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8</w:t>
      </w:r>
      <w:bookmarkEnd w:id="2438"/>
      <w:bookmarkEnd w:id="2439"/>
      <w:bookmarkEnd w:id="2440"/>
      <w:bookmarkEnd w:id="2441"/>
      <w:bookmarkEnd w:id="2442"/>
      <w:bookmarkEnd w:id="2443"/>
      <w:bookmarkEnd w:id="2444"/>
      <w:bookmarkEnd w:id="2445"/>
      <w:bookmarkEnd w:id="2446"/>
      <w:bookmarkEnd w:id="2447"/>
      <w:bookmarkEnd w:id="2449"/>
    </w:p>
    <w:p w14:paraId="44D03BAB" w14:textId="77777777" w:rsidR="003C3ACE" w:rsidRPr="009A4183" w:rsidRDefault="003C3ACE" w:rsidP="003C3ACE">
      <w:pPr>
        <w:widowControl w:val="0"/>
        <w:spacing w:after="0" w:line="240" w:lineRule="auto"/>
        <w:rPr>
          <w:rFonts w:ascii="Arial Narrow" w:hAnsi="Arial Narrow" w:cs="Arial"/>
          <w:bCs/>
          <w:iCs/>
        </w:rPr>
      </w:pPr>
    </w:p>
    <w:p w14:paraId="038DEB96"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50" w:name="_Toc82510166"/>
      <w:bookmarkStart w:id="2451" w:name="_Toc345943871"/>
      <w:bookmarkStart w:id="2452" w:name="_Toc346874137"/>
      <w:bookmarkStart w:id="2453" w:name="_Toc346874376"/>
      <w:bookmarkStart w:id="2454" w:name="_Toc365887528"/>
      <w:bookmarkStart w:id="2455" w:name="_Toc115876614"/>
      <w:bookmarkStart w:id="2456" w:name="_Toc258927869"/>
      <w:bookmarkStart w:id="2457" w:name="_Toc344391331"/>
      <w:bookmarkStart w:id="2458" w:name="_Toc345337476"/>
      <w:bookmarkStart w:id="2459" w:name="_Toc344391516"/>
      <w:bookmarkStart w:id="2460" w:name="_Toc345695164"/>
      <w:bookmarkStart w:id="2461" w:name="_Toc345695420"/>
      <w:bookmarkStart w:id="2462" w:name="_Toc156245403"/>
      <w:bookmarkEnd w:id="2450"/>
      <w:bookmarkEnd w:id="2451"/>
      <w:bookmarkEnd w:id="2452"/>
      <w:bookmarkEnd w:id="2453"/>
      <w:r w:rsidRPr="009A4183">
        <w:rPr>
          <w:rFonts w:ascii="Arial Narrow" w:hAnsi="Arial Narrow" w:cs="Arial"/>
          <w:bCs/>
          <w:iCs/>
          <w:color w:val="auto"/>
          <w:sz w:val="22"/>
          <w:szCs w:val="22"/>
          <w:lang w:val="es-PE"/>
        </w:rPr>
        <w:t>Formulario 4</w:t>
      </w:r>
      <w:bookmarkEnd w:id="2454"/>
      <w:bookmarkEnd w:id="2462"/>
    </w:p>
    <w:p w14:paraId="76939282"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63" w:name="_Toc365887529"/>
      <w:bookmarkStart w:id="2464" w:name="_Toc346874377"/>
      <w:bookmarkStart w:id="2465" w:name="_Toc346874138"/>
      <w:bookmarkStart w:id="2466" w:name="_Toc345943872"/>
      <w:bookmarkStart w:id="2467" w:name="_Toc156245404"/>
      <w:r w:rsidRPr="009A4183">
        <w:rPr>
          <w:rFonts w:ascii="Arial Narrow" w:hAnsi="Arial Narrow" w:cs="Arial"/>
          <w:bCs/>
          <w:iCs/>
          <w:color w:val="auto"/>
          <w:sz w:val="22"/>
          <w:szCs w:val="22"/>
          <w:lang w:val="es-PE"/>
        </w:rPr>
        <w:t>SOLICITUD DE CONSULTAS TÉCNICAS</w:t>
      </w:r>
      <w:bookmarkEnd w:id="2455"/>
      <w:bookmarkEnd w:id="2456"/>
      <w:bookmarkEnd w:id="2457"/>
      <w:bookmarkEnd w:id="2458"/>
      <w:bookmarkEnd w:id="2459"/>
      <w:bookmarkEnd w:id="2460"/>
      <w:bookmarkEnd w:id="2461"/>
      <w:bookmarkEnd w:id="2463"/>
      <w:bookmarkEnd w:id="2464"/>
      <w:bookmarkEnd w:id="2465"/>
      <w:bookmarkEnd w:id="2466"/>
      <w:bookmarkEnd w:id="2467"/>
    </w:p>
    <w:p w14:paraId="16688E33" w14:textId="258A31D5"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(Referencia: Numeral 3.</w:t>
      </w:r>
      <w:r w:rsidR="00FB6CD1" w:rsidRPr="009A4183">
        <w:rPr>
          <w:rFonts w:ascii="Arial Narrow" w:hAnsi="Arial Narrow" w:cs="Arial"/>
        </w:rPr>
        <w:t xml:space="preserve"> 4</w:t>
      </w:r>
      <w:r w:rsidRPr="009A4183">
        <w:rPr>
          <w:rFonts w:ascii="Arial Narrow" w:hAnsi="Arial Narrow" w:cs="Arial"/>
        </w:rPr>
        <w:t xml:space="preserve"> de las Bases del Concurso)</w:t>
      </w:r>
    </w:p>
    <w:p w14:paraId="4423EF80" w14:textId="77777777" w:rsidR="003C3ACE" w:rsidRPr="009A4183" w:rsidRDefault="003C3ACE" w:rsidP="003C3ACE">
      <w:pPr>
        <w:widowControl w:val="0"/>
        <w:spacing w:after="0" w:line="240" w:lineRule="auto"/>
        <w:rPr>
          <w:rFonts w:ascii="Arial Narrow" w:hAnsi="Arial Narrow" w:cs="Arial"/>
        </w:rPr>
      </w:pPr>
    </w:p>
    <w:p w14:paraId="31A7EB73" w14:textId="77777777" w:rsidR="003C3ACE" w:rsidRPr="009A4183" w:rsidRDefault="003C3ACE" w:rsidP="003C3ACE">
      <w:pPr>
        <w:widowControl w:val="0"/>
        <w:spacing w:after="0" w:line="240" w:lineRule="auto"/>
        <w:rPr>
          <w:rFonts w:ascii="Arial Narrow" w:hAnsi="Arial Narrow" w:cs="Aria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3435"/>
      </w:tblGrid>
      <w:tr w:rsidR="003C3ACE" w:rsidRPr="009A4183" w14:paraId="139CD7E6" w14:textId="77777777" w:rsidTr="0073142F">
        <w:trPr>
          <w:trHeight w:val="345"/>
        </w:trPr>
        <w:tc>
          <w:tcPr>
            <w:tcW w:w="2085" w:type="dxa"/>
            <w:tcBorders>
              <w:top w:val="single" w:sz="4" w:space="0" w:color="auto"/>
              <w:left w:val="single" w:sz="4" w:space="0" w:color="auto"/>
              <w:bottom w:val="single" w:sz="4" w:space="0" w:color="auto"/>
              <w:right w:val="single" w:sz="4" w:space="0" w:color="auto"/>
            </w:tcBorders>
            <w:vAlign w:val="center"/>
            <w:hideMark/>
          </w:tcPr>
          <w:p w14:paraId="12006E7A"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Fecha</w:t>
            </w:r>
          </w:p>
        </w:tc>
        <w:tc>
          <w:tcPr>
            <w:tcW w:w="3435" w:type="dxa"/>
            <w:tcBorders>
              <w:top w:val="single" w:sz="4" w:space="0" w:color="auto"/>
              <w:left w:val="single" w:sz="4" w:space="0" w:color="auto"/>
              <w:bottom w:val="single" w:sz="4" w:space="0" w:color="auto"/>
              <w:right w:val="single" w:sz="4" w:space="0" w:color="auto"/>
            </w:tcBorders>
          </w:tcPr>
          <w:p w14:paraId="359AEDAD" w14:textId="77777777" w:rsidR="003C3ACE" w:rsidRPr="009A4183" w:rsidRDefault="003C3ACE" w:rsidP="0073142F">
            <w:pPr>
              <w:widowControl w:val="0"/>
              <w:spacing w:after="0" w:line="240" w:lineRule="auto"/>
              <w:rPr>
                <w:rFonts w:ascii="Arial Narrow" w:hAnsi="Arial Narrow" w:cs="Arial"/>
              </w:rPr>
            </w:pPr>
          </w:p>
        </w:tc>
      </w:tr>
    </w:tbl>
    <w:p w14:paraId="03134210" w14:textId="77777777" w:rsidR="003C3ACE" w:rsidRPr="009A4183" w:rsidRDefault="003C3ACE" w:rsidP="003C3ACE">
      <w:pPr>
        <w:widowControl w:val="0"/>
        <w:spacing w:after="0" w:line="240" w:lineRule="auto"/>
        <w:ind w:left="426"/>
        <w:rPr>
          <w:rFonts w:ascii="Arial Narrow" w:hAnsi="Arial Narrow" w:cs="Arial"/>
        </w:rPr>
      </w:pPr>
    </w:p>
    <w:p w14:paraId="14DA196F" w14:textId="77777777" w:rsidR="003C3ACE" w:rsidRPr="009A4183" w:rsidRDefault="003C3ACE" w:rsidP="003C3ACE">
      <w:pPr>
        <w:widowControl w:val="0"/>
        <w:spacing w:after="0" w:line="240" w:lineRule="auto"/>
        <w:ind w:left="426"/>
        <w:rPr>
          <w:rFonts w:ascii="Arial Narrow" w:hAnsi="Arial Narrow" w:cs="Arial"/>
        </w:rPr>
      </w:pPr>
      <w:r w:rsidRPr="009A4183">
        <w:rPr>
          <w:rFonts w:ascii="Arial Narrow" w:hAnsi="Arial Narrow" w:cs="Arial"/>
          <w:b/>
        </w:rPr>
        <w:t>Datos del Solicitante</w:t>
      </w:r>
    </w:p>
    <w:p w14:paraId="0E0E84F5" w14:textId="77777777" w:rsidR="003C3ACE" w:rsidRPr="009A4183" w:rsidRDefault="003C3ACE" w:rsidP="003C3ACE">
      <w:pPr>
        <w:widowControl w:val="0"/>
        <w:spacing w:after="0" w:line="240" w:lineRule="auto"/>
        <w:ind w:left="426"/>
        <w:rPr>
          <w:rFonts w:ascii="Arial Narrow" w:hAnsi="Arial Narrow" w:cs="Arial"/>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5143"/>
      </w:tblGrid>
      <w:tr w:rsidR="003C3ACE" w:rsidRPr="009A4183" w14:paraId="4056CCCE"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5E0F5603"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Empresa:</w:t>
            </w:r>
          </w:p>
        </w:tc>
        <w:tc>
          <w:tcPr>
            <w:tcW w:w="5143" w:type="dxa"/>
            <w:tcBorders>
              <w:top w:val="single" w:sz="4" w:space="0" w:color="auto"/>
              <w:left w:val="single" w:sz="4" w:space="0" w:color="auto"/>
              <w:bottom w:val="single" w:sz="4" w:space="0" w:color="auto"/>
              <w:right w:val="single" w:sz="4" w:space="0" w:color="auto"/>
            </w:tcBorders>
          </w:tcPr>
          <w:p w14:paraId="0D6394F9" w14:textId="77777777" w:rsidR="003C3ACE" w:rsidRPr="009A4183" w:rsidRDefault="003C3ACE" w:rsidP="0073142F">
            <w:pPr>
              <w:widowControl w:val="0"/>
              <w:spacing w:after="0" w:line="240" w:lineRule="auto"/>
              <w:rPr>
                <w:rFonts w:ascii="Arial Narrow" w:hAnsi="Arial Narrow" w:cs="Arial"/>
              </w:rPr>
            </w:pPr>
          </w:p>
        </w:tc>
      </w:tr>
      <w:tr w:rsidR="003C3ACE" w:rsidRPr="009A4183" w14:paraId="386F3873"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5CFBC517"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Nombre del Solicitante:</w:t>
            </w:r>
          </w:p>
        </w:tc>
        <w:tc>
          <w:tcPr>
            <w:tcW w:w="5143" w:type="dxa"/>
            <w:tcBorders>
              <w:top w:val="single" w:sz="4" w:space="0" w:color="auto"/>
              <w:left w:val="single" w:sz="4" w:space="0" w:color="auto"/>
              <w:bottom w:val="single" w:sz="4" w:space="0" w:color="auto"/>
              <w:right w:val="single" w:sz="4" w:space="0" w:color="auto"/>
            </w:tcBorders>
          </w:tcPr>
          <w:p w14:paraId="41C4DD6B"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A2E88A1"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1DD560CE" w14:textId="77777777" w:rsidR="003C3ACE" w:rsidRPr="009A4183" w:rsidRDefault="003C3ACE" w:rsidP="0073142F">
            <w:pPr>
              <w:widowControl w:val="0"/>
              <w:spacing w:after="0" w:line="240" w:lineRule="auto"/>
              <w:rPr>
                <w:rFonts w:ascii="Arial Narrow" w:hAnsi="Arial Narrow" w:cs="Arial"/>
                <w:b/>
              </w:rPr>
            </w:pPr>
            <w:r w:rsidRPr="009A4183">
              <w:rPr>
                <w:rFonts w:ascii="Arial Narrow" w:hAnsi="Arial Narrow" w:cs="Arial"/>
                <w:b/>
              </w:rPr>
              <w:t>Cargo:</w:t>
            </w:r>
          </w:p>
        </w:tc>
        <w:tc>
          <w:tcPr>
            <w:tcW w:w="5143" w:type="dxa"/>
            <w:tcBorders>
              <w:top w:val="single" w:sz="4" w:space="0" w:color="auto"/>
              <w:left w:val="single" w:sz="4" w:space="0" w:color="auto"/>
              <w:bottom w:val="single" w:sz="4" w:space="0" w:color="auto"/>
              <w:right w:val="single" w:sz="4" w:space="0" w:color="auto"/>
            </w:tcBorders>
          </w:tcPr>
          <w:p w14:paraId="1DEF8E30" w14:textId="77777777" w:rsidR="003C3ACE" w:rsidRPr="009A4183" w:rsidRDefault="003C3ACE" w:rsidP="0073142F">
            <w:pPr>
              <w:widowControl w:val="0"/>
              <w:spacing w:after="0" w:line="240" w:lineRule="auto"/>
              <w:rPr>
                <w:rFonts w:ascii="Arial Narrow" w:hAnsi="Arial Narrow" w:cs="Arial"/>
              </w:rPr>
            </w:pPr>
          </w:p>
        </w:tc>
      </w:tr>
    </w:tbl>
    <w:p w14:paraId="363C3D04" w14:textId="77777777" w:rsidR="003C3ACE" w:rsidRPr="009A4183" w:rsidRDefault="003C3ACE" w:rsidP="003C3ACE">
      <w:pPr>
        <w:widowControl w:val="0"/>
        <w:spacing w:after="0" w:line="240" w:lineRule="auto"/>
        <w:rPr>
          <w:rFonts w:ascii="Arial Narrow" w:hAnsi="Arial Narrow" w:cs="Arial"/>
        </w:rPr>
      </w:pPr>
    </w:p>
    <w:p w14:paraId="3FFD8298" w14:textId="77777777" w:rsidR="003C3ACE" w:rsidRPr="009A4183" w:rsidRDefault="003C3ACE" w:rsidP="003C3ACE">
      <w:pPr>
        <w:widowControl w:val="0"/>
        <w:spacing w:after="0" w:line="240" w:lineRule="auto"/>
        <w:rPr>
          <w:rFonts w:ascii="Arial Narrow" w:hAnsi="Arial Narrow" w:cs="Arial"/>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8"/>
      </w:tblGrid>
      <w:tr w:rsidR="003C3ACE" w:rsidRPr="009A4183" w14:paraId="22F4C244"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B87C746" w14:textId="77777777" w:rsidR="003C3ACE" w:rsidRPr="009A4183" w:rsidRDefault="003C3ACE" w:rsidP="0073142F">
            <w:pPr>
              <w:widowControl w:val="0"/>
              <w:spacing w:after="0" w:line="240" w:lineRule="auto"/>
              <w:rPr>
                <w:rFonts w:ascii="Arial Narrow" w:hAnsi="Arial Narrow" w:cs="Arial"/>
              </w:rPr>
            </w:pPr>
          </w:p>
        </w:tc>
      </w:tr>
      <w:tr w:rsidR="003C3ACE" w:rsidRPr="009A4183" w14:paraId="3DA8451B"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22CD6BAB"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F566700"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B6FE94F" w14:textId="77777777" w:rsidR="003C3ACE" w:rsidRPr="009A4183" w:rsidRDefault="003C3ACE" w:rsidP="0073142F">
            <w:pPr>
              <w:widowControl w:val="0"/>
              <w:spacing w:after="0" w:line="240" w:lineRule="auto"/>
              <w:rPr>
                <w:rFonts w:ascii="Arial Narrow" w:hAnsi="Arial Narrow" w:cs="Arial"/>
              </w:rPr>
            </w:pPr>
          </w:p>
        </w:tc>
      </w:tr>
      <w:tr w:rsidR="003C3ACE" w:rsidRPr="009A4183" w14:paraId="7FD0F8BF"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0BA22AD" w14:textId="77777777" w:rsidR="003C3ACE" w:rsidRPr="009A4183" w:rsidRDefault="003C3ACE" w:rsidP="0073142F">
            <w:pPr>
              <w:widowControl w:val="0"/>
              <w:spacing w:after="0" w:line="240" w:lineRule="auto"/>
              <w:rPr>
                <w:rFonts w:ascii="Arial Narrow" w:hAnsi="Arial Narrow" w:cs="Arial"/>
              </w:rPr>
            </w:pPr>
          </w:p>
        </w:tc>
      </w:tr>
      <w:tr w:rsidR="003C3ACE" w:rsidRPr="009A4183" w14:paraId="50DEBAF3"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EE3B68B"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3F883C4"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BB6EEEC"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E6C8D4E"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6FE3BA3C" w14:textId="77777777" w:rsidR="003C3ACE" w:rsidRPr="009A4183" w:rsidRDefault="003C3ACE" w:rsidP="0073142F">
            <w:pPr>
              <w:widowControl w:val="0"/>
              <w:spacing w:after="0" w:line="240" w:lineRule="auto"/>
              <w:rPr>
                <w:rFonts w:ascii="Arial Narrow" w:hAnsi="Arial Narrow" w:cs="Arial"/>
              </w:rPr>
            </w:pPr>
          </w:p>
        </w:tc>
      </w:tr>
      <w:tr w:rsidR="003C3ACE" w:rsidRPr="009A4183" w14:paraId="3D7D98AE"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575A666" w14:textId="77777777" w:rsidR="003C3ACE" w:rsidRPr="009A4183" w:rsidRDefault="003C3ACE" w:rsidP="0073142F">
            <w:pPr>
              <w:widowControl w:val="0"/>
              <w:spacing w:after="0" w:line="240" w:lineRule="auto"/>
              <w:rPr>
                <w:rFonts w:ascii="Arial Narrow" w:hAnsi="Arial Narrow" w:cs="Arial"/>
              </w:rPr>
            </w:pPr>
          </w:p>
        </w:tc>
      </w:tr>
      <w:tr w:rsidR="003C3ACE" w:rsidRPr="009A4183" w14:paraId="2999A55C"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16572E58" w14:textId="77777777" w:rsidR="003C3ACE" w:rsidRPr="009A4183" w:rsidRDefault="003C3ACE" w:rsidP="0073142F">
            <w:pPr>
              <w:widowControl w:val="0"/>
              <w:spacing w:after="0" w:line="240" w:lineRule="auto"/>
              <w:rPr>
                <w:rFonts w:ascii="Arial Narrow" w:hAnsi="Arial Narrow" w:cs="Arial"/>
              </w:rPr>
            </w:pPr>
          </w:p>
        </w:tc>
      </w:tr>
      <w:tr w:rsidR="003C3ACE" w:rsidRPr="009A4183" w14:paraId="1980F600"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6698787" w14:textId="77777777" w:rsidR="003C3ACE" w:rsidRPr="009A4183" w:rsidRDefault="003C3ACE" w:rsidP="0073142F">
            <w:pPr>
              <w:widowControl w:val="0"/>
              <w:spacing w:after="0" w:line="240" w:lineRule="auto"/>
              <w:rPr>
                <w:rFonts w:ascii="Arial Narrow" w:hAnsi="Arial Narrow" w:cs="Arial"/>
              </w:rPr>
            </w:pPr>
          </w:p>
        </w:tc>
      </w:tr>
      <w:tr w:rsidR="003C3ACE" w:rsidRPr="009A4183" w14:paraId="189D3671"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36A1B12" w14:textId="77777777" w:rsidR="003C3ACE" w:rsidRPr="009A4183" w:rsidRDefault="003C3ACE" w:rsidP="0073142F">
            <w:pPr>
              <w:widowControl w:val="0"/>
              <w:spacing w:after="0" w:line="240" w:lineRule="auto"/>
              <w:rPr>
                <w:rFonts w:ascii="Arial Narrow" w:hAnsi="Arial Narrow" w:cs="Arial"/>
              </w:rPr>
            </w:pPr>
          </w:p>
        </w:tc>
      </w:tr>
      <w:tr w:rsidR="003C3ACE" w:rsidRPr="009A4183" w14:paraId="0A9CFCF1"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623E49AA" w14:textId="77777777" w:rsidR="003C3ACE" w:rsidRPr="009A4183" w:rsidRDefault="003C3ACE" w:rsidP="0073142F">
            <w:pPr>
              <w:widowControl w:val="0"/>
              <w:spacing w:after="0" w:line="240" w:lineRule="auto"/>
              <w:rPr>
                <w:rFonts w:ascii="Arial Narrow" w:hAnsi="Arial Narrow" w:cs="Arial"/>
              </w:rPr>
            </w:pPr>
          </w:p>
        </w:tc>
      </w:tr>
      <w:tr w:rsidR="003C3ACE" w:rsidRPr="009A4183" w14:paraId="79712EF9"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43A05888" w14:textId="77777777" w:rsidR="003C3ACE" w:rsidRPr="009A4183" w:rsidRDefault="003C3ACE" w:rsidP="0073142F">
            <w:pPr>
              <w:widowControl w:val="0"/>
              <w:spacing w:after="0" w:line="240" w:lineRule="auto"/>
              <w:rPr>
                <w:rFonts w:ascii="Arial Narrow" w:hAnsi="Arial Narrow" w:cs="Arial"/>
              </w:rPr>
            </w:pPr>
          </w:p>
        </w:tc>
      </w:tr>
      <w:tr w:rsidR="003C3ACE" w:rsidRPr="009A4183" w14:paraId="2BDEB8A6"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623F0EF" w14:textId="77777777" w:rsidR="003C3ACE" w:rsidRPr="009A4183" w:rsidRDefault="003C3ACE" w:rsidP="0073142F">
            <w:pPr>
              <w:widowControl w:val="0"/>
              <w:spacing w:after="0" w:line="240" w:lineRule="auto"/>
              <w:rPr>
                <w:rFonts w:ascii="Arial Narrow" w:hAnsi="Arial Narrow" w:cs="Arial"/>
              </w:rPr>
            </w:pPr>
          </w:p>
        </w:tc>
      </w:tr>
    </w:tbl>
    <w:p w14:paraId="1A5E7825" w14:textId="77777777" w:rsidR="003C3ACE" w:rsidRPr="009A4183" w:rsidRDefault="003C3ACE" w:rsidP="003C3ACE">
      <w:pPr>
        <w:widowControl w:val="0"/>
        <w:spacing w:after="0" w:line="240" w:lineRule="auto"/>
        <w:rPr>
          <w:rFonts w:ascii="Arial Narrow" w:hAnsi="Arial Narrow" w:cs="Arial"/>
        </w:rPr>
      </w:pPr>
    </w:p>
    <w:p w14:paraId="3533F3FE" w14:textId="77777777" w:rsidR="003C3ACE" w:rsidRPr="009A4183" w:rsidRDefault="003C3ACE" w:rsidP="003C3ACE">
      <w:pPr>
        <w:widowControl w:val="0"/>
        <w:spacing w:after="0" w:line="240" w:lineRule="auto"/>
        <w:jc w:val="center"/>
        <w:rPr>
          <w:rFonts w:ascii="Arial Narrow" w:hAnsi="Arial Narrow" w:cs="Arial"/>
        </w:rPr>
      </w:pPr>
    </w:p>
    <w:p w14:paraId="200EADDB" w14:textId="77777777" w:rsidR="00697570" w:rsidRDefault="003C3ACE" w:rsidP="00697570">
      <w:pPr>
        <w:widowControl w:val="0"/>
        <w:spacing w:after="0" w:line="240" w:lineRule="auto"/>
        <w:rPr>
          <w:rFonts w:ascii="Arial Narrow" w:hAnsi="Arial Narrow" w:cs="Arial"/>
          <w:b/>
          <w:bCs/>
          <w:iCs/>
        </w:rPr>
      </w:pPr>
      <w:r w:rsidRPr="009A4183">
        <w:rPr>
          <w:rFonts w:ascii="Arial Narrow" w:hAnsi="Arial Narrow" w:cs="Arial"/>
          <w:bCs/>
          <w:iCs/>
        </w:rPr>
        <w:br w:type="page"/>
      </w:r>
      <w:bookmarkEnd w:id="2448"/>
    </w:p>
    <w:p w14:paraId="54432686" w14:textId="77777777" w:rsidR="00697570" w:rsidRDefault="00697570" w:rsidP="00697570">
      <w:pPr>
        <w:widowControl w:val="0"/>
        <w:spacing w:after="0" w:line="240" w:lineRule="auto"/>
        <w:rPr>
          <w:rFonts w:ascii="Arial Narrow" w:hAnsi="Arial Narrow" w:cs="Arial"/>
          <w:b/>
          <w:bCs/>
          <w:iCs/>
        </w:rPr>
      </w:pPr>
    </w:p>
    <w:p w14:paraId="252414DE" w14:textId="6E30769C" w:rsidR="003C3ACE" w:rsidRPr="009A4183" w:rsidRDefault="003C3ACE" w:rsidP="003C3ACE">
      <w:pPr>
        <w:pStyle w:val="Ttulo1"/>
        <w:widowControl w:val="0"/>
        <w:jc w:val="center"/>
        <w:rPr>
          <w:rFonts w:ascii="Arial Narrow" w:hAnsi="Arial Narrow" w:cs="Arial"/>
          <w:bCs/>
          <w:iCs/>
          <w:color w:val="auto"/>
          <w:sz w:val="22"/>
          <w:szCs w:val="22"/>
        </w:rPr>
      </w:pPr>
      <w:bookmarkStart w:id="2468" w:name="_Toc156245405"/>
      <w:r w:rsidRPr="009A4183">
        <w:rPr>
          <w:rFonts w:ascii="Arial Narrow" w:hAnsi="Arial Narrow" w:cs="Arial"/>
          <w:bCs/>
          <w:iCs/>
          <w:color w:val="auto"/>
          <w:sz w:val="22"/>
          <w:szCs w:val="22"/>
          <w:lang w:val="es-PE"/>
        </w:rPr>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8</w:t>
      </w:r>
      <w:bookmarkEnd w:id="2468"/>
    </w:p>
    <w:p w14:paraId="744147F6" w14:textId="77777777" w:rsidR="003C3ACE" w:rsidRPr="009A4183" w:rsidRDefault="003C3ACE" w:rsidP="003C3ACE">
      <w:pPr>
        <w:pStyle w:val="Textosinformato"/>
        <w:widowControl w:val="0"/>
        <w:jc w:val="both"/>
        <w:rPr>
          <w:rFonts w:ascii="Arial Narrow" w:hAnsi="Arial Narrow" w:cs="Arial"/>
          <w:bCs/>
          <w:iCs/>
          <w:lang w:val="es-PE"/>
        </w:rPr>
      </w:pPr>
    </w:p>
    <w:p w14:paraId="077294DE"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69" w:name="_Toc156245406"/>
      <w:r w:rsidRPr="009A4183">
        <w:rPr>
          <w:rFonts w:ascii="Arial Narrow" w:hAnsi="Arial Narrow" w:cs="Arial"/>
          <w:bCs/>
          <w:iCs/>
          <w:color w:val="auto"/>
          <w:sz w:val="22"/>
          <w:szCs w:val="22"/>
          <w:lang w:val="es-PE"/>
        </w:rPr>
        <w:t>Apéndice 1</w:t>
      </w:r>
      <w:bookmarkEnd w:id="2469"/>
    </w:p>
    <w:p w14:paraId="51C5BCB9"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470" w:name="_Toc156245407"/>
      <w:r w:rsidRPr="009A4183">
        <w:rPr>
          <w:rFonts w:ascii="Arial Narrow" w:hAnsi="Arial Narrow" w:cs="Arial"/>
          <w:bCs/>
          <w:iCs/>
          <w:color w:val="auto"/>
          <w:sz w:val="22"/>
          <w:szCs w:val="22"/>
          <w:lang w:val="es-PE"/>
        </w:rPr>
        <w:t>GUÍA DE USUARIOS DE LA SALA DE DATOS</w:t>
      </w:r>
      <w:bookmarkEnd w:id="2470"/>
    </w:p>
    <w:p w14:paraId="29E5E844" w14:textId="01935355"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 xml:space="preserve">(Referencia: Numeral </w:t>
      </w:r>
      <w:r w:rsidRPr="009A4183">
        <w:rPr>
          <w:rFonts w:ascii="Arial Narrow" w:hAnsi="Arial Narrow" w:cs="Arial"/>
          <w:lang w:val="es-PE"/>
        </w:rPr>
        <w:t>3.</w:t>
      </w:r>
      <w:r w:rsidRPr="009A4183">
        <w:rPr>
          <w:rFonts w:ascii="Arial Narrow" w:hAnsi="Arial Narrow" w:cs="Arial"/>
        </w:rPr>
        <w:t>.</w:t>
      </w:r>
      <w:r w:rsidR="00A6123E" w:rsidRPr="009A4183">
        <w:rPr>
          <w:rFonts w:ascii="Arial Narrow" w:hAnsi="Arial Narrow" w:cs="Arial"/>
          <w:lang w:val="es-PE"/>
        </w:rPr>
        <w:t>3</w:t>
      </w:r>
      <w:r w:rsidRPr="009A4183">
        <w:rPr>
          <w:rFonts w:ascii="Arial Narrow" w:hAnsi="Arial Narrow" w:cs="Arial"/>
        </w:rPr>
        <w:t xml:space="preserve"> de las Bases del Concurso)</w:t>
      </w:r>
    </w:p>
    <w:p w14:paraId="740C311F" w14:textId="77777777" w:rsidR="003C3ACE" w:rsidRPr="009A4183" w:rsidRDefault="003C3ACE" w:rsidP="003C3ACE">
      <w:pPr>
        <w:pStyle w:val="Textosinformato"/>
        <w:widowControl w:val="0"/>
        <w:jc w:val="both"/>
        <w:rPr>
          <w:rFonts w:ascii="Arial Narrow" w:hAnsi="Arial Narrow" w:cs="Arial"/>
        </w:rPr>
      </w:pPr>
    </w:p>
    <w:p w14:paraId="12C569DA" w14:textId="77777777" w:rsidR="003C3ACE" w:rsidRPr="009A4183" w:rsidRDefault="003C3ACE" w:rsidP="003C3ACE">
      <w:pPr>
        <w:pStyle w:val="Textosinformato"/>
        <w:widowControl w:val="0"/>
        <w:jc w:val="both"/>
        <w:rPr>
          <w:rFonts w:ascii="Arial Narrow" w:hAnsi="Arial Narrow" w:cs="Arial"/>
        </w:rPr>
      </w:pPr>
    </w:p>
    <w:p w14:paraId="3A7A7FC7" w14:textId="77777777" w:rsidR="003C3ACE" w:rsidRPr="009A4183" w:rsidRDefault="003C3ACE" w:rsidP="003C3ACE">
      <w:pPr>
        <w:pStyle w:val="Textosinformato"/>
        <w:widowControl w:val="0"/>
        <w:tabs>
          <w:tab w:val="left" w:pos="567"/>
        </w:tabs>
        <w:jc w:val="both"/>
        <w:rPr>
          <w:rFonts w:ascii="Arial Narrow" w:hAnsi="Arial Narrow" w:cs="Arial"/>
          <w:b/>
        </w:rPr>
      </w:pPr>
      <w:r w:rsidRPr="009A4183">
        <w:rPr>
          <w:rFonts w:ascii="Arial Narrow" w:hAnsi="Arial Narrow" w:cs="Arial"/>
          <w:b/>
        </w:rPr>
        <w:t xml:space="preserve">I. </w:t>
      </w:r>
      <w:r w:rsidRPr="009A4183">
        <w:rPr>
          <w:rFonts w:ascii="Arial Narrow" w:hAnsi="Arial Narrow" w:cs="Arial"/>
          <w:b/>
        </w:rPr>
        <w:tab/>
        <w:t>DISPONIBILIDAD</w:t>
      </w:r>
    </w:p>
    <w:p w14:paraId="0884B5E3" w14:textId="77777777" w:rsidR="003C3ACE" w:rsidRPr="009A4183" w:rsidRDefault="003C3ACE" w:rsidP="003C3ACE">
      <w:pPr>
        <w:pStyle w:val="Textosinformato"/>
        <w:widowControl w:val="0"/>
        <w:jc w:val="both"/>
        <w:rPr>
          <w:rFonts w:ascii="Arial Narrow" w:hAnsi="Arial Narrow" w:cs="Arial"/>
        </w:rPr>
      </w:pPr>
    </w:p>
    <w:p w14:paraId="6642689B" w14:textId="77777777" w:rsidR="003C3ACE" w:rsidRPr="009A4183" w:rsidRDefault="003C3ACE" w:rsidP="003C3ACE">
      <w:pPr>
        <w:pStyle w:val="Textosinformato"/>
        <w:widowControl w:val="0"/>
        <w:tabs>
          <w:tab w:val="left" w:pos="567"/>
        </w:tabs>
        <w:ind w:left="567" w:hanging="567"/>
        <w:jc w:val="both"/>
        <w:rPr>
          <w:rFonts w:ascii="Arial Narrow" w:hAnsi="Arial Narrow" w:cs="Arial"/>
          <w:b/>
        </w:rPr>
      </w:pPr>
      <w:r w:rsidRPr="009A4183">
        <w:rPr>
          <w:rFonts w:ascii="Arial Narrow" w:hAnsi="Arial Narrow" w:cs="Arial"/>
          <w:b/>
        </w:rPr>
        <w:t xml:space="preserve">1. </w:t>
      </w:r>
      <w:r w:rsidRPr="009A4183">
        <w:rPr>
          <w:rFonts w:ascii="Arial Narrow" w:hAnsi="Arial Narrow" w:cs="Arial"/>
          <w:b/>
        </w:rPr>
        <w:tab/>
        <w:t>Usuarios autorizados</w:t>
      </w:r>
    </w:p>
    <w:p w14:paraId="1CB3E36B"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3C2842EF"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r w:rsidRPr="009A4183">
        <w:rPr>
          <w:rFonts w:ascii="Arial Narrow" w:hAnsi="Arial Narrow" w:cs="Arial"/>
        </w:rPr>
        <w:tab/>
        <w:t>Los Usuarios autorizados para acceder a la Sala de Datos, son aquellos representantes de las compañías que han adquirido el Derecho de Participación y han sido adecuadamente presentadas e identificadas, ante la administración de la Sala de Datos, con los formularios adecuadamente llenados.</w:t>
      </w:r>
    </w:p>
    <w:p w14:paraId="6F9C941A"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64EA9C02" w14:textId="77777777" w:rsidR="003C3ACE" w:rsidRPr="009A4183" w:rsidRDefault="003C3ACE" w:rsidP="003C3ACE">
      <w:pPr>
        <w:pStyle w:val="Textosinformato"/>
        <w:widowControl w:val="0"/>
        <w:tabs>
          <w:tab w:val="left" w:pos="567"/>
        </w:tabs>
        <w:ind w:left="567" w:hanging="567"/>
        <w:jc w:val="both"/>
        <w:rPr>
          <w:rFonts w:ascii="Arial Narrow" w:hAnsi="Arial Narrow" w:cs="Arial"/>
          <w:b/>
        </w:rPr>
      </w:pPr>
      <w:r w:rsidRPr="009A4183">
        <w:rPr>
          <w:rFonts w:ascii="Arial Narrow" w:hAnsi="Arial Narrow" w:cs="Arial"/>
          <w:b/>
        </w:rPr>
        <w:t xml:space="preserve">2. </w:t>
      </w:r>
      <w:r w:rsidRPr="009A4183">
        <w:rPr>
          <w:rFonts w:ascii="Arial Narrow" w:hAnsi="Arial Narrow" w:cs="Arial"/>
          <w:b/>
        </w:rPr>
        <w:tab/>
        <w:t>Capacidad y servicios</w:t>
      </w:r>
    </w:p>
    <w:p w14:paraId="176FEE97"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3C20E5FB"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r w:rsidRPr="009A4183">
        <w:rPr>
          <w:rFonts w:ascii="Arial Narrow" w:hAnsi="Arial Narrow" w:cs="Arial"/>
        </w:rPr>
        <w:tab/>
        <w:t>La Sala de Datos contará con una sala de reuniones con una capacidad máxima de atención para 6 personas. Los usuarios, aparte de toda la documentación disponible respecto al Concurso de Proyectos Integrales para la entrega en concesión al sector privado del Proyecto “Ferrocarril Huancayo - Huancavelica”, tendrán facilidades para acceder a impresoras, fotocopiadora, teléfono, facsímil y otros servicios que faciliten su trabajo.</w:t>
      </w:r>
    </w:p>
    <w:p w14:paraId="5523A0D4"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52DDCC44" w14:textId="77777777" w:rsidR="003C3ACE" w:rsidRPr="009A4183" w:rsidRDefault="003C3ACE" w:rsidP="003C3ACE">
      <w:pPr>
        <w:pStyle w:val="Textosinformato"/>
        <w:widowControl w:val="0"/>
        <w:tabs>
          <w:tab w:val="left" w:pos="567"/>
        </w:tabs>
        <w:ind w:left="567" w:hanging="567"/>
        <w:jc w:val="both"/>
        <w:rPr>
          <w:rFonts w:ascii="Arial Narrow" w:hAnsi="Arial Narrow" w:cs="Arial"/>
          <w:b/>
        </w:rPr>
      </w:pPr>
      <w:r w:rsidRPr="009A4183">
        <w:rPr>
          <w:rFonts w:ascii="Arial Narrow" w:hAnsi="Arial Narrow" w:cs="Arial"/>
          <w:b/>
        </w:rPr>
        <w:t xml:space="preserve">3. </w:t>
      </w:r>
      <w:r w:rsidRPr="009A4183">
        <w:rPr>
          <w:rFonts w:ascii="Arial Narrow" w:hAnsi="Arial Narrow" w:cs="Arial"/>
          <w:b/>
        </w:rPr>
        <w:tab/>
        <w:t>Horario de atención</w:t>
      </w:r>
    </w:p>
    <w:p w14:paraId="21F23215" w14:textId="77777777" w:rsidR="003C3ACE" w:rsidRPr="009A4183" w:rsidRDefault="003C3ACE" w:rsidP="003C3ACE">
      <w:pPr>
        <w:pStyle w:val="Textosinformato"/>
        <w:widowControl w:val="0"/>
        <w:tabs>
          <w:tab w:val="left" w:pos="567"/>
        </w:tabs>
        <w:ind w:left="567" w:hanging="567"/>
        <w:jc w:val="both"/>
        <w:rPr>
          <w:rFonts w:ascii="Arial Narrow" w:hAnsi="Arial Narrow" w:cs="Arial"/>
          <w:b/>
        </w:rPr>
      </w:pPr>
    </w:p>
    <w:p w14:paraId="63782040"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r w:rsidRPr="009A4183">
        <w:rPr>
          <w:rFonts w:ascii="Arial Narrow" w:hAnsi="Arial Narrow" w:cs="Arial"/>
        </w:rPr>
        <w:tab/>
        <w:t>El horario de atención de la Sala de Datos será de 9:00 a.m. a 13:00 horas y de 14:00 a 17:00 horas, de lunes a viernes.</w:t>
      </w:r>
    </w:p>
    <w:p w14:paraId="127A222D" w14:textId="77777777" w:rsidR="003C3ACE" w:rsidRPr="009A4183" w:rsidRDefault="003C3ACE" w:rsidP="003C3ACE">
      <w:pPr>
        <w:pStyle w:val="Textosinformato"/>
        <w:widowControl w:val="0"/>
        <w:tabs>
          <w:tab w:val="left" w:pos="567"/>
        </w:tabs>
        <w:jc w:val="both"/>
        <w:rPr>
          <w:rFonts w:ascii="Arial Narrow" w:hAnsi="Arial Narrow" w:cs="Arial"/>
        </w:rPr>
      </w:pPr>
    </w:p>
    <w:p w14:paraId="727DD38A" w14:textId="77777777" w:rsidR="003C3ACE" w:rsidRPr="009A4183" w:rsidRDefault="003C3ACE" w:rsidP="003C3ACE">
      <w:pPr>
        <w:pStyle w:val="Textosinformato"/>
        <w:widowControl w:val="0"/>
        <w:tabs>
          <w:tab w:val="left" w:pos="567"/>
        </w:tabs>
        <w:ind w:left="567" w:hanging="567"/>
        <w:jc w:val="both"/>
        <w:rPr>
          <w:rFonts w:ascii="Arial Narrow" w:hAnsi="Arial Narrow" w:cs="Arial"/>
          <w:b/>
        </w:rPr>
      </w:pPr>
      <w:r w:rsidRPr="009A4183">
        <w:rPr>
          <w:rFonts w:ascii="Arial Narrow" w:hAnsi="Arial Narrow" w:cs="Arial"/>
          <w:b/>
        </w:rPr>
        <w:t>4.      Procedimiento para la atención</w:t>
      </w:r>
    </w:p>
    <w:p w14:paraId="60294201"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29D5F75B"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r w:rsidRPr="009A4183">
        <w:rPr>
          <w:rFonts w:ascii="Arial Narrow" w:hAnsi="Arial Narrow" w:cs="Arial"/>
        </w:rPr>
        <w:tab/>
        <w:t>El Interesado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Interesados.</w:t>
      </w:r>
    </w:p>
    <w:p w14:paraId="107F337B"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7AE6ABDA"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r w:rsidRPr="009A4183">
        <w:rPr>
          <w:rFonts w:ascii="Arial Narrow" w:hAnsi="Arial Narrow" w:cs="Arial"/>
        </w:rPr>
        <w:tab/>
        <w:t xml:space="preserve">Todos los documentos y servicios serán requeridos a través de los formularios correspondientes y la Coordinación de la Sala de Datos. </w:t>
      </w:r>
    </w:p>
    <w:p w14:paraId="7E5BD6E8" w14:textId="77777777" w:rsidR="003C3ACE" w:rsidRPr="009A4183" w:rsidRDefault="003C3ACE" w:rsidP="003C3ACE">
      <w:pPr>
        <w:pStyle w:val="Textosinformato"/>
        <w:widowControl w:val="0"/>
        <w:tabs>
          <w:tab w:val="left" w:pos="567"/>
        </w:tabs>
        <w:jc w:val="both"/>
        <w:rPr>
          <w:rFonts w:ascii="Arial Narrow" w:hAnsi="Arial Narrow" w:cs="Arial"/>
        </w:rPr>
      </w:pPr>
    </w:p>
    <w:p w14:paraId="24508748" w14:textId="77777777" w:rsidR="003C3ACE" w:rsidRPr="009A4183" w:rsidRDefault="003C3ACE" w:rsidP="003C3ACE">
      <w:pPr>
        <w:pStyle w:val="Textosinformato"/>
        <w:widowControl w:val="0"/>
        <w:tabs>
          <w:tab w:val="left" w:pos="567"/>
        </w:tabs>
        <w:jc w:val="both"/>
        <w:rPr>
          <w:rFonts w:ascii="Arial Narrow" w:hAnsi="Arial Narrow" w:cs="Arial"/>
        </w:rPr>
      </w:pPr>
      <w:r w:rsidRPr="009A4183">
        <w:rPr>
          <w:rFonts w:ascii="Arial Narrow" w:hAnsi="Arial Narrow" w:cs="Arial"/>
          <w:b/>
        </w:rPr>
        <w:t>II.      SERVICIOS OFRECIDOS</w:t>
      </w:r>
    </w:p>
    <w:p w14:paraId="40629884"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2181E51C" w14:textId="77777777" w:rsidR="003C3ACE" w:rsidRPr="009A4183" w:rsidRDefault="003C3ACE" w:rsidP="003C3ACE">
      <w:pPr>
        <w:pStyle w:val="Textosinformato"/>
        <w:widowControl w:val="0"/>
        <w:tabs>
          <w:tab w:val="left" w:pos="567"/>
        </w:tabs>
        <w:ind w:left="567" w:firstLine="3"/>
        <w:jc w:val="both"/>
        <w:rPr>
          <w:rFonts w:ascii="Arial Narrow" w:hAnsi="Arial Narrow" w:cs="Arial"/>
        </w:rPr>
      </w:pPr>
      <w:r w:rsidRPr="009A4183">
        <w:rPr>
          <w:rFonts w:ascii="Arial Narrow" w:hAnsi="Arial Narrow" w:cs="Arial"/>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14:paraId="0F3F1EE5" w14:textId="77777777" w:rsidR="003C3ACE" w:rsidRPr="009A4183" w:rsidRDefault="003C3ACE" w:rsidP="003C3ACE">
      <w:pPr>
        <w:pStyle w:val="Textosinformato"/>
        <w:widowControl w:val="0"/>
        <w:tabs>
          <w:tab w:val="left" w:pos="567"/>
        </w:tabs>
        <w:ind w:left="567" w:firstLine="3"/>
        <w:jc w:val="both"/>
        <w:rPr>
          <w:rFonts w:ascii="Arial Narrow" w:hAnsi="Arial Narrow" w:cs="Arial"/>
        </w:rPr>
      </w:pPr>
    </w:p>
    <w:p w14:paraId="0390E1C1" w14:textId="77777777" w:rsidR="003C3ACE" w:rsidRPr="009A4183" w:rsidRDefault="003C3ACE" w:rsidP="003C3ACE">
      <w:pPr>
        <w:pStyle w:val="Textosinformato"/>
        <w:widowControl w:val="0"/>
        <w:tabs>
          <w:tab w:val="left" w:pos="567"/>
        </w:tabs>
        <w:jc w:val="both"/>
        <w:rPr>
          <w:rFonts w:ascii="Arial Narrow" w:hAnsi="Arial Narrow" w:cs="Arial"/>
          <w:b/>
        </w:rPr>
      </w:pPr>
      <w:r w:rsidRPr="009A4183">
        <w:rPr>
          <w:rFonts w:ascii="Arial Narrow" w:hAnsi="Arial Narrow" w:cs="Arial"/>
          <w:b/>
        </w:rPr>
        <w:t>III.     FORMULARIOS DE USO EN LA SALA DE DATOS</w:t>
      </w:r>
    </w:p>
    <w:p w14:paraId="6831632E"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49B6D325" w14:textId="77777777" w:rsidR="003C3ACE" w:rsidRPr="009A4183" w:rsidRDefault="003C3ACE" w:rsidP="003C3ACE">
      <w:pPr>
        <w:pStyle w:val="Textosinformato"/>
        <w:widowControl w:val="0"/>
        <w:ind w:left="567"/>
        <w:jc w:val="both"/>
        <w:rPr>
          <w:rFonts w:ascii="Arial Narrow" w:hAnsi="Arial Narrow" w:cs="Arial"/>
        </w:rPr>
      </w:pPr>
      <w:r w:rsidRPr="009A4183">
        <w:rPr>
          <w:rFonts w:ascii="Arial Narrow" w:hAnsi="Arial Narrow" w:cs="Arial"/>
        </w:rPr>
        <w:t xml:space="preserve">Se ha incluido en este Anexo el Formulario 1 (IDENTIFICACIÓN DE LAS PERSONAS AUTORIZADAS PARA HACER USO DE LA SALA DE DATOS) y su Apéndice 1 (CUADRO DE DATOS Y PERMANENCIA). Estos formatos deberán ser entregados llenos antes del primer día de uso de la Sala de Datos, vía fax o correo electrónico, por parte de los representantes del grupo Interesado, este es un requisito indispensable para que puedan acceder a la información </w:t>
      </w:r>
      <w:r w:rsidRPr="009A4183">
        <w:rPr>
          <w:rFonts w:ascii="Arial Narrow" w:hAnsi="Arial Narrow" w:cs="Arial"/>
        </w:rPr>
        <w:lastRenderedPageBreak/>
        <w:t>proporcionada en la Sala de Datos. Es sobre la base de la información suministrada en este formato que se elaborarán los horarios y reservaciones de uso de la Sala de Datos.</w:t>
      </w:r>
    </w:p>
    <w:p w14:paraId="05CF20D1"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762A9464"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r w:rsidRPr="009A4183">
        <w:rPr>
          <w:rFonts w:ascii="Arial Narrow" w:hAnsi="Arial Narrow" w:cs="Arial"/>
        </w:rPr>
        <w:tab/>
        <w:t>Además se incluye en este Anexo, los siguientes documentos:</w:t>
      </w:r>
    </w:p>
    <w:p w14:paraId="5A8BAF72" w14:textId="77777777" w:rsidR="003C3ACE" w:rsidRPr="009A4183" w:rsidRDefault="003C3ACE" w:rsidP="003C3ACE">
      <w:pPr>
        <w:pStyle w:val="Textosinformato"/>
        <w:widowControl w:val="0"/>
        <w:tabs>
          <w:tab w:val="left" w:pos="567"/>
        </w:tabs>
        <w:ind w:left="567" w:hanging="567"/>
        <w:jc w:val="both"/>
        <w:rPr>
          <w:rFonts w:ascii="Arial Narrow" w:hAnsi="Arial Narrow" w:cs="Arial"/>
        </w:rPr>
      </w:pPr>
    </w:p>
    <w:p w14:paraId="3BD690A4" w14:textId="77777777" w:rsidR="003C3ACE" w:rsidRPr="009A4183" w:rsidRDefault="003C3ACE" w:rsidP="00AB6999">
      <w:pPr>
        <w:pStyle w:val="Textosinformato"/>
        <w:widowControl w:val="0"/>
        <w:numPr>
          <w:ilvl w:val="0"/>
          <w:numId w:val="24"/>
        </w:numPr>
        <w:tabs>
          <w:tab w:val="num" w:pos="1260"/>
        </w:tabs>
        <w:ind w:left="1260" w:hanging="720"/>
        <w:jc w:val="both"/>
        <w:rPr>
          <w:rFonts w:ascii="Arial Narrow" w:hAnsi="Arial Narrow" w:cs="Arial"/>
        </w:rPr>
      </w:pPr>
      <w:r w:rsidRPr="009A4183">
        <w:rPr>
          <w:rFonts w:ascii="Arial Narrow" w:hAnsi="Arial Narrow" w:cs="Arial"/>
        </w:rPr>
        <w:t>Formulario 2 (SOLICITUD DE SERVICIOS MULTIPLES), se utilizará para los servicios que requieran los Interesados.</w:t>
      </w:r>
    </w:p>
    <w:p w14:paraId="3177B075" w14:textId="77777777" w:rsidR="003C3ACE" w:rsidRPr="009A4183" w:rsidRDefault="003C3ACE" w:rsidP="003C3ACE">
      <w:pPr>
        <w:pStyle w:val="Textosinformato"/>
        <w:widowControl w:val="0"/>
        <w:tabs>
          <w:tab w:val="num" w:pos="1260"/>
        </w:tabs>
        <w:ind w:left="1260" w:hanging="720"/>
        <w:jc w:val="both"/>
        <w:rPr>
          <w:rFonts w:ascii="Arial Narrow" w:hAnsi="Arial Narrow" w:cs="Arial"/>
        </w:rPr>
      </w:pPr>
    </w:p>
    <w:p w14:paraId="57B939EA" w14:textId="77777777" w:rsidR="003C3ACE" w:rsidRPr="009A4183" w:rsidRDefault="003C3ACE" w:rsidP="00AB6999">
      <w:pPr>
        <w:pStyle w:val="Textosinformato"/>
        <w:widowControl w:val="0"/>
        <w:numPr>
          <w:ilvl w:val="0"/>
          <w:numId w:val="24"/>
        </w:numPr>
        <w:tabs>
          <w:tab w:val="num" w:pos="1260"/>
        </w:tabs>
        <w:ind w:left="1260" w:hanging="720"/>
        <w:jc w:val="both"/>
        <w:rPr>
          <w:rFonts w:ascii="Arial Narrow" w:hAnsi="Arial Narrow" w:cs="Arial"/>
        </w:rPr>
      </w:pPr>
      <w:r w:rsidRPr="009A4183">
        <w:rPr>
          <w:rFonts w:ascii="Arial Narrow" w:hAnsi="Arial Narrow" w:cs="Arial"/>
        </w:rPr>
        <w:t xml:space="preserve">Formulario 3 (SOLICITUD DE CONSULTAS TÉCNICAS), servirá para que los Interesados puedan hacer consultas por escrito, sobre los diversos temas del Proyecto. </w:t>
      </w:r>
    </w:p>
    <w:p w14:paraId="77EFB5CC" w14:textId="77777777" w:rsidR="003C3ACE" w:rsidRPr="009A4183" w:rsidRDefault="003C3ACE" w:rsidP="003C3ACE">
      <w:pPr>
        <w:spacing w:after="0" w:line="240" w:lineRule="auto"/>
        <w:rPr>
          <w:rFonts w:ascii="Arial Narrow" w:eastAsia="Times New Roman" w:hAnsi="Arial Narrow" w:cs="Arial"/>
          <w:b/>
          <w:bCs/>
          <w:iCs/>
          <w:lang w:eastAsia="es-ES"/>
        </w:rPr>
      </w:pPr>
    </w:p>
    <w:p w14:paraId="421E539D" w14:textId="77777777" w:rsidR="003C3ACE" w:rsidRPr="009A4183" w:rsidRDefault="003C3ACE" w:rsidP="003C3ACE">
      <w:pPr>
        <w:spacing w:after="0" w:line="240" w:lineRule="auto"/>
        <w:rPr>
          <w:rFonts w:ascii="Arial Narrow" w:eastAsia="Times New Roman" w:hAnsi="Arial Narrow" w:cs="Arial"/>
          <w:b/>
          <w:bCs/>
          <w:iCs/>
          <w:lang w:eastAsia="es-ES"/>
        </w:rPr>
      </w:pPr>
      <w:r w:rsidRPr="009A4183">
        <w:rPr>
          <w:rFonts w:ascii="Arial Narrow" w:hAnsi="Arial Narrow" w:cs="Arial"/>
          <w:bCs/>
          <w:iCs/>
        </w:rPr>
        <w:br w:type="page"/>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590"/>
        <w:gridCol w:w="1179"/>
        <w:gridCol w:w="1027"/>
      </w:tblGrid>
      <w:tr w:rsidR="003C3ACE" w:rsidRPr="009A4183" w14:paraId="417906C3" w14:textId="77777777" w:rsidTr="00576899">
        <w:trPr>
          <w:trHeight w:val="480"/>
          <w:tblHeader/>
          <w:jc w:val="center"/>
        </w:trPr>
        <w:tc>
          <w:tcPr>
            <w:tcW w:w="8860" w:type="dxa"/>
            <w:gridSpan w:val="4"/>
            <w:tcBorders>
              <w:top w:val="nil"/>
              <w:left w:val="nil"/>
              <w:bottom w:val="single" w:sz="4" w:space="0" w:color="auto"/>
              <w:right w:val="nil"/>
            </w:tcBorders>
            <w:noWrap/>
            <w:vAlign w:val="center"/>
          </w:tcPr>
          <w:p w14:paraId="11E26526" w14:textId="77777777" w:rsidR="00697570" w:rsidRDefault="002464FF" w:rsidP="002464FF">
            <w:pPr>
              <w:pStyle w:val="Ttulo1"/>
              <w:widowControl w:val="0"/>
              <w:jc w:val="center"/>
              <w:rPr>
                <w:rFonts w:ascii="Arial Narrow" w:hAnsi="Arial Narrow" w:cs="Arial"/>
                <w:bCs/>
                <w:iCs/>
                <w:color w:val="auto"/>
                <w:sz w:val="22"/>
                <w:szCs w:val="22"/>
                <w:lang w:val="es-PE"/>
              </w:rPr>
            </w:pPr>
            <w:bookmarkStart w:id="2471" w:name="_Toc156245408"/>
            <w:r w:rsidRPr="009A4183">
              <w:rPr>
                <w:rFonts w:ascii="Arial Narrow" w:hAnsi="Arial Narrow" w:cs="Arial"/>
                <w:bCs/>
                <w:iCs/>
                <w:color w:val="auto"/>
                <w:sz w:val="22"/>
                <w:szCs w:val="22"/>
                <w:lang w:val="es-PE"/>
              </w:rPr>
              <w:lastRenderedPageBreak/>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8</w:t>
            </w:r>
            <w:r w:rsidR="008C4DE9" w:rsidRPr="009A4183">
              <w:rPr>
                <w:rStyle w:val="Refdenotaalpie"/>
                <w:rFonts w:ascii="Arial Narrow" w:hAnsi="Arial Narrow" w:cs="Arial"/>
                <w:bCs/>
                <w:iCs/>
                <w:color w:val="auto"/>
                <w:sz w:val="22"/>
                <w:szCs w:val="22"/>
                <w:lang w:val="es-PE"/>
              </w:rPr>
              <w:footnoteReference w:id="42"/>
            </w:r>
            <w:bookmarkEnd w:id="2471"/>
          </w:p>
          <w:p w14:paraId="384306DD" w14:textId="60B4C47A" w:rsidR="002464FF" w:rsidRPr="009A4183" w:rsidRDefault="002464FF" w:rsidP="002464FF">
            <w:pPr>
              <w:pStyle w:val="Ttulo1"/>
              <w:widowControl w:val="0"/>
              <w:jc w:val="center"/>
              <w:rPr>
                <w:rFonts w:ascii="Arial Narrow" w:hAnsi="Arial Narrow" w:cs="Arial"/>
                <w:bCs/>
                <w:iCs/>
                <w:color w:val="auto"/>
                <w:sz w:val="22"/>
                <w:szCs w:val="22"/>
                <w:lang w:val="es-PE"/>
              </w:rPr>
            </w:pPr>
            <w:bookmarkStart w:id="2472" w:name="_Toc156245409"/>
            <w:r w:rsidRPr="009A4183">
              <w:rPr>
                <w:rFonts w:ascii="Arial Narrow" w:hAnsi="Arial Narrow" w:cs="Arial"/>
                <w:bCs/>
                <w:iCs/>
                <w:color w:val="auto"/>
                <w:sz w:val="22"/>
                <w:szCs w:val="22"/>
                <w:lang w:val="es-PE"/>
              </w:rPr>
              <w:t>Apéndice 2</w:t>
            </w:r>
            <w:bookmarkEnd w:id="2472"/>
          </w:p>
          <w:p w14:paraId="7E6B30B0" w14:textId="77777777" w:rsidR="002464FF" w:rsidRPr="009A4183" w:rsidRDefault="002464FF" w:rsidP="002464FF">
            <w:pPr>
              <w:pStyle w:val="Ttulo1"/>
              <w:widowControl w:val="0"/>
              <w:jc w:val="center"/>
              <w:rPr>
                <w:rFonts w:ascii="Arial Narrow" w:hAnsi="Arial Narrow" w:cs="Arial"/>
                <w:bCs/>
                <w:iCs/>
                <w:color w:val="auto"/>
                <w:sz w:val="22"/>
                <w:szCs w:val="22"/>
                <w:lang w:val="es-PE"/>
              </w:rPr>
            </w:pPr>
            <w:bookmarkStart w:id="2473" w:name="_Toc156245410"/>
            <w:r w:rsidRPr="009A4183">
              <w:rPr>
                <w:rFonts w:ascii="Arial Narrow" w:hAnsi="Arial Narrow" w:cs="Arial"/>
                <w:bCs/>
                <w:iCs/>
                <w:color w:val="auto"/>
                <w:sz w:val="22"/>
                <w:szCs w:val="22"/>
                <w:lang w:val="es-PE"/>
              </w:rPr>
              <w:t>Relación de documentos de la Sala de Datos</w:t>
            </w:r>
            <w:bookmarkEnd w:id="2473"/>
          </w:p>
          <w:p w14:paraId="7137B90F" w14:textId="29529F91" w:rsidR="002464FF" w:rsidRPr="009A4183" w:rsidRDefault="002464FF" w:rsidP="002464FF">
            <w:pPr>
              <w:tabs>
                <w:tab w:val="num" w:pos="3780"/>
              </w:tabs>
              <w:spacing w:after="0" w:line="240" w:lineRule="auto"/>
              <w:jc w:val="center"/>
              <w:rPr>
                <w:rFonts w:ascii="Arial Narrow" w:eastAsia="Times New Roman" w:hAnsi="Arial Narrow" w:cs="Arial"/>
                <w:iCs/>
                <w:lang w:eastAsia="es-ES"/>
              </w:rPr>
            </w:pPr>
            <w:r w:rsidRPr="009A4183">
              <w:rPr>
                <w:rFonts w:ascii="Arial Narrow" w:eastAsia="Times New Roman" w:hAnsi="Arial Narrow" w:cs="Arial"/>
                <w:iCs/>
                <w:lang w:eastAsia="es-ES"/>
              </w:rPr>
              <w:t xml:space="preserve">(Referencia: Numeral </w:t>
            </w:r>
            <w:proofErr w:type="gramStart"/>
            <w:r w:rsidRPr="009A4183">
              <w:rPr>
                <w:rFonts w:ascii="Arial Narrow" w:eastAsia="Times New Roman" w:hAnsi="Arial Narrow" w:cs="Arial"/>
                <w:iCs/>
                <w:lang w:eastAsia="es-ES"/>
              </w:rPr>
              <w:t>3..</w:t>
            </w:r>
            <w:proofErr w:type="gramEnd"/>
            <w:r w:rsidR="00B53883" w:rsidRPr="009A4183">
              <w:rPr>
                <w:rFonts w:ascii="Arial Narrow" w:eastAsia="Times New Roman" w:hAnsi="Arial Narrow" w:cs="Arial"/>
                <w:iCs/>
                <w:lang w:eastAsia="es-ES"/>
              </w:rPr>
              <w:t>3.</w:t>
            </w:r>
            <w:r w:rsidRPr="009A4183">
              <w:rPr>
                <w:rFonts w:ascii="Arial Narrow" w:eastAsia="Times New Roman" w:hAnsi="Arial Narrow" w:cs="Arial"/>
                <w:iCs/>
                <w:lang w:eastAsia="es-ES"/>
              </w:rPr>
              <w:t>3 de las Bases del Concurso)</w:t>
            </w:r>
          </w:p>
          <w:p w14:paraId="01C36EA9" w14:textId="77777777" w:rsidR="003C3ACE" w:rsidRPr="009A4183" w:rsidRDefault="003C3ACE" w:rsidP="0073142F">
            <w:pPr>
              <w:tabs>
                <w:tab w:val="num" w:pos="426"/>
              </w:tabs>
              <w:spacing w:after="0" w:line="240" w:lineRule="auto"/>
              <w:jc w:val="center"/>
              <w:rPr>
                <w:rFonts w:ascii="Arial Narrow" w:eastAsia="Times New Roman" w:hAnsi="Arial Narrow" w:cs="Arial"/>
                <w:b/>
                <w:bCs/>
                <w:iCs/>
                <w:lang w:eastAsia="es-ES"/>
              </w:rPr>
            </w:pPr>
          </w:p>
        </w:tc>
      </w:tr>
      <w:tr w:rsidR="003C3ACE" w:rsidRPr="009A4183" w14:paraId="1BE5613A" w14:textId="77777777" w:rsidTr="00576899">
        <w:trPr>
          <w:trHeight w:val="480"/>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05379D"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CÓDIGO</w:t>
            </w:r>
          </w:p>
        </w:tc>
        <w:tc>
          <w:tcPr>
            <w:tcW w:w="55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336B88"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DOCUMENTO</w:t>
            </w:r>
          </w:p>
        </w:tc>
        <w:tc>
          <w:tcPr>
            <w:tcW w:w="117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13705"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IDIOMA</w:t>
            </w:r>
          </w:p>
        </w:tc>
        <w:tc>
          <w:tcPr>
            <w:tcW w:w="10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9882F9"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DIGITAL</w:t>
            </w:r>
          </w:p>
        </w:tc>
      </w:tr>
      <w:tr w:rsidR="003C3ACE" w:rsidRPr="009A4183" w14:paraId="3BE0CD6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49CFAE95" w14:textId="77777777" w:rsidR="003C3ACE" w:rsidRPr="009A4183" w:rsidRDefault="003C3ACE" w:rsidP="00AB6999">
            <w:pPr>
              <w:pStyle w:val="Prrafodelista"/>
              <w:widowControl w:val="0"/>
              <w:numPr>
                <w:ilvl w:val="0"/>
                <w:numId w:val="53"/>
              </w:numPr>
              <w:ind w:left="-1" w:firstLine="0"/>
              <w:jc w:val="right"/>
              <w:rPr>
                <w:rFonts w:ascii="Arial Narrow" w:hAnsi="Arial Narrow" w:cs="Arial"/>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noWrap/>
            <w:vAlign w:val="center"/>
            <w:hideMark/>
          </w:tcPr>
          <w:p w14:paraId="3F697307" w14:textId="77777777" w:rsidR="003C3ACE" w:rsidRPr="009A4183" w:rsidRDefault="003C3ACE" w:rsidP="0073142F">
            <w:pPr>
              <w:tabs>
                <w:tab w:val="num" w:pos="3780"/>
              </w:tabs>
              <w:spacing w:after="0" w:line="240" w:lineRule="auto"/>
              <w:jc w:val="both"/>
              <w:rPr>
                <w:rFonts w:ascii="Arial Narrow" w:hAnsi="Arial Narrow" w:cs="Arial"/>
              </w:rPr>
            </w:pPr>
            <w:r w:rsidRPr="009A4183">
              <w:rPr>
                <w:rFonts w:ascii="Arial Narrow" w:hAnsi="Arial Narrow" w:cs="Arial"/>
              </w:rPr>
              <w:t>Plano General del Proyecto</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4B6EB8C5"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71B3469D"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05A8E83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26CD6FD7"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A3509AA"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FC09467"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 xml:space="preserve">LPI </w:t>
            </w:r>
            <w:proofErr w:type="spellStart"/>
            <w:r w:rsidRPr="009A4183">
              <w:rPr>
                <w:rFonts w:ascii="Arial Narrow" w:hAnsi="Arial Narrow" w:cs="Arial"/>
              </w:rPr>
              <w:t>N°</w:t>
            </w:r>
            <w:proofErr w:type="spellEnd"/>
            <w:r w:rsidRPr="009A4183">
              <w:rPr>
                <w:rFonts w:ascii="Arial Narrow" w:hAnsi="Arial Narrow" w:cs="Arial"/>
              </w:rPr>
              <w:t xml:space="preserve"> 0001-2006-FHH - Proyecto: “Rehabilitación Integral del Ferrocarril Huancayo – Huancavelica” Componente I – Rehabilitación de la infraestructura ferroviaria – Expediente Técnico adecuado a Trocha Estándar </w:t>
            </w:r>
          </w:p>
          <w:p w14:paraId="3A09FE7F" w14:textId="77777777" w:rsidR="003C3ACE" w:rsidRPr="009A4183" w:rsidRDefault="003C3ACE" w:rsidP="00AB6999">
            <w:pPr>
              <w:numPr>
                <w:ilvl w:val="0"/>
                <w:numId w:val="54"/>
              </w:numPr>
              <w:spacing w:after="0" w:line="240" w:lineRule="auto"/>
              <w:ind w:hanging="294"/>
              <w:jc w:val="both"/>
              <w:rPr>
                <w:rFonts w:ascii="Arial Narrow" w:hAnsi="Arial Narrow" w:cs="Arial"/>
              </w:rPr>
            </w:pPr>
            <w:r w:rsidRPr="009A4183">
              <w:rPr>
                <w:rFonts w:ascii="Arial Narrow" w:hAnsi="Arial Narrow" w:cs="Arial"/>
              </w:rPr>
              <w:t>Memoria Descriptiva</w:t>
            </w:r>
          </w:p>
          <w:p w14:paraId="2C752821" w14:textId="77777777" w:rsidR="003C3ACE" w:rsidRPr="009A4183" w:rsidRDefault="003C3ACE" w:rsidP="00AB6999">
            <w:pPr>
              <w:numPr>
                <w:ilvl w:val="0"/>
                <w:numId w:val="54"/>
              </w:numPr>
              <w:spacing w:after="0" w:line="240" w:lineRule="auto"/>
              <w:ind w:hanging="294"/>
              <w:jc w:val="both"/>
              <w:rPr>
                <w:rFonts w:ascii="Arial Narrow" w:hAnsi="Arial Narrow" w:cs="Arial"/>
              </w:rPr>
            </w:pPr>
            <w:r w:rsidRPr="009A4183">
              <w:rPr>
                <w:rFonts w:ascii="Arial Narrow" w:hAnsi="Arial Narrow" w:cs="Arial"/>
              </w:rPr>
              <w:t>Presupuesto de Obra</w:t>
            </w:r>
          </w:p>
          <w:p w14:paraId="2591333C" w14:textId="77777777" w:rsidR="003C3ACE" w:rsidRPr="009A4183" w:rsidRDefault="003C3ACE" w:rsidP="00AB6999">
            <w:pPr>
              <w:numPr>
                <w:ilvl w:val="0"/>
                <w:numId w:val="54"/>
              </w:numPr>
              <w:spacing w:after="0" w:line="240" w:lineRule="auto"/>
              <w:ind w:hanging="294"/>
              <w:jc w:val="both"/>
              <w:rPr>
                <w:rFonts w:ascii="Arial Narrow" w:hAnsi="Arial Narrow" w:cs="Arial"/>
              </w:rPr>
            </w:pPr>
            <w:r w:rsidRPr="009A4183">
              <w:rPr>
                <w:rFonts w:ascii="Arial Narrow" w:hAnsi="Arial Narrow" w:cs="Arial"/>
              </w:rPr>
              <w:t>Planos</w:t>
            </w:r>
          </w:p>
          <w:p w14:paraId="4E6755F2" w14:textId="77777777" w:rsidR="003C3ACE" w:rsidRPr="009A4183" w:rsidRDefault="003C3ACE" w:rsidP="00AB6999">
            <w:pPr>
              <w:numPr>
                <w:ilvl w:val="0"/>
                <w:numId w:val="54"/>
              </w:numPr>
              <w:spacing w:after="0" w:line="240" w:lineRule="auto"/>
              <w:ind w:hanging="294"/>
              <w:jc w:val="both"/>
              <w:rPr>
                <w:rFonts w:ascii="Arial Narrow" w:hAnsi="Arial Narrow" w:cs="Arial"/>
                <w:b/>
                <w:bCs/>
              </w:rPr>
            </w:pPr>
            <w:r w:rsidRPr="009A4183">
              <w:rPr>
                <w:rFonts w:ascii="Arial Narrow" w:hAnsi="Arial Narrow" w:cs="Arial"/>
              </w:rPr>
              <w:t>Sistema de Telecomunicaciones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D58F3E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91368B"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45E61556"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612E36FB"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2485EA7"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D63F474"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Rehabilitación de Siete (07) Puntos Críticos (2010) del Ferrocarril Huancayo – Huancavelica</w:t>
            </w:r>
          </w:p>
          <w:p w14:paraId="1EA5BA11" w14:textId="77777777" w:rsidR="003C3ACE" w:rsidRPr="009A4183" w:rsidRDefault="003C3ACE" w:rsidP="00AB6999">
            <w:pPr>
              <w:numPr>
                <w:ilvl w:val="0"/>
                <w:numId w:val="55"/>
              </w:numPr>
              <w:spacing w:after="0" w:line="240" w:lineRule="auto"/>
              <w:ind w:hanging="294"/>
              <w:jc w:val="both"/>
              <w:rPr>
                <w:rFonts w:ascii="Arial Narrow" w:hAnsi="Arial Narrow" w:cs="Arial"/>
              </w:rPr>
            </w:pPr>
            <w:r w:rsidRPr="009A4183">
              <w:rPr>
                <w:rFonts w:ascii="Arial Narrow" w:hAnsi="Arial Narrow" w:cs="Arial"/>
              </w:rPr>
              <w:t>Memoria Descriptiva</w:t>
            </w:r>
          </w:p>
          <w:p w14:paraId="56DFF34B" w14:textId="77777777" w:rsidR="003C3ACE" w:rsidRPr="009A4183" w:rsidRDefault="003C3ACE" w:rsidP="00AB6999">
            <w:pPr>
              <w:numPr>
                <w:ilvl w:val="0"/>
                <w:numId w:val="55"/>
              </w:numPr>
              <w:spacing w:after="0" w:line="240" w:lineRule="auto"/>
              <w:ind w:hanging="294"/>
              <w:jc w:val="both"/>
              <w:rPr>
                <w:rFonts w:ascii="Arial Narrow" w:hAnsi="Arial Narrow" w:cs="Arial"/>
              </w:rPr>
            </w:pPr>
            <w:r w:rsidRPr="009A4183">
              <w:rPr>
                <w:rFonts w:ascii="Arial Narrow" w:hAnsi="Arial Narrow" w:cs="Arial"/>
              </w:rPr>
              <w:t>Presupuesto de Obra</w:t>
            </w:r>
          </w:p>
          <w:p w14:paraId="68856B45" w14:textId="77777777" w:rsidR="003C3ACE" w:rsidRPr="009A4183" w:rsidRDefault="003C3ACE" w:rsidP="00AB6999">
            <w:pPr>
              <w:numPr>
                <w:ilvl w:val="0"/>
                <w:numId w:val="55"/>
              </w:numPr>
              <w:spacing w:after="0" w:line="240" w:lineRule="auto"/>
              <w:ind w:hanging="294"/>
              <w:jc w:val="both"/>
              <w:rPr>
                <w:rFonts w:ascii="Arial Narrow" w:hAnsi="Arial Narrow" w:cs="Arial"/>
              </w:rPr>
            </w:pPr>
            <w:proofErr w:type="spellStart"/>
            <w:r w:rsidRPr="009A4183">
              <w:rPr>
                <w:rFonts w:ascii="Arial Narrow" w:hAnsi="Arial Narrow" w:cs="Arial"/>
              </w:rPr>
              <w:t>Metrados</w:t>
            </w:r>
            <w:proofErr w:type="spellEnd"/>
          </w:p>
          <w:p w14:paraId="61712CE7" w14:textId="77777777" w:rsidR="003C3ACE" w:rsidRPr="009A4183" w:rsidRDefault="003C3ACE" w:rsidP="00AB6999">
            <w:pPr>
              <w:numPr>
                <w:ilvl w:val="0"/>
                <w:numId w:val="55"/>
              </w:numPr>
              <w:spacing w:after="0" w:line="240" w:lineRule="auto"/>
              <w:ind w:hanging="294"/>
              <w:jc w:val="both"/>
              <w:rPr>
                <w:rFonts w:ascii="Arial Narrow" w:hAnsi="Arial Narrow" w:cs="Arial"/>
                <w:b/>
                <w:bCs/>
              </w:rPr>
            </w:pPr>
            <w:r w:rsidRPr="009A4183">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DD476E7"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265B7"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0A65099B"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7C5E629E"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5001373"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2EF6FB92"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Rehabilitación de Once (11) Puntos Críticos (2010) del Ferrocarril Huancayo – Huancavelica</w:t>
            </w:r>
          </w:p>
          <w:p w14:paraId="541DCCE1" w14:textId="77777777" w:rsidR="003C3ACE" w:rsidRPr="009A4183" w:rsidRDefault="003C3ACE" w:rsidP="00AB6999">
            <w:pPr>
              <w:numPr>
                <w:ilvl w:val="0"/>
                <w:numId w:val="56"/>
              </w:numPr>
              <w:spacing w:after="0" w:line="240" w:lineRule="auto"/>
              <w:ind w:hanging="294"/>
              <w:jc w:val="both"/>
              <w:rPr>
                <w:rFonts w:ascii="Arial Narrow" w:hAnsi="Arial Narrow" w:cs="Arial"/>
              </w:rPr>
            </w:pPr>
            <w:r w:rsidRPr="009A4183">
              <w:rPr>
                <w:rFonts w:ascii="Arial Narrow" w:hAnsi="Arial Narrow" w:cs="Arial"/>
              </w:rPr>
              <w:t>Informe Final de Estudios Básicos de Ingeniería</w:t>
            </w:r>
          </w:p>
          <w:p w14:paraId="1649C076" w14:textId="77777777" w:rsidR="003C3ACE" w:rsidRPr="009A4183" w:rsidRDefault="003C3ACE" w:rsidP="00AB6999">
            <w:pPr>
              <w:numPr>
                <w:ilvl w:val="0"/>
                <w:numId w:val="56"/>
              </w:numPr>
              <w:spacing w:after="0" w:line="240" w:lineRule="auto"/>
              <w:ind w:hanging="294"/>
              <w:jc w:val="both"/>
              <w:rPr>
                <w:rFonts w:ascii="Arial Narrow" w:hAnsi="Arial Narrow" w:cs="Arial"/>
              </w:rPr>
            </w:pPr>
            <w:r w:rsidRPr="009A4183">
              <w:rPr>
                <w:rFonts w:ascii="Arial Narrow" w:hAnsi="Arial Narrow" w:cs="Arial"/>
              </w:rPr>
              <w:t>Memoria Descriptiva</w:t>
            </w:r>
          </w:p>
          <w:p w14:paraId="266937D9" w14:textId="77777777" w:rsidR="003C3ACE" w:rsidRPr="009A4183" w:rsidRDefault="003C3ACE" w:rsidP="00AB6999">
            <w:pPr>
              <w:numPr>
                <w:ilvl w:val="0"/>
                <w:numId w:val="56"/>
              </w:numPr>
              <w:spacing w:after="0" w:line="240" w:lineRule="auto"/>
              <w:ind w:hanging="294"/>
              <w:jc w:val="both"/>
              <w:rPr>
                <w:rFonts w:ascii="Arial Narrow" w:hAnsi="Arial Narrow" w:cs="Arial"/>
              </w:rPr>
            </w:pPr>
            <w:r w:rsidRPr="009A4183">
              <w:rPr>
                <w:rFonts w:ascii="Arial Narrow" w:hAnsi="Arial Narrow" w:cs="Arial"/>
              </w:rPr>
              <w:t>Ficha Técnica</w:t>
            </w:r>
          </w:p>
          <w:p w14:paraId="2D905687" w14:textId="77777777" w:rsidR="003C3ACE" w:rsidRPr="009A4183" w:rsidRDefault="003C3ACE" w:rsidP="00AB6999">
            <w:pPr>
              <w:numPr>
                <w:ilvl w:val="0"/>
                <w:numId w:val="56"/>
              </w:numPr>
              <w:spacing w:after="0" w:line="240" w:lineRule="auto"/>
              <w:ind w:hanging="294"/>
              <w:jc w:val="both"/>
              <w:rPr>
                <w:rFonts w:ascii="Arial Narrow" w:hAnsi="Arial Narrow" w:cs="Arial"/>
                <w:b/>
                <w:bCs/>
              </w:rPr>
            </w:pPr>
            <w:r w:rsidRPr="009A4183">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5543297"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25918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6E4C3371"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74031A2D"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BFA4F3E"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5CBEE380"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Rehabilitación de Veintiún (21) Puntos Críticos (2011) del Ferrocarril Huancayo – Huancavelica</w:t>
            </w:r>
          </w:p>
          <w:p w14:paraId="222A8782" w14:textId="77777777" w:rsidR="003C3ACE" w:rsidRPr="009A4183" w:rsidRDefault="003C3ACE" w:rsidP="00AB6999">
            <w:pPr>
              <w:numPr>
                <w:ilvl w:val="0"/>
                <w:numId w:val="57"/>
              </w:numPr>
              <w:spacing w:after="0" w:line="240" w:lineRule="auto"/>
              <w:ind w:hanging="294"/>
              <w:jc w:val="both"/>
              <w:rPr>
                <w:rFonts w:ascii="Arial Narrow" w:hAnsi="Arial Narrow" w:cs="Arial"/>
              </w:rPr>
            </w:pPr>
            <w:r w:rsidRPr="009A4183">
              <w:rPr>
                <w:rFonts w:ascii="Arial Narrow" w:hAnsi="Arial Narrow" w:cs="Arial"/>
              </w:rPr>
              <w:t>Memoria Descriptiva</w:t>
            </w:r>
          </w:p>
          <w:p w14:paraId="549D502E" w14:textId="77777777" w:rsidR="003C3ACE" w:rsidRPr="009A4183" w:rsidRDefault="003C3ACE" w:rsidP="00AB6999">
            <w:pPr>
              <w:numPr>
                <w:ilvl w:val="0"/>
                <w:numId w:val="57"/>
              </w:numPr>
              <w:spacing w:after="0" w:line="240" w:lineRule="auto"/>
              <w:ind w:hanging="294"/>
              <w:jc w:val="both"/>
              <w:rPr>
                <w:rFonts w:ascii="Arial Narrow" w:hAnsi="Arial Narrow" w:cs="Arial"/>
              </w:rPr>
            </w:pPr>
            <w:r w:rsidRPr="009A4183">
              <w:rPr>
                <w:rFonts w:ascii="Arial Narrow" w:hAnsi="Arial Narrow" w:cs="Arial"/>
              </w:rPr>
              <w:t>Ficha Técnica</w:t>
            </w:r>
          </w:p>
          <w:p w14:paraId="3219D944" w14:textId="77777777" w:rsidR="003C3ACE" w:rsidRPr="009A4183" w:rsidRDefault="003C3ACE" w:rsidP="00AB6999">
            <w:pPr>
              <w:numPr>
                <w:ilvl w:val="0"/>
                <w:numId w:val="57"/>
              </w:numPr>
              <w:spacing w:after="0" w:line="240" w:lineRule="auto"/>
              <w:ind w:hanging="294"/>
              <w:jc w:val="both"/>
              <w:rPr>
                <w:rFonts w:ascii="Arial Narrow" w:hAnsi="Arial Narrow" w:cs="Arial"/>
              </w:rPr>
            </w:pPr>
            <w:r w:rsidRPr="009A4183">
              <w:rPr>
                <w:rFonts w:ascii="Arial Narrow" w:hAnsi="Arial Narrow" w:cs="Arial"/>
              </w:rPr>
              <w:t>Presupuesto de Obra</w:t>
            </w:r>
          </w:p>
          <w:p w14:paraId="24B0D667" w14:textId="77777777" w:rsidR="003C3ACE" w:rsidRPr="009A4183" w:rsidRDefault="003C3ACE" w:rsidP="00AB6999">
            <w:pPr>
              <w:numPr>
                <w:ilvl w:val="0"/>
                <w:numId w:val="57"/>
              </w:numPr>
              <w:spacing w:after="0" w:line="240" w:lineRule="auto"/>
              <w:ind w:hanging="294"/>
              <w:jc w:val="both"/>
              <w:rPr>
                <w:rFonts w:ascii="Arial Narrow" w:hAnsi="Arial Narrow" w:cs="Arial"/>
              </w:rPr>
            </w:pPr>
            <w:proofErr w:type="spellStart"/>
            <w:r w:rsidRPr="009A4183">
              <w:rPr>
                <w:rFonts w:ascii="Arial Narrow" w:hAnsi="Arial Narrow" w:cs="Arial"/>
              </w:rPr>
              <w:t>Metrados</w:t>
            </w:r>
            <w:proofErr w:type="spellEnd"/>
          </w:p>
          <w:p w14:paraId="2F1DF8F2" w14:textId="77777777" w:rsidR="003C3ACE" w:rsidRPr="009A4183" w:rsidRDefault="003C3ACE" w:rsidP="00AB6999">
            <w:pPr>
              <w:numPr>
                <w:ilvl w:val="0"/>
                <w:numId w:val="57"/>
              </w:numPr>
              <w:spacing w:after="0" w:line="240" w:lineRule="auto"/>
              <w:ind w:hanging="294"/>
              <w:jc w:val="both"/>
              <w:rPr>
                <w:rFonts w:ascii="Arial Narrow" w:hAnsi="Arial Narrow" w:cs="Arial"/>
                <w:b/>
                <w:bCs/>
              </w:rPr>
            </w:pPr>
            <w:r w:rsidRPr="009A4183">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BE4395A"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78F89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54E51929"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2A62027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61019D9"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22BC6A15" w14:textId="77777777" w:rsidR="003C3ACE" w:rsidRPr="009A4183" w:rsidRDefault="003C3ACE" w:rsidP="0073142F">
            <w:pPr>
              <w:tabs>
                <w:tab w:val="num" w:pos="426"/>
              </w:tabs>
              <w:spacing w:after="0" w:line="240" w:lineRule="auto"/>
              <w:jc w:val="both"/>
              <w:rPr>
                <w:rFonts w:ascii="Arial Narrow" w:hAnsi="Arial Narrow" w:cs="Arial"/>
              </w:rPr>
            </w:pPr>
            <w:r w:rsidRPr="009A4183">
              <w:rPr>
                <w:rFonts w:ascii="Arial Narrow" w:hAnsi="Arial Narrow" w:cs="Arial"/>
              </w:rPr>
              <w:t>Rehabilitación de Tres (03) Puntos Críticos (2013) del Ferrocarril Huancayo – Huancavelica</w:t>
            </w:r>
          </w:p>
          <w:p w14:paraId="313E6FB6" w14:textId="77777777" w:rsidR="003C3ACE" w:rsidRPr="009A4183" w:rsidRDefault="003C3ACE" w:rsidP="00AB6999">
            <w:pPr>
              <w:numPr>
                <w:ilvl w:val="0"/>
                <w:numId w:val="58"/>
              </w:numPr>
              <w:spacing w:after="0" w:line="240" w:lineRule="auto"/>
              <w:ind w:hanging="294"/>
              <w:jc w:val="both"/>
              <w:rPr>
                <w:rFonts w:ascii="Arial Narrow" w:hAnsi="Arial Narrow" w:cs="Arial"/>
              </w:rPr>
            </w:pPr>
            <w:r w:rsidRPr="009A4183">
              <w:rPr>
                <w:rFonts w:ascii="Arial Narrow" w:hAnsi="Arial Narrow" w:cs="Arial"/>
              </w:rPr>
              <w:t>Ficha Técnica</w:t>
            </w:r>
          </w:p>
          <w:p w14:paraId="435068EA" w14:textId="77777777" w:rsidR="003C3ACE" w:rsidRPr="009A4183" w:rsidRDefault="003C3ACE" w:rsidP="00AB6999">
            <w:pPr>
              <w:numPr>
                <w:ilvl w:val="0"/>
                <w:numId w:val="58"/>
              </w:numPr>
              <w:spacing w:after="0" w:line="240" w:lineRule="auto"/>
              <w:ind w:hanging="294"/>
              <w:jc w:val="both"/>
              <w:rPr>
                <w:rFonts w:ascii="Arial Narrow" w:hAnsi="Arial Narrow" w:cs="Arial"/>
              </w:rPr>
            </w:pPr>
            <w:r w:rsidRPr="009A4183">
              <w:rPr>
                <w:rFonts w:ascii="Arial Narrow" w:hAnsi="Arial Narrow" w:cs="Arial"/>
              </w:rPr>
              <w:t>Presupuesto de Obra</w:t>
            </w:r>
          </w:p>
          <w:p w14:paraId="7ED5C400" w14:textId="77777777" w:rsidR="003C3ACE" w:rsidRPr="009A4183" w:rsidRDefault="003C3ACE" w:rsidP="00AB6999">
            <w:pPr>
              <w:numPr>
                <w:ilvl w:val="0"/>
                <w:numId w:val="58"/>
              </w:numPr>
              <w:spacing w:after="0" w:line="240" w:lineRule="auto"/>
              <w:ind w:hanging="294"/>
              <w:jc w:val="both"/>
              <w:rPr>
                <w:rFonts w:ascii="Arial Narrow" w:hAnsi="Arial Narrow" w:cs="Arial"/>
              </w:rPr>
            </w:pPr>
            <w:proofErr w:type="spellStart"/>
            <w:r w:rsidRPr="009A4183">
              <w:rPr>
                <w:rFonts w:ascii="Arial Narrow" w:hAnsi="Arial Narrow" w:cs="Arial"/>
              </w:rPr>
              <w:t>Metrados</w:t>
            </w:r>
            <w:proofErr w:type="spellEnd"/>
          </w:p>
          <w:p w14:paraId="69CD42E3" w14:textId="77777777" w:rsidR="003C3ACE" w:rsidRPr="009A4183" w:rsidRDefault="003C3ACE" w:rsidP="00AB6999">
            <w:pPr>
              <w:numPr>
                <w:ilvl w:val="0"/>
                <w:numId w:val="58"/>
              </w:numPr>
              <w:spacing w:after="0" w:line="240" w:lineRule="auto"/>
              <w:ind w:hanging="294"/>
              <w:jc w:val="both"/>
              <w:rPr>
                <w:rFonts w:ascii="Arial Narrow" w:hAnsi="Arial Narrow" w:cs="Arial"/>
              </w:rPr>
            </w:pPr>
            <w:r w:rsidRPr="009A4183">
              <w:rPr>
                <w:rFonts w:ascii="Arial Narrow" w:hAnsi="Arial Narrow" w:cs="Arial"/>
              </w:rPr>
              <w:t>Planos</w:t>
            </w:r>
          </w:p>
          <w:p w14:paraId="028BE74B" w14:textId="77777777" w:rsidR="003C3ACE" w:rsidRPr="009A4183" w:rsidRDefault="003C3ACE" w:rsidP="00AB6999">
            <w:pPr>
              <w:numPr>
                <w:ilvl w:val="0"/>
                <w:numId w:val="58"/>
              </w:numPr>
              <w:spacing w:after="0" w:line="240" w:lineRule="auto"/>
              <w:ind w:hanging="294"/>
              <w:jc w:val="both"/>
              <w:rPr>
                <w:rFonts w:ascii="Arial Narrow" w:hAnsi="Arial Narrow" w:cs="Arial"/>
                <w:b/>
                <w:bCs/>
              </w:rPr>
            </w:pPr>
            <w:r w:rsidRPr="009A4183">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C34E02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87B241"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27CE24AF"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7A90B53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0D05BEF1"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307AD501" w14:textId="77777777" w:rsidR="003C3ACE" w:rsidRPr="009A4183" w:rsidRDefault="003C3ACE" w:rsidP="0073142F">
            <w:pPr>
              <w:tabs>
                <w:tab w:val="num" w:pos="426"/>
              </w:tabs>
              <w:spacing w:after="0" w:line="240" w:lineRule="auto"/>
              <w:jc w:val="both"/>
              <w:rPr>
                <w:rFonts w:ascii="Arial Narrow" w:hAnsi="Arial Narrow" w:cs="Arial"/>
                <w:b/>
                <w:bCs/>
              </w:rPr>
            </w:pPr>
            <w:r w:rsidRPr="009A4183">
              <w:rPr>
                <w:rFonts w:ascii="Arial Narrow" w:hAnsi="Arial Narrow" w:cs="Arial"/>
              </w:rPr>
              <w:t>Resumen Inversiones Realizadas en Obras 2007- 2013 -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34A5CB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D3615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76497169"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116B7593"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83EFF2"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0C98D3FC" w14:textId="77777777" w:rsidR="003C3ACE" w:rsidRPr="009A4183" w:rsidRDefault="003C3ACE" w:rsidP="0073142F">
            <w:pPr>
              <w:tabs>
                <w:tab w:val="num" w:pos="426"/>
              </w:tabs>
              <w:spacing w:after="0" w:line="240" w:lineRule="auto"/>
              <w:jc w:val="both"/>
              <w:rPr>
                <w:rFonts w:ascii="Arial Narrow" w:hAnsi="Arial Narrow" w:cs="Arial"/>
                <w:b/>
                <w:bCs/>
              </w:rPr>
            </w:pPr>
            <w:r w:rsidRPr="009A4183">
              <w:rPr>
                <w:rFonts w:ascii="Arial Narrow" w:hAnsi="Arial Narrow" w:cs="Arial"/>
              </w:rPr>
              <w:t>Estadística mensual de pasajeros y carga 1997-2013 -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E091F72"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83B66"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19DB698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5077BAC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628A379B"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B841FC8" w14:textId="77777777" w:rsidR="003C3ACE" w:rsidRPr="009A4183" w:rsidRDefault="003C3ACE" w:rsidP="0073142F">
            <w:pPr>
              <w:tabs>
                <w:tab w:val="num" w:pos="426"/>
              </w:tabs>
              <w:spacing w:after="0" w:line="240" w:lineRule="auto"/>
              <w:jc w:val="both"/>
              <w:rPr>
                <w:rFonts w:ascii="Arial Narrow" w:hAnsi="Arial Narrow" w:cs="Arial"/>
                <w:b/>
                <w:bCs/>
              </w:rPr>
            </w:pPr>
            <w:r w:rsidRPr="009A4183">
              <w:rPr>
                <w:rFonts w:ascii="Arial Narrow" w:hAnsi="Arial Narrow" w:cs="Arial"/>
              </w:rPr>
              <w:t xml:space="preserve">Informe </w:t>
            </w:r>
            <w:proofErr w:type="spellStart"/>
            <w:r w:rsidRPr="009A4183">
              <w:rPr>
                <w:rFonts w:ascii="Arial Narrow" w:hAnsi="Arial Narrow" w:cs="Arial"/>
              </w:rPr>
              <w:t>N°</w:t>
            </w:r>
            <w:proofErr w:type="spellEnd"/>
            <w:r w:rsidRPr="009A4183">
              <w:rPr>
                <w:rFonts w:ascii="Arial Narrow" w:hAnsi="Arial Narrow" w:cs="Arial"/>
              </w:rPr>
              <w:t xml:space="preserve"> 194-2013-MTC/14.08.PQT – Relación del Material Tractivo y Rodante - Ferrocarril Huancayo – Huancavelica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6C419C4"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1D536F"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3C16C45B"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6D6F4318"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45A828"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3750D907" w14:textId="77777777" w:rsidR="003C3ACE" w:rsidRPr="009A4183" w:rsidRDefault="003C3ACE" w:rsidP="0073142F">
            <w:pPr>
              <w:tabs>
                <w:tab w:val="num" w:pos="426"/>
              </w:tabs>
              <w:spacing w:after="0" w:line="240" w:lineRule="auto"/>
              <w:jc w:val="both"/>
              <w:rPr>
                <w:rFonts w:ascii="Arial Narrow" w:hAnsi="Arial Narrow" w:cs="Arial"/>
                <w:b/>
                <w:bCs/>
              </w:rPr>
            </w:pPr>
            <w:r w:rsidRPr="009A4183">
              <w:rPr>
                <w:rFonts w:ascii="Arial Narrow" w:hAnsi="Arial Narrow" w:cs="Arial"/>
              </w:rPr>
              <w:t xml:space="preserve">Informe </w:t>
            </w:r>
            <w:proofErr w:type="spellStart"/>
            <w:r w:rsidRPr="009A4183">
              <w:rPr>
                <w:rFonts w:ascii="Arial Narrow" w:hAnsi="Arial Narrow" w:cs="Arial"/>
              </w:rPr>
              <w:t>N°</w:t>
            </w:r>
            <w:proofErr w:type="spellEnd"/>
            <w:r w:rsidRPr="009A4183">
              <w:rPr>
                <w:rFonts w:ascii="Arial Narrow" w:hAnsi="Arial Narrow" w:cs="Arial"/>
              </w:rPr>
              <w:t xml:space="preserve"> 140-2013-MTC/10.08 DGF – Visita de Inspección - Ferrocarril Huancayo – Huancavelica</w:t>
            </w:r>
            <w:r w:rsidRPr="009A4183">
              <w:rPr>
                <w:rFonts w:ascii="Arial Narrow" w:hAnsi="Arial Narrow" w:cs="Arial"/>
                <w:u w:val="single"/>
                <w:lang w:val="es-MX"/>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33A2BADC"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E7512F"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39222196"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w:t>
            </w:r>
          </w:p>
        </w:tc>
      </w:tr>
      <w:tr w:rsidR="003C3ACE" w:rsidRPr="009A4183" w14:paraId="4E1656FC"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606DD41F"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706F9262" w14:textId="77777777" w:rsidR="003C3ACE" w:rsidRPr="009A4183" w:rsidRDefault="003C3ACE" w:rsidP="0073142F">
            <w:pPr>
              <w:tabs>
                <w:tab w:val="num" w:pos="3780"/>
              </w:tabs>
              <w:spacing w:after="0" w:line="240" w:lineRule="auto"/>
              <w:jc w:val="both"/>
              <w:rPr>
                <w:rFonts w:ascii="Arial Narrow" w:hAnsi="Arial Narrow" w:cs="Arial"/>
                <w:b/>
                <w:bCs/>
              </w:rPr>
            </w:pPr>
            <w:r w:rsidRPr="009A4183">
              <w:rPr>
                <w:rFonts w:ascii="Arial Narrow" w:hAnsi="Arial Narrow" w:cs="Arial"/>
              </w:rPr>
              <w:t xml:space="preserve">Rehabilitación Integral del Ferrocarril Huancayo – Huancavelica – Informe </w:t>
            </w:r>
            <w:proofErr w:type="spellStart"/>
            <w:r w:rsidRPr="009A4183">
              <w:rPr>
                <w:rFonts w:ascii="Arial Narrow" w:hAnsi="Arial Narrow" w:cs="Arial"/>
              </w:rPr>
              <w:t>Nº</w:t>
            </w:r>
            <w:proofErr w:type="spellEnd"/>
            <w:r w:rsidRPr="009A4183">
              <w:rPr>
                <w:rFonts w:ascii="Arial Narrow" w:hAnsi="Arial Narrow" w:cs="Arial"/>
              </w:rPr>
              <w:t xml:space="preserve"> 3 – </w:t>
            </w:r>
            <w:r w:rsidRPr="009A4183">
              <w:rPr>
                <w:rFonts w:ascii="Arial Narrow" w:hAnsi="Arial Narrow" w:cs="Arial"/>
                <w:bCs/>
              </w:rPr>
              <w:t>Ingeniería Básica</w:t>
            </w:r>
            <w:r w:rsidRPr="009A4183">
              <w:rPr>
                <w:rFonts w:ascii="Arial Narrow" w:hAnsi="Arial Narrow" w:cs="Arial"/>
              </w:rPr>
              <w:t xml:space="preserve">, elaborado por el consorcio TGGT, </w:t>
            </w:r>
            <w:r w:rsidRPr="009A4183">
              <w:rPr>
                <w:rFonts w:ascii="Arial Narrow" w:hAnsi="Arial Narrow" w:cs="Arial"/>
              </w:rPr>
              <w:lastRenderedPageBreak/>
              <w:t xml:space="preserve">integrado por TRN – </w:t>
            </w:r>
            <w:proofErr w:type="spellStart"/>
            <w:r w:rsidRPr="009A4183">
              <w:rPr>
                <w:rFonts w:ascii="Arial Narrow" w:hAnsi="Arial Narrow" w:cs="Arial"/>
              </w:rPr>
              <w:t>Goeoconsult</w:t>
            </w:r>
            <w:proofErr w:type="spellEnd"/>
            <w:r w:rsidRPr="009A4183">
              <w:rPr>
                <w:rFonts w:ascii="Arial Narrow" w:hAnsi="Arial Narrow" w:cs="Arial"/>
              </w:rPr>
              <w:t xml:space="preserve"> Perú – </w:t>
            </w:r>
            <w:proofErr w:type="spellStart"/>
            <w:r w:rsidRPr="009A4183">
              <w:rPr>
                <w:rFonts w:ascii="Arial Narrow" w:hAnsi="Arial Narrow" w:cs="Arial"/>
              </w:rPr>
              <w:t>Geocontrol</w:t>
            </w:r>
            <w:proofErr w:type="spellEnd"/>
            <w:r w:rsidRPr="009A4183">
              <w:rPr>
                <w:rFonts w:ascii="Arial Narrow" w:hAnsi="Arial Narrow" w:cs="Arial"/>
              </w:rPr>
              <w:t xml:space="preserve"> – TP </w:t>
            </w:r>
            <w:proofErr w:type="spellStart"/>
            <w:r w:rsidRPr="009A4183">
              <w:rPr>
                <w:rFonts w:ascii="Arial Narrow" w:hAnsi="Arial Narrow" w:cs="Arial"/>
              </w:rPr>
              <w:t>Invest</w:t>
            </w:r>
            <w:proofErr w:type="spellEnd"/>
            <w:r w:rsidRPr="009A4183">
              <w:rPr>
                <w:rFonts w:ascii="Arial Narrow" w:hAnsi="Arial Narrow" w:cs="Arial"/>
              </w:rPr>
              <w:t xml:space="preserve"> – </w:t>
            </w:r>
            <w:proofErr w:type="gramStart"/>
            <w:r w:rsidRPr="009A4183">
              <w:rPr>
                <w:rFonts w:ascii="Arial Narrow" w:hAnsi="Arial Narrow" w:cs="Arial"/>
              </w:rPr>
              <w:t>Junio</w:t>
            </w:r>
            <w:proofErr w:type="gramEnd"/>
            <w:r w:rsidRPr="009A4183">
              <w:rPr>
                <w:rFonts w:ascii="Arial Narrow" w:hAnsi="Arial Narrow" w:cs="Arial"/>
              </w:rPr>
              <w:t xml:space="preserve"> 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34FB3BD"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lastRenderedPageBreak/>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AF102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X</w:t>
            </w:r>
          </w:p>
          <w:p w14:paraId="0E0AC438"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 xml:space="preserve"> y editable)</w:t>
            </w:r>
          </w:p>
        </w:tc>
      </w:tr>
      <w:tr w:rsidR="003C3ACE" w:rsidRPr="009A4183" w14:paraId="05F22F5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A13D5B1"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75F9C076" w14:textId="77777777" w:rsidR="003C3ACE" w:rsidRPr="009A4183" w:rsidRDefault="003C3ACE" w:rsidP="0073142F">
            <w:pPr>
              <w:tabs>
                <w:tab w:val="num" w:pos="3780"/>
              </w:tabs>
              <w:spacing w:after="0" w:line="240" w:lineRule="auto"/>
              <w:jc w:val="both"/>
              <w:rPr>
                <w:rFonts w:ascii="Arial Narrow" w:hAnsi="Arial Narrow" w:cs="Arial"/>
                <w:b/>
                <w:bCs/>
              </w:rPr>
            </w:pPr>
            <w:r w:rsidRPr="009A4183">
              <w:rPr>
                <w:rFonts w:ascii="Arial Narrow" w:hAnsi="Arial Narrow" w:cs="Arial"/>
              </w:rPr>
              <w:t xml:space="preserve">Rehabilitación Integral del Ferrocarril Huancayo – Huancavelica – Informe </w:t>
            </w:r>
            <w:proofErr w:type="spellStart"/>
            <w:r w:rsidRPr="009A4183">
              <w:rPr>
                <w:rFonts w:ascii="Arial Narrow" w:hAnsi="Arial Narrow" w:cs="Arial"/>
              </w:rPr>
              <w:t>Nº</w:t>
            </w:r>
            <w:proofErr w:type="spellEnd"/>
            <w:r w:rsidRPr="009A4183">
              <w:rPr>
                <w:rFonts w:ascii="Arial Narrow" w:hAnsi="Arial Narrow" w:cs="Arial"/>
              </w:rPr>
              <w:t xml:space="preserve"> 4 – </w:t>
            </w:r>
            <w:r w:rsidRPr="009A4183">
              <w:rPr>
                <w:rFonts w:ascii="Arial Narrow" w:hAnsi="Arial Narrow" w:cs="Arial"/>
                <w:bCs/>
              </w:rPr>
              <w:t>Demanda,</w:t>
            </w:r>
            <w:r w:rsidRPr="009A4183">
              <w:rPr>
                <w:rFonts w:ascii="Arial Narrow" w:hAnsi="Arial Narrow" w:cs="Arial"/>
              </w:rPr>
              <w:t xml:space="preserve"> elaborado por el consorcio TGGT, integrado por TRN – </w:t>
            </w:r>
            <w:proofErr w:type="spellStart"/>
            <w:r w:rsidRPr="009A4183">
              <w:rPr>
                <w:rFonts w:ascii="Arial Narrow" w:hAnsi="Arial Narrow" w:cs="Arial"/>
              </w:rPr>
              <w:t>Goeoconsult</w:t>
            </w:r>
            <w:proofErr w:type="spellEnd"/>
            <w:r w:rsidRPr="009A4183">
              <w:rPr>
                <w:rFonts w:ascii="Arial Narrow" w:hAnsi="Arial Narrow" w:cs="Arial"/>
              </w:rPr>
              <w:t xml:space="preserve"> Perú – </w:t>
            </w:r>
            <w:proofErr w:type="spellStart"/>
            <w:r w:rsidRPr="009A4183">
              <w:rPr>
                <w:rFonts w:ascii="Arial Narrow" w:hAnsi="Arial Narrow" w:cs="Arial"/>
              </w:rPr>
              <w:t>Geocontrol</w:t>
            </w:r>
            <w:proofErr w:type="spellEnd"/>
            <w:r w:rsidRPr="009A4183">
              <w:rPr>
                <w:rFonts w:ascii="Arial Narrow" w:hAnsi="Arial Narrow" w:cs="Arial"/>
              </w:rPr>
              <w:t xml:space="preserve"> – TP </w:t>
            </w:r>
            <w:proofErr w:type="spellStart"/>
            <w:r w:rsidRPr="009A4183">
              <w:rPr>
                <w:rFonts w:ascii="Arial Narrow" w:hAnsi="Arial Narrow" w:cs="Arial"/>
              </w:rPr>
              <w:t>Invest</w:t>
            </w:r>
            <w:proofErr w:type="spellEnd"/>
            <w:r w:rsidRPr="009A4183">
              <w:rPr>
                <w:rFonts w:ascii="Arial Narrow" w:hAnsi="Arial Narrow" w:cs="Arial"/>
              </w:rPr>
              <w:t xml:space="preserve"> – </w:t>
            </w:r>
            <w:proofErr w:type="gramStart"/>
            <w:r w:rsidRPr="009A4183">
              <w:rPr>
                <w:rFonts w:ascii="Arial Narrow" w:hAnsi="Arial Narrow" w:cs="Arial"/>
              </w:rPr>
              <w:t>Octubre</w:t>
            </w:r>
            <w:proofErr w:type="gramEnd"/>
            <w:r w:rsidRPr="009A4183">
              <w:rPr>
                <w:rFonts w:ascii="Arial Narrow" w:hAnsi="Arial Narrow" w:cs="Arial"/>
              </w:rPr>
              <w:t xml:space="preserve"> 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95974EB"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70D33" w14:textId="77777777" w:rsidR="003C3ACE" w:rsidRPr="009A4183" w:rsidRDefault="003C3ACE" w:rsidP="0073142F">
            <w:pPr>
              <w:widowControl w:val="0"/>
              <w:spacing w:after="0" w:line="240" w:lineRule="auto"/>
              <w:jc w:val="center"/>
              <w:rPr>
                <w:rFonts w:ascii="Arial Narrow" w:hAnsi="Arial Narrow" w:cs="Arial"/>
              </w:rPr>
            </w:pPr>
            <w:r w:rsidRPr="009A4183">
              <w:rPr>
                <w:rFonts w:ascii="Arial Narrow" w:hAnsi="Arial Narrow" w:cs="Arial"/>
              </w:rPr>
              <w:t>(</w:t>
            </w:r>
            <w:proofErr w:type="spellStart"/>
            <w:r w:rsidRPr="009A4183">
              <w:rPr>
                <w:rFonts w:ascii="Arial Narrow" w:hAnsi="Arial Narrow" w:cs="Arial"/>
              </w:rPr>
              <w:t>pdf</w:t>
            </w:r>
            <w:proofErr w:type="spellEnd"/>
            <w:r w:rsidRPr="009A4183">
              <w:rPr>
                <w:rFonts w:ascii="Arial Narrow" w:hAnsi="Arial Narrow" w:cs="Arial"/>
              </w:rPr>
              <w:t xml:space="preserve"> y editable)</w:t>
            </w:r>
          </w:p>
        </w:tc>
      </w:tr>
      <w:tr w:rsidR="003C3ACE" w:rsidRPr="009A4183" w14:paraId="47A07FE6"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0F50A9"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1962960" w14:textId="61C05228" w:rsidR="003C3ACE" w:rsidRPr="009A4183" w:rsidRDefault="003C3ACE" w:rsidP="0073142F">
            <w:pPr>
              <w:tabs>
                <w:tab w:val="num" w:pos="3780"/>
              </w:tabs>
              <w:spacing w:after="0" w:line="240" w:lineRule="auto"/>
              <w:jc w:val="both"/>
              <w:rPr>
                <w:rFonts w:ascii="Arial Narrow" w:hAnsi="Arial Narrow" w:cs="Arial"/>
                <w:b/>
                <w:i/>
              </w:rPr>
            </w:pPr>
            <w:r w:rsidRPr="009A4183">
              <w:rPr>
                <w:rFonts w:ascii="Arial Narrow" w:hAnsi="Arial Narrow" w:cs="Arial"/>
                <w:bCs/>
                <w:iCs/>
              </w:rPr>
              <w:t xml:space="preserve">Rehabilitación Integral del Ferrocarril Huancayo – Huancavelica - Informe </w:t>
            </w:r>
            <w:proofErr w:type="spellStart"/>
            <w:r w:rsidRPr="009A4183">
              <w:rPr>
                <w:rFonts w:ascii="Arial Narrow" w:hAnsi="Arial Narrow" w:cs="Arial"/>
                <w:bCs/>
                <w:iCs/>
              </w:rPr>
              <w:t>N°</w:t>
            </w:r>
            <w:proofErr w:type="spellEnd"/>
            <w:r w:rsidRPr="009A4183">
              <w:rPr>
                <w:rFonts w:ascii="Arial Narrow" w:hAnsi="Arial Narrow" w:cs="Arial"/>
                <w:bCs/>
                <w:iCs/>
              </w:rPr>
              <w:t xml:space="preserve"> 6A – Evaluación Ambiental Preliminar en el esquema de rehabilitación, elaborado por el consorcio TGGT, integrado por TRN – </w:t>
            </w:r>
            <w:proofErr w:type="spellStart"/>
            <w:r w:rsidRPr="009A4183">
              <w:rPr>
                <w:rFonts w:ascii="Arial Narrow" w:hAnsi="Arial Narrow" w:cs="Arial"/>
                <w:bCs/>
                <w:iCs/>
              </w:rPr>
              <w:t>Geoconsult</w:t>
            </w:r>
            <w:proofErr w:type="spellEnd"/>
            <w:r w:rsidRPr="009A4183">
              <w:rPr>
                <w:rFonts w:ascii="Arial Narrow" w:hAnsi="Arial Narrow" w:cs="Arial"/>
                <w:bCs/>
                <w:iCs/>
              </w:rPr>
              <w:t xml:space="preserve"> Perú – </w:t>
            </w:r>
            <w:proofErr w:type="spellStart"/>
            <w:r w:rsidRPr="009A4183">
              <w:rPr>
                <w:rFonts w:ascii="Arial Narrow" w:hAnsi="Arial Narrow" w:cs="Arial"/>
                <w:bCs/>
                <w:iCs/>
              </w:rPr>
              <w:t>Geocontrol</w:t>
            </w:r>
            <w:proofErr w:type="spellEnd"/>
            <w:r w:rsidRPr="009A4183">
              <w:rPr>
                <w:rFonts w:ascii="Arial Narrow" w:hAnsi="Arial Narrow" w:cs="Arial"/>
                <w:bCs/>
                <w:iCs/>
              </w:rPr>
              <w:t xml:space="preserve"> – TP </w:t>
            </w:r>
            <w:proofErr w:type="spellStart"/>
            <w:r w:rsidRPr="009A4183">
              <w:rPr>
                <w:rFonts w:ascii="Arial Narrow" w:hAnsi="Arial Narrow" w:cs="Arial"/>
                <w:bCs/>
                <w:iCs/>
              </w:rPr>
              <w:t>Invest</w:t>
            </w:r>
            <w:proofErr w:type="spellEnd"/>
            <w:r w:rsidRPr="009A4183">
              <w:rPr>
                <w:rFonts w:ascii="Arial Narrow" w:hAnsi="Arial Narrow" w:cs="Arial"/>
                <w:bCs/>
                <w:iCs/>
              </w:rPr>
              <w:t xml:space="preserve"> – Julio 2015</w:t>
            </w:r>
            <w:r w:rsidRPr="009A4183">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8BE3ABD" w14:textId="77777777" w:rsidR="003C3ACE" w:rsidRPr="009A4183" w:rsidRDefault="003C3ACE" w:rsidP="000225DC">
            <w:pPr>
              <w:tabs>
                <w:tab w:val="num" w:pos="3780"/>
              </w:tabs>
              <w:spacing w:after="0" w:line="240" w:lineRule="auto"/>
              <w:jc w:val="center"/>
              <w:rPr>
                <w:rFonts w:ascii="Arial Narrow" w:hAnsi="Arial Narrow" w:cs="Arial"/>
                <w:bCs/>
                <w:iCs/>
              </w:rPr>
            </w:pPr>
            <w:r w:rsidRPr="009A4183">
              <w:rPr>
                <w:rFonts w:ascii="Arial Narrow" w:hAnsi="Arial Narrow" w:cs="Arial"/>
                <w:bCs/>
                <w:iCs/>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E04FF6"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7C684809"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 xml:space="preserve"> y editable)</w:t>
            </w:r>
          </w:p>
        </w:tc>
      </w:tr>
      <w:tr w:rsidR="003C3ACE" w:rsidRPr="009A4183" w14:paraId="3086CA14"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7357737E"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7CF699E9" w14:textId="2947245F" w:rsidR="003C3ACE" w:rsidRPr="009A4183" w:rsidRDefault="003C3ACE" w:rsidP="0073142F">
            <w:pPr>
              <w:tabs>
                <w:tab w:val="num" w:pos="3780"/>
              </w:tabs>
              <w:spacing w:after="0" w:line="240" w:lineRule="auto"/>
              <w:jc w:val="both"/>
              <w:rPr>
                <w:rFonts w:ascii="Arial Narrow" w:hAnsi="Arial Narrow" w:cs="Arial"/>
                <w:b/>
                <w:i/>
              </w:rPr>
            </w:pPr>
            <w:r w:rsidRPr="009A4183">
              <w:rPr>
                <w:rFonts w:ascii="Arial Narrow" w:hAnsi="Arial Narrow" w:cs="Arial"/>
                <w:bCs/>
                <w:iCs/>
              </w:rPr>
              <w:t>Relación de Personal del Ferrocarril Huancayo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B7B8AA4"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8266F4"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3EB49361"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3C3ACE" w:rsidRPr="009A4183" w14:paraId="59910433"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E0332F0"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BC5FA94" w14:textId="294B1A9E" w:rsidR="003C3ACE" w:rsidRPr="009A4183" w:rsidRDefault="003C3ACE" w:rsidP="0073142F">
            <w:pPr>
              <w:tabs>
                <w:tab w:val="num" w:pos="3780"/>
              </w:tabs>
              <w:spacing w:after="0" w:line="240" w:lineRule="auto"/>
              <w:jc w:val="both"/>
              <w:rPr>
                <w:rFonts w:ascii="Arial Narrow" w:hAnsi="Arial Narrow" w:cs="Arial"/>
                <w:b/>
                <w:i/>
              </w:rPr>
            </w:pPr>
            <w:r w:rsidRPr="009A4183">
              <w:rPr>
                <w:rFonts w:ascii="Arial Narrow" w:hAnsi="Arial Narrow" w:cs="Arial"/>
                <w:bCs/>
                <w:iCs/>
              </w:rPr>
              <w:t xml:space="preserve">Estudio de </w:t>
            </w:r>
            <w:proofErr w:type="spellStart"/>
            <w:r w:rsidRPr="009A4183">
              <w:rPr>
                <w:rFonts w:ascii="Arial Narrow" w:hAnsi="Arial Narrow" w:cs="Arial"/>
                <w:bCs/>
                <w:iCs/>
              </w:rPr>
              <w:t>Preinversión</w:t>
            </w:r>
            <w:proofErr w:type="spellEnd"/>
            <w:r w:rsidRPr="009A4183">
              <w:rPr>
                <w:rFonts w:ascii="Arial Narrow" w:hAnsi="Arial Narrow" w:cs="Arial"/>
                <w:bCs/>
                <w:iCs/>
              </w:rPr>
              <w:t xml:space="preserve"> a nivel de perfil del Proyecto “Rehabilitación integral del Ferrocarril Huancayo Huancavelica”- INFORME </w:t>
            </w:r>
            <w:proofErr w:type="spellStart"/>
            <w:r w:rsidRPr="009A4183">
              <w:rPr>
                <w:rFonts w:ascii="Arial Narrow" w:hAnsi="Arial Narrow" w:cs="Arial"/>
                <w:bCs/>
                <w:iCs/>
              </w:rPr>
              <w:t>Nº</w:t>
            </w:r>
            <w:proofErr w:type="spellEnd"/>
            <w:r w:rsidRPr="009A4183">
              <w:rPr>
                <w:rFonts w:ascii="Arial Narrow" w:hAnsi="Arial Narrow" w:cs="Arial"/>
                <w:bCs/>
                <w:iCs/>
              </w:rPr>
              <w:t xml:space="preserve"> 1. ESTUDIO DE INGENIERÍA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52ACDFE"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62D5507"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3423B985"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3C3ACE" w:rsidRPr="009A4183" w14:paraId="5012CFAC"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14:paraId="2B5AED0C"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5A44BB00" w14:textId="4148EB87" w:rsidR="003C3ACE" w:rsidRPr="009A4183" w:rsidRDefault="003C3ACE" w:rsidP="0073142F">
            <w:pPr>
              <w:tabs>
                <w:tab w:val="num" w:pos="3780"/>
              </w:tabs>
              <w:spacing w:after="0" w:line="240" w:lineRule="auto"/>
              <w:jc w:val="both"/>
              <w:rPr>
                <w:rFonts w:ascii="Arial Narrow" w:hAnsi="Arial Narrow" w:cs="Arial"/>
                <w:b/>
                <w:i/>
              </w:rPr>
            </w:pPr>
            <w:r w:rsidRPr="009A4183">
              <w:rPr>
                <w:rFonts w:ascii="Arial Narrow" w:hAnsi="Arial Narrow" w:cs="Arial"/>
                <w:bCs/>
                <w:iCs/>
              </w:rPr>
              <w:t>Video del trazado del Ferrocarril Huancayo - Huancavelica</w:t>
            </w:r>
            <w:r w:rsidRPr="009A4183">
              <w:rPr>
                <w:rFonts w:ascii="Arial Narrow" w:hAnsi="Arial Narrow" w:cs="Arial"/>
                <w:b/>
                <w:i/>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9C6E072"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9D2909"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 xml:space="preserve">X </w:t>
            </w:r>
          </w:p>
          <w:p w14:paraId="113C443F"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(3 DVD)</w:t>
            </w:r>
          </w:p>
        </w:tc>
      </w:tr>
      <w:tr w:rsidR="003C3ACE" w:rsidRPr="009A4183" w14:paraId="0FABF79E"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14:paraId="7CB5C875"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4D81B93" w14:textId="25806280" w:rsidR="003C3ACE" w:rsidRPr="009A4183" w:rsidRDefault="003C3ACE" w:rsidP="0073142F">
            <w:pPr>
              <w:tabs>
                <w:tab w:val="num" w:pos="3780"/>
              </w:tabs>
              <w:spacing w:after="0" w:line="240" w:lineRule="auto"/>
              <w:jc w:val="both"/>
              <w:rPr>
                <w:rFonts w:ascii="Arial Narrow" w:hAnsi="Arial Narrow" w:cs="Arial"/>
                <w:bCs/>
                <w:iCs/>
              </w:rPr>
            </w:pPr>
            <w:r w:rsidRPr="009A4183">
              <w:rPr>
                <w:rFonts w:ascii="Arial Narrow" w:hAnsi="Arial Narrow" w:cs="Arial"/>
                <w:bCs/>
                <w:iCs/>
              </w:rPr>
              <w:t>Imágenes Aéreas (ortofotos) del trazado del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1A6C5F8"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05A6B2"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 xml:space="preserve">X </w:t>
            </w:r>
          </w:p>
          <w:p w14:paraId="21D8A7D9"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(1DVD)</w:t>
            </w:r>
          </w:p>
        </w:tc>
      </w:tr>
      <w:tr w:rsidR="003C3ACE" w:rsidRPr="009A4183" w14:paraId="3354949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471C53"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6A167145" w14:textId="494F94C7" w:rsidR="003C3ACE" w:rsidRPr="009A4183" w:rsidRDefault="003C3ACE" w:rsidP="0073142F">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Detalle de los componentes de los Apartados de los Subcapítulos del Capítulo 11 referido al Presupuesto para la SEÑALIZACION (Tomo 22) del Apéndice </w:t>
            </w:r>
            <w:proofErr w:type="spellStart"/>
            <w:r w:rsidRPr="009A4183">
              <w:rPr>
                <w:rFonts w:ascii="Arial Narrow" w:hAnsi="Arial Narrow" w:cs="Arial"/>
                <w:bCs/>
                <w:iCs/>
              </w:rPr>
              <w:t>N°</w:t>
            </w:r>
            <w:proofErr w:type="spellEnd"/>
            <w:r w:rsidRPr="009A4183">
              <w:rPr>
                <w:rFonts w:ascii="Arial Narrow" w:hAnsi="Arial Narrow" w:cs="Arial"/>
                <w:bCs/>
                <w:iCs/>
              </w:rPr>
              <w:t xml:space="preserve"> 08 del Estudio de </w:t>
            </w:r>
            <w:proofErr w:type="spellStart"/>
            <w:r w:rsidRPr="009A4183">
              <w:rPr>
                <w:rFonts w:ascii="Arial Narrow" w:hAnsi="Arial Narrow" w:cs="Arial"/>
                <w:bCs/>
                <w:iCs/>
              </w:rPr>
              <w:t>Preinversión</w:t>
            </w:r>
            <w:proofErr w:type="spellEnd"/>
            <w:r w:rsidRPr="009A4183">
              <w:rPr>
                <w:rFonts w:ascii="Arial Narrow" w:hAnsi="Arial Narrow" w:cs="Arial"/>
                <w:bCs/>
                <w:iCs/>
              </w:rPr>
              <w:t xml:space="preserve"> a nivel de perfil del Proyecto “Rehabilitación integral del Ferrocarril Huancayo Huancavelica”- INFORME </w:t>
            </w:r>
            <w:proofErr w:type="spellStart"/>
            <w:r w:rsidRPr="009A4183">
              <w:rPr>
                <w:rFonts w:ascii="Arial Narrow" w:hAnsi="Arial Narrow" w:cs="Arial"/>
                <w:bCs/>
                <w:iCs/>
              </w:rPr>
              <w:t>Nº</w:t>
            </w:r>
            <w:proofErr w:type="spellEnd"/>
            <w:r w:rsidRPr="009A4183">
              <w:rPr>
                <w:rFonts w:ascii="Arial Narrow" w:hAnsi="Arial Narrow" w:cs="Arial"/>
                <w:bCs/>
                <w:iCs/>
              </w:rPr>
              <w:t xml:space="preserve"> 1. ESTUDIO DE INGENIERÍA</w:t>
            </w:r>
          </w:p>
        </w:tc>
        <w:tc>
          <w:tcPr>
            <w:tcW w:w="1179" w:type="dxa"/>
            <w:tcBorders>
              <w:top w:val="single" w:sz="4" w:space="0" w:color="auto"/>
              <w:left w:val="single" w:sz="4" w:space="0" w:color="auto"/>
              <w:bottom w:val="single" w:sz="4" w:space="0" w:color="auto"/>
              <w:right w:val="single" w:sz="4" w:space="0" w:color="auto"/>
            </w:tcBorders>
            <w:vAlign w:val="center"/>
          </w:tcPr>
          <w:p w14:paraId="7A044B17" w14:textId="77777777" w:rsidR="003C3ACE" w:rsidRPr="009A4183" w:rsidRDefault="003C3ACE" w:rsidP="0073142F">
            <w:pPr>
              <w:tabs>
                <w:tab w:val="num" w:pos="3780"/>
              </w:tabs>
              <w:spacing w:after="0" w:line="240" w:lineRule="auto"/>
              <w:jc w:val="center"/>
              <w:rPr>
                <w:rFonts w:ascii="Arial Narrow" w:hAnsi="Arial Narrow" w:cs="Arial"/>
                <w:bCs/>
                <w:iCs/>
              </w:rPr>
            </w:pPr>
            <w:r w:rsidRPr="009A4183">
              <w:rPr>
                <w:rFonts w:ascii="Arial Narrow" w:hAnsi="Arial Narrow" w:cs="Arial"/>
                <w:bCs/>
                <w:iCs/>
              </w:rPr>
              <w:t>ESP</w:t>
            </w:r>
          </w:p>
        </w:tc>
        <w:tc>
          <w:tcPr>
            <w:tcW w:w="1027" w:type="dxa"/>
            <w:tcBorders>
              <w:top w:val="single" w:sz="4" w:space="0" w:color="auto"/>
              <w:left w:val="single" w:sz="4" w:space="0" w:color="auto"/>
              <w:bottom w:val="single" w:sz="4" w:space="0" w:color="auto"/>
              <w:right w:val="single" w:sz="4" w:space="0" w:color="auto"/>
            </w:tcBorders>
            <w:vAlign w:val="center"/>
          </w:tcPr>
          <w:p w14:paraId="11C1A832" w14:textId="77777777" w:rsidR="003C3ACE" w:rsidRPr="009A4183" w:rsidRDefault="003C3ACE"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4D5E3CF0" w14:textId="77777777" w:rsidR="003C3ACE" w:rsidRPr="009A4183" w:rsidRDefault="003C3ACE"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3C3ACE" w:rsidRPr="009A4183" w14:paraId="43263C8D"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ED415D4" w14:textId="77777777" w:rsidR="003C3ACE" w:rsidRPr="009A4183" w:rsidRDefault="003C3ACE"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95644BA" w14:textId="0D0B6CB0" w:rsidR="003C3ACE" w:rsidRPr="009A4183" w:rsidRDefault="003C3ACE"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Oficio </w:t>
            </w:r>
            <w:proofErr w:type="spellStart"/>
            <w:r w:rsidRPr="009A4183">
              <w:rPr>
                <w:rFonts w:ascii="Arial Narrow" w:hAnsi="Arial Narrow" w:cs="Arial"/>
                <w:bCs/>
                <w:iCs/>
              </w:rPr>
              <w:t>Nº</w:t>
            </w:r>
            <w:proofErr w:type="spellEnd"/>
            <w:r w:rsidRPr="009A4183">
              <w:rPr>
                <w:rFonts w:ascii="Arial Narrow" w:hAnsi="Arial Narrow" w:cs="Arial"/>
                <w:bCs/>
                <w:iCs/>
              </w:rPr>
              <w:t xml:space="preserve"> 256-2016-MTC/09: Información referida al tratamiento de eventos geológicos, emergencias por derrumbes y/o </w:t>
            </w:r>
            <w:proofErr w:type="gramStart"/>
            <w:r w:rsidRPr="009A4183">
              <w:rPr>
                <w:rFonts w:ascii="Arial Narrow" w:hAnsi="Arial Narrow" w:cs="Arial"/>
                <w:bCs/>
                <w:iCs/>
              </w:rPr>
              <w:t>huaycos</w:t>
            </w:r>
            <w:proofErr w:type="gramEnd"/>
            <w:r w:rsidRPr="009A4183">
              <w:rPr>
                <w:rFonts w:ascii="Arial Narrow" w:hAnsi="Arial Narrow" w:cs="Arial"/>
                <w:bCs/>
                <w:iCs/>
              </w:rPr>
              <w:t xml:space="preserve"> producidos en el Ferrocarril Huancayo – Huancavelica, de los años 2011 a 2016 </w:t>
            </w:r>
          </w:p>
        </w:tc>
        <w:tc>
          <w:tcPr>
            <w:tcW w:w="1179" w:type="dxa"/>
            <w:tcBorders>
              <w:top w:val="single" w:sz="4" w:space="0" w:color="auto"/>
              <w:left w:val="single" w:sz="4" w:space="0" w:color="auto"/>
              <w:bottom w:val="single" w:sz="4" w:space="0" w:color="auto"/>
              <w:right w:val="single" w:sz="4" w:space="0" w:color="auto"/>
            </w:tcBorders>
            <w:vAlign w:val="center"/>
          </w:tcPr>
          <w:p w14:paraId="3D975DD3" w14:textId="77777777" w:rsidR="003C3ACE" w:rsidRPr="009A4183" w:rsidRDefault="003C3ACE"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72F741B7" w14:textId="77777777" w:rsidR="003C3ACE" w:rsidRPr="009A4183" w:rsidRDefault="003C3ACE"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12A0F00F" w14:textId="77777777" w:rsidR="003C3ACE" w:rsidRPr="009A4183" w:rsidRDefault="003C3ACE"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2E6420" w:rsidRPr="009A4183" w14:paraId="25C6B637"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2CEDC38B" w14:textId="77777777" w:rsidR="002E6420" w:rsidRPr="009A4183" w:rsidRDefault="002E6420"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8736890" w14:textId="0A555FFA" w:rsidR="002E6420" w:rsidRPr="009A4183" w:rsidRDefault="002E6420"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Oficio </w:t>
            </w:r>
            <w:proofErr w:type="spellStart"/>
            <w:r w:rsidRPr="009A4183">
              <w:rPr>
                <w:rFonts w:ascii="Arial Narrow" w:hAnsi="Arial Narrow" w:cs="Arial"/>
                <w:bCs/>
                <w:iCs/>
              </w:rPr>
              <w:t>Nº</w:t>
            </w:r>
            <w:proofErr w:type="spellEnd"/>
            <w:r w:rsidRPr="009A4183">
              <w:rPr>
                <w:rFonts w:ascii="Arial Narrow" w:hAnsi="Arial Narrow" w:cs="Arial"/>
                <w:bCs/>
                <w:iCs/>
              </w:rPr>
              <w:t xml:space="preserve"> 564-2019-MTC/19: Información complementaria referida al tratamiento de eventos geológicos, emergencias por derrumbes y/o </w:t>
            </w:r>
            <w:proofErr w:type="gramStart"/>
            <w:r w:rsidRPr="009A4183">
              <w:rPr>
                <w:rFonts w:ascii="Arial Narrow" w:hAnsi="Arial Narrow" w:cs="Arial"/>
                <w:bCs/>
                <w:iCs/>
              </w:rPr>
              <w:t>huaycos</w:t>
            </w:r>
            <w:proofErr w:type="gramEnd"/>
            <w:r w:rsidRPr="009A4183">
              <w:rPr>
                <w:rFonts w:ascii="Arial Narrow" w:hAnsi="Arial Narrow" w:cs="Arial"/>
                <w:bCs/>
                <w:iCs/>
              </w:rPr>
              <w:t xml:space="preserve"> producidos en el Ferrocarril Huancayo – Huancavelica, de los años 2016 a 2019.</w:t>
            </w:r>
          </w:p>
        </w:tc>
        <w:tc>
          <w:tcPr>
            <w:tcW w:w="1179" w:type="dxa"/>
            <w:tcBorders>
              <w:top w:val="single" w:sz="4" w:space="0" w:color="auto"/>
              <w:left w:val="single" w:sz="4" w:space="0" w:color="auto"/>
              <w:bottom w:val="single" w:sz="4" w:space="0" w:color="auto"/>
              <w:right w:val="single" w:sz="4" w:space="0" w:color="auto"/>
            </w:tcBorders>
            <w:vAlign w:val="center"/>
          </w:tcPr>
          <w:p w14:paraId="3E7F3793" w14:textId="77777777" w:rsidR="002E6420" w:rsidRPr="009A4183" w:rsidRDefault="002E6420"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3183E562" w14:textId="77777777" w:rsidR="002E6420" w:rsidRPr="009A4183" w:rsidRDefault="002E6420"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2C03B86B" w14:textId="77777777" w:rsidR="002E6420" w:rsidRPr="009A4183" w:rsidRDefault="002E6420"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2E6420" w:rsidRPr="009A4183" w14:paraId="03A2FAA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49318C" w14:textId="77777777" w:rsidR="002E6420" w:rsidRPr="009A4183" w:rsidRDefault="002E6420" w:rsidP="00AB6999">
            <w:pPr>
              <w:pStyle w:val="Prrafodelista"/>
              <w:widowControl w:val="0"/>
              <w:numPr>
                <w:ilvl w:val="0"/>
                <w:numId w:val="53"/>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9FEB255" w14:textId="084FAA9A" w:rsidR="002E6420" w:rsidRPr="009A4183" w:rsidRDefault="002E6420"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Oficio </w:t>
            </w:r>
            <w:proofErr w:type="spellStart"/>
            <w:r w:rsidRPr="009A4183">
              <w:rPr>
                <w:rFonts w:ascii="Arial Narrow" w:hAnsi="Arial Narrow" w:cs="Arial"/>
                <w:bCs/>
                <w:iCs/>
              </w:rPr>
              <w:t>Nº</w:t>
            </w:r>
            <w:proofErr w:type="spellEnd"/>
            <w:r w:rsidRPr="009A4183">
              <w:rPr>
                <w:rFonts w:ascii="Arial Narrow" w:hAnsi="Arial Narrow" w:cs="Arial"/>
                <w:bCs/>
                <w:iCs/>
              </w:rPr>
              <w:t xml:space="preserve"> 0022-2019-MTC/19: Planos de las áreas a adquirir para implementar las obras de drenaje del Proyecto.</w:t>
            </w:r>
          </w:p>
        </w:tc>
        <w:tc>
          <w:tcPr>
            <w:tcW w:w="1179" w:type="dxa"/>
            <w:tcBorders>
              <w:top w:val="single" w:sz="4" w:space="0" w:color="auto"/>
              <w:left w:val="single" w:sz="4" w:space="0" w:color="auto"/>
              <w:bottom w:val="single" w:sz="4" w:space="0" w:color="auto"/>
              <w:right w:val="single" w:sz="4" w:space="0" w:color="auto"/>
            </w:tcBorders>
            <w:vAlign w:val="center"/>
          </w:tcPr>
          <w:p w14:paraId="7B0C44FC" w14:textId="77777777" w:rsidR="002E6420" w:rsidRPr="009A4183" w:rsidRDefault="002E6420"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20BF7D25" w14:textId="77777777" w:rsidR="002E6420" w:rsidRPr="009A4183" w:rsidRDefault="002E6420"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6D30C92F" w14:textId="77777777" w:rsidR="002E6420" w:rsidRPr="009A4183" w:rsidRDefault="002E6420"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 xml:space="preserve"> y editable)</w:t>
            </w:r>
          </w:p>
        </w:tc>
      </w:tr>
      <w:tr w:rsidR="002E6420" w:rsidRPr="009A4183" w14:paraId="2B3BE85B"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E758AFE" w14:textId="77777777" w:rsidR="002E6420" w:rsidRPr="009A4183" w:rsidRDefault="002E6420"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vAlign w:val="center"/>
          </w:tcPr>
          <w:p w14:paraId="1E61F4F6" w14:textId="735092EF" w:rsidR="002E6420" w:rsidRPr="009A4183" w:rsidRDefault="002E6420"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Informe Respuesta: A la solicitud de desglose de distintas partidas según Carta </w:t>
            </w:r>
            <w:proofErr w:type="spellStart"/>
            <w:r w:rsidRPr="009A4183">
              <w:rPr>
                <w:rFonts w:ascii="Arial Narrow" w:hAnsi="Arial Narrow" w:cs="Arial"/>
                <w:bCs/>
                <w:iCs/>
              </w:rPr>
              <w:t>Nº</w:t>
            </w:r>
            <w:proofErr w:type="spellEnd"/>
            <w:r w:rsidRPr="009A4183">
              <w:rPr>
                <w:rFonts w:ascii="Arial Narrow" w:hAnsi="Arial Narrow" w:cs="Arial"/>
                <w:bCs/>
                <w:iCs/>
              </w:rPr>
              <w:t xml:space="preserve"> 47-2019/PROINVERSIÓN/DPP/FE.01</w:t>
            </w:r>
          </w:p>
        </w:tc>
        <w:tc>
          <w:tcPr>
            <w:tcW w:w="1179" w:type="dxa"/>
            <w:tcBorders>
              <w:top w:val="single" w:sz="4" w:space="0" w:color="auto"/>
              <w:left w:val="single" w:sz="4" w:space="0" w:color="auto"/>
              <w:bottom w:val="single" w:sz="4" w:space="0" w:color="auto"/>
              <w:right w:val="single" w:sz="4" w:space="0" w:color="auto"/>
            </w:tcBorders>
            <w:vAlign w:val="center"/>
          </w:tcPr>
          <w:p w14:paraId="2EFF4E2C" w14:textId="77777777" w:rsidR="002E6420" w:rsidRPr="009A4183" w:rsidRDefault="002E6420" w:rsidP="002E6420">
            <w:pPr>
              <w:tabs>
                <w:tab w:val="num" w:pos="3780"/>
              </w:tabs>
              <w:spacing w:after="0" w:line="240" w:lineRule="auto"/>
              <w:jc w:val="both"/>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1366A86E" w14:textId="77777777" w:rsidR="002E6420" w:rsidRPr="009A4183" w:rsidRDefault="002E6420"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64585183" w14:textId="77777777" w:rsidR="002E6420" w:rsidRPr="009A4183" w:rsidRDefault="002E6420" w:rsidP="002E6420">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 xml:space="preserve"> y editable)</w:t>
            </w:r>
          </w:p>
        </w:tc>
      </w:tr>
      <w:tr w:rsidR="007F53FD" w:rsidRPr="009A4183" w14:paraId="7F975AD4"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344DB5C3" w14:textId="77777777" w:rsidR="007F53FD" w:rsidRPr="009A4183" w:rsidRDefault="007F53FD"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442D75A" w14:textId="7521D57B" w:rsidR="007F53FD" w:rsidRPr="009A4183" w:rsidRDefault="007F53FD"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Carta </w:t>
            </w:r>
            <w:proofErr w:type="spellStart"/>
            <w:r w:rsidRPr="009A4183">
              <w:rPr>
                <w:rFonts w:ascii="Arial Narrow" w:hAnsi="Arial Narrow" w:cs="Arial"/>
                <w:bCs/>
                <w:iCs/>
              </w:rPr>
              <w:t>Nº</w:t>
            </w:r>
            <w:proofErr w:type="spellEnd"/>
            <w:r w:rsidRPr="009A4183">
              <w:rPr>
                <w:rFonts w:ascii="Arial Narrow" w:hAnsi="Arial Narrow" w:cs="Arial"/>
                <w:bCs/>
                <w:iCs/>
              </w:rPr>
              <w:t xml:space="preserve"> 27-2018/CMR, recibida el 22 de octubre de 2018: Fichas técnicas, especificaciones técnicas básicas y presupuesto de recuperación y conservación de los bienes históricos.</w:t>
            </w:r>
          </w:p>
        </w:tc>
        <w:tc>
          <w:tcPr>
            <w:tcW w:w="1179" w:type="dxa"/>
            <w:tcBorders>
              <w:top w:val="single" w:sz="4" w:space="0" w:color="auto"/>
              <w:left w:val="single" w:sz="4" w:space="0" w:color="auto"/>
              <w:bottom w:val="single" w:sz="4" w:space="0" w:color="auto"/>
              <w:right w:val="single" w:sz="4" w:space="0" w:color="auto"/>
            </w:tcBorders>
            <w:noWrap/>
            <w:vAlign w:val="center"/>
          </w:tcPr>
          <w:p w14:paraId="334C658C" w14:textId="77777777" w:rsidR="007F53FD" w:rsidRPr="009A4183" w:rsidRDefault="007F53F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14E07B23" w14:textId="77777777" w:rsidR="007F53FD" w:rsidRPr="009A4183" w:rsidRDefault="007F53FD" w:rsidP="007F53F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02E0A7F0" w14:textId="77777777" w:rsidR="007F53FD" w:rsidRPr="009A4183" w:rsidRDefault="007F53FD" w:rsidP="007F53FD">
            <w:pPr>
              <w:widowControl w:val="0"/>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7F53FD" w:rsidRPr="009A4183" w14:paraId="334CE6F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6C848382" w14:textId="77777777" w:rsidR="007F53FD" w:rsidRPr="009A4183" w:rsidRDefault="007F53FD"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32B5F2CF" w14:textId="2E07B6DC" w:rsidR="007F53FD" w:rsidRPr="009A4183" w:rsidRDefault="007F53FD"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Carta </w:t>
            </w:r>
            <w:proofErr w:type="spellStart"/>
            <w:r w:rsidRPr="009A4183">
              <w:rPr>
                <w:rFonts w:ascii="Arial Narrow" w:hAnsi="Arial Narrow" w:cs="Arial"/>
                <w:bCs/>
                <w:iCs/>
              </w:rPr>
              <w:t>Nº</w:t>
            </w:r>
            <w:proofErr w:type="spellEnd"/>
            <w:r w:rsidRPr="009A4183">
              <w:rPr>
                <w:rFonts w:ascii="Arial Narrow" w:hAnsi="Arial Narrow" w:cs="Arial"/>
                <w:bCs/>
                <w:iCs/>
              </w:rPr>
              <w:t xml:space="preserve"> 11-2019/CMR, recibida el 17 de mayo de 2019: especificaciones técnicas básica y presupuesto de construcción del salón de exhibición de los bienes históricos.</w:t>
            </w:r>
          </w:p>
        </w:tc>
        <w:tc>
          <w:tcPr>
            <w:tcW w:w="1179" w:type="dxa"/>
            <w:tcBorders>
              <w:top w:val="single" w:sz="4" w:space="0" w:color="auto"/>
              <w:left w:val="single" w:sz="4" w:space="0" w:color="auto"/>
              <w:bottom w:val="single" w:sz="4" w:space="0" w:color="auto"/>
              <w:right w:val="single" w:sz="4" w:space="0" w:color="auto"/>
            </w:tcBorders>
            <w:noWrap/>
            <w:vAlign w:val="center"/>
          </w:tcPr>
          <w:p w14:paraId="0930CE49" w14:textId="77777777" w:rsidR="007F53FD" w:rsidRPr="009A4183" w:rsidRDefault="007F53F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30668D41" w14:textId="77777777" w:rsidR="007F53FD" w:rsidRPr="009A4183" w:rsidRDefault="007F53FD" w:rsidP="007F53F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6945BC12" w14:textId="77777777" w:rsidR="007F53FD" w:rsidRPr="009A4183" w:rsidRDefault="007F53FD" w:rsidP="007F53FD">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7F53FD" w:rsidRPr="009A4183" w14:paraId="155657D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284659B1" w14:textId="77777777" w:rsidR="007F53FD" w:rsidRPr="009A4183" w:rsidRDefault="007F53FD"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DEBB6B7" w14:textId="78FEF467" w:rsidR="007F53FD" w:rsidRPr="009A4183" w:rsidRDefault="007F53FD"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Formato N°08-A Registros en la Fase de Ejecución – Costo Total Actualizado </w:t>
            </w:r>
          </w:p>
        </w:tc>
        <w:tc>
          <w:tcPr>
            <w:tcW w:w="1179" w:type="dxa"/>
            <w:tcBorders>
              <w:top w:val="single" w:sz="4" w:space="0" w:color="auto"/>
              <w:left w:val="single" w:sz="4" w:space="0" w:color="auto"/>
              <w:bottom w:val="single" w:sz="4" w:space="0" w:color="auto"/>
              <w:right w:val="single" w:sz="4" w:space="0" w:color="auto"/>
            </w:tcBorders>
            <w:noWrap/>
            <w:vAlign w:val="center"/>
          </w:tcPr>
          <w:p w14:paraId="46CD5509" w14:textId="77777777" w:rsidR="007F53FD" w:rsidRPr="009A4183" w:rsidRDefault="007F53F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4E4409D8" w14:textId="77777777" w:rsidR="007F53FD" w:rsidRPr="009A4183" w:rsidRDefault="007F53FD" w:rsidP="007F53F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233A7990" w14:textId="77777777" w:rsidR="007F53FD" w:rsidRPr="009A4183" w:rsidRDefault="007F53FD" w:rsidP="007F53FD">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A54369" w:rsidRPr="009A4183" w14:paraId="475C75D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60FBDB6" w14:textId="77777777" w:rsidR="00A54369" w:rsidRPr="009A4183" w:rsidRDefault="00A5436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74EDAD74" w14:textId="67F3157E" w:rsidR="00A54369" w:rsidRPr="009A4183" w:rsidRDefault="00576899"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Oficio </w:t>
            </w:r>
            <w:proofErr w:type="spellStart"/>
            <w:r w:rsidRPr="009A4183">
              <w:rPr>
                <w:rFonts w:ascii="Arial Narrow" w:hAnsi="Arial Narrow" w:cs="Arial"/>
                <w:bCs/>
                <w:iCs/>
              </w:rPr>
              <w:t>Nº</w:t>
            </w:r>
            <w:proofErr w:type="spellEnd"/>
            <w:r w:rsidRPr="009A4183">
              <w:rPr>
                <w:rFonts w:ascii="Arial Narrow" w:hAnsi="Arial Narrow" w:cs="Arial"/>
                <w:bCs/>
                <w:iCs/>
              </w:rPr>
              <w:t xml:space="preserve"> 638-2019/GOB.REG.-HVCA/GRI, recibido el 12 de noviembre de 2019: Proyectos que viene ejecutando el Gobierno Regional de Huancavelica en la zona Cuenca y zonas aledañas.</w:t>
            </w:r>
          </w:p>
        </w:tc>
        <w:tc>
          <w:tcPr>
            <w:tcW w:w="1179" w:type="dxa"/>
            <w:tcBorders>
              <w:top w:val="single" w:sz="4" w:space="0" w:color="auto"/>
              <w:left w:val="single" w:sz="4" w:space="0" w:color="auto"/>
              <w:bottom w:val="single" w:sz="4" w:space="0" w:color="auto"/>
              <w:right w:val="single" w:sz="4" w:space="0" w:color="auto"/>
            </w:tcBorders>
            <w:noWrap/>
            <w:vAlign w:val="center"/>
          </w:tcPr>
          <w:p w14:paraId="5D244023" w14:textId="2A9174A4" w:rsidR="00A54369" w:rsidRPr="009A4183" w:rsidRDefault="0034705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0FAB129" w14:textId="77777777" w:rsidR="0034705D"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52BD6870" w14:textId="2C6B1E7A" w:rsidR="00A54369"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A54369" w:rsidRPr="009A4183" w14:paraId="3437E45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08CA2FA6" w14:textId="77777777" w:rsidR="00A54369" w:rsidRPr="009A4183" w:rsidRDefault="00A5436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4F929D7D" w14:textId="738C6933" w:rsidR="00A54369" w:rsidRPr="009A4183" w:rsidRDefault="00576899"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Copia del Expediente Técnico de la Obra: Instalación del servicio de protección para reducir el riesgo de desembalse del Rio Mantaro, localidades de </w:t>
            </w:r>
            <w:proofErr w:type="spellStart"/>
            <w:r w:rsidRPr="009A4183">
              <w:rPr>
                <w:rFonts w:ascii="Arial Narrow" w:hAnsi="Arial Narrow" w:cs="Arial"/>
                <w:bCs/>
                <w:iCs/>
              </w:rPr>
              <w:t>Huayllapampa</w:t>
            </w:r>
            <w:proofErr w:type="spellEnd"/>
            <w:r w:rsidRPr="009A4183">
              <w:rPr>
                <w:rFonts w:ascii="Arial Narrow" w:hAnsi="Arial Narrow" w:cs="Arial"/>
                <w:bCs/>
                <w:iCs/>
              </w:rPr>
              <w:t xml:space="preserve"> y Casma, Distrito de Cuenca y </w:t>
            </w:r>
            <w:proofErr w:type="spellStart"/>
            <w:r w:rsidRPr="009A4183">
              <w:rPr>
                <w:rFonts w:ascii="Arial Narrow" w:hAnsi="Arial Narrow" w:cs="Arial"/>
                <w:bCs/>
                <w:iCs/>
              </w:rPr>
              <w:t>Acostambo</w:t>
            </w:r>
            <w:proofErr w:type="spellEnd"/>
            <w:r w:rsidRPr="009A4183">
              <w:rPr>
                <w:rFonts w:ascii="Arial Narrow" w:hAnsi="Arial Narrow" w:cs="Arial"/>
                <w:bCs/>
                <w:iCs/>
              </w:rPr>
              <w:t>, provincias de Huancavelica y Tayacaja, departamento de Huancavelica.</w:t>
            </w:r>
          </w:p>
        </w:tc>
        <w:tc>
          <w:tcPr>
            <w:tcW w:w="1179" w:type="dxa"/>
            <w:tcBorders>
              <w:top w:val="single" w:sz="4" w:space="0" w:color="auto"/>
              <w:left w:val="single" w:sz="4" w:space="0" w:color="auto"/>
              <w:bottom w:val="single" w:sz="4" w:space="0" w:color="auto"/>
              <w:right w:val="single" w:sz="4" w:space="0" w:color="auto"/>
            </w:tcBorders>
            <w:noWrap/>
            <w:vAlign w:val="center"/>
          </w:tcPr>
          <w:p w14:paraId="46B0A85D" w14:textId="29347505" w:rsidR="00A54369" w:rsidRPr="009A4183" w:rsidRDefault="0034705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0A22291" w14:textId="77777777" w:rsidR="0034705D"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0237DD78" w14:textId="6714CDB2" w:rsidR="00A54369"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 xml:space="preserve"> y editable)</w:t>
            </w:r>
          </w:p>
        </w:tc>
      </w:tr>
      <w:tr w:rsidR="00A54369" w:rsidRPr="009A4183" w14:paraId="549ED3F8"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10B4787" w14:textId="77777777" w:rsidR="00A54369" w:rsidRPr="009A4183" w:rsidRDefault="00A5436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78C3BFCF" w14:textId="6CACAEFA" w:rsidR="00A54369" w:rsidRPr="009A4183" w:rsidRDefault="00576899"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Copia del Expediente Técnico de la Obra: Instalación del servicio de protección ante el deslizamiento de masas del Cerro </w:t>
            </w:r>
            <w:proofErr w:type="spellStart"/>
            <w:r w:rsidRPr="009A4183">
              <w:rPr>
                <w:rFonts w:ascii="Arial Narrow" w:hAnsi="Arial Narrow" w:cs="Arial"/>
                <w:bCs/>
                <w:iCs/>
              </w:rPr>
              <w:t>Hatum</w:t>
            </w:r>
            <w:proofErr w:type="spellEnd"/>
            <w:r w:rsidRPr="009A4183">
              <w:rPr>
                <w:rFonts w:ascii="Arial Narrow" w:hAnsi="Arial Narrow" w:cs="Arial"/>
                <w:bCs/>
                <w:iCs/>
              </w:rPr>
              <w:t xml:space="preserve"> Rumi, del Anexo de Empedrado, Distrito de </w:t>
            </w:r>
            <w:proofErr w:type="spellStart"/>
            <w:r w:rsidRPr="009A4183">
              <w:rPr>
                <w:rFonts w:ascii="Arial Narrow" w:hAnsi="Arial Narrow" w:cs="Arial"/>
                <w:bCs/>
                <w:iCs/>
              </w:rPr>
              <w:t>Acostambo</w:t>
            </w:r>
            <w:proofErr w:type="spellEnd"/>
            <w:r w:rsidRPr="009A4183">
              <w:rPr>
                <w:rFonts w:ascii="Arial Narrow" w:hAnsi="Arial Narrow" w:cs="Arial"/>
                <w:bCs/>
                <w:iCs/>
              </w:rPr>
              <w:t>, Provincia Tayacaja, Departamento de Huancavelica.</w:t>
            </w:r>
          </w:p>
        </w:tc>
        <w:tc>
          <w:tcPr>
            <w:tcW w:w="1179" w:type="dxa"/>
            <w:tcBorders>
              <w:top w:val="single" w:sz="4" w:space="0" w:color="auto"/>
              <w:left w:val="single" w:sz="4" w:space="0" w:color="auto"/>
              <w:bottom w:val="single" w:sz="4" w:space="0" w:color="auto"/>
              <w:right w:val="single" w:sz="4" w:space="0" w:color="auto"/>
            </w:tcBorders>
            <w:noWrap/>
            <w:vAlign w:val="center"/>
          </w:tcPr>
          <w:p w14:paraId="08A26A21" w14:textId="5C7A188E" w:rsidR="00A54369" w:rsidRPr="009A4183" w:rsidRDefault="0034705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57DF9794" w14:textId="77777777" w:rsidR="0034705D"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59CE2644" w14:textId="37C6F21E" w:rsidR="00A54369"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 xml:space="preserve"> y editable)</w:t>
            </w:r>
          </w:p>
        </w:tc>
      </w:tr>
      <w:tr w:rsidR="00576899" w:rsidRPr="009A4183" w14:paraId="18FF1D7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35A11740" w14:textId="77777777" w:rsidR="00576899" w:rsidRPr="009A4183" w:rsidRDefault="0057689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0005C01B" w14:textId="37C1AAED" w:rsidR="00576899" w:rsidRPr="009A4183" w:rsidRDefault="00576899"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Copia del Expediente Técnico de la Obra: Creación del servicio de </w:t>
            </w:r>
            <w:proofErr w:type="spellStart"/>
            <w:r w:rsidRPr="009A4183">
              <w:rPr>
                <w:rFonts w:ascii="Arial Narrow" w:hAnsi="Arial Narrow" w:cs="Arial"/>
                <w:bCs/>
                <w:iCs/>
              </w:rPr>
              <w:t>Transitabilidad</w:t>
            </w:r>
            <w:proofErr w:type="spellEnd"/>
            <w:r w:rsidRPr="009A4183">
              <w:rPr>
                <w:rFonts w:ascii="Arial Narrow" w:hAnsi="Arial Narrow" w:cs="Arial"/>
                <w:bCs/>
                <w:iCs/>
              </w:rPr>
              <w:t xml:space="preserve"> de Carretera Vecinal Tramo: </w:t>
            </w:r>
            <w:proofErr w:type="spellStart"/>
            <w:r w:rsidRPr="009A4183">
              <w:rPr>
                <w:rFonts w:ascii="Arial Narrow" w:hAnsi="Arial Narrow" w:cs="Arial"/>
                <w:bCs/>
                <w:iCs/>
              </w:rPr>
              <w:t>Emp</w:t>
            </w:r>
            <w:proofErr w:type="spellEnd"/>
            <w:r w:rsidRPr="009A4183">
              <w:rPr>
                <w:rFonts w:ascii="Arial Narrow" w:hAnsi="Arial Narrow" w:cs="Arial"/>
                <w:bCs/>
                <w:iCs/>
              </w:rPr>
              <w:t>. R601 km 3,100 (Cuenca-</w:t>
            </w:r>
            <w:proofErr w:type="spellStart"/>
            <w:r w:rsidRPr="009A4183">
              <w:rPr>
                <w:rFonts w:ascii="Arial Narrow" w:hAnsi="Arial Narrow" w:cs="Arial"/>
                <w:bCs/>
                <w:iCs/>
              </w:rPr>
              <w:t>Conayca</w:t>
            </w:r>
            <w:proofErr w:type="spellEnd"/>
            <w:r w:rsidRPr="009A4183">
              <w:rPr>
                <w:rFonts w:ascii="Arial Narrow" w:hAnsi="Arial Narrow" w:cs="Arial"/>
                <w:bCs/>
                <w:iCs/>
              </w:rPr>
              <w:t>)-Emp.Hv503 km 10.020 (PE35-Pilchaca) Centro Poblado de Cuenca. Distrito de Cuenca, Provincia de Huancavelica, Región Huancavelica.</w:t>
            </w:r>
          </w:p>
        </w:tc>
        <w:tc>
          <w:tcPr>
            <w:tcW w:w="1179" w:type="dxa"/>
            <w:tcBorders>
              <w:top w:val="single" w:sz="4" w:space="0" w:color="auto"/>
              <w:left w:val="single" w:sz="4" w:space="0" w:color="auto"/>
              <w:bottom w:val="single" w:sz="4" w:space="0" w:color="auto"/>
              <w:right w:val="single" w:sz="4" w:space="0" w:color="auto"/>
            </w:tcBorders>
            <w:noWrap/>
            <w:vAlign w:val="center"/>
          </w:tcPr>
          <w:p w14:paraId="77A774B7" w14:textId="530CF453" w:rsidR="00576899" w:rsidRPr="009A4183" w:rsidRDefault="0034705D"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28E9A9B" w14:textId="77777777" w:rsidR="0034705D"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6E35976D" w14:textId="33CDD1A0" w:rsidR="00576899" w:rsidRPr="009A4183" w:rsidRDefault="0034705D" w:rsidP="0034705D">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 xml:space="preserve"> y editable)</w:t>
            </w:r>
          </w:p>
        </w:tc>
      </w:tr>
      <w:tr w:rsidR="00E02005" w:rsidRPr="009A4183" w14:paraId="7F564EE6"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E341C4F" w14:textId="77777777" w:rsidR="00E02005" w:rsidRPr="009A4183" w:rsidRDefault="00E02005"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502ECC81" w14:textId="1BC7148D" w:rsidR="00E02005" w:rsidRPr="009A4183" w:rsidRDefault="00FF7232"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Copia del Oficio </w:t>
            </w:r>
            <w:proofErr w:type="spellStart"/>
            <w:r w:rsidRPr="009A4183">
              <w:rPr>
                <w:rFonts w:ascii="Arial Narrow" w:hAnsi="Arial Narrow" w:cs="Arial"/>
                <w:bCs/>
                <w:iCs/>
              </w:rPr>
              <w:t>N°</w:t>
            </w:r>
            <w:proofErr w:type="spellEnd"/>
            <w:r w:rsidRPr="009A4183">
              <w:rPr>
                <w:rFonts w:ascii="Arial Narrow" w:hAnsi="Arial Narrow" w:cs="Arial"/>
                <w:bCs/>
                <w:iCs/>
              </w:rPr>
              <w:t xml:space="preserve"> 1722-2021-MTC/19 de fecha 30 de marzo de 2021, mediante el cual el Ministerio de Transportes y Comunicaciones informa las actividades previstas para la restitución de la </w:t>
            </w:r>
            <w:proofErr w:type="spellStart"/>
            <w:r w:rsidRPr="009A4183">
              <w:rPr>
                <w:rFonts w:ascii="Arial Narrow" w:hAnsi="Arial Narrow" w:cs="Arial"/>
                <w:bCs/>
                <w:iCs/>
              </w:rPr>
              <w:t>transitabilidad</w:t>
            </w:r>
            <w:proofErr w:type="spellEnd"/>
            <w:r w:rsidRPr="009A4183">
              <w:rPr>
                <w:rFonts w:ascii="Arial Narrow" w:hAnsi="Arial Narrow" w:cs="Arial"/>
                <w:bCs/>
                <w:iCs/>
              </w:rPr>
              <w:t xml:space="preserve"> del “Ferrocarril Huancayo Huancavelica” en el tramo de Cuenca a Huancavelica.</w:t>
            </w:r>
          </w:p>
        </w:tc>
        <w:tc>
          <w:tcPr>
            <w:tcW w:w="1179" w:type="dxa"/>
            <w:tcBorders>
              <w:top w:val="single" w:sz="4" w:space="0" w:color="auto"/>
              <w:left w:val="single" w:sz="4" w:space="0" w:color="auto"/>
              <w:bottom w:val="single" w:sz="4" w:space="0" w:color="auto"/>
              <w:right w:val="single" w:sz="4" w:space="0" w:color="auto"/>
            </w:tcBorders>
            <w:noWrap/>
            <w:vAlign w:val="center"/>
          </w:tcPr>
          <w:p w14:paraId="2E68477B" w14:textId="4E9B0112" w:rsidR="00E02005" w:rsidRPr="009A4183" w:rsidRDefault="00FF7232"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1817DDCC" w14:textId="77777777" w:rsidR="00FF7232" w:rsidRPr="009A4183" w:rsidRDefault="00FF7232" w:rsidP="00FF7232">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718B129F" w14:textId="0835F540" w:rsidR="00E02005" w:rsidRPr="009A4183" w:rsidRDefault="00FF7232" w:rsidP="00FF7232">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E02005" w:rsidRPr="009A4183" w14:paraId="7ED35B5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7A7D8D28" w14:textId="77777777" w:rsidR="00E02005" w:rsidRPr="009A4183" w:rsidRDefault="00E02005" w:rsidP="00AB6999">
            <w:pPr>
              <w:pStyle w:val="Prrafodelista"/>
              <w:widowControl w:val="0"/>
              <w:numPr>
                <w:ilvl w:val="0"/>
                <w:numId w:val="53"/>
              </w:numPr>
              <w:ind w:left="-1" w:firstLine="0"/>
              <w:jc w:val="right"/>
              <w:rPr>
                <w:rFonts w:ascii="Arial Narrow" w:hAnsi="Arial Narrow" w:cs="Arial"/>
                <w:b/>
                <w:iCs/>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3D9D376F" w14:textId="3F6C1F84" w:rsidR="00E02005" w:rsidRPr="009A4183" w:rsidRDefault="00500DD0" w:rsidP="007F53FD">
            <w:pPr>
              <w:tabs>
                <w:tab w:val="num" w:pos="3780"/>
              </w:tabs>
              <w:spacing w:after="0" w:line="240" w:lineRule="auto"/>
              <w:jc w:val="both"/>
              <w:rPr>
                <w:rFonts w:ascii="Arial Narrow" w:hAnsi="Arial Narrow" w:cs="Arial"/>
                <w:bCs/>
                <w:iCs/>
              </w:rPr>
            </w:pPr>
            <w:r w:rsidRPr="009A4183">
              <w:rPr>
                <w:rFonts w:ascii="Arial Narrow" w:hAnsi="Arial Narrow" w:cs="Arial"/>
                <w:bCs/>
                <w:iCs/>
              </w:rPr>
              <w:t xml:space="preserve">Copia del cronograma remitido por el Ministerio de Transportes y Comunicaciones con la programación de trabajos para la restitución de la </w:t>
            </w:r>
            <w:proofErr w:type="spellStart"/>
            <w:r w:rsidRPr="009A4183">
              <w:rPr>
                <w:rFonts w:ascii="Arial Narrow" w:hAnsi="Arial Narrow" w:cs="Arial"/>
                <w:bCs/>
                <w:iCs/>
              </w:rPr>
              <w:t>transitabilidad</w:t>
            </w:r>
            <w:proofErr w:type="spellEnd"/>
            <w:r w:rsidRPr="009A4183">
              <w:rPr>
                <w:rFonts w:ascii="Arial Narrow" w:hAnsi="Arial Narrow" w:cs="Arial"/>
                <w:bCs/>
                <w:iCs/>
              </w:rPr>
              <w:t xml:space="preserve"> del “Ferrocarril Huancayo Huancavelica” en el tramo de Cuenca a Huancavelica.</w:t>
            </w:r>
          </w:p>
        </w:tc>
        <w:tc>
          <w:tcPr>
            <w:tcW w:w="1179" w:type="dxa"/>
            <w:tcBorders>
              <w:top w:val="single" w:sz="4" w:space="0" w:color="auto"/>
              <w:left w:val="single" w:sz="4" w:space="0" w:color="auto"/>
              <w:bottom w:val="single" w:sz="4" w:space="0" w:color="auto"/>
              <w:right w:val="single" w:sz="4" w:space="0" w:color="auto"/>
            </w:tcBorders>
            <w:noWrap/>
            <w:vAlign w:val="center"/>
          </w:tcPr>
          <w:p w14:paraId="5364798F" w14:textId="03985C6F" w:rsidR="00E02005" w:rsidRPr="009A4183" w:rsidRDefault="00500DD0" w:rsidP="007F53FD">
            <w:pPr>
              <w:widowControl w:val="0"/>
              <w:spacing w:after="0" w:line="240" w:lineRule="auto"/>
              <w:jc w:val="center"/>
              <w:rPr>
                <w:rFonts w:ascii="Arial Narrow" w:hAnsi="Arial Narrow" w:cs="Arial"/>
                <w:bCs/>
                <w:iCs/>
              </w:rPr>
            </w:pPr>
            <w:r w:rsidRPr="009A4183">
              <w:rPr>
                <w:rFonts w:ascii="Arial Narrow" w:hAnsi="Arial Narrow" w:cs="Arial"/>
                <w:bCs/>
                <w:iCs/>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40CF8B5F" w14:textId="77777777" w:rsidR="00500DD0" w:rsidRPr="009A4183" w:rsidRDefault="00500DD0" w:rsidP="00500DD0">
            <w:pPr>
              <w:tabs>
                <w:tab w:val="num" w:pos="3780"/>
              </w:tabs>
              <w:spacing w:after="0" w:line="240" w:lineRule="auto"/>
              <w:jc w:val="center"/>
              <w:rPr>
                <w:rFonts w:ascii="Arial Narrow" w:hAnsi="Arial Narrow" w:cs="Arial"/>
                <w:bCs/>
                <w:iCs/>
              </w:rPr>
            </w:pPr>
            <w:r w:rsidRPr="009A4183">
              <w:rPr>
                <w:rFonts w:ascii="Arial Narrow" w:hAnsi="Arial Narrow" w:cs="Arial"/>
                <w:bCs/>
                <w:iCs/>
              </w:rPr>
              <w:t>X</w:t>
            </w:r>
          </w:p>
          <w:p w14:paraId="509853CA" w14:textId="75227FB2" w:rsidR="00E02005" w:rsidRPr="009A4183" w:rsidRDefault="00500DD0" w:rsidP="00500DD0">
            <w:pPr>
              <w:tabs>
                <w:tab w:val="num" w:pos="3780"/>
              </w:tabs>
              <w:spacing w:after="0" w:line="240" w:lineRule="auto"/>
              <w:jc w:val="center"/>
              <w:rPr>
                <w:rFonts w:ascii="Arial Narrow" w:hAnsi="Arial Narrow" w:cs="Arial"/>
                <w:bCs/>
                <w:iCs/>
              </w:rPr>
            </w:pPr>
            <w:r w:rsidRPr="009A4183">
              <w:rPr>
                <w:rFonts w:ascii="Arial Narrow" w:hAnsi="Arial Narrow" w:cs="Arial"/>
                <w:bCs/>
                <w:iCs/>
              </w:rPr>
              <w:t>(</w:t>
            </w:r>
            <w:proofErr w:type="spellStart"/>
            <w:r w:rsidRPr="009A4183">
              <w:rPr>
                <w:rFonts w:ascii="Arial Narrow" w:hAnsi="Arial Narrow" w:cs="Arial"/>
                <w:bCs/>
                <w:iCs/>
              </w:rPr>
              <w:t>pdf</w:t>
            </w:r>
            <w:proofErr w:type="spellEnd"/>
            <w:r w:rsidRPr="009A4183">
              <w:rPr>
                <w:rFonts w:ascii="Arial Narrow" w:hAnsi="Arial Narrow" w:cs="Arial"/>
                <w:bCs/>
                <w:iCs/>
              </w:rPr>
              <w:t>)</w:t>
            </w:r>
          </w:p>
        </w:tc>
      </w:tr>
      <w:tr w:rsidR="008C4DE9" w:rsidRPr="009A4183" w14:paraId="42F5621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61985C1D" w14:textId="77777777" w:rsidR="008C4DE9" w:rsidRPr="009A4183" w:rsidRDefault="008C4DE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D12AF9C" w14:textId="4301E136" w:rsidR="008C4DE9" w:rsidRPr="009A4183" w:rsidRDefault="008C4DE9" w:rsidP="008C4DE9">
            <w:pPr>
              <w:tabs>
                <w:tab w:val="num" w:pos="3780"/>
              </w:tabs>
              <w:spacing w:after="0" w:line="240" w:lineRule="auto"/>
              <w:jc w:val="both"/>
              <w:rPr>
                <w:rFonts w:ascii="Arial Narrow" w:hAnsi="Arial Narrow" w:cs="Arial"/>
                <w:b/>
                <w:bCs/>
                <w:i/>
                <w:iCs/>
              </w:rPr>
            </w:pPr>
            <w:r w:rsidRPr="009A4183">
              <w:rPr>
                <w:rFonts w:ascii="Arial Narrow" w:hAnsi="Arial Narrow" w:cs="Arial"/>
                <w:b/>
                <w:bCs/>
                <w:i/>
                <w:iCs/>
                <w:lang w:eastAsia="x-none"/>
              </w:rPr>
              <w:t>Cartografía comparada del Proyecto “Ferrocarril Huancayo - Huancavelica”.</w:t>
            </w:r>
          </w:p>
        </w:tc>
        <w:tc>
          <w:tcPr>
            <w:tcW w:w="1179" w:type="dxa"/>
            <w:tcBorders>
              <w:top w:val="single" w:sz="4" w:space="0" w:color="auto"/>
              <w:left w:val="single" w:sz="4" w:space="0" w:color="auto"/>
              <w:bottom w:val="single" w:sz="4" w:space="0" w:color="auto"/>
              <w:right w:val="single" w:sz="4" w:space="0" w:color="auto"/>
            </w:tcBorders>
            <w:noWrap/>
            <w:vAlign w:val="center"/>
          </w:tcPr>
          <w:p w14:paraId="40E7BCCD" w14:textId="4DC878DC" w:rsidR="008C4DE9" w:rsidRPr="009A4183" w:rsidRDefault="008C4DE9" w:rsidP="008C4DE9">
            <w:pPr>
              <w:widowControl w:val="0"/>
              <w:spacing w:after="0" w:line="240" w:lineRule="auto"/>
              <w:jc w:val="center"/>
              <w:rPr>
                <w:rFonts w:ascii="Arial Narrow" w:hAnsi="Arial Narrow" w:cs="Arial"/>
                <w:b/>
                <w:i/>
              </w:rPr>
            </w:pPr>
            <w:r w:rsidRPr="009A4183">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542026BA" w14:textId="77777777" w:rsidR="008C4DE9" w:rsidRPr="009A4183" w:rsidRDefault="008C4DE9" w:rsidP="008C4DE9">
            <w:pPr>
              <w:tabs>
                <w:tab w:val="num" w:pos="3780"/>
              </w:tabs>
              <w:spacing w:after="0" w:line="240" w:lineRule="auto"/>
              <w:jc w:val="center"/>
              <w:rPr>
                <w:rFonts w:ascii="Arial Narrow" w:hAnsi="Arial Narrow" w:cs="Arial"/>
                <w:b/>
                <w:i/>
              </w:rPr>
            </w:pPr>
            <w:r w:rsidRPr="009A4183">
              <w:rPr>
                <w:rFonts w:ascii="Arial Narrow" w:hAnsi="Arial Narrow" w:cs="Arial"/>
                <w:b/>
                <w:i/>
              </w:rPr>
              <w:t>X</w:t>
            </w:r>
          </w:p>
          <w:p w14:paraId="1542E91B" w14:textId="707A810A" w:rsidR="008C4DE9" w:rsidRPr="009A4183" w:rsidRDefault="008C4DE9" w:rsidP="008C4DE9">
            <w:pPr>
              <w:tabs>
                <w:tab w:val="num" w:pos="3780"/>
              </w:tabs>
              <w:spacing w:after="0" w:line="240" w:lineRule="auto"/>
              <w:jc w:val="center"/>
              <w:rPr>
                <w:rFonts w:ascii="Arial Narrow" w:hAnsi="Arial Narrow" w:cs="Arial"/>
                <w:b/>
                <w:i/>
              </w:rPr>
            </w:pPr>
            <w:r w:rsidRPr="009A4183">
              <w:rPr>
                <w:rFonts w:ascii="Arial Narrow" w:hAnsi="Arial Narrow" w:cs="Arial"/>
                <w:b/>
                <w:i/>
              </w:rPr>
              <w:t>(</w:t>
            </w:r>
            <w:proofErr w:type="spellStart"/>
            <w:r w:rsidRPr="009A4183">
              <w:rPr>
                <w:rFonts w:ascii="Arial Narrow" w:hAnsi="Arial Narrow" w:cs="Arial"/>
                <w:b/>
                <w:i/>
              </w:rPr>
              <w:t>pdf</w:t>
            </w:r>
            <w:proofErr w:type="spellEnd"/>
            <w:r w:rsidRPr="009A4183">
              <w:rPr>
                <w:rFonts w:ascii="Arial Narrow" w:hAnsi="Arial Narrow" w:cs="Arial"/>
                <w:b/>
                <w:i/>
              </w:rPr>
              <w:t>)</w:t>
            </w:r>
          </w:p>
        </w:tc>
      </w:tr>
      <w:tr w:rsidR="008C4DE9" w:rsidRPr="009A4183" w14:paraId="4A7B5A6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0F37D44E" w14:textId="77777777" w:rsidR="008C4DE9" w:rsidRPr="009A4183" w:rsidRDefault="008C4DE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6BD85EE5" w14:textId="3A29A398" w:rsidR="008C4DE9" w:rsidRPr="009A4183" w:rsidRDefault="008C4DE9" w:rsidP="008C4DE9">
            <w:pPr>
              <w:tabs>
                <w:tab w:val="num" w:pos="3780"/>
              </w:tabs>
              <w:spacing w:after="0" w:line="240" w:lineRule="auto"/>
              <w:jc w:val="both"/>
              <w:rPr>
                <w:rFonts w:ascii="Arial Narrow" w:hAnsi="Arial Narrow" w:cs="Arial"/>
                <w:b/>
                <w:bCs/>
                <w:i/>
                <w:iCs/>
              </w:rPr>
            </w:pPr>
            <w:r w:rsidRPr="009A4183">
              <w:rPr>
                <w:rFonts w:ascii="Arial Narrow" w:hAnsi="Arial Narrow" w:cs="Arial"/>
                <w:b/>
                <w:bCs/>
                <w:i/>
                <w:iCs/>
                <w:lang w:eastAsia="x-none"/>
              </w:rPr>
              <w:t xml:space="preserve">Expediente de IOARR del sector de Cuenca remitido por el Ministerio de Transportes y Comunicaciones: Oficio </w:t>
            </w:r>
            <w:proofErr w:type="spellStart"/>
            <w:r w:rsidRPr="009A4183">
              <w:rPr>
                <w:rFonts w:ascii="Arial Narrow" w:hAnsi="Arial Narrow" w:cs="Arial"/>
                <w:b/>
                <w:bCs/>
                <w:i/>
                <w:iCs/>
                <w:lang w:eastAsia="x-none"/>
              </w:rPr>
              <w:t>N°</w:t>
            </w:r>
            <w:proofErr w:type="spellEnd"/>
            <w:r w:rsidRPr="009A4183">
              <w:rPr>
                <w:rFonts w:ascii="Arial Narrow" w:hAnsi="Arial Narrow" w:cs="Arial"/>
                <w:b/>
                <w:bCs/>
                <w:i/>
                <w:iCs/>
                <w:lang w:eastAsia="x-none"/>
              </w:rPr>
              <w:t xml:space="preserve"> 2192-2023-MTC/19</w:t>
            </w:r>
          </w:p>
        </w:tc>
        <w:tc>
          <w:tcPr>
            <w:tcW w:w="1179" w:type="dxa"/>
            <w:tcBorders>
              <w:top w:val="single" w:sz="4" w:space="0" w:color="auto"/>
              <w:left w:val="single" w:sz="4" w:space="0" w:color="auto"/>
              <w:bottom w:val="single" w:sz="4" w:space="0" w:color="auto"/>
              <w:right w:val="single" w:sz="4" w:space="0" w:color="auto"/>
            </w:tcBorders>
            <w:noWrap/>
            <w:vAlign w:val="center"/>
          </w:tcPr>
          <w:p w14:paraId="66BD579F" w14:textId="1ED17E4B" w:rsidR="008C4DE9" w:rsidRPr="009A4183" w:rsidRDefault="008C4DE9" w:rsidP="008C4DE9">
            <w:pPr>
              <w:widowControl w:val="0"/>
              <w:spacing w:after="0" w:line="240" w:lineRule="auto"/>
              <w:jc w:val="center"/>
              <w:rPr>
                <w:rFonts w:ascii="Arial Narrow" w:hAnsi="Arial Narrow" w:cs="Arial"/>
                <w:b/>
                <w:i/>
              </w:rPr>
            </w:pPr>
            <w:r w:rsidRPr="009A4183">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26B543D0" w14:textId="77777777" w:rsidR="008C4DE9" w:rsidRPr="009A4183" w:rsidRDefault="008C4DE9" w:rsidP="008C4DE9">
            <w:pPr>
              <w:tabs>
                <w:tab w:val="num" w:pos="3780"/>
              </w:tabs>
              <w:spacing w:after="0" w:line="240" w:lineRule="auto"/>
              <w:jc w:val="center"/>
              <w:rPr>
                <w:rFonts w:ascii="Arial Narrow" w:hAnsi="Arial Narrow" w:cs="Arial"/>
                <w:b/>
                <w:i/>
              </w:rPr>
            </w:pPr>
            <w:r w:rsidRPr="009A4183">
              <w:rPr>
                <w:rFonts w:ascii="Arial Narrow" w:hAnsi="Arial Narrow" w:cs="Arial"/>
                <w:b/>
                <w:i/>
              </w:rPr>
              <w:t>X</w:t>
            </w:r>
          </w:p>
          <w:p w14:paraId="08D76647" w14:textId="12F73AB0" w:rsidR="008C4DE9" w:rsidRPr="009A4183" w:rsidRDefault="008C4DE9" w:rsidP="008C4DE9">
            <w:pPr>
              <w:tabs>
                <w:tab w:val="num" w:pos="3780"/>
              </w:tabs>
              <w:spacing w:after="0" w:line="240" w:lineRule="auto"/>
              <w:jc w:val="center"/>
              <w:rPr>
                <w:rFonts w:ascii="Arial Narrow" w:hAnsi="Arial Narrow" w:cs="Arial"/>
                <w:b/>
                <w:i/>
              </w:rPr>
            </w:pPr>
            <w:r w:rsidRPr="009A4183">
              <w:rPr>
                <w:rFonts w:ascii="Arial Narrow" w:hAnsi="Arial Narrow" w:cs="Arial"/>
                <w:b/>
                <w:i/>
              </w:rPr>
              <w:t>(</w:t>
            </w:r>
            <w:proofErr w:type="spellStart"/>
            <w:r w:rsidRPr="009A4183">
              <w:rPr>
                <w:rFonts w:ascii="Arial Narrow" w:hAnsi="Arial Narrow" w:cs="Arial"/>
                <w:b/>
                <w:i/>
              </w:rPr>
              <w:t>pdf</w:t>
            </w:r>
            <w:proofErr w:type="spellEnd"/>
            <w:r w:rsidRPr="009A4183">
              <w:rPr>
                <w:rFonts w:ascii="Arial Narrow" w:hAnsi="Arial Narrow" w:cs="Arial"/>
                <w:b/>
                <w:i/>
              </w:rPr>
              <w:t>)</w:t>
            </w:r>
          </w:p>
        </w:tc>
      </w:tr>
      <w:tr w:rsidR="008C4DE9" w:rsidRPr="009A4183" w14:paraId="2BB7EE6F"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47F17C73" w14:textId="77777777" w:rsidR="008C4DE9" w:rsidRPr="009A4183" w:rsidRDefault="008C4DE9"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16402597" w14:textId="6A75C2ED" w:rsidR="008C4DE9" w:rsidRPr="009A4183" w:rsidRDefault="008C4DE9" w:rsidP="008C4DE9">
            <w:pPr>
              <w:tabs>
                <w:tab w:val="num" w:pos="3780"/>
              </w:tabs>
              <w:spacing w:after="0" w:line="240" w:lineRule="auto"/>
              <w:jc w:val="both"/>
              <w:rPr>
                <w:rFonts w:ascii="Arial Narrow" w:hAnsi="Arial Narrow" w:cs="Arial"/>
                <w:b/>
                <w:bCs/>
                <w:i/>
                <w:iCs/>
              </w:rPr>
            </w:pPr>
            <w:r w:rsidRPr="009A4183">
              <w:rPr>
                <w:rFonts w:ascii="Arial Narrow" w:hAnsi="Arial Narrow" w:cs="Arial"/>
                <w:b/>
                <w:bCs/>
                <w:i/>
                <w:iCs/>
                <w:lang w:eastAsia="x-none"/>
              </w:rPr>
              <w:t xml:space="preserve">Instrumentos de Gestión Ambiental: Resolución Directoral </w:t>
            </w:r>
            <w:proofErr w:type="spellStart"/>
            <w:r w:rsidRPr="009A4183">
              <w:rPr>
                <w:rFonts w:ascii="Arial Narrow" w:hAnsi="Arial Narrow" w:cs="Arial"/>
                <w:b/>
                <w:bCs/>
                <w:i/>
                <w:iCs/>
                <w:lang w:eastAsia="x-none"/>
              </w:rPr>
              <w:t>N°</w:t>
            </w:r>
            <w:proofErr w:type="spellEnd"/>
            <w:r w:rsidRPr="009A4183">
              <w:rPr>
                <w:rFonts w:ascii="Arial Narrow" w:hAnsi="Arial Narrow" w:cs="Arial"/>
                <w:b/>
                <w:bCs/>
                <w:i/>
                <w:iCs/>
                <w:lang w:eastAsia="x-none"/>
              </w:rPr>
              <w:t xml:space="preserve"> 068-2007-MTC/16 y Resolución Directoral </w:t>
            </w:r>
            <w:proofErr w:type="spellStart"/>
            <w:r w:rsidRPr="009A4183">
              <w:rPr>
                <w:rFonts w:ascii="Arial Narrow" w:hAnsi="Arial Narrow" w:cs="Arial"/>
                <w:b/>
                <w:bCs/>
                <w:i/>
                <w:iCs/>
                <w:lang w:eastAsia="x-none"/>
              </w:rPr>
              <w:t>N°</w:t>
            </w:r>
            <w:proofErr w:type="spellEnd"/>
            <w:r w:rsidRPr="009A4183">
              <w:rPr>
                <w:rFonts w:ascii="Arial Narrow" w:hAnsi="Arial Narrow" w:cs="Arial"/>
                <w:b/>
                <w:bCs/>
                <w:i/>
                <w:iCs/>
                <w:lang w:eastAsia="x-none"/>
              </w:rPr>
              <w:t> 402-2020-MTC/16</w:t>
            </w:r>
          </w:p>
        </w:tc>
        <w:tc>
          <w:tcPr>
            <w:tcW w:w="1179" w:type="dxa"/>
            <w:tcBorders>
              <w:top w:val="single" w:sz="4" w:space="0" w:color="auto"/>
              <w:left w:val="single" w:sz="4" w:space="0" w:color="auto"/>
              <w:bottom w:val="single" w:sz="4" w:space="0" w:color="auto"/>
              <w:right w:val="single" w:sz="4" w:space="0" w:color="auto"/>
            </w:tcBorders>
            <w:noWrap/>
            <w:vAlign w:val="center"/>
          </w:tcPr>
          <w:p w14:paraId="35EED538" w14:textId="65E6CC13" w:rsidR="008C4DE9" w:rsidRPr="009A4183" w:rsidRDefault="008C4DE9" w:rsidP="008C4DE9">
            <w:pPr>
              <w:widowControl w:val="0"/>
              <w:spacing w:after="0" w:line="240" w:lineRule="auto"/>
              <w:jc w:val="center"/>
              <w:rPr>
                <w:rFonts w:ascii="Arial Narrow" w:hAnsi="Arial Narrow" w:cs="Arial"/>
                <w:b/>
                <w:i/>
              </w:rPr>
            </w:pPr>
            <w:r w:rsidRPr="009A4183">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3193274A" w14:textId="77777777" w:rsidR="008C4DE9" w:rsidRPr="009A4183" w:rsidRDefault="008C4DE9" w:rsidP="008C4DE9">
            <w:pPr>
              <w:tabs>
                <w:tab w:val="num" w:pos="3780"/>
              </w:tabs>
              <w:spacing w:after="0" w:line="240" w:lineRule="auto"/>
              <w:jc w:val="center"/>
              <w:rPr>
                <w:rFonts w:ascii="Arial Narrow" w:hAnsi="Arial Narrow" w:cs="Arial"/>
                <w:b/>
                <w:i/>
              </w:rPr>
            </w:pPr>
            <w:r w:rsidRPr="009A4183">
              <w:rPr>
                <w:rFonts w:ascii="Arial Narrow" w:hAnsi="Arial Narrow" w:cs="Arial"/>
                <w:b/>
                <w:i/>
              </w:rPr>
              <w:t>X</w:t>
            </w:r>
          </w:p>
          <w:p w14:paraId="26768423" w14:textId="755701F2" w:rsidR="008C4DE9" w:rsidRPr="009A4183" w:rsidRDefault="008C4DE9" w:rsidP="008C4DE9">
            <w:pPr>
              <w:tabs>
                <w:tab w:val="num" w:pos="3780"/>
              </w:tabs>
              <w:spacing w:after="0" w:line="240" w:lineRule="auto"/>
              <w:jc w:val="center"/>
              <w:rPr>
                <w:rFonts w:ascii="Arial Narrow" w:hAnsi="Arial Narrow" w:cs="Arial"/>
                <w:b/>
                <w:i/>
              </w:rPr>
            </w:pPr>
            <w:r w:rsidRPr="009A4183">
              <w:rPr>
                <w:rFonts w:ascii="Arial Narrow" w:hAnsi="Arial Narrow" w:cs="Arial"/>
                <w:b/>
                <w:i/>
              </w:rPr>
              <w:t>(</w:t>
            </w:r>
            <w:proofErr w:type="spellStart"/>
            <w:r w:rsidRPr="009A4183">
              <w:rPr>
                <w:rFonts w:ascii="Arial Narrow" w:hAnsi="Arial Narrow" w:cs="Arial"/>
                <w:b/>
                <w:i/>
              </w:rPr>
              <w:t>pdf</w:t>
            </w:r>
            <w:proofErr w:type="spellEnd"/>
            <w:r w:rsidRPr="009A4183">
              <w:rPr>
                <w:rFonts w:ascii="Arial Narrow" w:hAnsi="Arial Narrow" w:cs="Arial"/>
                <w:b/>
                <w:i/>
              </w:rPr>
              <w:t>)</w:t>
            </w:r>
          </w:p>
        </w:tc>
      </w:tr>
      <w:tr w:rsidR="008649CE" w:rsidRPr="009A4183" w14:paraId="4479E5B0"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626918CC" w14:textId="77777777" w:rsidR="008649CE" w:rsidRPr="009A4183" w:rsidRDefault="008649CE"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3CA0AB82" w14:textId="77777777" w:rsidR="008649CE" w:rsidRPr="00565D53" w:rsidRDefault="008649CE"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FHH – Sectores de MI y presupuestos</w:t>
            </w:r>
          </w:p>
          <w:p w14:paraId="7AE0794F" w14:textId="77777777" w:rsidR="008649CE" w:rsidRPr="00565D53" w:rsidRDefault="008649CE"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 xml:space="preserve">Sectores de restitución de vía </w:t>
            </w:r>
          </w:p>
          <w:p w14:paraId="109AB8CC" w14:textId="77777777" w:rsidR="008649CE" w:rsidRPr="00565D53" w:rsidRDefault="008649CE"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Sectores Mantenimiento Inicial</w:t>
            </w:r>
          </w:p>
          <w:p w14:paraId="1AB02F92" w14:textId="77777777" w:rsidR="008649CE" w:rsidRPr="00565D53" w:rsidRDefault="008649CE"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 xml:space="preserve">Cronograma </w:t>
            </w:r>
          </w:p>
          <w:p w14:paraId="74E940F1" w14:textId="741DB61F" w:rsidR="008649CE" w:rsidRPr="009A4183" w:rsidRDefault="008649CE" w:rsidP="008649CE">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Presupuesto de Inversión</w:t>
            </w:r>
          </w:p>
        </w:tc>
        <w:tc>
          <w:tcPr>
            <w:tcW w:w="1179" w:type="dxa"/>
            <w:tcBorders>
              <w:top w:val="single" w:sz="4" w:space="0" w:color="auto"/>
              <w:left w:val="single" w:sz="4" w:space="0" w:color="auto"/>
              <w:bottom w:val="single" w:sz="4" w:space="0" w:color="auto"/>
              <w:right w:val="single" w:sz="4" w:space="0" w:color="auto"/>
            </w:tcBorders>
            <w:noWrap/>
            <w:vAlign w:val="center"/>
          </w:tcPr>
          <w:p w14:paraId="336D60E7" w14:textId="67A625F6" w:rsidR="008649CE" w:rsidRPr="009A4183" w:rsidRDefault="008649CE" w:rsidP="008C4DE9">
            <w:pPr>
              <w:widowControl w:val="0"/>
              <w:spacing w:after="0" w:line="240" w:lineRule="auto"/>
              <w:jc w:val="center"/>
              <w:rPr>
                <w:rFonts w:ascii="Arial Narrow" w:hAnsi="Arial Narrow" w:cs="Arial"/>
                <w:b/>
                <w:i/>
              </w:rPr>
            </w:pPr>
            <w:r w:rsidRPr="009A4183">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463C6482" w14:textId="77777777" w:rsidR="008649CE" w:rsidRPr="00565D53" w:rsidRDefault="008649CE" w:rsidP="00565D53">
            <w:pPr>
              <w:tabs>
                <w:tab w:val="num" w:pos="3780"/>
              </w:tabs>
              <w:spacing w:after="0" w:line="240" w:lineRule="auto"/>
              <w:jc w:val="center"/>
              <w:rPr>
                <w:rFonts w:ascii="Arial Narrow" w:hAnsi="Arial Narrow" w:cs="Arial"/>
                <w:b/>
                <w:i/>
              </w:rPr>
            </w:pPr>
            <w:r w:rsidRPr="00565D53">
              <w:rPr>
                <w:rFonts w:ascii="Arial Narrow" w:hAnsi="Arial Narrow" w:cs="Arial"/>
                <w:b/>
                <w:i/>
              </w:rPr>
              <w:t>X</w:t>
            </w:r>
          </w:p>
          <w:p w14:paraId="062B416F" w14:textId="15E89776" w:rsidR="008649CE" w:rsidRPr="009A4183" w:rsidRDefault="008649CE" w:rsidP="008649CE">
            <w:pPr>
              <w:tabs>
                <w:tab w:val="num" w:pos="3780"/>
              </w:tabs>
              <w:spacing w:after="0" w:line="240" w:lineRule="auto"/>
              <w:jc w:val="center"/>
              <w:rPr>
                <w:rFonts w:ascii="Arial Narrow" w:hAnsi="Arial Narrow" w:cs="Arial"/>
                <w:b/>
                <w:bCs/>
                <w:i/>
              </w:rPr>
            </w:pPr>
            <w:r w:rsidRPr="00565D53">
              <w:rPr>
                <w:rFonts w:ascii="Arial Narrow" w:hAnsi="Arial Narrow" w:cs="Arial"/>
                <w:b/>
                <w:i/>
              </w:rPr>
              <w:t>(</w:t>
            </w:r>
            <w:proofErr w:type="spellStart"/>
            <w:r w:rsidRPr="00565D53">
              <w:rPr>
                <w:rFonts w:ascii="Arial Narrow" w:hAnsi="Arial Narrow" w:cs="Arial"/>
                <w:b/>
                <w:i/>
              </w:rPr>
              <w:t>pdf</w:t>
            </w:r>
            <w:proofErr w:type="spellEnd"/>
            <w:r w:rsidRPr="00565D53">
              <w:rPr>
                <w:rFonts w:ascii="Arial Narrow" w:hAnsi="Arial Narrow" w:cs="Arial"/>
                <w:b/>
                <w:i/>
              </w:rPr>
              <w:t xml:space="preserve">, </w:t>
            </w:r>
            <w:proofErr w:type="spellStart"/>
            <w:r w:rsidRPr="00565D53">
              <w:rPr>
                <w:rFonts w:ascii="Arial Narrow" w:hAnsi="Arial Narrow" w:cs="Arial"/>
                <w:b/>
                <w:i/>
              </w:rPr>
              <w:t>mpp</w:t>
            </w:r>
            <w:proofErr w:type="spellEnd"/>
            <w:r w:rsidRPr="00565D53">
              <w:rPr>
                <w:rFonts w:ascii="Arial Narrow" w:hAnsi="Arial Narrow" w:cs="Arial"/>
                <w:b/>
                <w:i/>
              </w:rPr>
              <w:t xml:space="preserve">, xlsx, </w:t>
            </w:r>
            <w:proofErr w:type="spellStart"/>
            <w:r w:rsidRPr="00565D53">
              <w:rPr>
                <w:rFonts w:ascii="Arial Narrow" w:hAnsi="Arial Narrow" w:cs="Arial"/>
                <w:b/>
                <w:i/>
              </w:rPr>
              <w:t>jpg</w:t>
            </w:r>
            <w:proofErr w:type="spellEnd"/>
            <w:r w:rsidRPr="00565D53">
              <w:rPr>
                <w:rFonts w:ascii="Arial Narrow" w:hAnsi="Arial Narrow" w:cs="Arial"/>
                <w:b/>
                <w:i/>
              </w:rPr>
              <w:t xml:space="preserve">, </w:t>
            </w:r>
            <w:proofErr w:type="spellStart"/>
            <w:r w:rsidRPr="00565D53">
              <w:rPr>
                <w:rFonts w:ascii="Arial Narrow" w:hAnsi="Arial Narrow" w:cs="Arial"/>
                <w:b/>
                <w:i/>
              </w:rPr>
              <w:t>dsd</w:t>
            </w:r>
            <w:proofErr w:type="spellEnd"/>
            <w:r w:rsidRPr="00565D53">
              <w:rPr>
                <w:rFonts w:ascii="Arial Narrow" w:hAnsi="Arial Narrow" w:cs="Arial"/>
                <w:b/>
                <w:i/>
              </w:rPr>
              <w:t xml:space="preserve">, </w:t>
            </w:r>
            <w:proofErr w:type="spellStart"/>
            <w:r w:rsidRPr="00565D53">
              <w:rPr>
                <w:rFonts w:ascii="Arial Narrow" w:hAnsi="Arial Narrow" w:cs="Arial"/>
                <w:b/>
                <w:i/>
              </w:rPr>
              <w:t>dwg</w:t>
            </w:r>
            <w:proofErr w:type="spellEnd"/>
            <w:r w:rsidRPr="00565D53">
              <w:rPr>
                <w:rFonts w:ascii="Arial Narrow" w:hAnsi="Arial Narrow" w:cs="Arial"/>
                <w:b/>
                <w:i/>
              </w:rPr>
              <w:t xml:space="preserve">, </w:t>
            </w:r>
            <w:proofErr w:type="spellStart"/>
            <w:r w:rsidRPr="00565D53">
              <w:rPr>
                <w:rFonts w:ascii="Arial Narrow" w:hAnsi="Arial Narrow" w:cs="Arial"/>
                <w:b/>
                <w:i/>
              </w:rPr>
              <w:t>mpk</w:t>
            </w:r>
            <w:proofErr w:type="spellEnd"/>
            <w:r w:rsidRPr="00565D53">
              <w:rPr>
                <w:rFonts w:ascii="Arial Narrow" w:hAnsi="Arial Narrow" w:cs="Arial"/>
                <w:b/>
                <w:i/>
              </w:rPr>
              <w:t>)</w:t>
            </w:r>
          </w:p>
        </w:tc>
      </w:tr>
      <w:tr w:rsidR="001F63F2" w:rsidRPr="009A4183" w14:paraId="265C7E3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05BEAC66" w14:textId="77777777" w:rsidR="001F63F2" w:rsidRPr="009A4183" w:rsidRDefault="001F63F2"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048E3528" w14:textId="77777777" w:rsidR="001F63F2" w:rsidRPr="00565D53" w:rsidRDefault="001F63F2"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Pronunciamiento MTC sobre taludes</w:t>
            </w:r>
          </w:p>
          <w:p w14:paraId="5E99E9EE" w14:textId="77777777" w:rsidR="001F63F2" w:rsidRPr="009A4183" w:rsidRDefault="001F63F2" w:rsidP="00AB6999">
            <w:pPr>
              <w:pStyle w:val="Prrafodelista"/>
              <w:numPr>
                <w:ilvl w:val="0"/>
                <w:numId w:val="65"/>
              </w:numPr>
              <w:ind w:right="142"/>
              <w:jc w:val="both"/>
              <w:rPr>
                <w:rFonts w:ascii="Arial Narrow" w:hAnsi="Arial Narrow" w:cs="Arial"/>
                <w:b/>
                <w:bCs/>
                <w:i/>
                <w:iCs/>
              </w:rPr>
            </w:pPr>
            <w:r w:rsidRPr="009A4183">
              <w:rPr>
                <w:rFonts w:ascii="Arial Narrow" w:hAnsi="Arial Narrow" w:cs="Arial"/>
                <w:b/>
                <w:bCs/>
                <w:i/>
                <w:iCs/>
              </w:rPr>
              <w:t xml:space="preserve">Oficio </w:t>
            </w:r>
            <w:proofErr w:type="spellStart"/>
            <w:r w:rsidRPr="009A4183">
              <w:rPr>
                <w:rFonts w:ascii="Arial Narrow" w:hAnsi="Arial Narrow" w:cs="Arial"/>
                <w:b/>
                <w:bCs/>
                <w:i/>
                <w:iCs/>
              </w:rPr>
              <w:t>N°</w:t>
            </w:r>
            <w:proofErr w:type="spellEnd"/>
            <w:r w:rsidRPr="009A4183">
              <w:rPr>
                <w:rFonts w:ascii="Arial Narrow" w:hAnsi="Arial Narrow" w:cs="Arial"/>
                <w:b/>
                <w:bCs/>
                <w:i/>
                <w:iCs/>
              </w:rPr>
              <w:t xml:space="preserve"> 3664-2023-MTC/19.</w:t>
            </w:r>
          </w:p>
          <w:p w14:paraId="7EE8759B" w14:textId="51B03910" w:rsidR="001F63F2" w:rsidRPr="009A4183" w:rsidRDefault="001F63F2" w:rsidP="00AB6999">
            <w:pPr>
              <w:pStyle w:val="Prrafodelista"/>
              <w:numPr>
                <w:ilvl w:val="0"/>
                <w:numId w:val="65"/>
              </w:numPr>
              <w:ind w:right="142"/>
              <w:jc w:val="both"/>
              <w:rPr>
                <w:rFonts w:ascii="Arial Narrow" w:hAnsi="Arial Narrow" w:cs="Arial"/>
                <w:b/>
                <w:i/>
                <w:iCs/>
              </w:rPr>
            </w:pPr>
            <w:r w:rsidRPr="009A4183">
              <w:rPr>
                <w:rFonts w:ascii="Arial Narrow" w:hAnsi="Arial Narrow" w:cs="Arial"/>
                <w:b/>
                <w:i/>
                <w:iCs/>
              </w:rPr>
              <w:t xml:space="preserve">Informe Técnico </w:t>
            </w:r>
            <w:proofErr w:type="spellStart"/>
            <w:r w:rsidRPr="009A4183">
              <w:rPr>
                <w:rFonts w:ascii="Arial Narrow" w:hAnsi="Arial Narrow" w:cs="Arial"/>
                <w:b/>
                <w:i/>
                <w:iCs/>
              </w:rPr>
              <w:t>N°</w:t>
            </w:r>
            <w:proofErr w:type="spellEnd"/>
            <w:r w:rsidRPr="009A4183">
              <w:rPr>
                <w:rFonts w:ascii="Arial Narrow" w:hAnsi="Arial Narrow" w:cs="Arial"/>
                <w:b/>
                <w:i/>
                <w:iCs/>
              </w:rPr>
              <w:t xml:space="preserve"> 045-2023-MTC/18.02.</w:t>
            </w:r>
          </w:p>
        </w:tc>
        <w:tc>
          <w:tcPr>
            <w:tcW w:w="1179" w:type="dxa"/>
            <w:tcBorders>
              <w:top w:val="single" w:sz="4" w:space="0" w:color="auto"/>
              <w:left w:val="single" w:sz="4" w:space="0" w:color="auto"/>
              <w:bottom w:val="single" w:sz="4" w:space="0" w:color="auto"/>
              <w:right w:val="single" w:sz="4" w:space="0" w:color="auto"/>
            </w:tcBorders>
            <w:noWrap/>
            <w:vAlign w:val="center"/>
          </w:tcPr>
          <w:p w14:paraId="36F4B01F" w14:textId="29EFD0F3" w:rsidR="001F63F2" w:rsidRPr="009A4183" w:rsidRDefault="006D7A84" w:rsidP="008C4DE9">
            <w:pPr>
              <w:widowControl w:val="0"/>
              <w:spacing w:after="0" w:line="240" w:lineRule="auto"/>
              <w:jc w:val="center"/>
              <w:rPr>
                <w:rFonts w:ascii="Arial Narrow" w:hAnsi="Arial Narrow" w:cs="Arial"/>
                <w:b/>
                <w:i/>
              </w:rPr>
            </w:pPr>
            <w:r w:rsidRPr="009A4183">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15B63B08" w14:textId="77777777" w:rsidR="006D7A84" w:rsidRPr="00565D53" w:rsidRDefault="006D7A84" w:rsidP="00565D53">
            <w:pPr>
              <w:tabs>
                <w:tab w:val="num" w:pos="3780"/>
              </w:tabs>
              <w:spacing w:after="0" w:line="240" w:lineRule="auto"/>
              <w:jc w:val="center"/>
              <w:rPr>
                <w:rFonts w:ascii="Arial Narrow" w:hAnsi="Arial Narrow" w:cs="Arial"/>
                <w:b/>
                <w:i/>
              </w:rPr>
            </w:pPr>
            <w:r w:rsidRPr="00565D53">
              <w:rPr>
                <w:rFonts w:ascii="Arial Narrow" w:hAnsi="Arial Narrow" w:cs="Arial"/>
                <w:b/>
                <w:i/>
              </w:rPr>
              <w:t>X</w:t>
            </w:r>
          </w:p>
          <w:p w14:paraId="641575FE" w14:textId="0B035A8E" w:rsidR="001F63F2" w:rsidRPr="009A4183" w:rsidRDefault="006D7A84" w:rsidP="00565D53">
            <w:pPr>
              <w:tabs>
                <w:tab w:val="num" w:pos="3780"/>
              </w:tabs>
              <w:spacing w:after="0" w:line="240" w:lineRule="auto"/>
              <w:jc w:val="center"/>
              <w:rPr>
                <w:rFonts w:ascii="Arial Narrow" w:hAnsi="Arial Narrow" w:cs="Arial"/>
                <w:i/>
                <w:iCs/>
                <w:lang w:eastAsia="x-none"/>
              </w:rPr>
            </w:pPr>
            <w:r w:rsidRPr="00565D53">
              <w:rPr>
                <w:rFonts w:ascii="Arial Narrow" w:hAnsi="Arial Narrow" w:cs="Arial"/>
                <w:b/>
                <w:i/>
              </w:rPr>
              <w:t>(</w:t>
            </w:r>
            <w:proofErr w:type="spellStart"/>
            <w:r w:rsidRPr="00565D53">
              <w:rPr>
                <w:rFonts w:ascii="Arial Narrow" w:hAnsi="Arial Narrow" w:cs="Arial"/>
                <w:b/>
                <w:i/>
              </w:rPr>
              <w:t>pdf</w:t>
            </w:r>
            <w:proofErr w:type="spellEnd"/>
            <w:r w:rsidRPr="00565D53">
              <w:rPr>
                <w:rFonts w:ascii="Arial Narrow" w:hAnsi="Arial Narrow" w:cs="Arial"/>
                <w:b/>
                <w:i/>
              </w:rPr>
              <w:t>)</w:t>
            </w:r>
          </w:p>
        </w:tc>
      </w:tr>
      <w:tr w:rsidR="001F63F2" w:rsidRPr="009A4183" w14:paraId="58A9CD5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08272700" w14:textId="77777777" w:rsidR="001F63F2" w:rsidRPr="009A4183" w:rsidRDefault="001F63F2"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0C2DD9C1" w14:textId="77777777" w:rsidR="006D7A84" w:rsidRPr="00565D53" w:rsidRDefault="006D7A84"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Alternativa de túnel en Cuenca</w:t>
            </w:r>
          </w:p>
          <w:p w14:paraId="610FEDC2" w14:textId="560780E0" w:rsidR="001F63F2" w:rsidRPr="009A4183" w:rsidRDefault="006D7A84" w:rsidP="00565D53">
            <w:pPr>
              <w:tabs>
                <w:tab w:val="num" w:pos="3780"/>
              </w:tabs>
              <w:spacing w:after="0" w:line="240" w:lineRule="auto"/>
              <w:jc w:val="both"/>
              <w:rPr>
                <w:rFonts w:ascii="Arial Narrow" w:hAnsi="Arial Narrow" w:cs="Arial"/>
                <w:i/>
                <w:iCs/>
                <w:lang w:eastAsia="x-none"/>
              </w:rPr>
            </w:pPr>
            <w:r w:rsidRPr="00565D53">
              <w:rPr>
                <w:rFonts w:ascii="Arial Narrow" w:hAnsi="Arial Narrow" w:cs="Arial"/>
                <w:b/>
                <w:bCs/>
                <w:i/>
                <w:iCs/>
                <w:lang w:eastAsia="x-none"/>
              </w:rPr>
              <w:t>Expediente actualizado solución definitiva en Cuenca</w:t>
            </w:r>
          </w:p>
        </w:tc>
        <w:tc>
          <w:tcPr>
            <w:tcW w:w="1179" w:type="dxa"/>
            <w:tcBorders>
              <w:top w:val="single" w:sz="4" w:space="0" w:color="auto"/>
              <w:left w:val="single" w:sz="4" w:space="0" w:color="auto"/>
              <w:bottom w:val="single" w:sz="4" w:space="0" w:color="auto"/>
              <w:right w:val="single" w:sz="4" w:space="0" w:color="auto"/>
            </w:tcBorders>
            <w:noWrap/>
            <w:vAlign w:val="center"/>
          </w:tcPr>
          <w:p w14:paraId="3B21259C" w14:textId="4B11B617" w:rsidR="001F63F2" w:rsidRPr="009A4183" w:rsidRDefault="006D7A84" w:rsidP="008C4DE9">
            <w:pPr>
              <w:widowControl w:val="0"/>
              <w:spacing w:after="0" w:line="240" w:lineRule="auto"/>
              <w:jc w:val="center"/>
              <w:rPr>
                <w:rFonts w:ascii="Arial Narrow" w:hAnsi="Arial Narrow" w:cs="Arial"/>
                <w:b/>
                <w:i/>
              </w:rPr>
            </w:pPr>
            <w:r w:rsidRPr="009A4183">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1ACAE5D" w14:textId="36F7299A" w:rsidR="001F63F2" w:rsidRPr="00565D53" w:rsidRDefault="006D7A84" w:rsidP="00565D53">
            <w:pPr>
              <w:tabs>
                <w:tab w:val="num" w:pos="3780"/>
              </w:tabs>
              <w:spacing w:after="0" w:line="240" w:lineRule="auto"/>
              <w:jc w:val="center"/>
              <w:rPr>
                <w:rFonts w:ascii="Arial Narrow" w:hAnsi="Arial Narrow" w:cs="Arial"/>
                <w:b/>
                <w:i/>
              </w:rPr>
            </w:pPr>
            <w:r w:rsidRPr="00565D53">
              <w:rPr>
                <w:rFonts w:ascii="Arial Narrow" w:hAnsi="Arial Narrow" w:cs="Arial"/>
                <w:b/>
                <w:i/>
              </w:rPr>
              <w:t>(</w:t>
            </w:r>
            <w:proofErr w:type="spellStart"/>
            <w:r w:rsidRPr="00565D53">
              <w:rPr>
                <w:rFonts w:ascii="Arial Narrow" w:hAnsi="Arial Narrow" w:cs="Arial"/>
                <w:b/>
                <w:i/>
              </w:rPr>
              <w:t>pdf</w:t>
            </w:r>
            <w:proofErr w:type="spellEnd"/>
            <w:r w:rsidRPr="00565D53">
              <w:rPr>
                <w:rFonts w:ascii="Arial Narrow" w:hAnsi="Arial Narrow" w:cs="Arial"/>
                <w:b/>
                <w:i/>
              </w:rPr>
              <w:t xml:space="preserve">, </w:t>
            </w:r>
            <w:proofErr w:type="spellStart"/>
            <w:r w:rsidRPr="00565D53">
              <w:rPr>
                <w:rFonts w:ascii="Arial Narrow" w:hAnsi="Arial Narrow" w:cs="Arial"/>
                <w:b/>
                <w:i/>
              </w:rPr>
              <w:t>cad</w:t>
            </w:r>
            <w:proofErr w:type="spellEnd"/>
            <w:r w:rsidRPr="00565D53">
              <w:rPr>
                <w:rFonts w:ascii="Arial Narrow" w:hAnsi="Arial Narrow" w:cs="Arial"/>
                <w:b/>
                <w:i/>
              </w:rPr>
              <w:t>, xlsx, otros)</w:t>
            </w:r>
          </w:p>
        </w:tc>
      </w:tr>
      <w:tr w:rsidR="00584A1E" w:rsidRPr="009A4183" w14:paraId="725B56B2"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26A2784" w14:textId="77777777" w:rsidR="00584A1E" w:rsidRPr="009A4183" w:rsidRDefault="00584A1E" w:rsidP="00AB6999">
            <w:pPr>
              <w:pStyle w:val="Prrafodelista"/>
              <w:widowControl w:val="0"/>
              <w:numPr>
                <w:ilvl w:val="0"/>
                <w:numId w:val="53"/>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50770131" w14:textId="77777777" w:rsidR="00584A1E" w:rsidRPr="00565D53" w:rsidRDefault="00584A1E" w:rsidP="00565D53">
            <w:pPr>
              <w:tabs>
                <w:tab w:val="num" w:pos="3780"/>
              </w:tabs>
              <w:spacing w:after="0" w:line="240" w:lineRule="auto"/>
              <w:jc w:val="both"/>
              <w:rPr>
                <w:rFonts w:ascii="Arial Narrow" w:hAnsi="Arial Narrow" w:cs="Arial"/>
                <w:b/>
                <w:bCs/>
                <w:i/>
                <w:iCs/>
                <w:lang w:eastAsia="x-none"/>
              </w:rPr>
            </w:pPr>
            <w:r w:rsidRPr="00565D53">
              <w:rPr>
                <w:rFonts w:ascii="Arial Narrow" w:hAnsi="Arial Narrow" w:cs="Arial"/>
                <w:b/>
                <w:bCs/>
                <w:i/>
                <w:iCs/>
                <w:lang w:eastAsia="x-none"/>
              </w:rPr>
              <w:t xml:space="preserve">Términos de Referencia para la elaboración del Instrumento de </w:t>
            </w:r>
            <w:r w:rsidRPr="00565D53">
              <w:rPr>
                <w:rFonts w:ascii="Arial Narrow" w:hAnsi="Arial Narrow" w:cs="Arial"/>
                <w:b/>
                <w:bCs/>
                <w:i/>
                <w:iCs/>
                <w:lang w:eastAsia="x-none"/>
              </w:rPr>
              <w:lastRenderedPageBreak/>
              <w:t xml:space="preserve">Gestión Ambiental </w:t>
            </w:r>
          </w:p>
          <w:p w14:paraId="0075928A" w14:textId="77777777" w:rsidR="00584A1E" w:rsidRPr="009A4183" w:rsidRDefault="00584A1E" w:rsidP="00584A1E">
            <w:pPr>
              <w:pStyle w:val="Ttulo1"/>
              <w:widowControl w:val="0"/>
              <w:jc w:val="both"/>
              <w:rPr>
                <w:rFonts w:ascii="Arial Narrow" w:hAnsi="Arial Narrow" w:cs="Arial"/>
                <w:i/>
                <w:iCs/>
                <w:color w:val="auto"/>
                <w:sz w:val="22"/>
                <w:szCs w:val="22"/>
                <w:lang w:val="es-PE" w:eastAsia="x-none"/>
              </w:rPr>
            </w:pPr>
          </w:p>
          <w:p w14:paraId="39837487" w14:textId="77777777" w:rsidR="00584A1E" w:rsidRPr="009A4183" w:rsidRDefault="00584A1E" w:rsidP="00AB6999">
            <w:pPr>
              <w:pStyle w:val="Prrafodelista"/>
              <w:numPr>
                <w:ilvl w:val="0"/>
                <w:numId w:val="65"/>
              </w:numPr>
              <w:ind w:right="142"/>
              <w:jc w:val="both"/>
              <w:rPr>
                <w:rFonts w:ascii="Arial Narrow" w:hAnsi="Arial Narrow" w:cs="Arial"/>
                <w:b/>
                <w:i/>
                <w:iCs/>
              </w:rPr>
            </w:pPr>
            <w:r w:rsidRPr="009A4183">
              <w:rPr>
                <w:rFonts w:ascii="Arial Narrow" w:hAnsi="Arial Narrow" w:cs="Arial"/>
                <w:b/>
                <w:i/>
                <w:iCs/>
              </w:rPr>
              <w:t xml:space="preserve">Resolución Directoral </w:t>
            </w:r>
            <w:proofErr w:type="spellStart"/>
            <w:r w:rsidRPr="009A4183">
              <w:rPr>
                <w:rFonts w:ascii="Arial Narrow" w:hAnsi="Arial Narrow" w:cs="Arial"/>
                <w:b/>
                <w:i/>
                <w:iCs/>
              </w:rPr>
              <w:t>N°</w:t>
            </w:r>
            <w:proofErr w:type="spellEnd"/>
            <w:r w:rsidRPr="009A4183">
              <w:rPr>
                <w:rFonts w:ascii="Arial Narrow" w:hAnsi="Arial Narrow" w:cs="Arial"/>
                <w:b/>
                <w:i/>
                <w:iCs/>
              </w:rPr>
              <w:t xml:space="preserve"> 329-2015-MTC/16, </w:t>
            </w:r>
          </w:p>
          <w:p w14:paraId="031A21F6" w14:textId="77777777" w:rsidR="00584A1E" w:rsidRPr="009A4183" w:rsidRDefault="00584A1E" w:rsidP="00AB6999">
            <w:pPr>
              <w:pStyle w:val="Prrafodelista"/>
              <w:numPr>
                <w:ilvl w:val="0"/>
                <w:numId w:val="65"/>
              </w:numPr>
              <w:ind w:right="142"/>
              <w:jc w:val="both"/>
              <w:rPr>
                <w:rFonts w:ascii="Arial Narrow" w:hAnsi="Arial Narrow" w:cs="Arial"/>
                <w:b/>
                <w:i/>
                <w:iCs/>
              </w:rPr>
            </w:pPr>
            <w:r w:rsidRPr="009A4183">
              <w:rPr>
                <w:rFonts w:ascii="Arial Narrow" w:hAnsi="Arial Narrow" w:cs="Arial"/>
                <w:b/>
                <w:i/>
                <w:iCs/>
              </w:rPr>
              <w:t xml:space="preserve">Oficio </w:t>
            </w:r>
            <w:proofErr w:type="spellStart"/>
            <w:r w:rsidRPr="009A4183">
              <w:rPr>
                <w:rFonts w:ascii="Arial Narrow" w:hAnsi="Arial Narrow" w:cs="Arial"/>
                <w:b/>
                <w:i/>
                <w:iCs/>
              </w:rPr>
              <w:t>N°</w:t>
            </w:r>
            <w:proofErr w:type="spellEnd"/>
            <w:r w:rsidRPr="009A4183">
              <w:rPr>
                <w:rFonts w:ascii="Arial Narrow" w:hAnsi="Arial Narrow" w:cs="Arial"/>
                <w:b/>
                <w:i/>
                <w:iCs/>
              </w:rPr>
              <w:t xml:space="preserve"> 921-2015-MTC/16 y </w:t>
            </w:r>
          </w:p>
          <w:p w14:paraId="0D7AAA7A" w14:textId="1C957AD0" w:rsidR="00584A1E" w:rsidRPr="009A4183" w:rsidRDefault="00584A1E" w:rsidP="00AB6999">
            <w:pPr>
              <w:pStyle w:val="Prrafodelista"/>
              <w:numPr>
                <w:ilvl w:val="0"/>
                <w:numId w:val="65"/>
              </w:numPr>
              <w:ind w:right="142"/>
              <w:jc w:val="both"/>
              <w:rPr>
                <w:rFonts w:ascii="Arial Narrow" w:hAnsi="Arial Narrow" w:cs="Arial"/>
                <w:i/>
                <w:iCs/>
                <w:sz w:val="22"/>
                <w:szCs w:val="22"/>
                <w:lang w:val="es-PE" w:eastAsia="x-none"/>
              </w:rPr>
            </w:pPr>
            <w:r w:rsidRPr="009A4183">
              <w:rPr>
                <w:rFonts w:ascii="Arial Narrow" w:hAnsi="Arial Narrow" w:cs="Arial"/>
                <w:b/>
                <w:i/>
                <w:iCs/>
              </w:rPr>
              <w:t xml:space="preserve">Oficio </w:t>
            </w:r>
            <w:proofErr w:type="spellStart"/>
            <w:r w:rsidRPr="009A4183">
              <w:rPr>
                <w:rFonts w:ascii="Arial Narrow" w:hAnsi="Arial Narrow" w:cs="Arial"/>
                <w:b/>
                <w:i/>
                <w:iCs/>
              </w:rPr>
              <w:t>N°</w:t>
            </w:r>
            <w:proofErr w:type="spellEnd"/>
            <w:r w:rsidRPr="009A4183">
              <w:rPr>
                <w:rFonts w:ascii="Arial Narrow" w:hAnsi="Arial Narrow" w:cs="Arial"/>
                <w:b/>
                <w:i/>
                <w:iCs/>
              </w:rPr>
              <w:t xml:space="preserve"> 1316-2015-MTC/16</w:t>
            </w:r>
          </w:p>
        </w:tc>
        <w:tc>
          <w:tcPr>
            <w:tcW w:w="1179" w:type="dxa"/>
            <w:tcBorders>
              <w:top w:val="single" w:sz="4" w:space="0" w:color="auto"/>
              <w:left w:val="single" w:sz="4" w:space="0" w:color="auto"/>
              <w:bottom w:val="single" w:sz="4" w:space="0" w:color="auto"/>
              <w:right w:val="single" w:sz="4" w:space="0" w:color="auto"/>
            </w:tcBorders>
            <w:noWrap/>
            <w:vAlign w:val="center"/>
          </w:tcPr>
          <w:p w14:paraId="35EAD4A6" w14:textId="32A7AE1D" w:rsidR="00584A1E" w:rsidRPr="009A4183" w:rsidRDefault="00584A1E" w:rsidP="008C4DE9">
            <w:pPr>
              <w:widowControl w:val="0"/>
              <w:spacing w:after="0" w:line="240" w:lineRule="auto"/>
              <w:jc w:val="center"/>
              <w:rPr>
                <w:rFonts w:ascii="Arial Narrow" w:hAnsi="Arial Narrow" w:cs="Arial"/>
                <w:b/>
                <w:i/>
              </w:rPr>
            </w:pPr>
            <w:r w:rsidRPr="009A4183">
              <w:rPr>
                <w:rFonts w:ascii="Arial Narrow" w:hAnsi="Arial Narrow" w:cs="Arial"/>
                <w:b/>
                <w:i/>
              </w:rPr>
              <w:lastRenderedPageBreak/>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265212B" w14:textId="77777777" w:rsidR="00584A1E" w:rsidRPr="00565D53" w:rsidRDefault="00584A1E" w:rsidP="00565D53">
            <w:pPr>
              <w:tabs>
                <w:tab w:val="num" w:pos="3780"/>
              </w:tabs>
              <w:spacing w:after="0" w:line="240" w:lineRule="auto"/>
              <w:jc w:val="center"/>
              <w:rPr>
                <w:rFonts w:ascii="Arial Narrow" w:hAnsi="Arial Narrow" w:cs="Arial"/>
                <w:b/>
                <w:i/>
              </w:rPr>
            </w:pPr>
            <w:r w:rsidRPr="00565D53">
              <w:rPr>
                <w:rFonts w:ascii="Arial Narrow" w:hAnsi="Arial Narrow" w:cs="Arial"/>
                <w:b/>
                <w:i/>
              </w:rPr>
              <w:t>X</w:t>
            </w:r>
          </w:p>
          <w:p w14:paraId="0CECC557" w14:textId="7CB60F83" w:rsidR="00584A1E" w:rsidRPr="00565D53" w:rsidRDefault="00584A1E" w:rsidP="00565D53">
            <w:pPr>
              <w:tabs>
                <w:tab w:val="num" w:pos="3780"/>
              </w:tabs>
              <w:spacing w:after="0" w:line="240" w:lineRule="auto"/>
              <w:jc w:val="center"/>
              <w:rPr>
                <w:rFonts w:ascii="Arial Narrow" w:hAnsi="Arial Narrow" w:cs="Arial"/>
                <w:b/>
                <w:i/>
              </w:rPr>
            </w:pPr>
            <w:r w:rsidRPr="00565D53">
              <w:rPr>
                <w:rFonts w:ascii="Arial Narrow" w:hAnsi="Arial Narrow" w:cs="Arial"/>
                <w:b/>
                <w:i/>
              </w:rPr>
              <w:t>(</w:t>
            </w:r>
            <w:proofErr w:type="spellStart"/>
            <w:r w:rsidRPr="00565D53">
              <w:rPr>
                <w:rFonts w:ascii="Arial Narrow" w:hAnsi="Arial Narrow" w:cs="Arial"/>
                <w:b/>
                <w:i/>
              </w:rPr>
              <w:t>pdf</w:t>
            </w:r>
            <w:proofErr w:type="spellEnd"/>
            <w:r w:rsidRPr="00565D53">
              <w:rPr>
                <w:rFonts w:ascii="Arial Narrow" w:hAnsi="Arial Narrow" w:cs="Arial"/>
                <w:b/>
                <w:i/>
              </w:rPr>
              <w:t xml:space="preserve"> y editable)</w:t>
            </w:r>
          </w:p>
        </w:tc>
      </w:tr>
    </w:tbl>
    <w:p w14:paraId="2C74945F" w14:textId="77D453A9" w:rsidR="003C3ACE" w:rsidRPr="009A4183" w:rsidRDefault="003C3ACE" w:rsidP="003C3ACE">
      <w:pPr>
        <w:widowControl w:val="0"/>
        <w:spacing w:after="0" w:line="240" w:lineRule="auto"/>
        <w:rPr>
          <w:rFonts w:ascii="Arial Narrow" w:hAnsi="Arial Narrow" w:cs="Arial"/>
        </w:rPr>
      </w:pPr>
      <w:r w:rsidRPr="009A4183">
        <w:rPr>
          <w:rFonts w:ascii="Arial Narrow" w:hAnsi="Arial Narrow" w:cs="Arial"/>
        </w:rPr>
        <w:br w:type="page"/>
      </w:r>
    </w:p>
    <w:p w14:paraId="279A6E3C" w14:textId="40714AEA" w:rsidR="00A54369" w:rsidRPr="009A4183" w:rsidRDefault="00A54369" w:rsidP="003C3ACE">
      <w:pPr>
        <w:widowControl w:val="0"/>
        <w:spacing w:after="0" w:line="240" w:lineRule="auto"/>
        <w:rPr>
          <w:rFonts w:ascii="Arial Narrow" w:hAnsi="Arial Narrow" w:cs="Arial"/>
        </w:rPr>
      </w:pPr>
    </w:p>
    <w:p w14:paraId="0F6CBC02" w14:textId="77777777" w:rsidR="003C3ACE" w:rsidRPr="009A4183" w:rsidRDefault="003C3ACE" w:rsidP="003C3ACE">
      <w:pPr>
        <w:pStyle w:val="Ttulo1"/>
        <w:widowControl w:val="0"/>
        <w:jc w:val="center"/>
        <w:rPr>
          <w:rFonts w:ascii="Arial Narrow" w:hAnsi="Arial Narrow" w:cs="Arial"/>
          <w:color w:val="auto"/>
          <w:sz w:val="22"/>
          <w:szCs w:val="22"/>
          <w:lang w:val="es-PE"/>
        </w:rPr>
      </w:pPr>
      <w:bookmarkStart w:id="2474" w:name="_Toc365887533"/>
      <w:bookmarkStart w:id="2475" w:name="_Toc346874381"/>
      <w:bookmarkStart w:id="2476" w:name="_Toc346874142"/>
      <w:bookmarkStart w:id="2477" w:name="_Toc345943876"/>
      <w:bookmarkStart w:id="2478" w:name="_Toc345695423"/>
      <w:bookmarkStart w:id="2479" w:name="_Toc345695167"/>
      <w:bookmarkStart w:id="2480" w:name="_Toc344391519"/>
      <w:bookmarkStart w:id="2481" w:name="_Toc345337479"/>
      <w:bookmarkStart w:id="2482" w:name="_Toc344391334"/>
      <w:bookmarkStart w:id="2483" w:name="_Toc258927872"/>
      <w:bookmarkStart w:id="2484" w:name="_Toc156245411"/>
      <w:r w:rsidRPr="009A4183">
        <w:rPr>
          <w:rFonts w:ascii="Arial Narrow" w:hAnsi="Arial Narrow" w:cs="Arial"/>
          <w:color w:val="auto"/>
          <w:sz w:val="22"/>
          <w:szCs w:val="22"/>
          <w:lang w:val="es-PE"/>
        </w:rPr>
        <w:t xml:space="preserve">ANEXO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9</w:t>
      </w:r>
      <w:bookmarkEnd w:id="2474"/>
      <w:bookmarkEnd w:id="2475"/>
      <w:bookmarkEnd w:id="2476"/>
      <w:bookmarkEnd w:id="2477"/>
      <w:bookmarkEnd w:id="2478"/>
      <w:bookmarkEnd w:id="2479"/>
      <w:bookmarkEnd w:id="2480"/>
      <w:bookmarkEnd w:id="2481"/>
      <w:bookmarkEnd w:id="2482"/>
      <w:bookmarkEnd w:id="2483"/>
      <w:bookmarkEnd w:id="2484"/>
    </w:p>
    <w:p w14:paraId="597554BE" w14:textId="77777777" w:rsidR="003C3ACE" w:rsidRPr="009A4183" w:rsidRDefault="003C3ACE" w:rsidP="003C3ACE">
      <w:pPr>
        <w:widowControl w:val="0"/>
        <w:spacing w:after="0" w:line="240" w:lineRule="auto"/>
        <w:rPr>
          <w:rFonts w:ascii="Arial Narrow" w:hAnsi="Arial Narrow" w:cs="Arial"/>
        </w:rPr>
      </w:pPr>
    </w:p>
    <w:p w14:paraId="0540E9D3" w14:textId="77777777" w:rsidR="003C3ACE" w:rsidRPr="009A4183" w:rsidRDefault="003C3ACE" w:rsidP="003C3ACE">
      <w:pPr>
        <w:pStyle w:val="Ttulo1"/>
        <w:widowControl w:val="0"/>
        <w:jc w:val="center"/>
        <w:rPr>
          <w:rFonts w:ascii="Arial Narrow" w:hAnsi="Arial Narrow" w:cs="Arial"/>
          <w:bCs/>
          <w:color w:val="auto"/>
          <w:sz w:val="22"/>
          <w:szCs w:val="22"/>
          <w:lang w:val="es-PE"/>
        </w:rPr>
      </w:pPr>
      <w:bookmarkStart w:id="2485" w:name="_Toc365887534"/>
      <w:bookmarkStart w:id="2486" w:name="_Toc346874382"/>
      <w:bookmarkStart w:id="2487" w:name="_Toc346874143"/>
      <w:bookmarkStart w:id="2488" w:name="_Toc345943877"/>
      <w:bookmarkStart w:id="2489" w:name="_Toc345695424"/>
      <w:bookmarkStart w:id="2490" w:name="_Toc345695168"/>
      <w:bookmarkStart w:id="2491" w:name="_Toc344391520"/>
      <w:bookmarkStart w:id="2492" w:name="_Toc345337480"/>
      <w:bookmarkStart w:id="2493" w:name="_Toc344391335"/>
      <w:bookmarkStart w:id="2494" w:name="_Toc258927873"/>
      <w:bookmarkStart w:id="2495" w:name="_Toc156245412"/>
      <w:r w:rsidRPr="009A4183">
        <w:rPr>
          <w:rFonts w:ascii="Arial Narrow" w:hAnsi="Arial Narrow" w:cs="Arial"/>
          <w:bCs/>
          <w:color w:val="auto"/>
          <w:sz w:val="22"/>
          <w:szCs w:val="22"/>
          <w:lang w:val="es-PE"/>
        </w:rPr>
        <w:t>DECLARACIÓN JURADA DEL PROVEEDOR DE MATERIAL RODANTE</w:t>
      </w:r>
      <w:bookmarkEnd w:id="2485"/>
      <w:bookmarkEnd w:id="2486"/>
      <w:bookmarkEnd w:id="2487"/>
      <w:bookmarkEnd w:id="2488"/>
      <w:bookmarkEnd w:id="2489"/>
      <w:bookmarkEnd w:id="2490"/>
      <w:bookmarkEnd w:id="2491"/>
      <w:bookmarkEnd w:id="2492"/>
      <w:bookmarkEnd w:id="2493"/>
      <w:bookmarkEnd w:id="2494"/>
      <w:bookmarkEnd w:id="2495"/>
    </w:p>
    <w:p w14:paraId="2656ED3D" w14:textId="77777777" w:rsidR="003C3ACE" w:rsidRPr="009A4183" w:rsidRDefault="003C3ACE" w:rsidP="003C3ACE">
      <w:pPr>
        <w:widowControl w:val="0"/>
        <w:spacing w:after="0" w:line="240" w:lineRule="auto"/>
        <w:jc w:val="center"/>
        <w:rPr>
          <w:rFonts w:ascii="Arial Narrow" w:hAnsi="Arial Narrow" w:cs="Arial"/>
        </w:rPr>
      </w:pPr>
      <w:r w:rsidRPr="009A4183">
        <w:rPr>
          <w:rFonts w:ascii="Arial Narrow" w:hAnsi="Arial Narrow" w:cs="Arial"/>
        </w:rPr>
        <w:t>(Referencia: Numeral 5.2.1.1 de las Bases del Concurso)</w:t>
      </w:r>
    </w:p>
    <w:p w14:paraId="6FD80FBB" w14:textId="77777777" w:rsidR="003C3ACE" w:rsidRPr="009A4183" w:rsidRDefault="003C3ACE" w:rsidP="003C3ACE">
      <w:pPr>
        <w:widowControl w:val="0"/>
        <w:spacing w:after="0" w:line="240" w:lineRule="auto"/>
        <w:rPr>
          <w:rFonts w:ascii="Arial Narrow" w:hAnsi="Arial Narrow" w:cs="Arial"/>
        </w:rPr>
      </w:pPr>
    </w:p>
    <w:p w14:paraId="4EE05937" w14:textId="77777777" w:rsidR="003C3ACE" w:rsidRPr="009A4183" w:rsidRDefault="003C3ACE" w:rsidP="003C3ACE">
      <w:pPr>
        <w:widowControl w:val="0"/>
        <w:spacing w:after="0" w:line="240" w:lineRule="auto"/>
        <w:rPr>
          <w:rFonts w:ascii="Arial Narrow" w:hAnsi="Arial Narrow" w:cs="Arial"/>
          <w:iCs/>
        </w:rPr>
      </w:pPr>
    </w:p>
    <w:p w14:paraId="0FCB7C8F" w14:textId="77777777" w:rsidR="003C3ACE" w:rsidRPr="009A4183" w:rsidRDefault="003C3ACE" w:rsidP="003C3ACE">
      <w:pPr>
        <w:widowControl w:val="0"/>
        <w:spacing w:after="0" w:line="240" w:lineRule="auto"/>
        <w:rPr>
          <w:rFonts w:ascii="Arial Narrow" w:hAnsi="Arial Narrow" w:cs="Arial"/>
          <w:iCs/>
        </w:rPr>
      </w:pPr>
      <w:r w:rsidRPr="009A4183">
        <w:rPr>
          <w:rFonts w:ascii="Arial Narrow" w:hAnsi="Arial Narrow" w:cs="Arial"/>
        </w:rPr>
        <w:t xml:space="preserve">Por medio de la presente declaramos bajo juramento que no tenemos impedimento alguno para proveer de Material Rodante en la República del Perú. </w:t>
      </w:r>
    </w:p>
    <w:p w14:paraId="0C762ACE" w14:textId="77777777" w:rsidR="003C3ACE" w:rsidRPr="009A4183" w:rsidRDefault="003C3ACE" w:rsidP="003C3ACE">
      <w:pPr>
        <w:widowControl w:val="0"/>
        <w:spacing w:after="0" w:line="240" w:lineRule="auto"/>
        <w:ind w:right="210"/>
        <w:rPr>
          <w:rFonts w:ascii="Arial Narrow" w:hAnsi="Arial Narrow" w:cs="Arial"/>
          <w:bCs/>
        </w:rPr>
      </w:pPr>
    </w:p>
    <w:p w14:paraId="2C54E4CC" w14:textId="77777777" w:rsidR="003C3ACE" w:rsidRPr="009A4183" w:rsidRDefault="003C3ACE" w:rsidP="003C3ACE">
      <w:pPr>
        <w:widowControl w:val="0"/>
        <w:spacing w:after="0" w:line="240" w:lineRule="auto"/>
        <w:ind w:right="210"/>
        <w:rPr>
          <w:rFonts w:ascii="Arial Narrow" w:hAnsi="Arial Narrow" w:cs="Arial"/>
          <w:bCs/>
        </w:rPr>
      </w:pPr>
    </w:p>
    <w:p w14:paraId="4FDA3648" w14:textId="77777777" w:rsidR="003C3ACE" w:rsidRPr="009A4183" w:rsidRDefault="003C3ACE" w:rsidP="003C3ACE">
      <w:pPr>
        <w:pStyle w:val="Textosinformato"/>
        <w:widowControl w:val="0"/>
        <w:jc w:val="both"/>
        <w:rPr>
          <w:rFonts w:ascii="Arial Narrow" w:hAnsi="Arial Narrow" w:cs="Arial"/>
        </w:rPr>
      </w:pPr>
    </w:p>
    <w:p w14:paraId="01614FA3" w14:textId="6CDB37AA"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Lugar y fecha: ...................., ....... de ................ de 20</w:t>
      </w:r>
      <w:r w:rsidR="00061EBB" w:rsidRPr="009A4183">
        <w:rPr>
          <w:rFonts w:ascii="Arial Narrow" w:hAnsi="Arial Narrow" w:cs="Arial"/>
          <w:lang w:val="es-PE"/>
        </w:rPr>
        <w:t>2</w:t>
      </w:r>
      <w:r w:rsidRPr="009A4183">
        <w:rPr>
          <w:rFonts w:ascii="Arial Narrow" w:hAnsi="Arial Narrow" w:cs="Arial"/>
        </w:rPr>
        <w:t>...</w:t>
      </w:r>
    </w:p>
    <w:p w14:paraId="0D38CDC6" w14:textId="77777777" w:rsidR="003C3ACE" w:rsidRPr="009A4183" w:rsidRDefault="003C3ACE" w:rsidP="003C3ACE">
      <w:pPr>
        <w:pStyle w:val="Textosinformato"/>
        <w:widowControl w:val="0"/>
        <w:jc w:val="both"/>
        <w:rPr>
          <w:rFonts w:ascii="Arial Narrow" w:hAnsi="Arial Narrow" w:cs="Arial"/>
        </w:rPr>
      </w:pPr>
    </w:p>
    <w:p w14:paraId="573AE930" w14:textId="77777777" w:rsidR="003C3ACE" w:rsidRPr="009A4183" w:rsidRDefault="003C3ACE" w:rsidP="003C3ACE">
      <w:pPr>
        <w:pStyle w:val="Textosinformato"/>
        <w:widowControl w:val="0"/>
        <w:jc w:val="both"/>
        <w:rPr>
          <w:rFonts w:ascii="Arial Narrow" w:hAnsi="Arial Narrow" w:cs="Arial"/>
        </w:rPr>
      </w:pPr>
    </w:p>
    <w:p w14:paraId="0A10CDFD" w14:textId="77777777" w:rsidR="003C3ACE" w:rsidRPr="009A4183" w:rsidRDefault="003C3ACE" w:rsidP="003C3ACE">
      <w:pPr>
        <w:pStyle w:val="Textosinformato"/>
        <w:widowControl w:val="0"/>
        <w:jc w:val="both"/>
        <w:rPr>
          <w:rFonts w:ascii="Arial Narrow" w:hAnsi="Arial Narrow" w:cs="Arial"/>
        </w:rPr>
      </w:pPr>
    </w:p>
    <w:p w14:paraId="41BB222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4319F15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ab/>
      </w:r>
      <w:r w:rsidRPr="009A4183">
        <w:rPr>
          <w:rFonts w:ascii="Arial Narrow" w:hAnsi="Arial Narrow" w:cs="Arial"/>
        </w:rPr>
        <w:tab/>
        <w:t xml:space="preserve">Proveedor de Material Rodante </w:t>
      </w:r>
    </w:p>
    <w:p w14:paraId="554C2870" w14:textId="77777777" w:rsidR="003C3ACE" w:rsidRPr="009A4183" w:rsidRDefault="003C3ACE" w:rsidP="003C3ACE">
      <w:pPr>
        <w:pStyle w:val="Textosinformato"/>
        <w:widowControl w:val="0"/>
        <w:jc w:val="both"/>
        <w:rPr>
          <w:rFonts w:ascii="Arial Narrow" w:hAnsi="Arial Narrow" w:cs="Arial"/>
        </w:rPr>
      </w:pPr>
    </w:p>
    <w:p w14:paraId="65B8335E" w14:textId="77777777" w:rsidR="003C3ACE" w:rsidRPr="009A4183" w:rsidRDefault="003C3ACE" w:rsidP="003C3ACE">
      <w:pPr>
        <w:pStyle w:val="Textosinformato"/>
        <w:widowControl w:val="0"/>
        <w:jc w:val="both"/>
        <w:rPr>
          <w:rFonts w:ascii="Arial Narrow" w:hAnsi="Arial Narrow" w:cs="Arial"/>
        </w:rPr>
      </w:pPr>
    </w:p>
    <w:p w14:paraId="66977F74" w14:textId="77777777" w:rsidR="003C3ACE" w:rsidRPr="009A4183" w:rsidRDefault="003C3ACE" w:rsidP="003C3ACE">
      <w:pPr>
        <w:pStyle w:val="Textosinformato"/>
        <w:widowControl w:val="0"/>
        <w:jc w:val="both"/>
        <w:rPr>
          <w:rFonts w:ascii="Arial Narrow" w:hAnsi="Arial Narrow" w:cs="Arial"/>
        </w:rPr>
      </w:pPr>
    </w:p>
    <w:p w14:paraId="5D016AF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1A71802A" w14:textId="77777777" w:rsidR="003C3ACE" w:rsidRPr="009A4183" w:rsidRDefault="003C3ACE" w:rsidP="003C3ACE">
      <w:pPr>
        <w:pStyle w:val="Textosinformato"/>
        <w:widowControl w:val="0"/>
        <w:ind w:left="708" w:firstLine="708"/>
        <w:jc w:val="both"/>
        <w:rPr>
          <w:rFonts w:ascii="Arial Narrow" w:hAnsi="Arial Narrow" w:cs="Arial"/>
        </w:rPr>
      </w:pPr>
      <w:r w:rsidRPr="009A4183">
        <w:rPr>
          <w:rFonts w:ascii="Arial Narrow" w:hAnsi="Arial Narrow" w:cs="Arial"/>
        </w:rPr>
        <w:t>Representante Legal del Proveedor de Material Rodante</w:t>
      </w:r>
    </w:p>
    <w:p w14:paraId="0F4E9D75" w14:textId="77777777" w:rsidR="003C3ACE" w:rsidRPr="009A4183" w:rsidRDefault="003C3ACE" w:rsidP="003C3ACE">
      <w:pPr>
        <w:pStyle w:val="Textosinformato"/>
        <w:widowControl w:val="0"/>
        <w:jc w:val="both"/>
        <w:rPr>
          <w:rFonts w:ascii="Arial Narrow" w:hAnsi="Arial Narrow" w:cs="Arial"/>
        </w:rPr>
      </w:pPr>
    </w:p>
    <w:p w14:paraId="55FB4EF2" w14:textId="77777777" w:rsidR="003C3ACE" w:rsidRPr="009A4183" w:rsidRDefault="003C3ACE" w:rsidP="003C3ACE">
      <w:pPr>
        <w:pStyle w:val="Textosinformato"/>
        <w:widowControl w:val="0"/>
        <w:jc w:val="both"/>
        <w:rPr>
          <w:rFonts w:ascii="Arial Narrow" w:hAnsi="Arial Narrow" w:cs="Arial"/>
        </w:rPr>
      </w:pPr>
    </w:p>
    <w:p w14:paraId="251071A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02E50869" w14:textId="77777777" w:rsidR="003C3ACE" w:rsidRPr="009A4183" w:rsidRDefault="003C3ACE" w:rsidP="003C3ACE">
      <w:pPr>
        <w:pStyle w:val="Textosinformato"/>
        <w:widowControl w:val="0"/>
        <w:ind w:left="709" w:firstLine="709"/>
        <w:jc w:val="both"/>
        <w:rPr>
          <w:rFonts w:ascii="Arial Narrow" w:hAnsi="Arial Narrow" w:cs="Arial"/>
        </w:rPr>
      </w:pPr>
      <w:r w:rsidRPr="009A4183">
        <w:rPr>
          <w:rFonts w:ascii="Arial Narrow" w:hAnsi="Arial Narrow" w:cs="Arial"/>
        </w:rPr>
        <w:t>Representante Legal del Proveedor de Material Rodante</w:t>
      </w:r>
    </w:p>
    <w:p w14:paraId="27805779" w14:textId="77777777" w:rsidR="003C3ACE" w:rsidRPr="009A4183" w:rsidRDefault="003C3ACE" w:rsidP="003C3ACE">
      <w:pPr>
        <w:pStyle w:val="Textosinformato"/>
        <w:widowControl w:val="0"/>
        <w:jc w:val="both"/>
        <w:rPr>
          <w:rFonts w:ascii="Arial Narrow" w:hAnsi="Arial Narrow" w:cs="Arial"/>
        </w:rPr>
      </w:pPr>
    </w:p>
    <w:p w14:paraId="01A880B3" w14:textId="77777777" w:rsidR="003C3ACE" w:rsidRPr="009A4183" w:rsidRDefault="003C3ACE" w:rsidP="003C3ACE">
      <w:pPr>
        <w:pStyle w:val="Textosinformato"/>
        <w:widowControl w:val="0"/>
        <w:jc w:val="both"/>
        <w:rPr>
          <w:rFonts w:ascii="Arial Narrow" w:hAnsi="Arial Narrow" w:cs="Arial"/>
        </w:rPr>
      </w:pPr>
    </w:p>
    <w:p w14:paraId="385DFEF0" w14:textId="77777777" w:rsidR="003C3ACE" w:rsidRPr="009A4183" w:rsidRDefault="003C3ACE" w:rsidP="003C3ACE">
      <w:pPr>
        <w:widowControl w:val="0"/>
        <w:spacing w:after="0" w:line="240" w:lineRule="auto"/>
        <w:ind w:right="210"/>
        <w:rPr>
          <w:rFonts w:ascii="Arial Narrow" w:hAnsi="Arial Narrow" w:cs="Arial"/>
          <w:b/>
          <w:iCs/>
        </w:rPr>
      </w:pPr>
    </w:p>
    <w:p w14:paraId="090A019A" w14:textId="77777777" w:rsidR="003C3ACE" w:rsidRPr="009A4183" w:rsidRDefault="003C3ACE" w:rsidP="003C3ACE">
      <w:pPr>
        <w:widowControl w:val="0"/>
        <w:spacing w:after="0" w:line="240" w:lineRule="auto"/>
        <w:ind w:right="210"/>
        <w:rPr>
          <w:rFonts w:ascii="Arial Narrow" w:hAnsi="Arial Narrow" w:cs="Arial"/>
          <w:b/>
          <w:iCs/>
        </w:rPr>
      </w:pPr>
    </w:p>
    <w:p w14:paraId="5FEC29AA" w14:textId="77777777" w:rsidR="003C3ACE" w:rsidRPr="009A4183" w:rsidRDefault="003C3ACE" w:rsidP="003C3ACE">
      <w:pPr>
        <w:widowControl w:val="0"/>
        <w:spacing w:after="0" w:line="240" w:lineRule="auto"/>
        <w:ind w:right="210"/>
        <w:rPr>
          <w:rFonts w:ascii="Arial Narrow" w:hAnsi="Arial Narrow" w:cs="Arial"/>
          <w:b/>
          <w:iCs/>
        </w:rPr>
      </w:pPr>
    </w:p>
    <w:p w14:paraId="02074BDC" w14:textId="77777777" w:rsidR="003C3ACE" w:rsidRPr="009A4183" w:rsidRDefault="003C3ACE" w:rsidP="003C3ACE">
      <w:pPr>
        <w:widowControl w:val="0"/>
        <w:spacing w:after="0" w:line="240" w:lineRule="auto"/>
        <w:ind w:right="210"/>
        <w:rPr>
          <w:rFonts w:ascii="Arial Narrow" w:hAnsi="Arial Narrow" w:cs="Arial"/>
          <w:b/>
          <w:iCs/>
        </w:rPr>
      </w:pPr>
    </w:p>
    <w:p w14:paraId="1692F3A0" w14:textId="77777777" w:rsidR="00697570" w:rsidRDefault="003C3ACE" w:rsidP="00697570">
      <w:pPr>
        <w:pStyle w:val="Textosinformato"/>
        <w:widowControl w:val="0"/>
        <w:jc w:val="both"/>
        <w:rPr>
          <w:rFonts w:ascii="Arial Narrow" w:hAnsi="Arial Narrow" w:cs="Arial"/>
          <w:b/>
        </w:rPr>
      </w:pPr>
      <w:r w:rsidRPr="009A4183">
        <w:rPr>
          <w:rFonts w:ascii="Arial Narrow" w:hAnsi="Arial Narrow" w:cs="Arial"/>
        </w:rPr>
        <w:br w:type="page"/>
      </w:r>
      <w:bookmarkStart w:id="2496" w:name="_Toc365887535"/>
      <w:bookmarkStart w:id="2497" w:name="_Toc346874383"/>
      <w:bookmarkStart w:id="2498" w:name="_Toc346874144"/>
      <w:bookmarkStart w:id="2499" w:name="_Toc345943878"/>
      <w:bookmarkStart w:id="2500" w:name="_Toc345695425"/>
      <w:bookmarkStart w:id="2501" w:name="_Toc345695169"/>
      <w:bookmarkStart w:id="2502" w:name="_Toc344391521"/>
      <w:bookmarkStart w:id="2503" w:name="_Toc345337481"/>
      <w:bookmarkStart w:id="2504" w:name="_Toc344391336"/>
      <w:bookmarkStart w:id="2505" w:name="_Toc258927874"/>
      <w:bookmarkStart w:id="2506" w:name="_Toc115876615"/>
    </w:p>
    <w:p w14:paraId="6F034890" w14:textId="77777777" w:rsidR="00697570" w:rsidRDefault="00697570" w:rsidP="00697570">
      <w:pPr>
        <w:pStyle w:val="Textosinformato"/>
        <w:widowControl w:val="0"/>
        <w:jc w:val="both"/>
        <w:rPr>
          <w:rFonts w:ascii="Arial Narrow" w:hAnsi="Arial Narrow" w:cs="Arial"/>
          <w:b/>
        </w:rPr>
      </w:pPr>
    </w:p>
    <w:p w14:paraId="6CF5D604" w14:textId="1E99028B" w:rsidR="003C3ACE" w:rsidRPr="009A4183" w:rsidRDefault="003C3ACE" w:rsidP="003C3ACE">
      <w:pPr>
        <w:pStyle w:val="Ttulo1"/>
        <w:widowControl w:val="0"/>
        <w:jc w:val="center"/>
        <w:rPr>
          <w:rFonts w:ascii="Arial Narrow" w:hAnsi="Arial Narrow" w:cs="Arial"/>
          <w:color w:val="auto"/>
          <w:sz w:val="22"/>
          <w:szCs w:val="22"/>
          <w:lang w:val="es-PE"/>
        </w:rPr>
      </w:pPr>
      <w:bookmarkStart w:id="2507" w:name="_Toc156245413"/>
      <w:r w:rsidRPr="009A4183">
        <w:rPr>
          <w:rFonts w:ascii="Arial Narrow" w:hAnsi="Arial Narrow" w:cs="Arial"/>
          <w:color w:val="auto"/>
          <w:sz w:val="22"/>
          <w:szCs w:val="22"/>
          <w:lang w:val="es-PE"/>
        </w:rPr>
        <w:t xml:space="preserve">ANEXO </w:t>
      </w:r>
      <w:proofErr w:type="spellStart"/>
      <w:r w:rsidRPr="009A4183">
        <w:rPr>
          <w:rFonts w:ascii="Arial Narrow" w:hAnsi="Arial Narrow" w:cs="Arial"/>
          <w:color w:val="auto"/>
          <w:sz w:val="22"/>
          <w:szCs w:val="22"/>
          <w:lang w:val="es-PE"/>
        </w:rPr>
        <w:t>N°</w:t>
      </w:r>
      <w:proofErr w:type="spellEnd"/>
      <w:r w:rsidRPr="009A4183">
        <w:rPr>
          <w:rFonts w:ascii="Arial Narrow" w:hAnsi="Arial Narrow" w:cs="Arial"/>
          <w:color w:val="auto"/>
          <w:sz w:val="22"/>
          <w:szCs w:val="22"/>
          <w:lang w:val="es-PE"/>
        </w:rPr>
        <w:t xml:space="preserve"> 10</w:t>
      </w:r>
      <w:bookmarkEnd w:id="2496"/>
      <w:bookmarkEnd w:id="2497"/>
      <w:bookmarkEnd w:id="2498"/>
      <w:bookmarkEnd w:id="2499"/>
      <w:bookmarkEnd w:id="2500"/>
      <w:bookmarkEnd w:id="2501"/>
      <w:bookmarkEnd w:id="2502"/>
      <w:bookmarkEnd w:id="2503"/>
      <w:bookmarkEnd w:id="2504"/>
      <w:bookmarkEnd w:id="2505"/>
      <w:bookmarkEnd w:id="2507"/>
    </w:p>
    <w:p w14:paraId="2E203FE8" w14:textId="77777777" w:rsidR="003C3ACE" w:rsidRPr="009A4183" w:rsidRDefault="003C3ACE" w:rsidP="003C3ACE">
      <w:pPr>
        <w:widowControl w:val="0"/>
        <w:spacing w:after="0" w:line="240" w:lineRule="auto"/>
        <w:ind w:right="142"/>
        <w:jc w:val="both"/>
        <w:rPr>
          <w:rFonts w:ascii="Arial Narrow" w:hAnsi="Arial Narrow" w:cs="Arial"/>
          <w:bCs/>
          <w:iCs/>
        </w:rPr>
      </w:pPr>
      <w:bookmarkStart w:id="2508" w:name="_Toc345695426"/>
      <w:bookmarkStart w:id="2509" w:name="_Toc345695170"/>
      <w:bookmarkStart w:id="2510" w:name="_Toc344391522"/>
      <w:bookmarkStart w:id="2511" w:name="_Toc345337482"/>
      <w:bookmarkStart w:id="2512" w:name="_Toc344391337"/>
      <w:bookmarkStart w:id="2513" w:name="_Toc258927875"/>
      <w:bookmarkStart w:id="2514" w:name="_Toc132043321"/>
      <w:bookmarkStart w:id="2515" w:name="_Toc365887536"/>
      <w:bookmarkStart w:id="2516" w:name="_Toc346874384"/>
      <w:bookmarkStart w:id="2517" w:name="_Toc346874145"/>
      <w:bookmarkStart w:id="2518" w:name="_Toc345943879"/>
    </w:p>
    <w:p w14:paraId="264079C7"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519" w:name="_Toc156245414"/>
      <w:r w:rsidRPr="009A4183">
        <w:rPr>
          <w:rFonts w:ascii="Arial Narrow" w:hAnsi="Arial Narrow" w:cs="Arial"/>
          <w:bCs/>
          <w:iCs/>
          <w:color w:val="auto"/>
          <w:sz w:val="22"/>
          <w:szCs w:val="22"/>
          <w:lang w:val="es-PE"/>
        </w:rPr>
        <w:t>FORMATO DE REUNION CON INTERESADOS O INTERESADOS CALIFICADOS</w:t>
      </w:r>
      <w:bookmarkEnd w:id="2519"/>
    </w:p>
    <w:p w14:paraId="128CA09C" w14:textId="0F84BC78" w:rsidR="003C3ACE" w:rsidRPr="009A4183" w:rsidRDefault="003C3ACE" w:rsidP="003C3ACE">
      <w:pPr>
        <w:widowControl w:val="0"/>
        <w:spacing w:after="0" w:line="240" w:lineRule="auto"/>
        <w:ind w:right="142"/>
        <w:jc w:val="center"/>
        <w:rPr>
          <w:rFonts w:ascii="Arial Narrow" w:hAnsi="Arial Narrow" w:cs="Arial"/>
          <w:b/>
        </w:rPr>
      </w:pPr>
      <w:r w:rsidRPr="009A4183">
        <w:rPr>
          <w:rFonts w:ascii="Arial Narrow" w:hAnsi="Arial Narrow" w:cs="Arial"/>
          <w:b/>
        </w:rPr>
        <w:t xml:space="preserve">(Referencia Numeral 3. </w:t>
      </w:r>
      <w:r w:rsidR="00E71096" w:rsidRPr="009A4183">
        <w:rPr>
          <w:rFonts w:ascii="Arial Narrow" w:hAnsi="Arial Narrow" w:cs="Arial"/>
          <w:b/>
        </w:rPr>
        <w:t xml:space="preserve">4 </w:t>
      </w:r>
      <w:r w:rsidRPr="009A4183">
        <w:rPr>
          <w:rFonts w:ascii="Arial Narrow" w:hAnsi="Arial Narrow" w:cs="Arial"/>
          <w:b/>
        </w:rPr>
        <w:t>de las Bases)</w:t>
      </w:r>
    </w:p>
    <w:p w14:paraId="37FA47EE" w14:textId="77777777" w:rsidR="003C3ACE" w:rsidRPr="009A4183" w:rsidRDefault="003C3ACE" w:rsidP="003C3ACE">
      <w:pPr>
        <w:widowControl w:val="0"/>
        <w:spacing w:after="0" w:line="240" w:lineRule="auto"/>
        <w:ind w:right="142"/>
        <w:jc w:val="both"/>
        <w:rPr>
          <w:rFonts w:ascii="Arial Narrow" w:hAnsi="Arial Narrow" w:cs="Arial"/>
        </w:rPr>
      </w:pPr>
    </w:p>
    <w:tbl>
      <w:tblPr>
        <w:tblW w:w="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4A0" w:firstRow="1" w:lastRow="0" w:firstColumn="1" w:lastColumn="0" w:noHBand="0" w:noVBand="1"/>
      </w:tblPr>
      <w:tblGrid>
        <w:gridCol w:w="2157"/>
        <w:gridCol w:w="2237"/>
        <w:gridCol w:w="2552"/>
        <w:gridCol w:w="1843"/>
      </w:tblGrid>
      <w:tr w:rsidR="003C3ACE" w:rsidRPr="009A4183" w14:paraId="2F93237C" w14:textId="77777777" w:rsidTr="0073142F">
        <w:trPr>
          <w:trHeight w:val="603"/>
        </w:trPr>
        <w:tc>
          <w:tcPr>
            <w:tcW w:w="2157" w:type="dxa"/>
            <w:tcBorders>
              <w:top w:val="single" w:sz="8" w:space="0" w:color="auto"/>
              <w:left w:val="single" w:sz="8" w:space="0" w:color="auto"/>
              <w:bottom w:val="single" w:sz="8" w:space="0" w:color="auto"/>
              <w:right w:val="single" w:sz="8" w:space="0" w:color="auto"/>
            </w:tcBorders>
            <w:vAlign w:val="center"/>
            <w:hideMark/>
          </w:tcPr>
          <w:p w14:paraId="17A64556" w14:textId="77777777" w:rsidR="003C3ACE" w:rsidRPr="009A4183" w:rsidRDefault="003C3ACE" w:rsidP="0073142F">
            <w:pPr>
              <w:widowControl w:val="0"/>
              <w:spacing w:after="0" w:line="240" w:lineRule="auto"/>
              <w:ind w:left="113" w:right="113"/>
              <w:jc w:val="center"/>
              <w:rPr>
                <w:rFonts w:ascii="Arial Narrow" w:hAnsi="Arial Narrow" w:cs="Arial"/>
                <w:b/>
                <w:bCs/>
              </w:rPr>
            </w:pPr>
            <w:r w:rsidRPr="009A4183">
              <w:rPr>
                <w:rFonts w:ascii="Arial Narrow" w:hAnsi="Arial Narrow" w:cs="Arial"/>
                <w:b/>
              </w:rPr>
              <w:t>Nombre del Proyecto:</w:t>
            </w:r>
          </w:p>
        </w:tc>
        <w:tc>
          <w:tcPr>
            <w:tcW w:w="4789" w:type="dxa"/>
            <w:gridSpan w:val="2"/>
            <w:tcBorders>
              <w:top w:val="single" w:sz="8" w:space="0" w:color="auto"/>
              <w:left w:val="single" w:sz="8" w:space="0" w:color="auto"/>
              <w:bottom w:val="single" w:sz="8" w:space="0" w:color="auto"/>
              <w:right w:val="single" w:sz="8" w:space="0" w:color="auto"/>
            </w:tcBorders>
            <w:vAlign w:val="center"/>
            <w:hideMark/>
          </w:tcPr>
          <w:p w14:paraId="60BEBFD8" w14:textId="77777777" w:rsidR="003C3ACE" w:rsidRPr="009A4183" w:rsidRDefault="003C3ACE" w:rsidP="0073142F">
            <w:pPr>
              <w:widowControl w:val="0"/>
              <w:spacing w:after="0" w:line="240" w:lineRule="auto"/>
              <w:ind w:left="113" w:right="113"/>
              <w:jc w:val="center"/>
              <w:rPr>
                <w:rFonts w:ascii="Arial Narrow" w:hAnsi="Arial Narrow" w:cs="Arial"/>
                <w:b/>
              </w:rPr>
            </w:pPr>
            <w:r w:rsidRPr="009A4183">
              <w:rPr>
                <w:rFonts w:ascii="Arial Narrow" w:hAnsi="Arial Narrow" w:cs="Arial"/>
                <w:b/>
                <w:smallCaps/>
              </w:rPr>
              <w:t>FERROCARRIL HUANCAYO - HUANCAVELICA</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0D2A5E0" w14:textId="77777777" w:rsidR="003C3ACE" w:rsidRPr="009A4183" w:rsidRDefault="003C3ACE" w:rsidP="0073142F">
            <w:pPr>
              <w:widowControl w:val="0"/>
              <w:spacing w:after="0" w:line="240" w:lineRule="auto"/>
              <w:ind w:left="113" w:right="113"/>
              <w:jc w:val="center"/>
              <w:rPr>
                <w:rFonts w:ascii="Arial Narrow" w:hAnsi="Arial Narrow" w:cs="Arial"/>
                <w:b/>
              </w:rPr>
            </w:pPr>
            <w:r w:rsidRPr="009A4183">
              <w:rPr>
                <w:rFonts w:ascii="Arial Narrow" w:hAnsi="Arial Narrow" w:cs="Arial"/>
                <w:b/>
              </w:rPr>
              <w:t>Fecha de emisión:</w:t>
            </w:r>
          </w:p>
          <w:p w14:paraId="7C324522" w14:textId="77777777" w:rsidR="003C3ACE" w:rsidRPr="009A4183" w:rsidRDefault="003C3ACE" w:rsidP="0073142F">
            <w:pPr>
              <w:widowControl w:val="0"/>
              <w:spacing w:after="0" w:line="240" w:lineRule="auto"/>
              <w:ind w:left="113" w:right="113"/>
              <w:jc w:val="center"/>
              <w:rPr>
                <w:rFonts w:ascii="Arial Narrow" w:hAnsi="Arial Narrow" w:cs="Arial"/>
                <w:b/>
                <w:bCs/>
              </w:rPr>
            </w:pPr>
            <w:r w:rsidRPr="009A4183">
              <w:rPr>
                <w:rFonts w:ascii="Arial Narrow" w:hAnsi="Arial Narrow" w:cs="Arial"/>
                <w:b/>
              </w:rPr>
              <w:t>__.__.___</w:t>
            </w:r>
          </w:p>
        </w:tc>
      </w:tr>
      <w:tr w:rsidR="003C3ACE" w:rsidRPr="009A4183" w14:paraId="75F56EBA" w14:textId="77777777" w:rsidTr="0073142F">
        <w:trPr>
          <w:trHeight w:val="509"/>
        </w:trPr>
        <w:tc>
          <w:tcPr>
            <w:tcW w:w="8789" w:type="dxa"/>
            <w:gridSpan w:val="4"/>
            <w:tcBorders>
              <w:top w:val="single" w:sz="8" w:space="0" w:color="auto"/>
              <w:left w:val="single" w:sz="8" w:space="0" w:color="auto"/>
              <w:bottom w:val="single" w:sz="8" w:space="0" w:color="auto"/>
              <w:right w:val="single" w:sz="8" w:space="0" w:color="auto"/>
            </w:tcBorders>
            <w:hideMark/>
          </w:tcPr>
          <w:p w14:paraId="3AC528E2" w14:textId="77777777" w:rsidR="003C3ACE" w:rsidRPr="009A4183" w:rsidRDefault="003C3ACE" w:rsidP="0073142F">
            <w:pPr>
              <w:widowControl w:val="0"/>
              <w:spacing w:after="0" w:line="240" w:lineRule="auto"/>
              <w:ind w:right="142"/>
              <w:jc w:val="both"/>
              <w:rPr>
                <w:rFonts w:ascii="Arial Narrow" w:hAnsi="Arial Narrow" w:cs="Arial"/>
              </w:rPr>
            </w:pPr>
            <w:r w:rsidRPr="009A4183">
              <w:rPr>
                <w:rFonts w:ascii="Arial Narrow" w:hAnsi="Arial Narrow" w:cs="Arial"/>
                <w:b/>
              </w:rPr>
              <w:t>Nombre del Interesado o Interesado Calificado:</w:t>
            </w:r>
          </w:p>
          <w:p w14:paraId="38BE41F7" w14:textId="77777777" w:rsidR="003C3ACE" w:rsidRPr="009A4183" w:rsidRDefault="003C3ACE" w:rsidP="0073142F">
            <w:pPr>
              <w:widowControl w:val="0"/>
              <w:spacing w:after="0" w:line="240" w:lineRule="auto"/>
              <w:ind w:right="142"/>
              <w:jc w:val="both"/>
              <w:rPr>
                <w:rFonts w:ascii="Arial Narrow" w:hAnsi="Arial Narrow" w:cs="Arial"/>
              </w:rPr>
            </w:pPr>
            <w:r w:rsidRPr="009A4183">
              <w:rPr>
                <w:rFonts w:ascii="Arial Narrow" w:hAnsi="Arial Narrow" w:cs="Arial"/>
                <w:b/>
              </w:rPr>
              <w:t>Lugar de reunión:</w:t>
            </w:r>
          </w:p>
        </w:tc>
      </w:tr>
      <w:tr w:rsidR="003C3ACE" w:rsidRPr="009A4183" w14:paraId="09C61AB2"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63A5D924" w14:textId="77777777" w:rsidR="003C3ACE" w:rsidRPr="009A4183" w:rsidRDefault="003C3ACE" w:rsidP="0073142F">
            <w:pPr>
              <w:widowControl w:val="0"/>
              <w:spacing w:after="0" w:line="240" w:lineRule="auto"/>
              <w:ind w:right="142"/>
              <w:jc w:val="both"/>
              <w:rPr>
                <w:rFonts w:ascii="Arial Narrow" w:hAnsi="Arial Narrow" w:cs="Arial"/>
                <w:b/>
              </w:rPr>
            </w:pPr>
            <w:r w:rsidRPr="009A4183">
              <w:rPr>
                <w:rFonts w:ascii="Arial Narrow" w:hAnsi="Arial Narrow" w:cs="Arial"/>
                <w:b/>
              </w:rPr>
              <w:t>Asistentes por parte del Interesado o Interesado Calificado (detallar nombres y cargo)</w:t>
            </w:r>
          </w:p>
          <w:p w14:paraId="6C8838C8" w14:textId="77777777" w:rsidR="003C3ACE" w:rsidRPr="009A4183" w:rsidRDefault="003C3ACE" w:rsidP="0073142F">
            <w:pPr>
              <w:widowControl w:val="0"/>
              <w:spacing w:after="0" w:line="240" w:lineRule="auto"/>
              <w:ind w:right="142"/>
              <w:jc w:val="both"/>
              <w:rPr>
                <w:rFonts w:ascii="Arial Narrow" w:hAnsi="Arial Narrow" w:cs="Arial"/>
                <w:bCs/>
              </w:rPr>
            </w:pPr>
          </w:p>
          <w:p w14:paraId="40F7306A" w14:textId="77777777" w:rsidR="003C3ACE" w:rsidRPr="009A4183" w:rsidRDefault="003C3ACE" w:rsidP="0073142F">
            <w:pPr>
              <w:widowControl w:val="0"/>
              <w:spacing w:after="0" w:line="240" w:lineRule="auto"/>
              <w:ind w:right="142"/>
              <w:jc w:val="both"/>
              <w:rPr>
                <w:rFonts w:ascii="Arial Narrow" w:hAnsi="Arial Narrow" w:cs="Arial"/>
                <w:bCs/>
              </w:rPr>
            </w:pPr>
          </w:p>
          <w:p w14:paraId="660931BD" w14:textId="77777777" w:rsidR="003C3ACE" w:rsidRPr="009A4183" w:rsidRDefault="003C3ACE" w:rsidP="0073142F">
            <w:pPr>
              <w:widowControl w:val="0"/>
              <w:spacing w:after="0" w:line="240" w:lineRule="auto"/>
              <w:ind w:right="142"/>
              <w:jc w:val="both"/>
              <w:rPr>
                <w:rFonts w:ascii="Arial Narrow" w:hAnsi="Arial Narrow" w:cs="Arial"/>
                <w:bCs/>
              </w:rPr>
            </w:pPr>
          </w:p>
        </w:tc>
      </w:tr>
      <w:tr w:rsidR="003C3ACE" w:rsidRPr="009A4183" w14:paraId="2AD3B80F"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0FFADBE2" w14:textId="77777777" w:rsidR="003C3ACE" w:rsidRPr="009A4183" w:rsidRDefault="003C3ACE" w:rsidP="0073142F">
            <w:pPr>
              <w:widowControl w:val="0"/>
              <w:spacing w:after="0" w:line="240" w:lineRule="auto"/>
              <w:ind w:right="142"/>
              <w:jc w:val="both"/>
              <w:rPr>
                <w:rFonts w:ascii="Arial Narrow" w:hAnsi="Arial Narrow" w:cs="Arial"/>
                <w:b/>
                <w:bCs/>
              </w:rPr>
            </w:pPr>
            <w:r w:rsidRPr="009A4183">
              <w:rPr>
                <w:rFonts w:ascii="Arial Narrow" w:hAnsi="Arial Narrow" w:cs="Arial"/>
                <w:b/>
                <w:bCs/>
              </w:rPr>
              <w:t>Asistentes por parte de PROINVERSION (detallar nombres y encargo)</w:t>
            </w:r>
          </w:p>
          <w:p w14:paraId="25D22FF1" w14:textId="77777777" w:rsidR="003C3ACE" w:rsidRPr="009A4183" w:rsidRDefault="003C3ACE" w:rsidP="0073142F">
            <w:pPr>
              <w:widowControl w:val="0"/>
              <w:spacing w:after="0" w:line="240" w:lineRule="auto"/>
              <w:ind w:right="142"/>
              <w:jc w:val="both"/>
              <w:rPr>
                <w:rFonts w:ascii="Arial Narrow" w:hAnsi="Arial Narrow" w:cs="Arial"/>
                <w:b/>
                <w:bCs/>
              </w:rPr>
            </w:pPr>
          </w:p>
          <w:p w14:paraId="0B85E4EE" w14:textId="77777777" w:rsidR="003C3ACE" w:rsidRPr="009A4183" w:rsidRDefault="003C3ACE" w:rsidP="0073142F">
            <w:pPr>
              <w:widowControl w:val="0"/>
              <w:spacing w:after="0" w:line="240" w:lineRule="auto"/>
              <w:ind w:right="142"/>
              <w:jc w:val="both"/>
              <w:rPr>
                <w:rFonts w:ascii="Arial Narrow" w:hAnsi="Arial Narrow" w:cs="Arial"/>
                <w:b/>
                <w:bCs/>
              </w:rPr>
            </w:pPr>
          </w:p>
          <w:p w14:paraId="2AAC30AA" w14:textId="77777777" w:rsidR="003C3ACE" w:rsidRPr="009A4183" w:rsidRDefault="003C3ACE" w:rsidP="0073142F">
            <w:pPr>
              <w:widowControl w:val="0"/>
              <w:spacing w:after="0" w:line="240" w:lineRule="auto"/>
              <w:ind w:right="142"/>
              <w:jc w:val="both"/>
              <w:rPr>
                <w:rFonts w:ascii="Arial Narrow" w:hAnsi="Arial Narrow" w:cs="Arial"/>
                <w:b/>
                <w:bCs/>
              </w:rPr>
            </w:pPr>
          </w:p>
        </w:tc>
      </w:tr>
      <w:tr w:rsidR="003C3ACE" w:rsidRPr="009A4183" w14:paraId="6990A2C7"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1748EA2C" w14:textId="77777777" w:rsidR="003C3ACE" w:rsidRPr="009A4183" w:rsidRDefault="003C3ACE" w:rsidP="0073142F">
            <w:pPr>
              <w:widowControl w:val="0"/>
              <w:spacing w:after="0" w:line="240" w:lineRule="auto"/>
              <w:jc w:val="both"/>
              <w:rPr>
                <w:rFonts w:ascii="Arial Narrow" w:hAnsi="Arial Narrow" w:cs="Arial"/>
                <w:b/>
              </w:rPr>
            </w:pPr>
            <w:r w:rsidRPr="009A4183">
              <w:rPr>
                <w:rFonts w:ascii="Arial Narrow" w:hAnsi="Arial Narrow" w:cs="Arial"/>
                <w:b/>
              </w:rPr>
              <w:t xml:space="preserve">Temas </w:t>
            </w:r>
            <w:proofErr w:type="gramStart"/>
            <w:r w:rsidRPr="009A4183">
              <w:rPr>
                <w:rFonts w:ascii="Arial Narrow" w:hAnsi="Arial Narrow" w:cs="Arial"/>
                <w:b/>
              </w:rPr>
              <w:t>tratados  (</w:t>
            </w:r>
            <w:proofErr w:type="gramEnd"/>
            <w:r w:rsidRPr="009A4183">
              <w:rPr>
                <w:rFonts w:ascii="Arial Narrow" w:hAnsi="Arial Narrow" w:cs="Arial"/>
                <w:b/>
              </w:rPr>
              <w:t>describir brevemente)</w:t>
            </w:r>
          </w:p>
          <w:p w14:paraId="634C61D7" w14:textId="77777777" w:rsidR="003C3ACE" w:rsidRPr="009A4183" w:rsidRDefault="003C3ACE" w:rsidP="0073142F">
            <w:pPr>
              <w:widowControl w:val="0"/>
              <w:spacing w:after="0" w:line="240" w:lineRule="auto"/>
              <w:jc w:val="both"/>
              <w:rPr>
                <w:rFonts w:ascii="Arial Narrow" w:hAnsi="Arial Narrow" w:cs="Arial"/>
              </w:rPr>
            </w:pPr>
            <w:r w:rsidRPr="009A4183">
              <w:rPr>
                <w:rFonts w:ascii="Arial Narrow" w:hAnsi="Arial Narrow" w:cs="Arial"/>
              </w:rPr>
              <w:t xml:space="preserve">1. </w:t>
            </w:r>
          </w:p>
          <w:p w14:paraId="0452565E" w14:textId="77777777" w:rsidR="003C3ACE" w:rsidRPr="009A4183" w:rsidRDefault="003C3ACE" w:rsidP="0073142F">
            <w:pPr>
              <w:widowControl w:val="0"/>
              <w:spacing w:after="0" w:line="240" w:lineRule="auto"/>
              <w:jc w:val="both"/>
              <w:rPr>
                <w:rFonts w:ascii="Arial Narrow" w:hAnsi="Arial Narrow" w:cs="Arial"/>
              </w:rPr>
            </w:pPr>
            <w:r w:rsidRPr="009A4183">
              <w:rPr>
                <w:rFonts w:ascii="Arial Narrow" w:hAnsi="Arial Narrow" w:cs="Arial"/>
              </w:rPr>
              <w:t>2.</w:t>
            </w:r>
          </w:p>
          <w:p w14:paraId="65C7FEC8" w14:textId="77777777" w:rsidR="003C3ACE" w:rsidRPr="009A4183" w:rsidRDefault="003C3ACE" w:rsidP="0073142F">
            <w:pPr>
              <w:widowControl w:val="0"/>
              <w:spacing w:after="0" w:line="240" w:lineRule="auto"/>
              <w:jc w:val="both"/>
              <w:rPr>
                <w:rFonts w:ascii="Arial Narrow" w:hAnsi="Arial Narrow" w:cs="Arial"/>
              </w:rPr>
            </w:pPr>
            <w:r w:rsidRPr="009A4183">
              <w:rPr>
                <w:rFonts w:ascii="Arial Narrow" w:hAnsi="Arial Narrow" w:cs="Arial"/>
              </w:rPr>
              <w:t>3…</w:t>
            </w:r>
          </w:p>
          <w:p w14:paraId="4486260F" w14:textId="77777777" w:rsidR="003C3ACE" w:rsidRPr="009A4183" w:rsidRDefault="003C3ACE" w:rsidP="0073142F">
            <w:pPr>
              <w:widowControl w:val="0"/>
              <w:spacing w:after="0" w:line="240" w:lineRule="auto"/>
              <w:jc w:val="both"/>
              <w:rPr>
                <w:rFonts w:ascii="Arial Narrow" w:hAnsi="Arial Narrow" w:cs="Arial"/>
              </w:rPr>
            </w:pPr>
            <w:r w:rsidRPr="009A4183">
              <w:rPr>
                <w:rFonts w:ascii="Arial Narrow" w:hAnsi="Arial Narrow" w:cs="Arial"/>
              </w:rPr>
              <w:t>.....</w:t>
            </w:r>
          </w:p>
          <w:p w14:paraId="696EDA66" w14:textId="77777777" w:rsidR="003C3ACE" w:rsidRPr="009A4183" w:rsidRDefault="003C3ACE" w:rsidP="0073142F">
            <w:pPr>
              <w:widowControl w:val="0"/>
              <w:spacing w:after="0" w:line="240" w:lineRule="auto"/>
              <w:jc w:val="both"/>
              <w:rPr>
                <w:rFonts w:ascii="Arial Narrow" w:hAnsi="Arial Narrow" w:cs="Arial"/>
                <w:b/>
              </w:rPr>
            </w:pPr>
          </w:p>
          <w:p w14:paraId="5CBD69CC" w14:textId="77777777" w:rsidR="003C3ACE" w:rsidRPr="009A4183" w:rsidRDefault="003C3ACE" w:rsidP="0073142F">
            <w:pPr>
              <w:widowControl w:val="0"/>
              <w:spacing w:after="0" w:line="240" w:lineRule="auto"/>
              <w:jc w:val="both"/>
              <w:rPr>
                <w:rFonts w:ascii="Arial Narrow" w:hAnsi="Arial Narrow" w:cs="Arial"/>
                <w:b/>
              </w:rPr>
            </w:pPr>
          </w:p>
        </w:tc>
      </w:tr>
      <w:tr w:rsidR="003C3ACE" w:rsidRPr="009A4183" w14:paraId="0FF45457" w14:textId="77777777" w:rsidTr="0073142F">
        <w:tc>
          <w:tcPr>
            <w:tcW w:w="8789" w:type="dxa"/>
            <w:gridSpan w:val="4"/>
            <w:tcBorders>
              <w:top w:val="single" w:sz="8" w:space="0" w:color="auto"/>
              <w:left w:val="single" w:sz="8" w:space="0" w:color="auto"/>
              <w:bottom w:val="single" w:sz="8" w:space="0" w:color="auto"/>
              <w:right w:val="single" w:sz="8" w:space="0" w:color="auto"/>
            </w:tcBorders>
          </w:tcPr>
          <w:p w14:paraId="6CC1AD2B" w14:textId="77777777" w:rsidR="003C3ACE" w:rsidRPr="009A4183" w:rsidRDefault="003C3ACE" w:rsidP="0073142F">
            <w:pPr>
              <w:pStyle w:val="Piedepgina"/>
              <w:widowControl w:val="0"/>
              <w:ind w:right="113"/>
              <w:rPr>
                <w:rFonts w:ascii="Arial Narrow" w:hAnsi="Arial Narrow" w:cs="Arial"/>
                <w:b/>
                <w:bCs/>
                <w:sz w:val="22"/>
                <w:szCs w:val="22"/>
                <w:lang w:val="es-PE" w:eastAsia="es-PE"/>
              </w:rPr>
            </w:pPr>
            <w:r w:rsidRPr="009A4183">
              <w:rPr>
                <w:rFonts w:ascii="Arial Narrow" w:hAnsi="Arial Narrow" w:cs="Arial"/>
                <w:b/>
                <w:bCs/>
                <w:sz w:val="22"/>
                <w:szCs w:val="22"/>
                <w:lang w:val="es-PE" w:eastAsia="es-PE"/>
              </w:rPr>
              <w:t xml:space="preserve">Observaciones comentadas por postores </w:t>
            </w:r>
            <w:proofErr w:type="spellStart"/>
            <w:r w:rsidRPr="009A4183">
              <w:rPr>
                <w:rFonts w:ascii="Arial Narrow" w:hAnsi="Arial Narrow" w:cs="Arial"/>
                <w:b/>
                <w:bCs/>
                <w:sz w:val="22"/>
                <w:szCs w:val="22"/>
                <w:lang w:val="es-PE" w:eastAsia="es-PE"/>
              </w:rPr>
              <w:t>ó</w:t>
            </w:r>
            <w:proofErr w:type="spellEnd"/>
            <w:r w:rsidRPr="009A4183">
              <w:rPr>
                <w:rFonts w:ascii="Arial Narrow" w:hAnsi="Arial Narrow" w:cs="Arial"/>
                <w:b/>
                <w:bCs/>
                <w:sz w:val="22"/>
                <w:szCs w:val="22"/>
                <w:lang w:val="es-PE" w:eastAsia="es-PE"/>
              </w:rPr>
              <w:t xml:space="preserve"> interesados (detallar brevemente)</w:t>
            </w:r>
          </w:p>
          <w:p w14:paraId="5D1D34A5" w14:textId="77777777" w:rsidR="003C3ACE" w:rsidRPr="009A4183" w:rsidRDefault="003C3ACE" w:rsidP="0073142F">
            <w:pPr>
              <w:pStyle w:val="Piedepgina"/>
              <w:widowControl w:val="0"/>
              <w:ind w:right="113"/>
              <w:rPr>
                <w:rFonts w:ascii="Arial Narrow" w:hAnsi="Arial Narrow" w:cs="Arial"/>
                <w:bCs/>
                <w:sz w:val="22"/>
                <w:szCs w:val="22"/>
                <w:lang w:val="es-PE" w:eastAsia="es-PE"/>
              </w:rPr>
            </w:pPr>
            <w:r w:rsidRPr="009A4183">
              <w:rPr>
                <w:rFonts w:ascii="Arial Narrow" w:hAnsi="Arial Narrow" w:cs="Arial"/>
                <w:bCs/>
                <w:sz w:val="22"/>
                <w:szCs w:val="22"/>
                <w:lang w:val="es-PE" w:eastAsia="es-PE"/>
              </w:rPr>
              <w:t>1.</w:t>
            </w:r>
          </w:p>
          <w:p w14:paraId="447978AE" w14:textId="77777777" w:rsidR="003C3ACE" w:rsidRPr="009A4183" w:rsidRDefault="003C3ACE" w:rsidP="0073142F">
            <w:pPr>
              <w:pStyle w:val="Piedepgina"/>
              <w:widowControl w:val="0"/>
              <w:ind w:right="113"/>
              <w:rPr>
                <w:rFonts w:ascii="Arial Narrow" w:hAnsi="Arial Narrow" w:cs="Arial"/>
                <w:bCs/>
                <w:sz w:val="22"/>
                <w:szCs w:val="22"/>
                <w:lang w:val="es-PE" w:eastAsia="es-PE"/>
              </w:rPr>
            </w:pPr>
            <w:r w:rsidRPr="009A4183">
              <w:rPr>
                <w:rFonts w:ascii="Arial Narrow" w:hAnsi="Arial Narrow" w:cs="Arial"/>
                <w:bCs/>
                <w:sz w:val="22"/>
                <w:szCs w:val="22"/>
                <w:lang w:val="es-PE" w:eastAsia="es-PE"/>
              </w:rPr>
              <w:t>2.</w:t>
            </w:r>
          </w:p>
          <w:p w14:paraId="031783C8" w14:textId="77777777" w:rsidR="003C3ACE" w:rsidRPr="009A4183" w:rsidRDefault="003C3ACE" w:rsidP="0073142F">
            <w:pPr>
              <w:pStyle w:val="Piedepgina"/>
              <w:widowControl w:val="0"/>
              <w:ind w:right="113"/>
              <w:rPr>
                <w:rFonts w:ascii="Arial Narrow" w:hAnsi="Arial Narrow" w:cs="Arial"/>
                <w:bCs/>
                <w:sz w:val="22"/>
                <w:szCs w:val="22"/>
                <w:lang w:val="es-PE" w:eastAsia="es-PE"/>
              </w:rPr>
            </w:pPr>
            <w:r w:rsidRPr="009A4183">
              <w:rPr>
                <w:rFonts w:ascii="Arial Narrow" w:hAnsi="Arial Narrow" w:cs="Arial"/>
                <w:bCs/>
                <w:sz w:val="22"/>
                <w:szCs w:val="22"/>
                <w:lang w:val="es-PE" w:eastAsia="es-PE"/>
              </w:rPr>
              <w:t>3.</w:t>
            </w:r>
          </w:p>
          <w:p w14:paraId="38273798" w14:textId="77777777" w:rsidR="003C3ACE" w:rsidRPr="009A4183" w:rsidRDefault="003C3ACE" w:rsidP="0073142F">
            <w:pPr>
              <w:pStyle w:val="Piedepgina"/>
              <w:widowControl w:val="0"/>
              <w:ind w:right="113"/>
              <w:rPr>
                <w:rFonts w:ascii="Arial Narrow" w:hAnsi="Arial Narrow" w:cs="Arial"/>
                <w:b/>
                <w:bCs/>
                <w:sz w:val="22"/>
                <w:szCs w:val="22"/>
                <w:lang w:val="es-PE" w:eastAsia="es-PE"/>
              </w:rPr>
            </w:pPr>
            <w:r w:rsidRPr="009A4183">
              <w:rPr>
                <w:rFonts w:ascii="Arial Narrow" w:hAnsi="Arial Narrow" w:cs="Arial"/>
                <w:b/>
                <w:bCs/>
                <w:sz w:val="22"/>
                <w:szCs w:val="22"/>
                <w:lang w:val="es-PE" w:eastAsia="es-PE"/>
              </w:rPr>
              <w:t>…..</w:t>
            </w:r>
          </w:p>
          <w:p w14:paraId="538C94F1" w14:textId="77777777" w:rsidR="003C3ACE" w:rsidRPr="009A4183" w:rsidRDefault="003C3ACE" w:rsidP="0073142F">
            <w:pPr>
              <w:pStyle w:val="Piedepgina"/>
              <w:widowControl w:val="0"/>
              <w:ind w:right="113"/>
              <w:rPr>
                <w:rFonts w:ascii="Arial Narrow" w:hAnsi="Arial Narrow" w:cs="Arial"/>
                <w:b/>
                <w:bCs/>
                <w:sz w:val="22"/>
                <w:szCs w:val="22"/>
                <w:lang w:val="es-PE" w:eastAsia="es-PE"/>
              </w:rPr>
            </w:pPr>
          </w:p>
          <w:p w14:paraId="533AC069" w14:textId="77777777" w:rsidR="003C3ACE" w:rsidRPr="009A4183" w:rsidRDefault="003C3ACE" w:rsidP="0073142F">
            <w:pPr>
              <w:pStyle w:val="Piedepgina"/>
              <w:widowControl w:val="0"/>
              <w:ind w:right="113"/>
              <w:rPr>
                <w:rFonts w:ascii="Arial Narrow" w:hAnsi="Arial Narrow" w:cs="Arial"/>
                <w:b/>
                <w:bCs/>
                <w:sz w:val="22"/>
                <w:szCs w:val="22"/>
                <w:lang w:val="es-PE" w:eastAsia="es-PE"/>
              </w:rPr>
            </w:pPr>
          </w:p>
        </w:tc>
      </w:tr>
      <w:tr w:rsidR="003C3ACE" w:rsidRPr="009A4183" w14:paraId="28B28A54" w14:textId="77777777" w:rsidTr="0073142F">
        <w:tc>
          <w:tcPr>
            <w:tcW w:w="8789" w:type="dxa"/>
            <w:gridSpan w:val="4"/>
            <w:tcBorders>
              <w:top w:val="single" w:sz="8" w:space="0" w:color="auto"/>
              <w:left w:val="single" w:sz="8" w:space="0" w:color="auto"/>
              <w:bottom w:val="single" w:sz="8" w:space="0" w:color="auto"/>
              <w:right w:val="single" w:sz="8" w:space="0" w:color="auto"/>
            </w:tcBorders>
          </w:tcPr>
          <w:p w14:paraId="2B543911" w14:textId="77777777" w:rsidR="003C3ACE" w:rsidRPr="009A4183" w:rsidRDefault="003C3ACE" w:rsidP="0073142F">
            <w:pPr>
              <w:pStyle w:val="Piedepgina"/>
              <w:widowControl w:val="0"/>
              <w:ind w:right="113"/>
              <w:jc w:val="both"/>
              <w:rPr>
                <w:rFonts w:ascii="Arial Narrow" w:hAnsi="Arial Narrow" w:cs="Arial"/>
                <w:b/>
                <w:sz w:val="22"/>
                <w:szCs w:val="22"/>
                <w:lang w:val="es-PE" w:eastAsia="es-PE"/>
              </w:rPr>
            </w:pPr>
            <w:proofErr w:type="gramStart"/>
            <w:r w:rsidRPr="009A4183">
              <w:rPr>
                <w:rFonts w:ascii="Arial Narrow" w:hAnsi="Arial Narrow" w:cs="Arial"/>
                <w:b/>
                <w:sz w:val="22"/>
                <w:szCs w:val="22"/>
                <w:lang w:val="es-PE" w:eastAsia="es-PE"/>
              </w:rPr>
              <w:t>Conclusiones  (</w:t>
            </w:r>
            <w:proofErr w:type="gramEnd"/>
            <w:r w:rsidRPr="009A4183">
              <w:rPr>
                <w:rFonts w:ascii="Arial Narrow" w:hAnsi="Arial Narrow" w:cs="Arial"/>
                <w:b/>
                <w:sz w:val="22"/>
                <w:szCs w:val="22"/>
                <w:lang w:val="es-PE" w:eastAsia="es-PE"/>
              </w:rPr>
              <w:t>detallar brevemente)</w:t>
            </w:r>
          </w:p>
          <w:p w14:paraId="591E0223" w14:textId="77777777" w:rsidR="003C3ACE" w:rsidRPr="009A4183" w:rsidRDefault="003C3ACE" w:rsidP="0073142F">
            <w:pPr>
              <w:pStyle w:val="Piedepgina"/>
              <w:widowControl w:val="0"/>
              <w:ind w:right="113"/>
              <w:jc w:val="both"/>
              <w:rPr>
                <w:rFonts w:ascii="Arial Narrow" w:hAnsi="Arial Narrow" w:cs="Arial"/>
                <w:sz w:val="22"/>
                <w:szCs w:val="22"/>
                <w:lang w:val="es-PE" w:eastAsia="es-PE"/>
              </w:rPr>
            </w:pPr>
            <w:r w:rsidRPr="009A4183">
              <w:rPr>
                <w:rFonts w:ascii="Arial Narrow" w:hAnsi="Arial Narrow" w:cs="Arial"/>
                <w:sz w:val="22"/>
                <w:szCs w:val="22"/>
                <w:lang w:val="es-PE" w:eastAsia="es-PE"/>
              </w:rPr>
              <w:t>1.</w:t>
            </w:r>
          </w:p>
          <w:p w14:paraId="6F44E50F" w14:textId="77777777" w:rsidR="003C3ACE" w:rsidRPr="009A4183" w:rsidRDefault="003C3ACE" w:rsidP="0073142F">
            <w:pPr>
              <w:pStyle w:val="Piedepgina"/>
              <w:widowControl w:val="0"/>
              <w:ind w:right="113"/>
              <w:jc w:val="both"/>
              <w:rPr>
                <w:rFonts w:ascii="Arial Narrow" w:hAnsi="Arial Narrow" w:cs="Arial"/>
                <w:sz w:val="22"/>
                <w:szCs w:val="22"/>
                <w:lang w:val="es-PE" w:eastAsia="es-PE"/>
              </w:rPr>
            </w:pPr>
            <w:r w:rsidRPr="009A4183">
              <w:rPr>
                <w:rFonts w:ascii="Arial Narrow" w:hAnsi="Arial Narrow" w:cs="Arial"/>
                <w:sz w:val="22"/>
                <w:szCs w:val="22"/>
                <w:lang w:val="es-PE" w:eastAsia="es-PE"/>
              </w:rPr>
              <w:t>2.</w:t>
            </w:r>
          </w:p>
          <w:p w14:paraId="41146351" w14:textId="77777777" w:rsidR="003C3ACE" w:rsidRPr="009A4183" w:rsidRDefault="003C3ACE" w:rsidP="0073142F">
            <w:pPr>
              <w:pStyle w:val="Piedepgina"/>
              <w:widowControl w:val="0"/>
              <w:ind w:right="113"/>
              <w:jc w:val="both"/>
              <w:rPr>
                <w:rFonts w:ascii="Arial Narrow" w:hAnsi="Arial Narrow" w:cs="Arial"/>
                <w:sz w:val="22"/>
                <w:szCs w:val="22"/>
                <w:lang w:val="es-PE" w:eastAsia="es-PE"/>
              </w:rPr>
            </w:pPr>
            <w:r w:rsidRPr="009A4183">
              <w:rPr>
                <w:rFonts w:ascii="Arial Narrow" w:hAnsi="Arial Narrow" w:cs="Arial"/>
                <w:sz w:val="22"/>
                <w:szCs w:val="22"/>
                <w:lang w:val="es-PE" w:eastAsia="es-PE"/>
              </w:rPr>
              <w:t>3.</w:t>
            </w:r>
          </w:p>
          <w:p w14:paraId="4632DF6F" w14:textId="77777777" w:rsidR="003C3ACE" w:rsidRPr="009A4183" w:rsidRDefault="003C3ACE" w:rsidP="0073142F">
            <w:pPr>
              <w:pStyle w:val="Piedepgina"/>
              <w:widowControl w:val="0"/>
              <w:ind w:right="113"/>
              <w:jc w:val="both"/>
              <w:rPr>
                <w:rFonts w:ascii="Arial Narrow" w:hAnsi="Arial Narrow" w:cs="Arial"/>
                <w:sz w:val="22"/>
                <w:szCs w:val="22"/>
                <w:lang w:val="es-PE" w:eastAsia="es-PE"/>
              </w:rPr>
            </w:pPr>
          </w:p>
        </w:tc>
      </w:tr>
      <w:tr w:rsidR="003C3ACE" w:rsidRPr="009A4183" w14:paraId="4F75DF22" w14:textId="77777777" w:rsidTr="0073142F">
        <w:trPr>
          <w:cantSplit/>
        </w:trPr>
        <w:tc>
          <w:tcPr>
            <w:tcW w:w="4394" w:type="dxa"/>
            <w:gridSpan w:val="2"/>
            <w:tcBorders>
              <w:top w:val="single" w:sz="8" w:space="0" w:color="auto"/>
              <w:left w:val="single" w:sz="8" w:space="0" w:color="auto"/>
              <w:bottom w:val="single" w:sz="8" w:space="0" w:color="auto"/>
              <w:right w:val="single" w:sz="8" w:space="0" w:color="auto"/>
            </w:tcBorders>
            <w:vAlign w:val="center"/>
          </w:tcPr>
          <w:p w14:paraId="64718CA8" w14:textId="77777777" w:rsidR="003C3ACE" w:rsidRPr="009A4183" w:rsidRDefault="003C3ACE" w:rsidP="0073142F">
            <w:pPr>
              <w:pStyle w:val="Ttulo8"/>
              <w:widowControl w:val="0"/>
              <w:ind w:firstLine="0"/>
              <w:rPr>
                <w:rFonts w:ascii="Arial Narrow" w:hAnsi="Arial Narrow" w:cs="Arial"/>
                <w:sz w:val="22"/>
                <w:szCs w:val="22"/>
                <w:lang w:val="es-PE" w:eastAsia="es-PE"/>
              </w:rPr>
            </w:pPr>
          </w:p>
          <w:p w14:paraId="732E088E" w14:textId="77777777" w:rsidR="003C3ACE" w:rsidRPr="009A4183" w:rsidRDefault="003C3ACE" w:rsidP="0073142F">
            <w:pPr>
              <w:pStyle w:val="Ttulo8"/>
              <w:widowControl w:val="0"/>
              <w:ind w:firstLine="0"/>
              <w:rPr>
                <w:rFonts w:ascii="Arial Narrow" w:hAnsi="Arial Narrow" w:cs="Arial"/>
                <w:sz w:val="22"/>
                <w:szCs w:val="22"/>
                <w:lang w:val="es-PE" w:eastAsia="es-PE"/>
              </w:rPr>
            </w:pPr>
          </w:p>
          <w:p w14:paraId="480B35A2" w14:textId="77777777" w:rsidR="003C3ACE" w:rsidRPr="009A4183" w:rsidRDefault="003C3ACE" w:rsidP="0073142F">
            <w:pPr>
              <w:widowControl w:val="0"/>
              <w:spacing w:after="0" w:line="240" w:lineRule="auto"/>
              <w:rPr>
                <w:rFonts w:ascii="Arial Narrow" w:hAnsi="Arial Narrow" w:cs="Arial"/>
              </w:rPr>
            </w:pPr>
          </w:p>
          <w:p w14:paraId="7115600A" w14:textId="77777777" w:rsidR="003C3ACE" w:rsidRPr="009A4183" w:rsidRDefault="003C3ACE" w:rsidP="0073142F">
            <w:pPr>
              <w:widowControl w:val="0"/>
              <w:spacing w:after="0" w:line="240" w:lineRule="auto"/>
              <w:rPr>
                <w:rFonts w:ascii="Arial Narrow" w:hAnsi="Arial Narrow" w:cs="Arial"/>
              </w:rPr>
            </w:pPr>
          </w:p>
          <w:p w14:paraId="5C1257D1" w14:textId="77777777" w:rsidR="003C3ACE" w:rsidRPr="009A4183" w:rsidRDefault="003C3ACE" w:rsidP="0073142F">
            <w:pPr>
              <w:widowControl w:val="0"/>
              <w:spacing w:after="0" w:line="240" w:lineRule="auto"/>
              <w:jc w:val="center"/>
              <w:rPr>
                <w:rFonts w:ascii="Arial Narrow" w:hAnsi="Arial Narrow" w:cs="Arial"/>
                <w:b/>
                <w:bCs/>
              </w:rPr>
            </w:pPr>
            <w:r w:rsidRPr="009A4183">
              <w:rPr>
                <w:rFonts w:ascii="Arial Narrow" w:hAnsi="Arial Narrow" w:cs="Arial"/>
                <w:b/>
                <w:bCs/>
              </w:rPr>
              <w:t>PROINVERSION</w:t>
            </w:r>
          </w:p>
        </w:tc>
        <w:tc>
          <w:tcPr>
            <w:tcW w:w="4395" w:type="dxa"/>
            <w:gridSpan w:val="2"/>
            <w:tcBorders>
              <w:top w:val="single" w:sz="8" w:space="0" w:color="auto"/>
              <w:left w:val="single" w:sz="8" w:space="0" w:color="auto"/>
              <w:bottom w:val="single" w:sz="8" w:space="0" w:color="auto"/>
              <w:right w:val="single" w:sz="8" w:space="0" w:color="auto"/>
            </w:tcBorders>
            <w:vAlign w:val="bottom"/>
          </w:tcPr>
          <w:p w14:paraId="46BFD440" w14:textId="77777777" w:rsidR="003C3ACE" w:rsidRPr="009A4183" w:rsidRDefault="003C3ACE" w:rsidP="0073142F">
            <w:pPr>
              <w:widowControl w:val="0"/>
              <w:spacing w:after="0" w:line="240" w:lineRule="auto"/>
              <w:jc w:val="center"/>
              <w:rPr>
                <w:rFonts w:ascii="Arial Narrow" w:hAnsi="Arial Narrow" w:cs="Arial"/>
                <w:b/>
                <w:bCs/>
              </w:rPr>
            </w:pPr>
          </w:p>
          <w:p w14:paraId="483E8799" w14:textId="77777777" w:rsidR="003C3ACE" w:rsidRPr="009A4183" w:rsidRDefault="003C3ACE" w:rsidP="0073142F">
            <w:pPr>
              <w:pStyle w:val="Ttulo8"/>
              <w:widowControl w:val="0"/>
              <w:ind w:firstLine="0"/>
              <w:jc w:val="center"/>
              <w:rPr>
                <w:rFonts w:ascii="Arial Narrow" w:hAnsi="Arial Narrow" w:cs="Arial"/>
                <w:bCs/>
                <w:sz w:val="22"/>
                <w:szCs w:val="22"/>
                <w:lang w:val="es-PE" w:eastAsia="es-PE"/>
              </w:rPr>
            </w:pPr>
          </w:p>
          <w:p w14:paraId="21E4C516" w14:textId="77777777" w:rsidR="003C3ACE" w:rsidRPr="009A4183" w:rsidRDefault="003C3ACE" w:rsidP="0073142F">
            <w:pPr>
              <w:widowControl w:val="0"/>
              <w:spacing w:after="0" w:line="240" w:lineRule="auto"/>
              <w:jc w:val="center"/>
              <w:rPr>
                <w:rFonts w:ascii="Arial Narrow" w:hAnsi="Arial Narrow" w:cs="Arial"/>
                <w:b/>
                <w:bCs/>
              </w:rPr>
            </w:pPr>
          </w:p>
          <w:p w14:paraId="6069A1ED" w14:textId="77777777" w:rsidR="003C3ACE" w:rsidRPr="009A4183" w:rsidRDefault="003C3ACE" w:rsidP="0073142F">
            <w:pPr>
              <w:pStyle w:val="Ttulo8"/>
              <w:widowControl w:val="0"/>
              <w:ind w:firstLine="0"/>
              <w:jc w:val="center"/>
              <w:rPr>
                <w:rFonts w:ascii="Arial Narrow" w:hAnsi="Arial Narrow" w:cs="Arial"/>
                <w:bCs/>
                <w:sz w:val="22"/>
                <w:szCs w:val="22"/>
                <w:lang w:val="es-PE" w:eastAsia="es-PE"/>
              </w:rPr>
            </w:pPr>
            <w:r w:rsidRPr="009A4183">
              <w:rPr>
                <w:rFonts w:ascii="Arial Narrow" w:hAnsi="Arial Narrow" w:cs="Arial"/>
                <w:bCs/>
                <w:sz w:val="22"/>
                <w:szCs w:val="22"/>
                <w:lang w:val="es-PE" w:eastAsia="es-PE"/>
              </w:rPr>
              <w:t>INTERESADO O INTERESADO CALIFICADO</w:t>
            </w:r>
          </w:p>
        </w:tc>
      </w:tr>
      <w:bookmarkEnd w:id="2508"/>
      <w:bookmarkEnd w:id="2509"/>
      <w:bookmarkEnd w:id="2510"/>
      <w:bookmarkEnd w:id="2511"/>
      <w:bookmarkEnd w:id="2512"/>
      <w:bookmarkEnd w:id="2513"/>
      <w:bookmarkEnd w:id="2514"/>
      <w:bookmarkEnd w:id="2515"/>
      <w:bookmarkEnd w:id="2516"/>
      <w:bookmarkEnd w:id="2517"/>
      <w:bookmarkEnd w:id="2518"/>
    </w:tbl>
    <w:p w14:paraId="77FDF39D" w14:textId="77777777" w:rsidR="003C3ACE" w:rsidRPr="009A4183" w:rsidRDefault="003C3ACE" w:rsidP="003C3ACE">
      <w:pPr>
        <w:pStyle w:val="Textocomentario"/>
        <w:widowControl w:val="0"/>
        <w:rPr>
          <w:rFonts w:ascii="Arial Narrow" w:hAnsi="Arial Narrow" w:cs="Arial"/>
          <w:sz w:val="22"/>
          <w:szCs w:val="22"/>
          <w:lang w:val="es-PE"/>
        </w:rPr>
      </w:pPr>
      <w:r w:rsidRPr="009A4183">
        <w:rPr>
          <w:rFonts w:ascii="Arial Narrow" w:hAnsi="Arial Narrow" w:cs="Arial"/>
          <w:sz w:val="22"/>
          <w:szCs w:val="22"/>
        </w:rPr>
        <w:br w:type="page"/>
      </w:r>
      <w:bookmarkStart w:id="2520" w:name="_Toc258927876"/>
      <w:bookmarkEnd w:id="2506"/>
      <w:bookmarkEnd w:id="2520"/>
    </w:p>
    <w:p w14:paraId="6477CD30" w14:textId="23F7839D" w:rsidR="003C3ACE" w:rsidRPr="009A4183" w:rsidRDefault="003C3ACE" w:rsidP="003C3ACE">
      <w:pPr>
        <w:pStyle w:val="Ttulo1"/>
        <w:widowControl w:val="0"/>
        <w:spacing w:line="216" w:lineRule="auto"/>
        <w:jc w:val="center"/>
        <w:rPr>
          <w:rFonts w:ascii="Arial Narrow" w:hAnsi="Arial Narrow" w:cs="Arial"/>
          <w:bCs/>
          <w:iCs/>
          <w:color w:val="auto"/>
          <w:sz w:val="22"/>
          <w:szCs w:val="22"/>
          <w:lang w:val="es-PE"/>
        </w:rPr>
      </w:pPr>
      <w:bookmarkStart w:id="2521" w:name="_Toc365887538"/>
      <w:bookmarkStart w:id="2522" w:name="_Toc346874386"/>
      <w:bookmarkStart w:id="2523" w:name="_Toc346874147"/>
      <w:bookmarkStart w:id="2524" w:name="_Toc345943881"/>
      <w:bookmarkStart w:id="2525" w:name="_Ref345931723"/>
      <w:bookmarkStart w:id="2526" w:name="_Toc345695427"/>
      <w:bookmarkStart w:id="2527" w:name="_Toc345695171"/>
      <w:bookmarkStart w:id="2528" w:name="_Toc344391523"/>
      <w:bookmarkStart w:id="2529" w:name="_Toc345337483"/>
      <w:bookmarkStart w:id="2530" w:name="_Toc344391338"/>
      <w:bookmarkStart w:id="2531" w:name="_Toc258927878"/>
      <w:bookmarkStart w:id="2532" w:name="_Toc156245415"/>
      <w:r w:rsidRPr="009A4183">
        <w:rPr>
          <w:rFonts w:ascii="Arial Narrow" w:hAnsi="Arial Narrow" w:cs="Arial"/>
          <w:bCs/>
          <w:iCs/>
          <w:color w:val="auto"/>
          <w:sz w:val="22"/>
          <w:szCs w:val="22"/>
          <w:lang w:val="es-PE"/>
        </w:rPr>
        <w:lastRenderedPageBreak/>
        <w:t xml:space="preserve">ANEXO </w:t>
      </w:r>
      <w:proofErr w:type="spellStart"/>
      <w:r w:rsidRPr="009A4183">
        <w:rPr>
          <w:rFonts w:ascii="Arial Narrow" w:hAnsi="Arial Narrow" w:cs="Arial"/>
          <w:bCs/>
          <w:iCs/>
          <w:color w:val="auto"/>
          <w:sz w:val="22"/>
          <w:szCs w:val="22"/>
          <w:lang w:val="es-PE"/>
        </w:rPr>
        <w:t>N°</w:t>
      </w:r>
      <w:proofErr w:type="spellEnd"/>
      <w:r w:rsidRPr="009A4183">
        <w:rPr>
          <w:rFonts w:ascii="Arial Narrow" w:hAnsi="Arial Narrow" w:cs="Arial"/>
          <w:bCs/>
          <w:iCs/>
          <w:color w:val="auto"/>
          <w:sz w:val="22"/>
          <w:szCs w:val="22"/>
          <w:lang w:val="es-PE"/>
        </w:rPr>
        <w:t xml:space="preserve"> 11</w:t>
      </w:r>
      <w:bookmarkEnd w:id="2521"/>
      <w:bookmarkEnd w:id="2522"/>
      <w:bookmarkEnd w:id="2523"/>
      <w:bookmarkEnd w:id="2524"/>
      <w:bookmarkEnd w:id="2525"/>
      <w:bookmarkEnd w:id="2526"/>
      <w:bookmarkEnd w:id="2527"/>
      <w:bookmarkEnd w:id="2528"/>
      <w:bookmarkEnd w:id="2529"/>
      <w:bookmarkEnd w:id="2530"/>
      <w:bookmarkEnd w:id="2531"/>
      <w:bookmarkEnd w:id="2532"/>
    </w:p>
    <w:p w14:paraId="63078DB7" w14:textId="77777777" w:rsidR="003C3ACE" w:rsidRPr="009A4183" w:rsidRDefault="003C3ACE" w:rsidP="003C3ACE">
      <w:pPr>
        <w:widowControl w:val="0"/>
        <w:spacing w:after="0" w:line="216" w:lineRule="auto"/>
        <w:rPr>
          <w:rFonts w:ascii="Arial Narrow" w:hAnsi="Arial Narrow" w:cs="Arial"/>
          <w:bCs/>
          <w:iCs/>
        </w:rPr>
      </w:pPr>
    </w:p>
    <w:p w14:paraId="7E04F1D7" w14:textId="6180AFFC" w:rsidR="003C3ACE" w:rsidRPr="009A4183" w:rsidRDefault="003C3ACE" w:rsidP="003C3ACE">
      <w:pPr>
        <w:pStyle w:val="Ttulo1"/>
        <w:widowControl w:val="0"/>
        <w:spacing w:line="216" w:lineRule="auto"/>
        <w:jc w:val="center"/>
        <w:rPr>
          <w:rFonts w:ascii="Arial Narrow" w:hAnsi="Arial Narrow" w:cs="Arial"/>
          <w:b w:val="0"/>
          <w:bCs/>
          <w:iCs/>
          <w:color w:val="auto"/>
          <w:sz w:val="22"/>
          <w:szCs w:val="22"/>
        </w:rPr>
      </w:pPr>
      <w:bookmarkStart w:id="2533" w:name="_Toc219860928"/>
      <w:bookmarkStart w:id="2534" w:name="_Toc115876624"/>
      <w:bookmarkStart w:id="2535" w:name="_Toc156245416"/>
      <w:r w:rsidRPr="009A4183">
        <w:rPr>
          <w:rFonts w:ascii="Arial Narrow" w:hAnsi="Arial Narrow" w:cs="Arial"/>
          <w:bCs/>
          <w:iCs/>
          <w:color w:val="auto"/>
          <w:sz w:val="22"/>
          <w:szCs w:val="22"/>
          <w:lang w:val="es-PE"/>
        </w:rPr>
        <w:t xml:space="preserve">DECLARACIÓN JURADA DE CUMPLIMIENTO DE </w:t>
      </w:r>
      <w:proofErr w:type="gramStart"/>
      <w:r w:rsidRPr="009A4183">
        <w:rPr>
          <w:rFonts w:ascii="Arial Narrow" w:hAnsi="Arial Narrow" w:cs="Arial"/>
          <w:bCs/>
          <w:iCs/>
          <w:color w:val="auto"/>
          <w:sz w:val="22"/>
          <w:szCs w:val="22"/>
          <w:lang w:val="es-PE"/>
        </w:rPr>
        <w:t xml:space="preserve">LAS </w:t>
      </w:r>
      <w:r w:rsidR="00697570">
        <w:rPr>
          <w:rFonts w:ascii="Arial Narrow" w:hAnsi="Arial Narrow" w:cs="Arial"/>
          <w:bCs/>
          <w:iCs/>
          <w:color w:val="auto"/>
          <w:sz w:val="22"/>
          <w:szCs w:val="22"/>
          <w:lang w:val="es-PE"/>
        </w:rPr>
        <w:t xml:space="preserve"> </w:t>
      </w:r>
      <w:r w:rsidRPr="009A4183">
        <w:rPr>
          <w:rFonts w:ascii="Arial Narrow" w:hAnsi="Arial Narrow" w:cs="Arial"/>
          <w:bCs/>
          <w:iCs/>
          <w:color w:val="auto"/>
          <w:sz w:val="22"/>
          <w:szCs w:val="22"/>
          <w:lang w:val="es-PE"/>
        </w:rPr>
        <w:t>ESPECIFICACIONES</w:t>
      </w:r>
      <w:proofErr w:type="gramEnd"/>
      <w:r w:rsidRPr="009A4183">
        <w:rPr>
          <w:rFonts w:ascii="Arial Narrow" w:hAnsi="Arial Narrow" w:cs="Arial"/>
          <w:bCs/>
          <w:iCs/>
          <w:color w:val="auto"/>
          <w:sz w:val="22"/>
          <w:szCs w:val="22"/>
          <w:lang w:val="es-PE"/>
        </w:rPr>
        <w:t xml:space="preserve"> TECNICAS BASICAS</w:t>
      </w:r>
      <w:bookmarkEnd w:id="2533"/>
      <w:r w:rsidRPr="009A4183">
        <w:rPr>
          <w:rFonts w:ascii="Arial Narrow" w:hAnsi="Arial Narrow" w:cs="Arial"/>
          <w:bCs/>
          <w:iCs/>
          <w:color w:val="auto"/>
          <w:sz w:val="22"/>
          <w:szCs w:val="22"/>
          <w:lang w:val="es-PE"/>
        </w:rPr>
        <w:t xml:space="preserve"> Y NIVELES DE SERVICIO</w:t>
      </w:r>
      <w:bookmarkEnd w:id="2535"/>
    </w:p>
    <w:p w14:paraId="1EBEC28A" w14:textId="77777777" w:rsidR="003C3ACE" w:rsidRPr="009A4183" w:rsidRDefault="003C3ACE" w:rsidP="003C3ACE">
      <w:pPr>
        <w:widowControl w:val="0"/>
        <w:autoSpaceDE w:val="0"/>
        <w:autoSpaceDN w:val="0"/>
        <w:adjustRightInd w:val="0"/>
        <w:spacing w:after="0" w:line="216" w:lineRule="auto"/>
        <w:jc w:val="center"/>
        <w:rPr>
          <w:rFonts w:ascii="Arial Narrow" w:hAnsi="Arial Narrow" w:cs="Arial"/>
        </w:rPr>
      </w:pPr>
      <w:r w:rsidRPr="009A4183">
        <w:rPr>
          <w:rFonts w:ascii="Arial Narrow" w:hAnsi="Arial Narrow" w:cs="Arial"/>
        </w:rPr>
        <w:t>(Referencia al Numeral 7.1. de las Bases del Concurso)</w:t>
      </w:r>
    </w:p>
    <w:p w14:paraId="1739DE4F" w14:textId="77777777" w:rsidR="003C3ACE" w:rsidRPr="009A4183" w:rsidRDefault="003C3ACE" w:rsidP="003C3ACE">
      <w:pPr>
        <w:widowControl w:val="0"/>
        <w:spacing w:after="0" w:line="216" w:lineRule="auto"/>
        <w:rPr>
          <w:rFonts w:ascii="Arial Narrow" w:hAnsi="Arial Narrow" w:cs="Arial"/>
          <w:b/>
        </w:rPr>
      </w:pPr>
    </w:p>
    <w:p w14:paraId="22123CB1" w14:textId="77777777" w:rsidR="003C3ACE" w:rsidRPr="009A4183" w:rsidRDefault="003C3ACE" w:rsidP="003C3ACE">
      <w:pPr>
        <w:widowControl w:val="0"/>
        <w:spacing w:after="0" w:line="216" w:lineRule="auto"/>
        <w:rPr>
          <w:rFonts w:ascii="Arial Narrow" w:hAnsi="Arial Narrow" w:cs="Arial"/>
        </w:rPr>
      </w:pPr>
      <w:r w:rsidRPr="009A4183">
        <w:rPr>
          <w:rFonts w:ascii="Arial Narrow" w:hAnsi="Arial Narrow" w:cs="Arial"/>
        </w:rPr>
        <w:t>Por medio de la presente, declaramos bajo juramento lo siguiente:</w:t>
      </w:r>
    </w:p>
    <w:p w14:paraId="30AF0A6C" w14:textId="77777777" w:rsidR="003C3ACE" w:rsidRPr="009A4183" w:rsidRDefault="003C3ACE" w:rsidP="003C3ACE">
      <w:pPr>
        <w:widowControl w:val="0"/>
        <w:spacing w:after="0" w:line="216" w:lineRule="auto"/>
        <w:rPr>
          <w:rFonts w:ascii="Arial Narrow" w:hAnsi="Arial Narrow" w:cs="Arial"/>
        </w:rPr>
      </w:pPr>
    </w:p>
    <w:p w14:paraId="462FACF2" w14:textId="77777777" w:rsidR="003C3ACE" w:rsidRPr="009A4183" w:rsidRDefault="003C3ACE" w:rsidP="003C3ACE">
      <w:pPr>
        <w:spacing w:after="0" w:line="216" w:lineRule="auto"/>
        <w:jc w:val="both"/>
        <w:rPr>
          <w:rFonts w:ascii="Arial Narrow" w:hAnsi="Arial Narrow" w:cs="Arial"/>
          <w:b/>
        </w:rPr>
      </w:pPr>
      <w:r w:rsidRPr="009A4183">
        <w:rPr>
          <w:rFonts w:ascii="Arial Narrow" w:hAnsi="Arial Narrow" w:cs="Arial"/>
          <w:b/>
        </w:rPr>
        <w:t>PRIMERO</w:t>
      </w:r>
    </w:p>
    <w:p w14:paraId="2E0AA658" w14:textId="77777777" w:rsidR="003C3ACE" w:rsidRPr="009A4183" w:rsidRDefault="003C3ACE" w:rsidP="003C3ACE">
      <w:pPr>
        <w:spacing w:after="0" w:line="216" w:lineRule="auto"/>
        <w:jc w:val="both"/>
        <w:rPr>
          <w:rFonts w:ascii="Arial Narrow" w:hAnsi="Arial Narrow" w:cs="Arial"/>
          <w:b/>
          <w:i/>
          <w:iCs/>
        </w:rPr>
      </w:pPr>
    </w:p>
    <w:p w14:paraId="699C3D0E" w14:textId="77777777" w:rsidR="003C3ACE" w:rsidRPr="009A4183" w:rsidRDefault="003C3ACE" w:rsidP="003C3ACE">
      <w:pPr>
        <w:spacing w:after="0" w:line="216" w:lineRule="auto"/>
        <w:jc w:val="both"/>
        <w:rPr>
          <w:rFonts w:ascii="Arial Narrow" w:hAnsi="Arial Narrow" w:cs="Arial"/>
          <w:bCs/>
          <w:iCs/>
        </w:rPr>
      </w:pPr>
      <w:proofErr w:type="gramStart"/>
      <w:r w:rsidRPr="009A4183">
        <w:rPr>
          <w:rFonts w:ascii="Arial Narrow" w:hAnsi="Arial Narrow" w:cs="Arial"/>
          <w:bCs/>
          <w:iCs/>
        </w:rPr>
        <w:t>Que</w:t>
      </w:r>
      <w:proofErr w:type="gramEnd"/>
      <w:r w:rsidRPr="009A4183">
        <w:rPr>
          <w:rFonts w:ascii="Arial Narrow" w:hAnsi="Arial Narrow" w:cs="Arial"/>
          <w:bCs/>
          <w:iCs/>
        </w:rPr>
        <w:t xml:space="preserve"> en nuestra calidad de Postor, hemos efectuado la revisión del Proyecto Referencial, asimismo, hemos realizado el reconocimiento correspondiente a los Bienes de la Concesión, entre ellos, la Infraestructura Ferroviaria, Superestructura Ferroviaria, el Equipamiento y el Material Rodante Existente, así como a las condiciones y características bajo las cuales se viene prestando el Servicio de Transporte Ferroviario por el CONCEDENTE.</w:t>
      </w:r>
    </w:p>
    <w:p w14:paraId="29DF400B" w14:textId="77777777" w:rsidR="003C3ACE" w:rsidRPr="009A4183" w:rsidRDefault="003C3ACE" w:rsidP="003C3ACE">
      <w:pPr>
        <w:spacing w:after="0" w:line="216" w:lineRule="auto"/>
        <w:jc w:val="both"/>
        <w:rPr>
          <w:rFonts w:ascii="Arial Narrow" w:hAnsi="Arial Narrow" w:cs="Arial"/>
          <w:b/>
          <w:i/>
        </w:rPr>
      </w:pPr>
    </w:p>
    <w:p w14:paraId="74A8A66E" w14:textId="77777777" w:rsidR="003C3ACE" w:rsidRPr="009A4183" w:rsidRDefault="003C3ACE" w:rsidP="003C3ACE">
      <w:pPr>
        <w:spacing w:after="0" w:line="216" w:lineRule="auto"/>
        <w:jc w:val="both"/>
        <w:rPr>
          <w:rFonts w:ascii="Arial Narrow" w:hAnsi="Arial Narrow" w:cs="Arial"/>
          <w:b/>
        </w:rPr>
      </w:pPr>
      <w:r w:rsidRPr="009A4183">
        <w:rPr>
          <w:rFonts w:ascii="Arial Narrow" w:hAnsi="Arial Narrow" w:cs="Arial"/>
          <w:b/>
        </w:rPr>
        <w:t>SEGUNDO</w:t>
      </w:r>
    </w:p>
    <w:p w14:paraId="0505D242" w14:textId="77777777" w:rsidR="003C3ACE" w:rsidRPr="009A4183" w:rsidRDefault="003C3ACE" w:rsidP="003C3ACE">
      <w:pPr>
        <w:spacing w:after="0" w:line="216" w:lineRule="auto"/>
        <w:jc w:val="both"/>
        <w:rPr>
          <w:rFonts w:ascii="Arial Narrow" w:hAnsi="Arial Narrow" w:cs="Arial"/>
          <w:b/>
          <w:i/>
        </w:rPr>
      </w:pPr>
    </w:p>
    <w:p w14:paraId="4B5FF109" w14:textId="1442C9AD" w:rsidR="003C3ACE" w:rsidRPr="009A4183" w:rsidRDefault="003C3ACE" w:rsidP="003C3ACE">
      <w:pPr>
        <w:spacing w:after="0" w:line="216" w:lineRule="auto"/>
        <w:jc w:val="both"/>
        <w:rPr>
          <w:rFonts w:ascii="Arial Narrow" w:hAnsi="Arial Narrow" w:cs="Arial"/>
          <w:bCs/>
          <w:iCs/>
        </w:rPr>
      </w:pPr>
      <w:r w:rsidRPr="009A4183">
        <w:rPr>
          <w:rFonts w:ascii="Arial Narrow" w:hAnsi="Arial Narrow" w:cs="Arial"/>
          <w:bCs/>
          <w:iCs/>
        </w:rPr>
        <w:t xml:space="preserve">En caso resultáramos Adjudicatarios de la Buena Pro del Concurso, nos comprometemos a elaborar los Estudios Definitivos de Ingeniería de Obras y de Material Rodante así como el instrumento de gestión ambiental, a ejecutar las Obras y a proveer el Material Rodante, cumpliendo como mínimo con los requerimientos descritos en las Especificaciones Técnicas Básicas y en los Niveles de Servicio, contenidos en los Anexos </w:t>
      </w:r>
      <w:proofErr w:type="spellStart"/>
      <w:r w:rsidRPr="009A4183">
        <w:rPr>
          <w:rFonts w:ascii="Arial Narrow" w:hAnsi="Arial Narrow" w:cs="Arial"/>
          <w:bCs/>
          <w:iCs/>
        </w:rPr>
        <w:t>N°</w:t>
      </w:r>
      <w:proofErr w:type="spellEnd"/>
      <w:r w:rsidRPr="009A4183">
        <w:rPr>
          <w:rFonts w:ascii="Arial Narrow" w:hAnsi="Arial Narrow" w:cs="Arial"/>
          <w:bCs/>
          <w:iCs/>
        </w:rPr>
        <w:t xml:space="preserve"> 6 y 7 del Contrato de Concesión y considerando las buenas prácticas de ingeniería y construcción</w:t>
      </w:r>
      <w:r w:rsidRPr="009A4183">
        <w:rPr>
          <w:rFonts w:ascii="Arial Narrow" w:hAnsi="Arial Narrow"/>
          <w:bCs/>
          <w:iCs/>
          <w:vertAlign w:val="superscript"/>
        </w:rPr>
        <w:footnoteReference w:id="43"/>
      </w:r>
      <w:r w:rsidRPr="009A4183">
        <w:rPr>
          <w:rFonts w:ascii="Arial Narrow" w:hAnsi="Arial Narrow" w:cs="Arial"/>
          <w:bCs/>
          <w:iCs/>
        </w:rPr>
        <w:t xml:space="preserve">. </w:t>
      </w:r>
    </w:p>
    <w:p w14:paraId="3AAED5EA" w14:textId="77777777" w:rsidR="003C3ACE" w:rsidRPr="009A4183" w:rsidRDefault="003C3ACE" w:rsidP="003C3ACE">
      <w:pPr>
        <w:spacing w:after="0" w:line="216" w:lineRule="auto"/>
        <w:jc w:val="both"/>
        <w:rPr>
          <w:rFonts w:ascii="Arial Narrow" w:hAnsi="Arial Narrow" w:cs="Arial"/>
          <w:b/>
          <w:i/>
          <w:iCs/>
        </w:rPr>
      </w:pPr>
    </w:p>
    <w:p w14:paraId="60513E35" w14:textId="77777777" w:rsidR="003C3ACE" w:rsidRPr="009A4183" w:rsidRDefault="003C3ACE" w:rsidP="003C3ACE">
      <w:pPr>
        <w:spacing w:after="0" w:line="216" w:lineRule="auto"/>
        <w:jc w:val="both"/>
        <w:rPr>
          <w:rFonts w:ascii="Arial Narrow" w:hAnsi="Arial Narrow" w:cs="Arial"/>
          <w:b/>
        </w:rPr>
      </w:pPr>
      <w:r w:rsidRPr="009A4183">
        <w:rPr>
          <w:rFonts w:ascii="Arial Narrow" w:hAnsi="Arial Narrow" w:cs="Arial"/>
          <w:b/>
        </w:rPr>
        <w:t>TERCERO</w:t>
      </w:r>
    </w:p>
    <w:p w14:paraId="27CC6D0B" w14:textId="77777777" w:rsidR="003C3ACE" w:rsidRPr="009A4183" w:rsidRDefault="003C3ACE" w:rsidP="003C3ACE">
      <w:pPr>
        <w:spacing w:after="0" w:line="216" w:lineRule="auto"/>
        <w:jc w:val="both"/>
        <w:rPr>
          <w:rFonts w:ascii="Arial Narrow" w:hAnsi="Arial Narrow" w:cs="Arial"/>
          <w:b/>
          <w:i/>
        </w:rPr>
      </w:pPr>
    </w:p>
    <w:p w14:paraId="68800726" w14:textId="77777777" w:rsidR="003C3ACE" w:rsidRPr="009A4183" w:rsidRDefault="003C3ACE" w:rsidP="003C3ACE">
      <w:pPr>
        <w:spacing w:after="0" w:line="216" w:lineRule="auto"/>
        <w:jc w:val="both"/>
        <w:rPr>
          <w:rFonts w:ascii="Arial Narrow" w:hAnsi="Arial Narrow" w:cs="Arial"/>
          <w:bCs/>
          <w:iCs/>
          <w:lang w:val="es-MX"/>
        </w:rPr>
      </w:pPr>
      <w:r w:rsidRPr="009A4183">
        <w:rPr>
          <w:rFonts w:ascii="Arial Narrow" w:hAnsi="Arial Narrow" w:cs="Arial"/>
          <w:bCs/>
          <w:iCs/>
        </w:rPr>
        <w:t xml:space="preserve">En caso resultáramos Adjudicatarios de la Buena Pro del Concurso, </w:t>
      </w:r>
      <w:r w:rsidRPr="009A4183">
        <w:rPr>
          <w:rFonts w:ascii="Arial Narrow" w:hAnsi="Arial Narrow" w:cs="Arial"/>
          <w:bCs/>
          <w:iCs/>
          <w:lang w:val="es-MX"/>
        </w:rPr>
        <w:t xml:space="preserve">garantizamos la compatibilidad del diseño de Ingeniería de las Obras y del Material Rodante, con la Explotación del Sistema de Transporte Ferroviario para: </w:t>
      </w:r>
    </w:p>
    <w:p w14:paraId="129F39F0" w14:textId="77777777" w:rsidR="003C3ACE" w:rsidRPr="009A4183" w:rsidRDefault="003C3ACE" w:rsidP="003C3ACE">
      <w:pPr>
        <w:spacing w:after="0" w:line="216" w:lineRule="auto"/>
        <w:jc w:val="both"/>
        <w:rPr>
          <w:rFonts w:ascii="Arial Narrow" w:hAnsi="Arial Narrow" w:cs="Arial"/>
          <w:bCs/>
          <w:iCs/>
          <w:lang w:val="es-MX"/>
        </w:rPr>
      </w:pPr>
    </w:p>
    <w:p w14:paraId="017E6CB4" w14:textId="77777777" w:rsidR="003C3ACE" w:rsidRPr="009A4183" w:rsidRDefault="003C3ACE" w:rsidP="00AB6999">
      <w:pPr>
        <w:numPr>
          <w:ilvl w:val="0"/>
          <w:numId w:val="59"/>
        </w:numPr>
        <w:spacing w:after="0" w:line="216" w:lineRule="auto"/>
        <w:ind w:left="426" w:hanging="426"/>
        <w:jc w:val="both"/>
        <w:rPr>
          <w:rFonts w:ascii="Arial Narrow" w:hAnsi="Arial Narrow" w:cs="Arial"/>
          <w:bCs/>
          <w:iCs/>
          <w:lang w:val="es-MX"/>
        </w:rPr>
      </w:pPr>
      <w:r w:rsidRPr="009A4183">
        <w:rPr>
          <w:rFonts w:ascii="Arial Narrow" w:hAnsi="Arial Narrow" w:cs="Arial"/>
          <w:bCs/>
          <w:iCs/>
          <w:lang w:val="es-MX"/>
        </w:rPr>
        <w:t xml:space="preserve">Cumplir plenamente con los Niveles de Servicio y Conservación exigibles en el Contrato de Concesión y sus Anexos durante todo el plazo de la concesión, </w:t>
      </w:r>
    </w:p>
    <w:p w14:paraId="6A1CF7ED" w14:textId="77777777" w:rsidR="003C3ACE" w:rsidRPr="009A4183" w:rsidRDefault="003C3ACE" w:rsidP="003C3ACE">
      <w:pPr>
        <w:spacing w:after="0" w:line="216" w:lineRule="auto"/>
        <w:ind w:left="426" w:hanging="426"/>
        <w:jc w:val="both"/>
        <w:rPr>
          <w:rFonts w:ascii="Arial Narrow" w:hAnsi="Arial Narrow" w:cs="Arial"/>
          <w:bCs/>
          <w:iCs/>
          <w:lang w:val="es-MX"/>
        </w:rPr>
      </w:pPr>
    </w:p>
    <w:p w14:paraId="74602453" w14:textId="77777777" w:rsidR="003C3ACE" w:rsidRPr="009A4183" w:rsidRDefault="003C3ACE" w:rsidP="00AB6999">
      <w:pPr>
        <w:numPr>
          <w:ilvl w:val="0"/>
          <w:numId w:val="59"/>
        </w:numPr>
        <w:spacing w:after="0" w:line="216" w:lineRule="auto"/>
        <w:ind w:left="426" w:hanging="426"/>
        <w:jc w:val="both"/>
        <w:rPr>
          <w:rFonts w:ascii="Arial Narrow" w:hAnsi="Arial Narrow" w:cs="Arial"/>
          <w:bCs/>
          <w:iCs/>
        </w:rPr>
      </w:pPr>
      <w:r w:rsidRPr="009A4183">
        <w:rPr>
          <w:rFonts w:ascii="Arial Narrow" w:hAnsi="Arial Narrow" w:cs="Arial"/>
          <w:bCs/>
          <w:iCs/>
        </w:rPr>
        <w:t>Minimizar los riesgos que puedan afectar a las personas y sus bienes, sean estos usuarios o terceros, así como a los Bienes de la Concesión.</w:t>
      </w:r>
    </w:p>
    <w:p w14:paraId="275E78AB" w14:textId="77777777" w:rsidR="003C3ACE" w:rsidRPr="009A4183" w:rsidRDefault="003C3ACE" w:rsidP="003C3ACE">
      <w:pPr>
        <w:spacing w:after="0" w:line="216" w:lineRule="auto"/>
        <w:ind w:left="426" w:hanging="426"/>
        <w:jc w:val="both"/>
        <w:rPr>
          <w:rFonts w:ascii="Arial Narrow" w:hAnsi="Arial Narrow" w:cs="Arial"/>
          <w:bCs/>
          <w:iCs/>
        </w:rPr>
      </w:pPr>
    </w:p>
    <w:p w14:paraId="6E47FCFA" w14:textId="77777777" w:rsidR="003C3ACE" w:rsidRPr="009A4183" w:rsidRDefault="003C3ACE" w:rsidP="00AB6999">
      <w:pPr>
        <w:numPr>
          <w:ilvl w:val="0"/>
          <w:numId w:val="59"/>
        </w:numPr>
        <w:spacing w:after="0" w:line="216" w:lineRule="auto"/>
        <w:ind w:left="426" w:hanging="426"/>
        <w:jc w:val="both"/>
        <w:rPr>
          <w:rFonts w:ascii="Arial Narrow" w:hAnsi="Arial Narrow" w:cs="Arial"/>
          <w:bCs/>
          <w:iCs/>
        </w:rPr>
      </w:pPr>
      <w:r w:rsidRPr="009A4183">
        <w:rPr>
          <w:rFonts w:ascii="Arial Narrow" w:hAnsi="Arial Narrow" w:cs="Arial"/>
          <w:bCs/>
          <w:iCs/>
        </w:rPr>
        <w:t xml:space="preserve">Cumplir con la oferta de servicios para atender la demanda en todo el plazo de la concesión. </w:t>
      </w:r>
    </w:p>
    <w:p w14:paraId="5AC10040" w14:textId="77777777" w:rsidR="003C3ACE" w:rsidRPr="009A4183" w:rsidRDefault="003C3ACE" w:rsidP="003C3ACE">
      <w:pPr>
        <w:widowControl w:val="0"/>
        <w:spacing w:after="0" w:line="216" w:lineRule="auto"/>
        <w:rPr>
          <w:rFonts w:ascii="Arial Narrow" w:hAnsi="Arial Narrow" w:cs="Arial"/>
        </w:rPr>
      </w:pPr>
    </w:p>
    <w:p w14:paraId="393373CA" w14:textId="77777777" w:rsidR="003C3ACE" w:rsidRPr="009A4183" w:rsidRDefault="003C3ACE" w:rsidP="003C3ACE">
      <w:pPr>
        <w:widowControl w:val="0"/>
        <w:spacing w:after="0" w:line="216" w:lineRule="auto"/>
        <w:rPr>
          <w:rFonts w:ascii="Arial Narrow" w:hAnsi="Arial Narrow" w:cs="Arial"/>
        </w:rPr>
      </w:pPr>
      <w:r w:rsidRPr="009A4183">
        <w:rPr>
          <w:rFonts w:ascii="Arial Narrow" w:hAnsi="Arial Narrow" w:cs="Arial"/>
        </w:rPr>
        <w:t>Los términos utilizados en esta declaración tienen el mismo significado que los términos definidos en las Bases.</w:t>
      </w:r>
    </w:p>
    <w:p w14:paraId="05EDCC60" w14:textId="77777777" w:rsidR="003C3ACE" w:rsidRPr="009A4183" w:rsidRDefault="003C3ACE" w:rsidP="003C3ACE">
      <w:pPr>
        <w:pStyle w:val="Textosinformato"/>
        <w:widowControl w:val="0"/>
        <w:spacing w:line="216" w:lineRule="auto"/>
        <w:jc w:val="both"/>
        <w:rPr>
          <w:rFonts w:ascii="Arial Narrow" w:hAnsi="Arial Narrow" w:cs="Arial"/>
        </w:rPr>
      </w:pPr>
    </w:p>
    <w:p w14:paraId="0EC63700" w14:textId="6EFD2FB5" w:rsidR="003C3ACE" w:rsidRPr="009A4183" w:rsidRDefault="003C3ACE" w:rsidP="003C3ACE">
      <w:pPr>
        <w:pStyle w:val="Textosinformato"/>
        <w:widowControl w:val="0"/>
        <w:spacing w:line="216" w:lineRule="auto"/>
        <w:jc w:val="both"/>
        <w:rPr>
          <w:rFonts w:ascii="Arial Narrow" w:hAnsi="Arial Narrow" w:cs="Arial"/>
        </w:rPr>
      </w:pPr>
      <w:r w:rsidRPr="009A4183">
        <w:rPr>
          <w:rFonts w:ascii="Arial Narrow" w:hAnsi="Arial Narrow" w:cs="Arial"/>
        </w:rPr>
        <w:t>Lugar y fecha: .............., ........de ..................... de 20</w:t>
      </w:r>
      <w:r w:rsidR="0016162C" w:rsidRPr="009A4183">
        <w:rPr>
          <w:rFonts w:ascii="Arial Narrow" w:hAnsi="Arial Narrow" w:cs="Arial"/>
          <w:lang w:val="es-PE"/>
        </w:rPr>
        <w:t>2</w:t>
      </w:r>
      <w:r w:rsidRPr="009A4183">
        <w:rPr>
          <w:rFonts w:ascii="Arial Narrow" w:hAnsi="Arial Narrow" w:cs="Arial"/>
        </w:rPr>
        <w:t>...</w:t>
      </w:r>
    </w:p>
    <w:p w14:paraId="6538B059" w14:textId="77777777" w:rsidR="003C3ACE" w:rsidRPr="009A4183" w:rsidRDefault="003C3ACE" w:rsidP="003C3ACE">
      <w:pPr>
        <w:pStyle w:val="Textosinformato"/>
        <w:widowControl w:val="0"/>
        <w:spacing w:line="216" w:lineRule="auto"/>
        <w:jc w:val="both"/>
        <w:rPr>
          <w:rFonts w:ascii="Arial Narrow" w:hAnsi="Arial Narrow" w:cs="Arial"/>
        </w:rPr>
      </w:pPr>
    </w:p>
    <w:p w14:paraId="4AD22CC2" w14:textId="77777777" w:rsidR="003C3ACE" w:rsidRPr="009A4183" w:rsidRDefault="003C3ACE" w:rsidP="003C3ACE">
      <w:pPr>
        <w:pStyle w:val="Textosinformato"/>
        <w:widowControl w:val="0"/>
        <w:spacing w:line="216" w:lineRule="auto"/>
        <w:jc w:val="both"/>
        <w:rPr>
          <w:rFonts w:ascii="Arial Narrow" w:hAnsi="Arial Narrow" w:cs="Arial"/>
        </w:rPr>
      </w:pPr>
    </w:p>
    <w:p w14:paraId="7C0BF3ED" w14:textId="77777777" w:rsidR="003C3ACE" w:rsidRPr="009A4183" w:rsidRDefault="003C3ACE" w:rsidP="003C3ACE">
      <w:pPr>
        <w:pStyle w:val="Textosinformato"/>
        <w:widowControl w:val="0"/>
        <w:spacing w:line="216" w:lineRule="auto"/>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7199C90D" w14:textId="77777777" w:rsidR="003C3ACE" w:rsidRPr="009A4183" w:rsidRDefault="003C3ACE" w:rsidP="003C3ACE">
      <w:pPr>
        <w:pStyle w:val="Textosinformato"/>
        <w:widowControl w:val="0"/>
        <w:spacing w:line="216" w:lineRule="auto"/>
        <w:ind w:left="708" w:firstLine="708"/>
        <w:jc w:val="both"/>
        <w:rPr>
          <w:rFonts w:ascii="Arial Narrow" w:hAnsi="Arial Narrow" w:cs="Arial"/>
        </w:rPr>
      </w:pPr>
      <w:r w:rsidRPr="009A4183">
        <w:rPr>
          <w:rFonts w:ascii="Arial Narrow" w:hAnsi="Arial Narrow" w:cs="Arial"/>
        </w:rPr>
        <w:t>Interesado Calificado</w:t>
      </w:r>
    </w:p>
    <w:p w14:paraId="33C2DE9A" w14:textId="77777777" w:rsidR="003C3ACE" w:rsidRPr="009A4183" w:rsidRDefault="003C3ACE" w:rsidP="003C3ACE">
      <w:pPr>
        <w:pStyle w:val="Textosinformato"/>
        <w:widowControl w:val="0"/>
        <w:spacing w:line="216" w:lineRule="auto"/>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55E27C8E" w14:textId="77777777" w:rsidR="003C3ACE" w:rsidRPr="009A4183" w:rsidRDefault="003C3ACE" w:rsidP="003C3ACE">
      <w:pPr>
        <w:pStyle w:val="Textosinformato"/>
        <w:widowControl w:val="0"/>
        <w:spacing w:line="216" w:lineRule="auto"/>
        <w:ind w:left="708" w:firstLine="708"/>
        <w:jc w:val="both"/>
        <w:rPr>
          <w:rFonts w:ascii="Arial Narrow" w:hAnsi="Arial Narrow" w:cs="Arial"/>
        </w:rPr>
      </w:pPr>
      <w:r w:rsidRPr="009A4183">
        <w:rPr>
          <w:rFonts w:ascii="Arial Narrow" w:hAnsi="Arial Narrow" w:cs="Arial"/>
        </w:rPr>
        <w:t>Nombre del Representante Legal del Interesado Calificado</w:t>
      </w:r>
    </w:p>
    <w:p w14:paraId="6CD13FC8" w14:textId="77777777" w:rsidR="003C3ACE" w:rsidRPr="009A4183" w:rsidRDefault="003C3ACE" w:rsidP="003C3ACE">
      <w:pPr>
        <w:pStyle w:val="Textosinformato"/>
        <w:widowControl w:val="0"/>
        <w:spacing w:line="216" w:lineRule="auto"/>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3288C096" w14:textId="77777777" w:rsidR="003C3ACE" w:rsidRPr="009A4183" w:rsidRDefault="003C3ACE" w:rsidP="003C3ACE">
      <w:pPr>
        <w:pStyle w:val="Textosinformato"/>
        <w:widowControl w:val="0"/>
        <w:spacing w:line="216" w:lineRule="auto"/>
        <w:ind w:left="708" w:firstLine="708"/>
        <w:jc w:val="both"/>
        <w:rPr>
          <w:rFonts w:ascii="Arial Narrow" w:hAnsi="Arial Narrow" w:cs="Arial"/>
        </w:rPr>
      </w:pPr>
      <w:r w:rsidRPr="009A4183">
        <w:rPr>
          <w:rFonts w:ascii="Arial Narrow" w:hAnsi="Arial Narrow" w:cs="Arial"/>
        </w:rPr>
        <w:t>Firma del Representante Legal del Interesado Calificado</w:t>
      </w:r>
    </w:p>
    <w:p w14:paraId="435107BE" w14:textId="77777777" w:rsidR="003C3ACE" w:rsidRPr="009A4183" w:rsidRDefault="003C3ACE" w:rsidP="003C3ACE">
      <w:pPr>
        <w:widowControl w:val="0"/>
        <w:spacing w:after="0" w:line="216" w:lineRule="auto"/>
        <w:rPr>
          <w:rFonts w:ascii="Arial Narrow" w:hAnsi="Arial Narrow" w:cs="Arial"/>
        </w:rPr>
      </w:pPr>
    </w:p>
    <w:p w14:paraId="02B5C6FC" w14:textId="76385954" w:rsidR="003C3ACE" w:rsidRPr="009A4183" w:rsidRDefault="003C3ACE" w:rsidP="003C3ACE">
      <w:pPr>
        <w:widowControl w:val="0"/>
        <w:spacing w:after="0" w:line="216" w:lineRule="auto"/>
        <w:rPr>
          <w:rFonts w:ascii="Arial Narrow" w:hAnsi="Arial Narrow" w:cs="Arial"/>
        </w:rPr>
      </w:pPr>
      <w:bookmarkStart w:id="2536" w:name="_Toc344391526"/>
      <w:bookmarkStart w:id="2537" w:name="_Toc344391341"/>
      <w:bookmarkStart w:id="2538" w:name="_Toc258927881"/>
      <w:bookmarkEnd w:id="2534"/>
    </w:p>
    <w:p w14:paraId="129F6733" w14:textId="77777777" w:rsidR="003C3ACE" w:rsidRPr="009A4183" w:rsidRDefault="003C3ACE" w:rsidP="003C3ACE">
      <w:pPr>
        <w:widowControl w:val="0"/>
        <w:spacing w:after="0" w:line="240" w:lineRule="auto"/>
        <w:rPr>
          <w:rFonts w:ascii="Arial Narrow" w:hAnsi="Arial Narrow" w:cs="Arial"/>
        </w:rPr>
      </w:pPr>
    </w:p>
    <w:bookmarkEnd w:id="2536"/>
    <w:bookmarkEnd w:id="2537"/>
    <w:bookmarkEnd w:id="2538"/>
    <w:p w14:paraId="3947056D" w14:textId="77777777" w:rsidR="00920094" w:rsidRPr="009A4183" w:rsidRDefault="00920094" w:rsidP="003C3ACE">
      <w:pPr>
        <w:widowControl w:val="0"/>
        <w:spacing w:after="0" w:line="240" w:lineRule="auto"/>
        <w:rPr>
          <w:rFonts w:ascii="Arial Narrow" w:hAnsi="Arial Narrow" w:cs="Arial"/>
        </w:rPr>
      </w:pPr>
    </w:p>
    <w:p w14:paraId="6266F3D2" w14:textId="670AC26B" w:rsidR="00A36691" w:rsidRPr="009A4183" w:rsidRDefault="00A36691" w:rsidP="00A36691">
      <w:pPr>
        <w:pStyle w:val="Ttulo1"/>
        <w:widowControl w:val="0"/>
        <w:jc w:val="center"/>
        <w:rPr>
          <w:rFonts w:ascii="Arial Narrow" w:hAnsi="Arial Narrow" w:cs="Arial"/>
          <w:bCs/>
          <w:iCs/>
          <w:color w:val="auto"/>
          <w:sz w:val="22"/>
          <w:szCs w:val="22"/>
          <w:lang w:val="es-PE" w:eastAsia="es-PE"/>
        </w:rPr>
      </w:pPr>
      <w:bookmarkStart w:id="2539" w:name="_Toc156245417"/>
      <w:r w:rsidRPr="009A4183">
        <w:rPr>
          <w:rFonts w:ascii="Arial Narrow" w:hAnsi="Arial Narrow" w:cs="Arial"/>
          <w:bCs/>
          <w:iCs/>
          <w:color w:val="auto"/>
          <w:sz w:val="22"/>
          <w:szCs w:val="22"/>
          <w:lang w:val="es-PE" w:eastAsia="es-PE"/>
        </w:rPr>
        <w:lastRenderedPageBreak/>
        <w:t xml:space="preserve">ANEXO </w:t>
      </w:r>
      <w:proofErr w:type="spellStart"/>
      <w:r w:rsidRPr="009A4183">
        <w:rPr>
          <w:rFonts w:ascii="Arial Narrow" w:hAnsi="Arial Narrow" w:cs="Arial"/>
          <w:bCs/>
          <w:iCs/>
          <w:color w:val="auto"/>
          <w:sz w:val="22"/>
          <w:szCs w:val="22"/>
          <w:lang w:val="es-PE" w:eastAsia="es-PE"/>
        </w:rPr>
        <w:t>Nº</w:t>
      </w:r>
      <w:proofErr w:type="spellEnd"/>
      <w:r w:rsidRPr="009A4183">
        <w:rPr>
          <w:rFonts w:ascii="Arial Narrow" w:hAnsi="Arial Narrow" w:cs="Arial"/>
          <w:bCs/>
          <w:iCs/>
          <w:color w:val="auto"/>
          <w:sz w:val="22"/>
          <w:szCs w:val="22"/>
          <w:lang w:val="es-PE" w:eastAsia="es-PE"/>
        </w:rPr>
        <w:t xml:space="preserve"> 12</w:t>
      </w:r>
      <w:r w:rsidR="00B356E9" w:rsidRPr="009A4183">
        <w:rPr>
          <w:rStyle w:val="Refdenotaalpie"/>
          <w:rFonts w:ascii="Arial Narrow" w:hAnsi="Arial Narrow" w:cs="Arial"/>
          <w:bCs/>
          <w:iCs/>
          <w:color w:val="auto"/>
          <w:sz w:val="22"/>
          <w:szCs w:val="22"/>
          <w:lang w:val="es-PE" w:eastAsia="es-PE"/>
        </w:rPr>
        <w:footnoteReference w:id="44"/>
      </w:r>
      <w:bookmarkEnd w:id="2539"/>
    </w:p>
    <w:p w14:paraId="22A4B6E0" w14:textId="77777777" w:rsidR="00A36691" w:rsidRPr="009A4183" w:rsidRDefault="00A36691" w:rsidP="00A36691">
      <w:pPr>
        <w:pStyle w:val="Ttulo1"/>
        <w:widowControl w:val="0"/>
        <w:jc w:val="center"/>
        <w:rPr>
          <w:rFonts w:ascii="Arial Narrow" w:hAnsi="Arial Narrow" w:cs="Arial"/>
          <w:bCs/>
          <w:iCs/>
          <w:color w:val="auto"/>
          <w:sz w:val="22"/>
          <w:szCs w:val="22"/>
          <w:lang w:val="es-PE" w:eastAsia="es-PE"/>
        </w:rPr>
      </w:pPr>
      <w:bookmarkStart w:id="2540" w:name="_Toc156245418"/>
      <w:r w:rsidRPr="009A4183">
        <w:rPr>
          <w:rFonts w:ascii="Arial Narrow" w:hAnsi="Arial Narrow" w:cs="Arial"/>
          <w:bCs/>
          <w:iCs/>
          <w:color w:val="auto"/>
          <w:sz w:val="22"/>
          <w:szCs w:val="22"/>
          <w:lang w:val="es-PE" w:eastAsia="es-PE"/>
        </w:rPr>
        <w:t>CRONOGRAMA</w:t>
      </w:r>
      <w:bookmarkEnd w:id="2540"/>
    </w:p>
    <w:p w14:paraId="1E19D2B7" w14:textId="75EF5B60" w:rsidR="00920094" w:rsidRPr="009A4183" w:rsidRDefault="00A36691" w:rsidP="00A36691">
      <w:pPr>
        <w:widowControl w:val="0"/>
        <w:spacing w:after="0" w:line="240" w:lineRule="auto"/>
        <w:jc w:val="center"/>
        <w:rPr>
          <w:rFonts w:ascii="Arial Narrow" w:hAnsi="Arial Narrow" w:cs="Arial"/>
        </w:rPr>
      </w:pPr>
      <w:r w:rsidRPr="009A4183">
        <w:rPr>
          <w:rFonts w:ascii="Arial Narrow" w:hAnsi="Arial Narrow" w:cs="Arial"/>
        </w:rPr>
        <w:t xml:space="preserve">(Referencia: Numeral </w:t>
      </w:r>
      <w:r w:rsidRPr="009A4183">
        <w:rPr>
          <w:rFonts w:ascii="Arial Narrow" w:hAnsi="Arial Narrow" w:cs="Arial"/>
          <w:lang w:val="es-ES"/>
        </w:rPr>
        <w:t>1.</w:t>
      </w:r>
      <w:r w:rsidRPr="009A4183">
        <w:rPr>
          <w:rFonts w:ascii="Arial Narrow" w:hAnsi="Arial Narrow" w:cs="Arial"/>
        </w:rPr>
        <w:t>7. de las Bases del Concurso)</w:t>
      </w:r>
    </w:p>
    <w:p w14:paraId="7A9161BD" w14:textId="77777777" w:rsidR="00A36691" w:rsidRPr="009A4183" w:rsidRDefault="00A36691" w:rsidP="00A36691">
      <w:pPr>
        <w:widowControl w:val="0"/>
        <w:spacing w:after="0" w:line="240" w:lineRule="auto"/>
        <w:jc w:val="center"/>
        <w:rPr>
          <w:rFonts w:ascii="Arial Narrow" w:hAnsi="Arial Narrow" w:cs="Arial"/>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3790"/>
      </w:tblGrid>
      <w:tr w:rsidR="00920094" w:rsidRPr="009A4183" w14:paraId="4D0D3761" w14:textId="77777777" w:rsidTr="00557629">
        <w:trPr>
          <w:trHeight w:val="480"/>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6BF36" w14:textId="77777777" w:rsidR="00920094" w:rsidRPr="009A4183" w:rsidRDefault="00920094" w:rsidP="00920094">
            <w:pPr>
              <w:spacing w:after="0" w:line="240" w:lineRule="auto"/>
              <w:jc w:val="center"/>
              <w:rPr>
                <w:rFonts w:ascii="Arial Narrow" w:eastAsia="Times New Roman" w:hAnsi="Arial Narrow" w:cs="Arial"/>
                <w:b/>
                <w:lang w:eastAsia="es-ES"/>
              </w:rPr>
            </w:pPr>
            <w:r w:rsidRPr="009A4183">
              <w:rPr>
                <w:rFonts w:ascii="Arial Narrow" w:eastAsia="Times New Roman" w:hAnsi="Arial Narrow" w:cs="Arial"/>
                <w:b/>
                <w:lang w:eastAsia="es-ES"/>
              </w:rPr>
              <w:t>ACTIVIDAD</w:t>
            </w:r>
          </w:p>
        </w:tc>
        <w:tc>
          <w:tcPr>
            <w:tcW w:w="3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426AEF" w14:textId="77777777" w:rsidR="00920094" w:rsidRPr="009A4183" w:rsidRDefault="00920094" w:rsidP="00920094">
            <w:pPr>
              <w:spacing w:after="0" w:line="240" w:lineRule="auto"/>
              <w:jc w:val="center"/>
              <w:rPr>
                <w:rFonts w:ascii="Arial Narrow" w:eastAsia="Times New Roman" w:hAnsi="Arial Narrow" w:cs="Arial"/>
                <w:b/>
                <w:lang w:eastAsia="es-ES"/>
              </w:rPr>
            </w:pPr>
            <w:r w:rsidRPr="009A4183">
              <w:rPr>
                <w:rFonts w:ascii="Arial Narrow" w:eastAsia="Times New Roman" w:hAnsi="Arial Narrow" w:cs="Arial"/>
                <w:b/>
                <w:lang w:eastAsia="es-ES"/>
              </w:rPr>
              <w:t>FECHAS</w:t>
            </w:r>
          </w:p>
        </w:tc>
      </w:tr>
      <w:tr w:rsidR="00920094" w:rsidRPr="009A4183" w14:paraId="4212B7EB" w14:textId="77777777" w:rsidTr="00557629">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F1254F0" w14:textId="77777777" w:rsidR="00920094" w:rsidRPr="009A4183" w:rsidRDefault="00920094" w:rsidP="00AB6999">
            <w:pPr>
              <w:numPr>
                <w:ilvl w:val="0"/>
                <w:numId w:val="63"/>
              </w:numPr>
              <w:spacing w:after="0" w:line="240" w:lineRule="auto"/>
              <w:ind w:left="351" w:hanging="351"/>
              <w:contextualSpacing/>
              <w:rPr>
                <w:rFonts w:ascii="Arial Narrow" w:eastAsia="Times New Roman" w:hAnsi="Arial Narrow" w:cs="Arial"/>
                <w:b/>
                <w:bCs/>
                <w:lang w:eastAsia="es-ES"/>
              </w:rPr>
            </w:pPr>
            <w:r w:rsidRPr="009A4183">
              <w:rPr>
                <w:rFonts w:ascii="Arial Narrow" w:eastAsia="Times New Roman" w:hAnsi="Arial Narrow" w:cs="Arial"/>
                <w:b/>
                <w:bCs/>
                <w:lang w:eastAsia="es-ES"/>
              </w:rPr>
              <w:t xml:space="preserve">Nueva Convocatoria y publicación de Bases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D5146B7" w14:textId="409D0A52" w:rsidR="00920094" w:rsidRPr="009A4183" w:rsidRDefault="00920094" w:rsidP="0092009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lang w:eastAsia="es-ES"/>
              </w:rPr>
              <w:t xml:space="preserve">Dentro de los </w:t>
            </w:r>
            <w:r w:rsidR="009E5D5B" w:rsidRPr="009A4183">
              <w:rPr>
                <w:rFonts w:ascii="Arial Narrow" w:eastAsia="Times New Roman" w:hAnsi="Arial Narrow" w:cs="Arial"/>
                <w:lang w:eastAsia="es-ES"/>
              </w:rPr>
              <w:t>tres (</w:t>
            </w:r>
            <w:r w:rsidRPr="009A4183">
              <w:rPr>
                <w:rFonts w:ascii="Arial Narrow" w:eastAsia="Times New Roman" w:hAnsi="Arial Narrow" w:cs="Arial"/>
                <w:lang w:eastAsia="es-ES"/>
              </w:rPr>
              <w:t>3</w:t>
            </w:r>
            <w:r w:rsidR="009E5D5B" w:rsidRPr="009A4183">
              <w:rPr>
                <w:rFonts w:ascii="Arial Narrow" w:eastAsia="Times New Roman" w:hAnsi="Arial Narrow" w:cs="Arial"/>
                <w:lang w:eastAsia="es-ES"/>
              </w:rPr>
              <w:t>)</w:t>
            </w:r>
            <w:r w:rsidRPr="009A4183">
              <w:rPr>
                <w:rFonts w:ascii="Arial Narrow" w:eastAsia="Times New Roman" w:hAnsi="Arial Narrow" w:cs="Arial"/>
                <w:lang w:eastAsia="es-ES"/>
              </w:rPr>
              <w:t xml:space="preserve"> </w:t>
            </w:r>
            <w:r w:rsidR="009E5D5B" w:rsidRPr="009A4183">
              <w:rPr>
                <w:rFonts w:ascii="Arial Narrow" w:eastAsia="Times New Roman" w:hAnsi="Arial Narrow" w:cs="Arial"/>
                <w:lang w:eastAsia="es-ES"/>
              </w:rPr>
              <w:t>D</w:t>
            </w:r>
            <w:r w:rsidRPr="009A4183">
              <w:rPr>
                <w:rFonts w:ascii="Arial Narrow" w:eastAsia="Times New Roman" w:hAnsi="Arial Narrow" w:cs="Arial"/>
                <w:lang w:eastAsia="es-ES"/>
              </w:rPr>
              <w:t>ías de aprobadas las Bases</w:t>
            </w:r>
          </w:p>
        </w:tc>
      </w:tr>
      <w:tr w:rsidR="00920094" w:rsidRPr="009A4183" w14:paraId="56068602" w14:textId="77777777" w:rsidTr="00557629">
        <w:trPr>
          <w:trHeight w:val="299"/>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63267940" w14:textId="77777777" w:rsidR="00920094" w:rsidRPr="009A4183" w:rsidRDefault="00920094" w:rsidP="00AB6999">
            <w:pPr>
              <w:numPr>
                <w:ilvl w:val="0"/>
                <w:numId w:val="63"/>
              </w:numPr>
              <w:spacing w:after="0" w:line="240" w:lineRule="auto"/>
              <w:ind w:left="351" w:hanging="351"/>
              <w:contextualSpacing/>
              <w:rPr>
                <w:rFonts w:ascii="Arial Narrow" w:eastAsia="Times New Roman" w:hAnsi="Arial Narrow" w:cs="Arial"/>
                <w:b/>
                <w:lang w:eastAsia="es-ES"/>
              </w:rPr>
            </w:pPr>
            <w:r w:rsidRPr="009A4183">
              <w:rPr>
                <w:rFonts w:ascii="Arial Narrow" w:eastAsia="Times New Roman" w:hAnsi="Arial Narrow" w:cs="Arial"/>
                <w:b/>
                <w:lang w:eastAsia="es-ES"/>
              </w:rPr>
              <w:t>Bases</w:t>
            </w:r>
          </w:p>
        </w:tc>
      </w:tr>
      <w:tr w:rsidR="00920094" w:rsidRPr="009A4183" w14:paraId="3A01A86E" w14:textId="77777777" w:rsidTr="00557629">
        <w:trPr>
          <w:trHeight w:val="37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34FDAEF" w14:textId="38281A46" w:rsidR="00920094" w:rsidRPr="009A4183" w:rsidRDefault="00920094" w:rsidP="00920094">
            <w:pPr>
              <w:spacing w:after="0" w:line="240" w:lineRule="auto"/>
              <w:rPr>
                <w:rFonts w:ascii="Arial Narrow" w:eastAsia="Times New Roman" w:hAnsi="Arial Narrow" w:cs="Arial"/>
                <w:lang w:eastAsia="es-ES"/>
              </w:rPr>
            </w:pPr>
            <w:r w:rsidRPr="009A4183">
              <w:rPr>
                <w:rFonts w:ascii="Arial Narrow" w:eastAsia="Times New Roman" w:hAnsi="Arial Narrow" w:cs="Arial"/>
                <w:lang w:eastAsia="es-ES"/>
              </w:rPr>
              <w:t>2.1 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98EE55B" w14:textId="600CC28F" w:rsidR="00920094" w:rsidRPr="009A4183" w:rsidRDefault="00645C1C"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b/>
                <w:bCs/>
                <w:i/>
                <w:iCs/>
                <w:lang w:eastAsia="es-ES"/>
              </w:rPr>
              <w:t xml:space="preserve">Hasta veinte (20) Días después de la fecha máxima de presentación del Sobre </w:t>
            </w:r>
            <w:proofErr w:type="spellStart"/>
            <w:r w:rsidRPr="009A4183">
              <w:rPr>
                <w:rFonts w:ascii="Arial Narrow" w:eastAsia="Times New Roman" w:hAnsi="Arial Narrow" w:cs="Arial"/>
                <w:b/>
                <w:bCs/>
                <w:i/>
                <w:iCs/>
                <w:lang w:eastAsia="es-ES"/>
              </w:rPr>
              <w:t>N°</w:t>
            </w:r>
            <w:proofErr w:type="spellEnd"/>
            <w:r w:rsidRPr="009A4183">
              <w:rPr>
                <w:rFonts w:ascii="Arial Narrow" w:eastAsia="Times New Roman" w:hAnsi="Arial Narrow" w:cs="Arial"/>
                <w:b/>
                <w:bCs/>
                <w:i/>
                <w:iCs/>
                <w:lang w:eastAsia="es-ES"/>
              </w:rPr>
              <w:t xml:space="preserve"> 1</w:t>
            </w:r>
          </w:p>
        </w:tc>
      </w:tr>
      <w:tr w:rsidR="00920094" w:rsidRPr="009A4183" w14:paraId="73E0724A" w14:textId="77777777" w:rsidTr="00557629">
        <w:trPr>
          <w:trHeight w:val="389"/>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CA74BAA" w14:textId="77777777" w:rsidR="00920094" w:rsidRPr="009A4183" w:rsidRDefault="00920094" w:rsidP="00AB6999">
            <w:pPr>
              <w:numPr>
                <w:ilvl w:val="1"/>
                <w:numId w:val="63"/>
              </w:numPr>
              <w:tabs>
                <w:tab w:val="left" w:pos="67"/>
                <w:tab w:val="left" w:pos="351"/>
              </w:tabs>
              <w:spacing w:after="0" w:line="240" w:lineRule="auto"/>
              <w:ind w:left="209" w:hanging="209"/>
              <w:contextualSpacing/>
              <w:rPr>
                <w:rFonts w:ascii="Arial Narrow" w:eastAsia="Times New Roman" w:hAnsi="Arial Narrow" w:cs="Arial"/>
                <w:lang w:eastAsia="es-ES"/>
              </w:rPr>
            </w:pPr>
            <w:r w:rsidRPr="009A4183">
              <w:rPr>
                <w:rFonts w:ascii="Arial Narrow" w:eastAsia="Times New Roman" w:hAnsi="Arial Narrow" w:cs="Arial"/>
                <w:lang w:eastAsia="es-ES"/>
              </w:rPr>
              <w:t>Absolución a las 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90EB270" w14:textId="313E37F9" w:rsidR="00920094" w:rsidRPr="009A4183" w:rsidRDefault="007F007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b/>
                <w:bCs/>
                <w:i/>
                <w:iCs/>
                <w:lang w:eastAsia="es-ES"/>
              </w:rPr>
              <w:t>Hasta quince (15) Días de la actividad anterior</w:t>
            </w:r>
          </w:p>
        </w:tc>
      </w:tr>
      <w:tr w:rsidR="00920094" w:rsidRPr="009A4183" w14:paraId="3FC9C6EA" w14:textId="77777777" w:rsidTr="00557629">
        <w:trPr>
          <w:trHeight w:val="380"/>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048D678A" w14:textId="77777777" w:rsidR="00920094" w:rsidRPr="009A4183" w:rsidRDefault="00920094" w:rsidP="00AB6999">
            <w:pPr>
              <w:numPr>
                <w:ilvl w:val="0"/>
                <w:numId w:val="63"/>
              </w:numPr>
              <w:spacing w:after="0" w:line="240" w:lineRule="auto"/>
              <w:ind w:left="351" w:hanging="284"/>
              <w:contextualSpacing/>
              <w:rPr>
                <w:rFonts w:ascii="Arial Narrow" w:eastAsia="Times New Roman" w:hAnsi="Arial Narrow" w:cs="Arial"/>
                <w:b/>
                <w:lang w:eastAsia="es-ES"/>
              </w:rPr>
            </w:pPr>
            <w:r w:rsidRPr="009A4183">
              <w:rPr>
                <w:rFonts w:ascii="Arial Narrow" w:eastAsia="Times New Roman" w:hAnsi="Arial Narrow" w:cs="Arial"/>
                <w:b/>
                <w:lang w:eastAsia="es-ES"/>
              </w:rPr>
              <w:t>Precalificación</w:t>
            </w:r>
          </w:p>
        </w:tc>
      </w:tr>
      <w:tr w:rsidR="00920094" w:rsidRPr="009A4183" w14:paraId="36E44B3D" w14:textId="77777777" w:rsidTr="00557629">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AE0D82C" w14:textId="77777777" w:rsidR="00920094" w:rsidRPr="009A4183" w:rsidRDefault="00920094" w:rsidP="00920094">
            <w:pPr>
              <w:spacing w:after="0" w:line="240" w:lineRule="auto"/>
              <w:rPr>
                <w:rFonts w:ascii="Arial Narrow" w:eastAsia="Times New Roman" w:hAnsi="Arial Narrow" w:cs="Arial"/>
                <w:bCs/>
                <w:iCs/>
                <w:lang w:eastAsia="es-ES"/>
              </w:rPr>
            </w:pPr>
            <w:r w:rsidRPr="009A4183">
              <w:rPr>
                <w:rFonts w:ascii="Arial Narrow" w:eastAsia="Times New Roman" w:hAnsi="Arial Narrow" w:cs="Arial"/>
                <w:lang w:eastAsia="es-ES"/>
              </w:rPr>
              <w:t>3.1 Pago por Derecho de Participación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5ED1EFAB" w14:textId="32C6F39F" w:rsidR="00920094" w:rsidRPr="009A4183" w:rsidRDefault="00920094" w:rsidP="0092009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lang w:eastAsia="es-ES"/>
              </w:rPr>
              <w:t xml:space="preserve">Hasta </w:t>
            </w:r>
            <w:r w:rsidR="002201ED" w:rsidRPr="009A4183">
              <w:rPr>
                <w:rFonts w:ascii="Arial Narrow" w:eastAsia="Times New Roman" w:hAnsi="Arial Narrow" w:cs="Arial"/>
                <w:lang w:eastAsia="es-ES"/>
              </w:rPr>
              <w:t>un (</w:t>
            </w:r>
            <w:r w:rsidRPr="009A4183">
              <w:rPr>
                <w:rFonts w:ascii="Arial Narrow" w:eastAsia="Times New Roman" w:hAnsi="Arial Narrow" w:cs="Arial"/>
                <w:lang w:eastAsia="es-ES"/>
              </w:rPr>
              <w:t>1</w:t>
            </w:r>
            <w:r w:rsidR="002201ED" w:rsidRPr="009A4183">
              <w:rPr>
                <w:rFonts w:ascii="Arial Narrow" w:eastAsia="Times New Roman" w:hAnsi="Arial Narrow" w:cs="Arial"/>
                <w:lang w:eastAsia="es-ES"/>
              </w:rPr>
              <w:t>)</w:t>
            </w:r>
            <w:r w:rsidRPr="009A4183">
              <w:rPr>
                <w:rFonts w:ascii="Arial Narrow" w:eastAsia="Times New Roman" w:hAnsi="Arial Narrow" w:cs="Arial"/>
                <w:lang w:eastAsia="es-ES"/>
              </w:rPr>
              <w:t xml:space="preserve"> Día antes del Vencimiento de la Presentación del Sobre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1</w:t>
            </w:r>
          </w:p>
        </w:tc>
      </w:tr>
      <w:tr w:rsidR="00920094" w:rsidRPr="009A4183" w14:paraId="6FA9B7E3" w14:textId="77777777" w:rsidTr="00557629">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tcPr>
          <w:p w14:paraId="6F272E03" w14:textId="77777777" w:rsidR="00920094" w:rsidRPr="009A4183" w:rsidRDefault="00920094" w:rsidP="00920094">
            <w:pPr>
              <w:spacing w:after="0" w:line="240" w:lineRule="auto"/>
              <w:rPr>
                <w:rFonts w:ascii="Arial Narrow" w:eastAsia="Times New Roman" w:hAnsi="Arial Narrow" w:cs="Arial"/>
                <w:bCs/>
                <w:iCs/>
                <w:lang w:eastAsia="es-ES"/>
              </w:rPr>
            </w:pPr>
            <w:r w:rsidRPr="009A4183">
              <w:rPr>
                <w:rFonts w:ascii="Arial Narrow" w:eastAsia="Times New Roman" w:hAnsi="Arial Narrow" w:cs="Arial"/>
                <w:lang w:eastAsia="es-ES"/>
              </w:rPr>
              <w:t>3.2 Visita a la Sala de Datos</w:t>
            </w:r>
          </w:p>
        </w:tc>
        <w:tc>
          <w:tcPr>
            <w:tcW w:w="3790" w:type="dxa"/>
            <w:tcBorders>
              <w:top w:val="single" w:sz="4" w:space="0" w:color="auto"/>
              <w:left w:val="single" w:sz="4" w:space="0" w:color="auto"/>
              <w:bottom w:val="single" w:sz="4" w:space="0" w:color="auto"/>
              <w:right w:val="single" w:sz="4" w:space="0" w:color="auto"/>
            </w:tcBorders>
            <w:noWrap/>
            <w:vAlign w:val="center"/>
          </w:tcPr>
          <w:p w14:paraId="4D1D1489" w14:textId="0B12989D" w:rsidR="00920094" w:rsidRPr="009A4183" w:rsidRDefault="00920094" w:rsidP="0092009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lang w:eastAsia="es-ES"/>
              </w:rPr>
              <w:t xml:space="preserve">Hasta </w:t>
            </w:r>
            <w:r w:rsidR="0071061C" w:rsidRPr="009A4183">
              <w:rPr>
                <w:rFonts w:ascii="Arial Narrow" w:eastAsia="Times New Roman" w:hAnsi="Arial Narrow" w:cs="Arial"/>
                <w:lang w:eastAsia="es-ES"/>
              </w:rPr>
              <w:t>un (</w:t>
            </w:r>
            <w:r w:rsidRPr="009A4183">
              <w:rPr>
                <w:rFonts w:ascii="Arial Narrow" w:eastAsia="Times New Roman" w:hAnsi="Arial Narrow" w:cs="Arial"/>
                <w:lang w:eastAsia="es-ES"/>
              </w:rPr>
              <w:t>1</w:t>
            </w:r>
            <w:r w:rsidR="0071061C" w:rsidRPr="009A4183">
              <w:rPr>
                <w:rFonts w:ascii="Arial Narrow" w:eastAsia="Times New Roman" w:hAnsi="Arial Narrow" w:cs="Arial"/>
                <w:lang w:eastAsia="es-ES"/>
              </w:rPr>
              <w:t>)</w:t>
            </w:r>
            <w:r w:rsidRPr="009A4183">
              <w:rPr>
                <w:rFonts w:ascii="Arial Narrow" w:eastAsia="Times New Roman" w:hAnsi="Arial Narrow" w:cs="Arial"/>
                <w:lang w:eastAsia="es-ES"/>
              </w:rPr>
              <w:t xml:space="preserve"> Día antes de la Presentación del Sobres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2 y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3</w:t>
            </w:r>
          </w:p>
        </w:tc>
      </w:tr>
      <w:tr w:rsidR="00920094" w:rsidRPr="009A4183" w14:paraId="5AD06106" w14:textId="77777777" w:rsidTr="00557629">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tcPr>
          <w:p w14:paraId="5D0083C9" w14:textId="77777777" w:rsidR="00920094" w:rsidRPr="009A4183" w:rsidRDefault="00920094" w:rsidP="00920094">
            <w:pPr>
              <w:spacing w:after="0" w:line="240" w:lineRule="auto"/>
              <w:rPr>
                <w:rFonts w:ascii="Arial Narrow" w:eastAsia="Times New Roman" w:hAnsi="Arial Narrow" w:cs="Arial"/>
                <w:bCs/>
                <w:iCs/>
                <w:lang w:eastAsia="es-ES"/>
              </w:rPr>
            </w:pPr>
            <w:r w:rsidRPr="009A4183">
              <w:rPr>
                <w:rFonts w:ascii="Arial Narrow" w:eastAsia="Times New Roman" w:hAnsi="Arial Narrow" w:cs="Arial"/>
                <w:bCs/>
                <w:iCs/>
                <w:lang w:eastAsia="es-ES"/>
              </w:rPr>
              <w:t xml:space="preserve">3.3 Fecha máxima de Presentación del Sobre </w:t>
            </w:r>
            <w:proofErr w:type="spellStart"/>
            <w:r w:rsidRPr="009A4183">
              <w:rPr>
                <w:rFonts w:ascii="Arial Narrow" w:eastAsia="Times New Roman" w:hAnsi="Arial Narrow" w:cs="Arial"/>
                <w:bCs/>
                <w:iCs/>
                <w:lang w:eastAsia="es-ES"/>
              </w:rPr>
              <w:t>N°</w:t>
            </w:r>
            <w:proofErr w:type="spellEnd"/>
            <w:r w:rsidRPr="009A4183">
              <w:rPr>
                <w:rFonts w:ascii="Arial Narrow" w:eastAsia="Times New Roman" w:hAnsi="Arial Narrow" w:cs="Arial"/>
                <w:bCs/>
                <w:iCs/>
                <w:lang w:eastAsia="es-ES"/>
              </w:rPr>
              <w:t xml:space="preserve"> 1</w:t>
            </w:r>
          </w:p>
        </w:tc>
        <w:tc>
          <w:tcPr>
            <w:tcW w:w="3790" w:type="dxa"/>
            <w:tcBorders>
              <w:top w:val="single" w:sz="4" w:space="0" w:color="auto"/>
              <w:left w:val="single" w:sz="4" w:space="0" w:color="auto"/>
              <w:bottom w:val="single" w:sz="4" w:space="0" w:color="auto"/>
              <w:right w:val="single" w:sz="4" w:space="0" w:color="auto"/>
            </w:tcBorders>
            <w:noWrap/>
            <w:vAlign w:val="center"/>
          </w:tcPr>
          <w:p w14:paraId="77CCADD4" w14:textId="434CD4B4" w:rsidR="00920094" w:rsidRPr="009A4183" w:rsidRDefault="0021238A"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 xml:space="preserve">Hasta el </w:t>
            </w:r>
            <w:r w:rsidR="00C71364" w:rsidRPr="009A4183">
              <w:rPr>
                <w:rFonts w:ascii="Arial Narrow" w:eastAsia="Times New Roman" w:hAnsi="Arial Narrow" w:cs="Arial"/>
                <w:b/>
                <w:bCs/>
                <w:i/>
                <w:iCs/>
                <w:lang w:eastAsia="es-ES"/>
              </w:rPr>
              <w:t>29</w:t>
            </w:r>
            <w:r w:rsidRPr="009A4183">
              <w:rPr>
                <w:rFonts w:ascii="Arial Narrow" w:eastAsia="Times New Roman" w:hAnsi="Arial Narrow" w:cs="Arial"/>
                <w:b/>
                <w:bCs/>
                <w:i/>
                <w:iCs/>
                <w:lang w:eastAsia="es-ES"/>
              </w:rPr>
              <w:t>.</w:t>
            </w:r>
            <w:r w:rsidR="002A2838" w:rsidRPr="009A4183">
              <w:rPr>
                <w:rFonts w:ascii="Arial Narrow" w:eastAsia="Times New Roman" w:hAnsi="Arial Narrow" w:cs="Arial"/>
                <w:b/>
                <w:bCs/>
                <w:i/>
                <w:iCs/>
                <w:lang w:eastAsia="es-ES"/>
              </w:rPr>
              <w:t>0</w:t>
            </w:r>
            <w:r w:rsidR="00C71364" w:rsidRPr="009A4183">
              <w:rPr>
                <w:rFonts w:ascii="Arial Narrow" w:eastAsia="Times New Roman" w:hAnsi="Arial Narrow" w:cs="Arial"/>
                <w:b/>
                <w:bCs/>
                <w:i/>
                <w:iCs/>
                <w:lang w:eastAsia="es-ES"/>
              </w:rPr>
              <w:t>2</w:t>
            </w:r>
            <w:r w:rsidRPr="009A4183">
              <w:rPr>
                <w:rFonts w:ascii="Arial Narrow" w:eastAsia="Times New Roman" w:hAnsi="Arial Narrow" w:cs="Arial"/>
                <w:b/>
                <w:bCs/>
                <w:i/>
                <w:iCs/>
                <w:lang w:eastAsia="es-ES"/>
              </w:rPr>
              <w:t>.202</w:t>
            </w:r>
            <w:r w:rsidR="002A2838" w:rsidRPr="009A4183">
              <w:rPr>
                <w:rFonts w:ascii="Arial Narrow" w:eastAsia="Times New Roman" w:hAnsi="Arial Narrow" w:cs="Arial"/>
                <w:b/>
                <w:bCs/>
                <w:i/>
                <w:iCs/>
                <w:lang w:eastAsia="es-ES"/>
              </w:rPr>
              <w:t>4</w:t>
            </w:r>
          </w:p>
          <w:p w14:paraId="023588DE" w14:textId="4B49CB0A" w:rsidR="00920094" w:rsidRPr="009A4183" w:rsidRDefault="00920094" w:rsidP="00920094">
            <w:pPr>
              <w:spacing w:after="0" w:line="240" w:lineRule="auto"/>
              <w:jc w:val="center"/>
              <w:rPr>
                <w:rFonts w:ascii="Arial Narrow" w:eastAsia="Times New Roman" w:hAnsi="Arial Narrow" w:cs="Arial"/>
                <w:bCs/>
                <w:iCs/>
                <w:lang w:eastAsia="es-ES"/>
              </w:rPr>
            </w:pPr>
          </w:p>
        </w:tc>
      </w:tr>
      <w:tr w:rsidR="00920094" w:rsidRPr="009A4183" w14:paraId="4CBE56F4" w14:textId="77777777" w:rsidTr="00557629">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726FBC0" w14:textId="77777777" w:rsidR="00920094" w:rsidRPr="009A4183" w:rsidRDefault="00920094" w:rsidP="00920094">
            <w:pPr>
              <w:spacing w:after="0" w:line="240" w:lineRule="auto"/>
              <w:rPr>
                <w:rFonts w:ascii="Arial Narrow" w:eastAsia="Times New Roman" w:hAnsi="Arial Narrow" w:cs="Arial"/>
                <w:bCs/>
                <w:iCs/>
                <w:lang w:eastAsia="es-ES"/>
              </w:rPr>
            </w:pPr>
            <w:r w:rsidRPr="009A4183">
              <w:rPr>
                <w:rFonts w:ascii="Arial Narrow" w:eastAsia="Times New Roman" w:hAnsi="Arial Narrow" w:cs="Arial"/>
                <w:bCs/>
                <w:iCs/>
                <w:lang w:eastAsia="es-ES"/>
              </w:rPr>
              <w:t xml:space="preserve">3.4 Observaciones al Sobre </w:t>
            </w:r>
            <w:proofErr w:type="spellStart"/>
            <w:r w:rsidRPr="009A4183">
              <w:rPr>
                <w:rFonts w:ascii="Arial Narrow" w:eastAsia="Times New Roman" w:hAnsi="Arial Narrow" w:cs="Arial"/>
                <w:bCs/>
                <w:iCs/>
                <w:lang w:eastAsia="es-ES"/>
              </w:rPr>
              <w:t>N°</w:t>
            </w:r>
            <w:proofErr w:type="spellEnd"/>
            <w:r w:rsidRPr="009A4183">
              <w:rPr>
                <w:rFonts w:ascii="Arial Narrow" w:eastAsia="Times New Roman" w:hAnsi="Arial Narrow" w:cs="Arial"/>
                <w:bCs/>
                <w:iCs/>
                <w:lang w:eastAsia="es-ES"/>
              </w:rPr>
              <w:t xml:space="preserve">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D94B3B0" w14:textId="72F61907" w:rsidR="00920094" w:rsidRPr="009A4183" w:rsidRDefault="00920094" w:rsidP="0092009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bCs/>
                <w:iCs/>
                <w:lang w:eastAsia="es-ES"/>
              </w:rPr>
              <w:t xml:space="preserve">Hasta tres (3) Días </w:t>
            </w:r>
            <w:r w:rsidR="00E30A82" w:rsidRPr="009A4183">
              <w:rPr>
                <w:rFonts w:ascii="Arial Narrow" w:eastAsia="Times New Roman" w:hAnsi="Arial Narrow" w:cs="Arial"/>
                <w:bCs/>
                <w:iCs/>
                <w:lang w:eastAsia="es-ES"/>
              </w:rPr>
              <w:t>posteriores a</w:t>
            </w:r>
            <w:r w:rsidRPr="009A4183">
              <w:rPr>
                <w:rFonts w:ascii="Arial Narrow" w:eastAsia="Times New Roman" w:hAnsi="Arial Narrow" w:cs="Arial"/>
                <w:bCs/>
                <w:iCs/>
                <w:lang w:eastAsia="es-ES"/>
              </w:rPr>
              <w:t xml:space="preserve"> la presentación del Sobre </w:t>
            </w:r>
            <w:proofErr w:type="spellStart"/>
            <w:r w:rsidRPr="009A4183">
              <w:rPr>
                <w:rFonts w:ascii="Arial Narrow" w:eastAsia="Times New Roman" w:hAnsi="Arial Narrow" w:cs="Arial"/>
                <w:bCs/>
                <w:iCs/>
                <w:lang w:eastAsia="es-ES"/>
              </w:rPr>
              <w:t>Nº</w:t>
            </w:r>
            <w:proofErr w:type="spellEnd"/>
            <w:r w:rsidRPr="009A4183">
              <w:rPr>
                <w:rFonts w:ascii="Arial Narrow" w:eastAsia="Times New Roman" w:hAnsi="Arial Narrow" w:cs="Arial"/>
                <w:bCs/>
                <w:iCs/>
                <w:lang w:eastAsia="es-ES"/>
              </w:rPr>
              <w:t xml:space="preserve"> 1 por parte de cada Interesado</w:t>
            </w:r>
          </w:p>
        </w:tc>
      </w:tr>
      <w:tr w:rsidR="00920094" w:rsidRPr="009A4183" w14:paraId="6F081D65" w14:textId="77777777" w:rsidTr="00557629">
        <w:trPr>
          <w:trHeight w:val="65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D1ABDC3" w14:textId="77777777" w:rsidR="00920094" w:rsidRPr="009A4183" w:rsidRDefault="00920094" w:rsidP="00920094">
            <w:pPr>
              <w:spacing w:after="0" w:line="240" w:lineRule="auto"/>
              <w:rPr>
                <w:rFonts w:ascii="Arial Narrow" w:eastAsia="Times New Roman" w:hAnsi="Arial Narrow" w:cs="Arial"/>
                <w:bCs/>
                <w:iCs/>
                <w:lang w:eastAsia="es-ES"/>
              </w:rPr>
            </w:pPr>
            <w:r w:rsidRPr="009A4183">
              <w:rPr>
                <w:rFonts w:ascii="Arial Narrow" w:eastAsia="Times New Roman" w:hAnsi="Arial Narrow" w:cs="Arial"/>
                <w:bCs/>
                <w:iCs/>
                <w:lang w:eastAsia="es-ES"/>
              </w:rPr>
              <w:t xml:space="preserve">3.5 Subsanación de observaciones al Sobre </w:t>
            </w:r>
            <w:proofErr w:type="spellStart"/>
            <w:r w:rsidRPr="009A4183">
              <w:rPr>
                <w:rFonts w:ascii="Arial Narrow" w:eastAsia="Times New Roman" w:hAnsi="Arial Narrow" w:cs="Arial"/>
                <w:bCs/>
                <w:iCs/>
                <w:lang w:eastAsia="es-ES"/>
              </w:rPr>
              <w:t>Nº</w:t>
            </w:r>
            <w:proofErr w:type="spellEnd"/>
            <w:r w:rsidRPr="009A4183">
              <w:rPr>
                <w:rFonts w:ascii="Arial Narrow" w:eastAsia="Times New Roman" w:hAnsi="Arial Narrow" w:cs="Arial"/>
                <w:bCs/>
                <w:iCs/>
                <w:lang w:eastAsia="es-ES"/>
              </w:rPr>
              <w:t xml:space="preserve"> 1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5EEA3A0" w14:textId="525384AE" w:rsidR="00920094" w:rsidRPr="009A4183" w:rsidRDefault="00920094" w:rsidP="0092009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bCs/>
                <w:iCs/>
                <w:lang w:eastAsia="es-ES"/>
              </w:rPr>
              <w:t xml:space="preserve">Hasta </w:t>
            </w:r>
            <w:r w:rsidR="00597E18" w:rsidRPr="009A4183">
              <w:rPr>
                <w:rFonts w:ascii="Arial Narrow" w:eastAsia="Times New Roman" w:hAnsi="Arial Narrow" w:cs="Arial"/>
                <w:b/>
                <w:i/>
                <w:lang w:eastAsia="es-ES"/>
              </w:rPr>
              <w:t>quince</w:t>
            </w:r>
            <w:r w:rsidRPr="009A4183">
              <w:rPr>
                <w:rFonts w:ascii="Arial Narrow" w:eastAsia="Times New Roman" w:hAnsi="Arial Narrow" w:cs="Arial"/>
                <w:b/>
                <w:i/>
                <w:lang w:eastAsia="es-ES"/>
              </w:rPr>
              <w:t xml:space="preserve"> (1</w:t>
            </w:r>
            <w:r w:rsidR="00597E18" w:rsidRPr="009A4183">
              <w:rPr>
                <w:rFonts w:ascii="Arial Narrow" w:eastAsia="Times New Roman" w:hAnsi="Arial Narrow" w:cs="Arial"/>
                <w:b/>
                <w:i/>
                <w:lang w:eastAsia="es-ES"/>
              </w:rPr>
              <w:t>5</w:t>
            </w:r>
            <w:r w:rsidRPr="009A4183">
              <w:rPr>
                <w:rFonts w:ascii="Arial Narrow" w:eastAsia="Times New Roman" w:hAnsi="Arial Narrow" w:cs="Arial"/>
                <w:b/>
                <w:i/>
                <w:lang w:eastAsia="es-ES"/>
              </w:rPr>
              <w:t>)</w:t>
            </w:r>
            <w:r w:rsidRPr="009A4183">
              <w:rPr>
                <w:rFonts w:ascii="Arial Narrow" w:eastAsia="Times New Roman" w:hAnsi="Arial Narrow" w:cs="Arial"/>
                <w:bCs/>
                <w:iCs/>
                <w:lang w:eastAsia="es-ES"/>
              </w:rPr>
              <w:t xml:space="preserve"> Días de la actividad anterior</w:t>
            </w:r>
          </w:p>
        </w:tc>
      </w:tr>
      <w:tr w:rsidR="00920094" w:rsidRPr="009A4183" w14:paraId="12D07C4F" w14:textId="77777777" w:rsidTr="00557629">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55C9797" w14:textId="77777777" w:rsidR="00920094" w:rsidRPr="009A4183" w:rsidRDefault="00920094" w:rsidP="00920094">
            <w:pPr>
              <w:spacing w:after="0" w:line="240" w:lineRule="auto"/>
              <w:ind w:right="-70"/>
              <w:rPr>
                <w:rFonts w:ascii="Arial Narrow" w:eastAsia="Times New Roman" w:hAnsi="Arial Narrow" w:cs="Arial"/>
                <w:bCs/>
                <w:iCs/>
                <w:lang w:eastAsia="es-ES"/>
              </w:rPr>
            </w:pPr>
            <w:r w:rsidRPr="009A4183">
              <w:rPr>
                <w:rFonts w:ascii="Arial Narrow" w:eastAsia="Times New Roman" w:hAnsi="Arial Narrow" w:cs="Arial"/>
                <w:bCs/>
                <w:iCs/>
                <w:lang w:eastAsia="es-ES"/>
              </w:rPr>
              <w:t>3.6 Comunicación de resultados de Precalificación</w:t>
            </w:r>
          </w:p>
        </w:tc>
        <w:tc>
          <w:tcPr>
            <w:tcW w:w="3790" w:type="dxa"/>
            <w:tcBorders>
              <w:top w:val="single" w:sz="4" w:space="0" w:color="auto"/>
              <w:left w:val="single" w:sz="4" w:space="0" w:color="auto"/>
              <w:bottom w:val="single" w:sz="4" w:space="0" w:color="auto"/>
              <w:right w:val="single" w:sz="4" w:space="0" w:color="auto"/>
            </w:tcBorders>
            <w:vAlign w:val="center"/>
            <w:hideMark/>
          </w:tcPr>
          <w:p w14:paraId="6C3044E8" w14:textId="628A0CE5" w:rsidR="00920094" w:rsidRPr="009A4183" w:rsidRDefault="009B10B4" w:rsidP="009B10B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b/>
                <w:bCs/>
                <w:i/>
                <w:iCs/>
                <w:lang w:eastAsia="es-ES"/>
              </w:rPr>
              <w:t>Hasta diez (10) Días de la actividad anterior</w:t>
            </w:r>
          </w:p>
        </w:tc>
      </w:tr>
      <w:tr w:rsidR="00920094" w:rsidRPr="009A4183" w14:paraId="35554425" w14:textId="77777777" w:rsidTr="00557629">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tcPr>
          <w:p w14:paraId="633D9845" w14:textId="77777777" w:rsidR="00920094" w:rsidRPr="009A4183" w:rsidRDefault="00920094" w:rsidP="00920094">
            <w:pPr>
              <w:spacing w:after="0" w:line="240" w:lineRule="auto"/>
              <w:ind w:right="-70"/>
              <w:rPr>
                <w:rFonts w:ascii="Arial Narrow" w:eastAsia="Times New Roman" w:hAnsi="Arial Narrow" w:cs="Arial"/>
                <w:bCs/>
                <w:iCs/>
                <w:lang w:eastAsia="es-ES"/>
              </w:rPr>
            </w:pPr>
            <w:r w:rsidRPr="009A4183">
              <w:rPr>
                <w:rFonts w:ascii="Arial Narrow" w:eastAsia="Times New Roman" w:hAnsi="Arial Narrow" w:cs="Arial"/>
                <w:bCs/>
                <w:iCs/>
                <w:lang w:eastAsia="es-ES"/>
              </w:rPr>
              <w:t>3.7 Reconformación de Interesados</w:t>
            </w:r>
          </w:p>
        </w:tc>
        <w:tc>
          <w:tcPr>
            <w:tcW w:w="3790" w:type="dxa"/>
            <w:tcBorders>
              <w:top w:val="single" w:sz="4" w:space="0" w:color="auto"/>
              <w:left w:val="single" w:sz="4" w:space="0" w:color="auto"/>
              <w:bottom w:val="single" w:sz="4" w:space="0" w:color="auto"/>
              <w:right w:val="single" w:sz="4" w:space="0" w:color="auto"/>
            </w:tcBorders>
            <w:vAlign w:val="center"/>
          </w:tcPr>
          <w:p w14:paraId="4D078A66" w14:textId="592A7FD9" w:rsidR="00920094" w:rsidRPr="009A4183" w:rsidRDefault="009B10B4" w:rsidP="009B10B4">
            <w:pPr>
              <w:spacing w:after="0" w:line="240" w:lineRule="auto"/>
              <w:jc w:val="center"/>
              <w:rPr>
                <w:rFonts w:ascii="Arial Narrow" w:eastAsia="Times New Roman" w:hAnsi="Arial Narrow" w:cs="Arial"/>
                <w:bCs/>
                <w:iCs/>
                <w:lang w:eastAsia="es-ES"/>
              </w:rPr>
            </w:pPr>
            <w:r w:rsidRPr="009A4183">
              <w:rPr>
                <w:rFonts w:ascii="Arial Narrow" w:eastAsia="Times New Roman" w:hAnsi="Arial Narrow" w:cs="Arial"/>
                <w:b/>
                <w:bCs/>
                <w:i/>
                <w:iCs/>
                <w:lang w:eastAsia="es-ES"/>
              </w:rPr>
              <w:t xml:space="preserve">Hasta </w:t>
            </w:r>
            <w:r w:rsidR="00C71364" w:rsidRPr="009A4183">
              <w:rPr>
                <w:rFonts w:ascii="Arial Narrow" w:eastAsia="Times New Roman" w:hAnsi="Arial Narrow" w:cs="Arial"/>
                <w:b/>
                <w:bCs/>
                <w:i/>
                <w:iCs/>
                <w:lang w:eastAsia="es-ES"/>
              </w:rPr>
              <w:t>quince</w:t>
            </w:r>
            <w:r w:rsidRPr="009A4183">
              <w:rPr>
                <w:rFonts w:ascii="Arial Narrow" w:eastAsia="Times New Roman" w:hAnsi="Arial Narrow" w:cs="Arial"/>
                <w:b/>
                <w:bCs/>
                <w:i/>
                <w:iCs/>
                <w:lang w:eastAsia="es-ES"/>
              </w:rPr>
              <w:t xml:space="preserve"> (</w:t>
            </w:r>
            <w:r w:rsidR="00C71364" w:rsidRPr="009A4183">
              <w:rPr>
                <w:rFonts w:ascii="Arial Narrow" w:eastAsia="Times New Roman" w:hAnsi="Arial Narrow" w:cs="Arial"/>
                <w:b/>
                <w:bCs/>
                <w:i/>
                <w:iCs/>
                <w:lang w:eastAsia="es-ES"/>
              </w:rPr>
              <w:t>15</w:t>
            </w:r>
            <w:r w:rsidRPr="009A4183">
              <w:rPr>
                <w:rFonts w:ascii="Arial Narrow" w:eastAsia="Times New Roman" w:hAnsi="Arial Narrow" w:cs="Arial"/>
                <w:b/>
                <w:bCs/>
                <w:i/>
                <w:iCs/>
                <w:lang w:eastAsia="es-ES"/>
              </w:rPr>
              <w:t xml:space="preserve">) Días después de la fecha máxima de presentación del Sobre </w:t>
            </w:r>
            <w:proofErr w:type="spellStart"/>
            <w:r w:rsidRPr="009A4183">
              <w:rPr>
                <w:rFonts w:ascii="Arial Narrow" w:eastAsia="Times New Roman" w:hAnsi="Arial Narrow" w:cs="Arial"/>
                <w:b/>
                <w:bCs/>
                <w:i/>
                <w:iCs/>
                <w:lang w:eastAsia="es-ES"/>
              </w:rPr>
              <w:t>N°</w:t>
            </w:r>
            <w:proofErr w:type="spellEnd"/>
            <w:r w:rsidRPr="009A4183">
              <w:rPr>
                <w:rFonts w:ascii="Arial Narrow" w:eastAsia="Times New Roman" w:hAnsi="Arial Narrow" w:cs="Arial"/>
                <w:b/>
                <w:bCs/>
                <w:i/>
                <w:iCs/>
                <w:lang w:eastAsia="es-ES"/>
              </w:rPr>
              <w:t xml:space="preserve"> 1</w:t>
            </w:r>
          </w:p>
        </w:tc>
      </w:tr>
      <w:tr w:rsidR="00920094" w:rsidRPr="009A4183" w14:paraId="3ABF92C5" w14:textId="77777777" w:rsidTr="00557629">
        <w:trPr>
          <w:trHeight w:val="525"/>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23241829" w14:textId="77777777" w:rsidR="00920094" w:rsidRPr="009A4183" w:rsidRDefault="00920094" w:rsidP="00AB6999">
            <w:pPr>
              <w:numPr>
                <w:ilvl w:val="0"/>
                <w:numId w:val="63"/>
              </w:numPr>
              <w:spacing w:after="0" w:line="240" w:lineRule="auto"/>
              <w:ind w:left="351" w:hanging="284"/>
              <w:contextualSpacing/>
              <w:rPr>
                <w:rFonts w:ascii="Arial Narrow" w:eastAsia="Times New Roman" w:hAnsi="Arial Narrow" w:cs="Arial"/>
                <w:lang w:eastAsia="es-ES"/>
              </w:rPr>
            </w:pPr>
            <w:r w:rsidRPr="009A4183">
              <w:rPr>
                <w:rFonts w:ascii="Arial Narrow" w:eastAsia="Times New Roman" w:hAnsi="Arial Narrow" w:cs="Arial"/>
                <w:b/>
                <w:lang w:eastAsia="es-ES"/>
              </w:rPr>
              <w:t xml:space="preserve">Contrato </w:t>
            </w:r>
          </w:p>
        </w:tc>
      </w:tr>
      <w:tr w:rsidR="00920094" w:rsidRPr="009A4183" w14:paraId="008C4BF3"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26E5A0B" w14:textId="77777777" w:rsidR="00920094" w:rsidRPr="009A4183" w:rsidRDefault="00920094" w:rsidP="00920094">
            <w:pPr>
              <w:spacing w:after="0" w:line="240" w:lineRule="auto"/>
              <w:rPr>
                <w:rFonts w:ascii="Arial Narrow" w:eastAsia="Times New Roman" w:hAnsi="Arial Narrow" w:cs="Arial"/>
                <w:lang w:eastAsia="es-ES"/>
              </w:rPr>
            </w:pPr>
            <w:r w:rsidRPr="009A4183">
              <w:rPr>
                <w:rFonts w:ascii="Arial Narrow" w:eastAsia="Times New Roman" w:hAnsi="Arial Narrow" w:cs="Arial"/>
                <w:lang w:eastAsia="es-ES"/>
              </w:rPr>
              <w:t>4.1 Primera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E8146F7" w14:textId="77777777"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Con la convocatoria</w:t>
            </w:r>
          </w:p>
        </w:tc>
      </w:tr>
      <w:tr w:rsidR="00920094" w:rsidRPr="009A4183" w14:paraId="25C861F8"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14A5111" w14:textId="77777777" w:rsidR="00920094" w:rsidRPr="009A4183" w:rsidRDefault="00920094" w:rsidP="00920094">
            <w:pPr>
              <w:spacing w:after="0" w:line="240" w:lineRule="auto"/>
              <w:rPr>
                <w:rFonts w:ascii="Arial Narrow" w:eastAsia="Times New Roman" w:hAnsi="Arial Narrow" w:cs="Arial"/>
                <w:lang w:eastAsia="es-ES"/>
              </w:rPr>
            </w:pPr>
            <w:r w:rsidRPr="009A4183">
              <w:rPr>
                <w:rFonts w:ascii="Arial Narrow" w:eastAsia="Times New Roman" w:hAnsi="Arial Narrow" w:cs="Arial"/>
                <w:lang w:eastAsia="es-ES"/>
              </w:rPr>
              <w:t>4.2 Sugerencias a primera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B14BDF6" w14:textId="2CEF8B5E"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 xml:space="preserve">Hasta el </w:t>
            </w:r>
            <w:r w:rsidR="007D4481" w:rsidRPr="009A4183">
              <w:rPr>
                <w:rFonts w:ascii="Arial Narrow" w:eastAsia="Times New Roman" w:hAnsi="Arial Narrow" w:cs="Arial"/>
                <w:lang w:eastAsia="es-ES"/>
              </w:rPr>
              <w:t>2</w:t>
            </w:r>
            <w:r w:rsidR="005A4179" w:rsidRPr="009A4183">
              <w:rPr>
                <w:rFonts w:ascii="Arial Narrow" w:eastAsia="Times New Roman" w:hAnsi="Arial Narrow" w:cs="Arial"/>
                <w:lang w:eastAsia="es-ES"/>
              </w:rPr>
              <w:t>8</w:t>
            </w:r>
            <w:r w:rsidR="007D4481" w:rsidRPr="009A4183">
              <w:rPr>
                <w:rFonts w:ascii="Arial Narrow" w:eastAsia="Times New Roman" w:hAnsi="Arial Narrow" w:cs="Arial"/>
                <w:lang w:eastAsia="es-ES"/>
              </w:rPr>
              <w:t>.04.2023</w:t>
            </w:r>
          </w:p>
        </w:tc>
      </w:tr>
      <w:tr w:rsidR="00920094" w:rsidRPr="009A4183" w14:paraId="2A941659"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3632FED" w14:textId="77777777" w:rsidR="00920094" w:rsidRPr="009A4183" w:rsidRDefault="00920094" w:rsidP="00920094">
            <w:p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4.3 Segunda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5F325FDA" w14:textId="3E824980" w:rsidR="00920094" w:rsidRPr="009A4183" w:rsidRDefault="005A4179"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03</w:t>
            </w:r>
            <w:r w:rsidR="00525271" w:rsidRPr="009A4183">
              <w:rPr>
                <w:rFonts w:ascii="Arial Narrow" w:eastAsia="Times New Roman" w:hAnsi="Arial Narrow" w:cs="Arial"/>
                <w:lang w:eastAsia="es-ES"/>
              </w:rPr>
              <w:t>.0</w:t>
            </w:r>
            <w:r w:rsidRPr="009A4183">
              <w:rPr>
                <w:rFonts w:ascii="Arial Narrow" w:eastAsia="Times New Roman" w:hAnsi="Arial Narrow" w:cs="Arial"/>
                <w:lang w:eastAsia="es-ES"/>
              </w:rPr>
              <w:t>7</w:t>
            </w:r>
            <w:r w:rsidR="00525271" w:rsidRPr="009A4183">
              <w:rPr>
                <w:rFonts w:ascii="Arial Narrow" w:eastAsia="Times New Roman" w:hAnsi="Arial Narrow" w:cs="Arial"/>
                <w:lang w:eastAsia="es-ES"/>
              </w:rPr>
              <w:t>.202</w:t>
            </w:r>
            <w:r w:rsidR="00920094" w:rsidRPr="009A4183">
              <w:rPr>
                <w:rFonts w:ascii="Arial Narrow" w:eastAsia="Times New Roman" w:hAnsi="Arial Narrow" w:cs="Arial"/>
                <w:lang w:eastAsia="es-ES"/>
              </w:rPr>
              <w:t>3</w:t>
            </w:r>
          </w:p>
        </w:tc>
      </w:tr>
      <w:tr w:rsidR="00920094" w:rsidRPr="009A4183" w14:paraId="52B34281"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0E2A1A3E" w14:textId="77777777" w:rsidR="00920094" w:rsidRPr="009A4183" w:rsidRDefault="00920094" w:rsidP="00920094">
            <w:p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4.4 Sugerencias a la segunda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003D8210" w14:textId="4BA23411"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 xml:space="preserve">Hasta el </w:t>
            </w:r>
            <w:r w:rsidR="00FC282F" w:rsidRPr="009A4183">
              <w:rPr>
                <w:rFonts w:ascii="Arial Narrow" w:eastAsia="Times New Roman" w:hAnsi="Arial Narrow" w:cs="Arial"/>
                <w:b/>
                <w:bCs/>
                <w:i/>
                <w:iCs/>
                <w:lang w:eastAsia="es-ES"/>
              </w:rPr>
              <w:t>01</w:t>
            </w:r>
            <w:r w:rsidR="00692E7F" w:rsidRPr="009A4183">
              <w:rPr>
                <w:rFonts w:ascii="Arial Narrow" w:eastAsia="Times New Roman" w:hAnsi="Arial Narrow" w:cs="Arial"/>
                <w:b/>
                <w:bCs/>
                <w:i/>
                <w:iCs/>
                <w:lang w:eastAsia="es-ES"/>
              </w:rPr>
              <w:t>.0</w:t>
            </w:r>
            <w:r w:rsidR="00FF1C3F" w:rsidRPr="009A4183">
              <w:rPr>
                <w:rFonts w:ascii="Arial Narrow" w:eastAsia="Times New Roman" w:hAnsi="Arial Narrow" w:cs="Arial"/>
                <w:b/>
                <w:bCs/>
                <w:i/>
                <w:iCs/>
                <w:lang w:eastAsia="es-ES"/>
              </w:rPr>
              <w:t>8</w:t>
            </w:r>
            <w:r w:rsidR="00692E7F" w:rsidRPr="009A4183">
              <w:rPr>
                <w:rFonts w:ascii="Arial Narrow" w:eastAsia="Times New Roman" w:hAnsi="Arial Narrow" w:cs="Arial"/>
                <w:b/>
                <w:bCs/>
                <w:i/>
                <w:iCs/>
                <w:lang w:eastAsia="es-ES"/>
              </w:rPr>
              <w:t>.</w:t>
            </w:r>
            <w:r w:rsidR="00692E7F" w:rsidRPr="009A4183">
              <w:rPr>
                <w:rFonts w:ascii="Arial Narrow" w:eastAsia="Times New Roman" w:hAnsi="Arial Narrow" w:cs="Arial"/>
                <w:lang w:eastAsia="es-ES"/>
              </w:rPr>
              <w:t>2023</w:t>
            </w:r>
          </w:p>
        </w:tc>
      </w:tr>
      <w:tr w:rsidR="00E7797E" w:rsidRPr="009A4183" w14:paraId="7B738E73"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3E5CAD61" w14:textId="26817682" w:rsidR="00E7797E" w:rsidRPr="009A4183" w:rsidRDefault="00E7797E" w:rsidP="00920094">
            <w:pPr>
              <w:spacing w:after="0" w:line="240" w:lineRule="auto"/>
              <w:jc w:val="both"/>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4.5 Tercera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04744479" w14:textId="210B94F0" w:rsidR="00E7797E" w:rsidRPr="009A4183" w:rsidRDefault="00FA714D"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 xml:space="preserve">Se comunicará mediante Circular </w:t>
            </w:r>
          </w:p>
        </w:tc>
      </w:tr>
      <w:tr w:rsidR="00E7797E" w:rsidRPr="009A4183" w14:paraId="0EC187B4"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5A468039" w14:textId="31A4F340" w:rsidR="00E7797E" w:rsidRPr="009A4183" w:rsidRDefault="00E7797E" w:rsidP="00920094">
            <w:pPr>
              <w:spacing w:after="0" w:line="240" w:lineRule="auto"/>
              <w:jc w:val="both"/>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4.6 Sugerencias a la tercera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5DB1F2EE" w14:textId="0A43E1BF" w:rsidR="00E7797E" w:rsidRPr="009A4183" w:rsidRDefault="009A1DD7"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Hasta el 12.10.2023</w:t>
            </w:r>
          </w:p>
        </w:tc>
      </w:tr>
      <w:tr w:rsidR="00E1691E" w:rsidRPr="009A4183" w14:paraId="6C5B967D"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0DAECDEF" w14:textId="30CD91AC" w:rsidR="00E1691E" w:rsidRPr="009A4183" w:rsidRDefault="00E1691E" w:rsidP="00920094">
            <w:pPr>
              <w:spacing w:after="0" w:line="240" w:lineRule="auto"/>
              <w:jc w:val="both"/>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4.7</w:t>
            </w:r>
            <w:r w:rsidR="001C2B1D" w:rsidRPr="009A4183">
              <w:rPr>
                <w:rFonts w:ascii="Arial Narrow" w:eastAsia="Times New Roman" w:hAnsi="Arial Narrow" w:cs="Arial"/>
                <w:b/>
                <w:bCs/>
                <w:i/>
                <w:iCs/>
                <w:lang w:eastAsia="es-ES"/>
              </w:rPr>
              <w:t xml:space="preserve"> Cuarta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061EF2F7" w14:textId="2CC719A3" w:rsidR="00E1691E" w:rsidRPr="009A4183" w:rsidRDefault="009C1080"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05.12.2023</w:t>
            </w:r>
          </w:p>
        </w:tc>
      </w:tr>
      <w:tr w:rsidR="00E1691E" w:rsidRPr="009A4183" w14:paraId="11C60FA8"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0CF9DC84" w14:textId="19CAF9E1" w:rsidR="00E1691E" w:rsidRPr="009A4183" w:rsidRDefault="00E1691E" w:rsidP="00920094">
            <w:pPr>
              <w:spacing w:after="0" w:line="240" w:lineRule="auto"/>
              <w:jc w:val="both"/>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4.8</w:t>
            </w:r>
            <w:r w:rsidR="001C2B1D" w:rsidRPr="009A4183">
              <w:rPr>
                <w:rFonts w:ascii="Arial Narrow" w:eastAsia="Times New Roman" w:hAnsi="Arial Narrow" w:cs="Arial"/>
                <w:b/>
                <w:bCs/>
                <w:i/>
                <w:iCs/>
                <w:lang w:eastAsia="es-ES"/>
              </w:rPr>
              <w:t xml:space="preserve"> Sugerencias a la cuarta versión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688D5A17" w14:textId="5904DCF3" w:rsidR="00E1691E" w:rsidRPr="009A4183" w:rsidRDefault="002907E5"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b/>
                <w:bCs/>
                <w:i/>
                <w:iCs/>
                <w:lang w:eastAsia="es-ES"/>
              </w:rPr>
              <w:t>Hasta el 21.12.2023</w:t>
            </w:r>
          </w:p>
        </w:tc>
      </w:tr>
      <w:tr w:rsidR="00920094" w:rsidRPr="009A4183" w14:paraId="4A1F65CB"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20B2C86" w14:textId="5B6935D1" w:rsidR="00920094" w:rsidRPr="009A4183" w:rsidRDefault="00920094" w:rsidP="00920094">
            <w:p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4.</w:t>
            </w:r>
            <w:r w:rsidR="00E1691E" w:rsidRPr="009A4183">
              <w:rPr>
                <w:rFonts w:ascii="Arial Narrow" w:eastAsia="Times New Roman" w:hAnsi="Arial Narrow" w:cs="Arial"/>
                <w:b/>
                <w:bCs/>
                <w:i/>
                <w:iCs/>
                <w:lang w:eastAsia="es-ES"/>
              </w:rPr>
              <w:t>9</w:t>
            </w:r>
            <w:r w:rsidRPr="009A4183">
              <w:rPr>
                <w:rFonts w:ascii="Arial Narrow" w:eastAsia="Times New Roman" w:hAnsi="Arial Narrow" w:cs="Arial"/>
                <w:lang w:eastAsia="es-ES"/>
              </w:rPr>
              <w:t xml:space="preserve"> Entrega de la versión final aprobada por el Comité de PROINVERSIÓN sujeta a las opiniones a que se refiere el artículo 55 del Decreto Legislativo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1362.</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1B7FADA" w14:textId="77777777"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Se comunicará mediante Circular</w:t>
            </w:r>
          </w:p>
        </w:tc>
      </w:tr>
      <w:tr w:rsidR="00920094" w:rsidRPr="009A4183" w14:paraId="76EDAEB8" w14:textId="77777777" w:rsidTr="00557629">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1910C77" w14:textId="764A99A3" w:rsidR="00920094" w:rsidRPr="009A4183" w:rsidRDefault="00920094" w:rsidP="00920094">
            <w:pPr>
              <w:spacing w:after="0" w:line="240" w:lineRule="auto"/>
              <w:rPr>
                <w:rFonts w:ascii="Arial Narrow" w:eastAsia="Times New Roman" w:hAnsi="Arial Narrow" w:cs="Arial"/>
                <w:lang w:eastAsia="es-ES"/>
              </w:rPr>
            </w:pPr>
            <w:r w:rsidRPr="009A4183">
              <w:rPr>
                <w:rFonts w:ascii="Arial Narrow" w:eastAsia="Times New Roman" w:hAnsi="Arial Narrow" w:cs="Arial"/>
                <w:lang w:eastAsia="es-ES"/>
              </w:rPr>
              <w:lastRenderedPageBreak/>
              <w:t>4.</w:t>
            </w:r>
            <w:r w:rsidR="00E1691E" w:rsidRPr="009A4183">
              <w:rPr>
                <w:rFonts w:ascii="Arial Narrow" w:eastAsia="Times New Roman" w:hAnsi="Arial Narrow" w:cs="Arial"/>
                <w:b/>
                <w:bCs/>
                <w:i/>
                <w:iCs/>
                <w:lang w:eastAsia="es-ES"/>
              </w:rPr>
              <w:t>10</w:t>
            </w:r>
            <w:r w:rsidRPr="009A4183">
              <w:rPr>
                <w:rFonts w:ascii="Arial Narrow" w:eastAsia="Times New Roman" w:hAnsi="Arial Narrow" w:cs="Arial"/>
                <w:lang w:eastAsia="es-ES"/>
              </w:rPr>
              <w:t xml:space="preserve"> Comunicación a los Interesados del Informe Previo de la Contraloría General de la República</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4980467" w14:textId="7A420769"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Hasta</w:t>
            </w:r>
            <w:r w:rsidR="00636D02" w:rsidRPr="009A4183">
              <w:rPr>
                <w:rFonts w:ascii="Arial Narrow" w:eastAsia="Times New Roman" w:hAnsi="Arial Narrow" w:cs="Arial"/>
                <w:lang w:eastAsia="es-ES"/>
              </w:rPr>
              <w:t xml:space="preserve"> tres (</w:t>
            </w:r>
            <w:r w:rsidRPr="009A4183">
              <w:rPr>
                <w:rFonts w:ascii="Arial Narrow" w:eastAsia="Times New Roman" w:hAnsi="Arial Narrow" w:cs="Arial"/>
                <w:lang w:eastAsia="es-ES"/>
              </w:rPr>
              <w:t>3</w:t>
            </w:r>
            <w:r w:rsidR="00636D02" w:rsidRPr="009A4183">
              <w:rPr>
                <w:rFonts w:ascii="Arial Narrow" w:eastAsia="Times New Roman" w:hAnsi="Arial Narrow" w:cs="Arial"/>
                <w:lang w:eastAsia="es-ES"/>
              </w:rPr>
              <w:t>)</w:t>
            </w:r>
            <w:r w:rsidRPr="009A4183">
              <w:rPr>
                <w:rFonts w:ascii="Arial Narrow" w:eastAsia="Times New Roman" w:hAnsi="Arial Narrow" w:cs="Arial"/>
                <w:lang w:eastAsia="es-ES"/>
              </w:rPr>
              <w:t xml:space="preserve"> Días siguientes a la recepción del Informe Previo de la Contraloría General de la República del Perú sin observaciones o levantadas estas (en adelante, el “INFORME”)</w:t>
            </w:r>
          </w:p>
        </w:tc>
      </w:tr>
      <w:tr w:rsidR="00920094" w:rsidRPr="009A4183" w14:paraId="7A3EB68D" w14:textId="77777777" w:rsidTr="00557629">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754B7BE" w14:textId="3247E525" w:rsidR="00920094" w:rsidRPr="009A4183" w:rsidRDefault="00920094" w:rsidP="00920094">
            <w:p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4.</w:t>
            </w:r>
            <w:r w:rsidR="00E1691E" w:rsidRPr="009A4183">
              <w:rPr>
                <w:rFonts w:ascii="Arial Narrow" w:eastAsia="Times New Roman" w:hAnsi="Arial Narrow" w:cs="Arial"/>
                <w:b/>
                <w:bCs/>
                <w:i/>
                <w:iCs/>
                <w:lang w:eastAsia="es-ES"/>
              </w:rPr>
              <w:t>11</w:t>
            </w:r>
            <w:r w:rsidRPr="009A4183">
              <w:rPr>
                <w:rFonts w:ascii="Arial Narrow" w:eastAsia="Times New Roman" w:hAnsi="Arial Narrow" w:cs="Arial"/>
                <w:lang w:eastAsia="es-ES"/>
              </w:rPr>
              <w:t xml:space="preserve"> Entrega de la versión final de Contrato luego del INFORME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819A0E8" w14:textId="77777777"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Hasta los 2 Días posteriores a la comunicación del INFORME</w:t>
            </w:r>
          </w:p>
        </w:tc>
      </w:tr>
      <w:tr w:rsidR="00920094" w:rsidRPr="009A4183" w14:paraId="1863659A" w14:textId="77777777" w:rsidTr="00557629">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tcPr>
          <w:p w14:paraId="52EE29FF" w14:textId="1211FED2" w:rsidR="00920094" w:rsidRPr="009A4183" w:rsidRDefault="00920094" w:rsidP="00920094">
            <w:pPr>
              <w:spacing w:after="0" w:line="240" w:lineRule="auto"/>
              <w:jc w:val="both"/>
              <w:rPr>
                <w:rFonts w:ascii="Arial Narrow" w:eastAsia="Times New Roman" w:hAnsi="Arial Narrow" w:cs="Arial"/>
                <w:lang w:eastAsia="es-ES"/>
              </w:rPr>
            </w:pPr>
            <w:r w:rsidRPr="009A4183">
              <w:rPr>
                <w:rFonts w:ascii="Arial Narrow" w:eastAsia="Times New Roman" w:hAnsi="Arial Narrow" w:cs="Arial"/>
                <w:lang w:eastAsia="es-ES"/>
              </w:rPr>
              <w:t>4.</w:t>
            </w:r>
            <w:r w:rsidR="00CA35B2" w:rsidRPr="009A4183">
              <w:rPr>
                <w:rFonts w:ascii="Arial Narrow" w:eastAsia="Times New Roman" w:hAnsi="Arial Narrow" w:cs="Arial"/>
                <w:b/>
                <w:bCs/>
                <w:i/>
                <w:iCs/>
                <w:lang w:eastAsia="es-ES"/>
              </w:rPr>
              <w:t>1</w:t>
            </w:r>
            <w:r w:rsidR="00E1691E" w:rsidRPr="009A4183">
              <w:rPr>
                <w:rFonts w:ascii="Arial Narrow" w:eastAsia="Times New Roman" w:hAnsi="Arial Narrow" w:cs="Arial"/>
                <w:b/>
                <w:bCs/>
                <w:i/>
                <w:iCs/>
                <w:lang w:eastAsia="es-ES"/>
              </w:rPr>
              <w:t>2</w:t>
            </w:r>
            <w:r w:rsidRPr="009A4183">
              <w:rPr>
                <w:rFonts w:ascii="Arial Narrow" w:eastAsia="Times New Roman" w:hAnsi="Arial Narrow" w:cs="Arial"/>
                <w:lang w:eastAsia="es-ES"/>
              </w:rPr>
              <w:t xml:space="preserve"> Entrega de la versión final del Contrato </w:t>
            </w:r>
          </w:p>
        </w:tc>
        <w:tc>
          <w:tcPr>
            <w:tcW w:w="3790" w:type="dxa"/>
            <w:tcBorders>
              <w:top w:val="single" w:sz="4" w:space="0" w:color="auto"/>
              <w:left w:val="single" w:sz="4" w:space="0" w:color="auto"/>
              <w:bottom w:val="single" w:sz="4" w:space="0" w:color="auto"/>
              <w:right w:val="single" w:sz="4" w:space="0" w:color="auto"/>
            </w:tcBorders>
            <w:noWrap/>
            <w:vAlign w:val="center"/>
          </w:tcPr>
          <w:p w14:paraId="15CDEF56" w14:textId="77777777" w:rsidR="00920094" w:rsidRPr="009A4183" w:rsidRDefault="00920094"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lang w:eastAsia="es-ES"/>
              </w:rPr>
              <w:t>Se comunicará mediante Circular</w:t>
            </w:r>
          </w:p>
        </w:tc>
      </w:tr>
      <w:tr w:rsidR="00920094" w:rsidRPr="009A4183" w14:paraId="07F8D10C" w14:textId="77777777" w:rsidTr="00557629">
        <w:trPr>
          <w:trHeight w:val="49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83D70A1" w14:textId="77777777" w:rsidR="00920094" w:rsidRPr="009A4183" w:rsidRDefault="00920094" w:rsidP="00AB6999">
            <w:pPr>
              <w:numPr>
                <w:ilvl w:val="0"/>
                <w:numId w:val="63"/>
              </w:numPr>
              <w:spacing w:after="0" w:line="240" w:lineRule="auto"/>
              <w:ind w:left="351" w:hanging="284"/>
              <w:contextualSpacing/>
              <w:rPr>
                <w:rFonts w:ascii="Arial Narrow" w:eastAsia="Times New Roman" w:hAnsi="Arial Narrow" w:cs="Arial"/>
                <w:b/>
                <w:lang w:eastAsia="es-ES"/>
              </w:rPr>
            </w:pPr>
            <w:r w:rsidRPr="009A4183">
              <w:rPr>
                <w:rFonts w:ascii="Arial Narrow" w:eastAsia="Times New Roman" w:hAnsi="Arial Narrow" w:cs="Arial"/>
                <w:b/>
                <w:lang w:eastAsia="es-ES"/>
              </w:rPr>
              <w:t>Presentación de Propuestas</w:t>
            </w:r>
          </w:p>
        </w:tc>
        <w:tc>
          <w:tcPr>
            <w:tcW w:w="3790" w:type="dxa"/>
            <w:tcBorders>
              <w:top w:val="single" w:sz="4" w:space="0" w:color="auto"/>
              <w:left w:val="single" w:sz="4" w:space="0" w:color="auto"/>
              <w:bottom w:val="single" w:sz="4" w:space="0" w:color="auto"/>
              <w:right w:val="single" w:sz="4" w:space="0" w:color="auto"/>
            </w:tcBorders>
            <w:noWrap/>
            <w:vAlign w:val="center"/>
          </w:tcPr>
          <w:p w14:paraId="2816A65C" w14:textId="77777777" w:rsidR="00920094" w:rsidRPr="009A4183" w:rsidRDefault="00920094" w:rsidP="00920094">
            <w:pPr>
              <w:spacing w:after="0" w:line="240" w:lineRule="auto"/>
              <w:rPr>
                <w:rFonts w:ascii="Arial Narrow" w:eastAsia="Times New Roman" w:hAnsi="Arial Narrow" w:cs="Arial"/>
                <w:lang w:eastAsia="es-ES"/>
              </w:rPr>
            </w:pPr>
          </w:p>
        </w:tc>
      </w:tr>
      <w:tr w:rsidR="00920094" w:rsidRPr="009A4183" w14:paraId="6E9092CB" w14:textId="77777777" w:rsidTr="00557629">
        <w:trPr>
          <w:trHeight w:val="30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F78609F" w14:textId="77777777" w:rsidR="00920094" w:rsidRPr="009A4183" w:rsidRDefault="00920094" w:rsidP="00920094">
            <w:pPr>
              <w:spacing w:after="0" w:line="240" w:lineRule="auto"/>
              <w:rPr>
                <w:rFonts w:ascii="Arial Narrow" w:eastAsia="Times New Roman" w:hAnsi="Arial Narrow" w:cs="Arial"/>
                <w:lang w:eastAsia="es-ES"/>
              </w:rPr>
            </w:pPr>
            <w:r w:rsidRPr="009A4183">
              <w:rPr>
                <w:rFonts w:ascii="Arial Narrow" w:eastAsia="Times New Roman" w:hAnsi="Arial Narrow" w:cs="Arial"/>
                <w:lang w:eastAsia="es-ES"/>
              </w:rPr>
              <w:t xml:space="preserve">5.1 Presentación de los Sobres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2 y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3</w:t>
            </w:r>
          </w:p>
        </w:tc>
        <w:tc>
          <w:tcPr>
            <w:tcW w:w="3790" w:type="dxa"/>
            <w:tcBorders>
              <w:top w:val="single" w:sz="4" w:space="0" w:color="auto"/>
              <w:left w:val="single" w:sz="4" w:space="0" w:color="auto"/>
              <w:bottom w:val="single" w:sz="4" w:space="0" w:color="auto"/>
              <w:right w:val="single" w:sz="4" w:space="0" w:color="auto"/>
            </w:tcBorders>
            <w:vAlign w:val="center"/>
            <w:hideMark/>
          </w:tcPr>
          <w:p w14:paraId="781F947E" w14:textId="77777777" w:rsidR="00920094" w:rsidRPr="009A4183" w:rsidRDefault="00920094" w:rsidP="00920094">
            <w:pPr>
              <w:spacing w:after="0" w:line="240" w:lineRule="auto"/>
              <w:jc w:val="center"/>
              <w:rPr>
                <w:rFonts w:ascii="Arial Narrow" w:eastAsia="Times New Roman" w:hAnsi="Arial Narrow" w:cs="Arial"/>
                <w:b/>
                <w:bCs/>
                <w:i/>
                <w:iCs/>
                <w:lang w:eastAsia="es-ES"/>
              </w:rPr>
            </w:pPr>
            <w:r w:rsidRPr="009A4183">
              <w:rPr>
                <w:rFonts w:ascii="Arial Narrow" w:eastAsia="Times New Roman" w:hAnsi="Arial Narrow" w:cs="Arial"/>
                <w:lang w:eastAsia="es-ES"/>
              </w:rPr>
              <w:t>Se comunicará mediante Circular</w:t>
            </w:r>
          </w:p>
        </w:tc>
      </w:tr>
      <w:tr w:rsidR="00920094" w:rsidRPr="009A4183" w14:paraId="27B2DF57" w14:textId="77777777" w:rsidTr="00557629">
        <w:trPr>
          <w:trHeight w:val="37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B5C5AAD" w14:textId="77777777" w:rsidR="00920094" w:rsidRPr="009A4183" w:rsidRDefault="00920094" w:rsidP="00920094">
            <w:pPr>
              <w:spacing w:after="0" w:line="240" w:lineRule="auto"/>
              <w:rPr>
                <w:rFonts w:ascii="Arial Narrow" w:eastAsia="Times New Roman" w:hAnsi="Arial Narrow" w:cs="Arial"/>
                <w:lang w:eastAsia="es-ES"/>
              </w:rPr>
            </w:pPr>
            <w:r w:rsidRPr="009A4183">
              <w:rPr>
                <w:rFonts w:ascii="Arial Narrow" w:eastAsia="Times New Roman" w:hAnsi="Arial Narrow" w:cs="Arial"/>
                <w:lang w:eastAsia="es-ES"/>
              </w:rPr>
              <w:t xml:space="preserve">5.2 Apertura de Sobres </w:t>
            </w:r>
            <w:proofErr w:type="spellStart"/>
            <w:r w:rsidRPr="009A4183">
              <w:rPr>
                <w:rFonts w:ascii="Arial Narrow" w:eastAsia="Times New Roman" w:hAnsi="Arial Narrow" w:cs="Arial"/>
                <w:lang w:eastAsia="es-ES"/>
              </w:rPr>
              <w:t>Nº</w:t>
            </w:r>
            <w:proofErr w:type="spellEnd"/>
            <w:r w:rsidRPr="009A4183">
              <w:rPr>
                <w:rFonts w:ascii="Arial Narrow" w:eastAsia="Times New Roman" w:hAnsi="Arial Narrow" w:cs="Arial"/>
                <w:lang w:eastAsia="es-ES"/>
              </w:rPr>
              <w:t xml:space="preserve"> 3 y Adjudicación de la Buena Pro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10F6C19" w14:textId="77777777"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Se comunicará mediante Circular</w:t>
            </w:r>
          </w:p>
        </w:tc>
      </w:tr>
      <w:tr w:rsidR="00920094" w:rsidRPr="009A4183" w14:paraId="2BF75065" w14:textId="77777777" w:rsidTr="00557629">
        <w:trPr>
          <w:trHeight w:val="356"/>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42EC16F" w14:textId="77777777" w:rsidR="00920094" w:rsidRPr="009A4183" w:rsidRDefault="00920094" w:rsidP="00AB6999">
            <w:pPr>
              <w:numPr>
                <w:ilvl w:val="0"/>
                <w:numId w:val="63"/>
              </w:numPr>
              <w:spacing w:after="0" w:line="240" w:lineRule="auto"/>
              <w:ind w:left="351" w:hanging="284"/>
              <w:contextualSpacing/>
              <w:rPr>
                <w:rFonts w:ascii="Arial Narrow" w:eastAsia="Times New Roman" w:hAnsi="Arial Narrow" w:cs="Arial"/>
                <w:b/>
                <w:bCs/>
                <w:lang w:eastAsia="es-ES"/>
              </w:rPr>
            </w:pPr>
            <w:r w:rsidRPr="009A4183">
              <w:rPr>
                <w:rFonts w:ascii="Arial Narrow" w:eastAsia="Times New Roman" w:hAnsi="Arial Narrow" w:cs="Arial"/>
                <w:b/>
                <w:bCs/>
                <w:lang w:eastAsia="es-ES"/>
              </w:rPr>
              <w:t>Fecha de Cierre del Concurso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0BF74F9" w14:textId="77777777" w:rsidR="00920094" w:rsidRPr="009A4183" w:rsidRDefault="00920094" w:rsidP="00920094">
            <w:pPr>
              <w:spacing w:after="0" w:line="240" w:lineRule="auto"/>
              <w:jc w:val="center"/>
              <w:rPr>
                <w:rFonts w:ascii="Arial Narrow" w:eastAsia="Times New Roman" w:hAnsi="Arial Narrow" w:cs="Arial"/>
                <w:lang w:eastAsia="es-ES"/>
              </w:rPr>
            </w:pPr>
            <w:r w:rsidRPr="009A4183">
              <w:rPr>
                <w:rFonts w:ascii="Arial Narrow" w:eastAsia="Times New Roman" w:hAnsi="Arial Narrow" w:cs="Arial"/>
                <w:lang w:eastAsia="es-ES"/>
              </w:rPr>
              <w:t>Dentro de los noventa (90) días calendarios de otorgada la Buena Pro</w:t>
            </w:r>
          </w:p>
        </w:tc>
      </w:tr>
    </w:tbl>
    <w:p w14:paraId="20AEEF4D" w14:textId="568742C8" w:rsidR="005D774A" w:rsidRPr="009A4183" w:rsidRDefault="003C3ACE" w:rsidP="003C3ACE">
      <w:pPr>
        <w:widowControl w:val="0"/>
        <w:spacing w:after="0" w:line="240" w:lineRule="auto"/>
        <w:rPr>
          <w:rFonts w:ascii="Arial Narrow" w:hAnsi="Arial Narrow" w:cs="Arial"/>
        </w:rPr>
      </w:pPr>
      <w:r w:rsidRPr="009A4183">
        <w:rPr>
          <w:rFonts w:ascii="Arial Narrow" w:hAnsi="Arial Narrow" w:cs="Arial"/>
        </w:rPr>
        <w:t xml:space="preserve">Nota: Los Días expresados en este Cronograma se rigen </w:t>
      </w:r>
      <w:proofErr w:type="gramStart"/>
      <w:r w:rsidRPr="009A4183">
        <w:rPr>
          <w:rFonts w:ascii="Arial Narrow" w:hAnsi="Arial Narrow" w:cs="Arial"/>
        </w:rPr>
        <w:t>de acuerdo a</w:t>
      </w:r>
      <w:proofErr w:type="gramEnd"/>
      <w:r w:rsidRPr="009A4183">
        <w:rPr>
          <w:rFonts w:ascii="Arial Narrow" w:hAnsi="Arial Narrow" w:cs="Arial"/>
        </w:rPr>
        <w:t xml:space="preserve"> lo establecido en las Bases, es decir que Días corresponde a los días hábiles.  </w:t>
      </w:r>
      <w:bookmarkStart w:id="2541" w:name="_Toc183602573"/>
    </w:p>
    <w:p w14:paraId="28E0BB6E" w14:textId="77777777" w:rsidR="005D774A" w:rsidRPr="009A4183" w:rsidRDefault="005D774A" w:rsidP="003C3ACE">
      <w:pPr>
        <w:widowControl w:val="0"/>
        <w:spacing w:after="0" w:line="240" w:lineRule="auto"/>
        <w:rPr>
          <w:rFonts w:ascii="Arial Narrow" w:hAnsi="Arial Narrow" w:cs="Arial"/>
        </w:rPr>
      </w:pPr>
    </w:p>
    <w:p w14:paraId="39D0CEC7" w14:textId="77777777" w:rsidR="005D774A" w:rsidRPr="009A4183" w:rsidRDefault="005D774A" w:rsidP="003C3ACE">
      <w:pPr>
        <w:widowControl w:val="0"/>
        <w:spacing w:after="0" w:line="240" w:lineRule="auto"/>
        <w:rPr>
          <w:rFonts w:ascii="Arial Narrow" w:hAnsi="Arial Narrow" w:cs="Arial"/>
        </w:rPr>
      </w:pPr>
    </w:p>
    <w:p w14:paraId="7338B5E6" w14:textId="699CA773" w:rsidR="003C3ACE" w:rsidRPr="009A4183" w:rsidRDefault="003C3ACE" w:rsidP="003C3ACE">
      <w:pPr>
        <w:widowControl w:val="0"/>
        <w:spacing w:after="0" w:line="240" w:lineRule="auto"/>
        <w:rPr>
          <w:rFonts w:ascii="Arial Narrow" w:hAnsi="Arial Narrow" w:cs="Arial"/>
        </w:rPr>
      </w:pPr>
      <w:r w:rsidRPr="009A4183">
        <w:rPr>
          <w:rFonts w:ascii="Arial Narrow" w:hAnsi="Arial Narrow" w:cs="Arial"/>
        </w:rPr>
        <w:br w:type="page"/>
      </w:r>
      <w:bookmarkStart w:id="2542" w:name="_Toc365887546"/>
      <w:bookmarkStart w:id="2543" w:name="_Toc346874394"/>
      <w:bookmarkStart w:id="2544" w:name="_Toc346874155"/>
      <w:bookmarkStart w:id="2545" w:name="_Toc345943889"/>
      <w:bookmarkStart w:id="2546" w:name="_Ref345940114"/>
      <w:bookmarkStart w:id="2547" w:name="_Toc345695431"/>
      <w:bookmarkStart w:id="2548" w:name="_Toc345695175"/>
      <w:bookmarkStart w:id="2549" w:name="_Toc344391527"/>
      <w:bookmarkStart w:id="2550" w:name="_Toc345337487"/>
      <w:bookmarkStart w:id="2551" w:name="_Toc344391342"/>
      <w:bookmarkStart w:id="2552" w:name="_Toc258927882"/>
    </w:p>
    <w:p w14:paraId="61A733BC" w14:textId="5CEA5292" w:rsidR="003C3ACE" w:rsidRPr="009A4183" w:rsidRDefault="003C3ACE" w:rsidP="003C3ACE">
      <w:pPr>
        <w:pStyle w:val="Ttulo1"/>
        <w:widowControl w:val="0"/>
        <w:jc w:val="center"/>
        <w:rPr>
          <w:rFonts w:ascii="Arial Narrow" w:hAnsi="Arial Narrow" w:cs="Arial"/>
          <w:bCs/>
          <w:iCs/>
          <w:color w:val="auto"/>
          <w:sz w:val="22"/>
          <w:szCs w:val="22"/>
        </w:rPr>
      </w:pPr>
      <w:bookmarkStart w:id="2553" w:name="_Toc156245419"/>
      <w:r w:rsidRPr="009A4183">
        <w:rPr>
          <w:rFonts w:ascii="Arial Narrow" w:hAnsi="Arial Narrow" w:cs="Arial"/>
          <w:bCs/>
          <w:iCs/>
          <w:color w:val="auto"/>
          <w:sz w:val="22"/>
          <w:szCs w:val="22"/>
        </w:rPr>
        <w:lastRenderedPageBreak/>
        <w:t xml:space="preserve">ANEXO </w:t>
      </w:r>
      <w:proofErr w:type="spellStart"/>
      <w:r w:rsidRPr="009A4183">
        <w:rPr>
          <w:rFonts w:ascii="Arial Narrow" w:hAnsi="Arial Narrow" w:cs="Arial"/>
          <w:bCs/>
          <w:iCs/>
          <w:color w:val="auto"/>
          <w:sz w:val="22"/>
          <w:szCs w:val="22"/>
        </w:rPr>
        <w:t>Nº</w:t>
      </w:r>
      <w:proofErr w:type="spellEnd"/>
      <w:r w:rsidRPr="009A4183">
        <w:rPr>
          <w:rFonts w:ascii="Arial Narrow" w:hAnsi="Arial Narrow" w:cs="Arial"/>
          <w:bCs/>
          <w:iCs/>
          <w:color w:val="auto"/>
          <w:sz w:val="22"/>
          <w:szCs w:val="22"/>
        </w:rPr>
        <w:t xml:space="preserve"> 13</w:t>
      </w:r>
      <w:bookmarkEnd w:id="2542"/>
      <w:bookmarkEnd w:id="2543"/>
      <w:bookmarkEnd w:id="2544"/>
      <w:bookmarkEnd w:id="2545"/>
      <w:bookmarkEnd w:id="2546"/>
      <w:bookmarkEnd w:id="2547"/>
      <w:bookmarkEnd w:id="2548"/>
      <w:bookmarkEnd w:id="2549"/>
      <w:bookmarkEnd w:id="2550"/>
      <w:bookmarkEnd w:id="2551"/>
      <w:bookmarkEnd w:id="2552"/>
      <w:bookmarkEnd w:id="2553"/>
    </w:p>
    <w:p w14:paraId="6678A4D0" w14:textId="77777777" w:rsidR="003C3ACE" w:rsidRPr="009A4183" w:rsidRDefault="003C3ACE" w:rsidP="003C3ACE">
      <w:pPr>
        <w:pStyle w:val="Textosinformato"/>
        <w:widowControl w:val="0"/>
        <w:jc w:val="both"/>
        <w:rPr>
          <w:rFonts w:ascii="Arial Narrow" w:hAnsi="Arial Narrow" w:cs="Arial"/>
          <w:bCs/>
          <w:iCs/>
          <w:lang w:val="es-PE"/>
        </w:rPr>
      </w:pPr>
    </w:p>
    <w:p w14:paraId="3D57A085" w14:textId="77777777" w:rsidR="003C3ACE" w:rsidRPr="009A4183" w:rsidRDefault="003C3ACE" w:rsidP="003C3ACE">
      <w:pPr>
        <w:pStyle w:val="Ttulo1"/>
        <w:widowControl w:val="0"/>
        <w:jc w:val="center"/>
        <w:rPr>
          <w:rFonts w:ascii="Arial Narrow" w:hAnsi="Arial Narrow" w:cs="Arial"/>
          <w:bCs/>
          <w:iCs/>
          <w:color w:val="auto"/>
          <w:sz w:val="22"/>
          <w:szCs w:val="22"/>
          <w:lang w:val="es-PE"/>
        </w:rPr>
      </w:pPr>
      <w:bookmarkStart w:id="2554" w:name="_Toc365887547"/>
      <w:bookmarkStart w:id="2555" w:name="_Toc346874395"/>
      <w:bookmarkStart w:id="2556" w:name="_Toc346874156"/>
      <w:bookmarkStart w:id="2557" w:name="_Toc345943890"/>
      <w:bookmarkStart w:id="2558" w:name="_Toc345695432"/>
      <w:bookmarkStart w:id="2559" w:name="_Toc345695176"/>
      <w:bookmarkStart w:id="2560" w:name="_Toc344391528"/>
      <w:bookmarkStart w:id="2561" w:name="_Toc345337488"/>
      <w:bookmarkStart w:id="2562" w:name="_Toc344391343"/>
      <w:bookmarkStart w:id="2563" w:name="_Toc258927883"/>
      <w:bookmarkStart w:id="2564" w:name="_Toc156245420"/>
      <w:r w:rsidRPr="009A4183">
        <w:rPr>
          <w:rFonts w:ascii="Arial Narrow" w:hAnsi="Arial Narrow" w:cs="Arial"/>
          <w:bCs/>
          <w:iCs/>
          <w:color w:val="auto"/>
          <w:sz w:val="22"/>
          <w:szCs w:val="22"/>
          <w:lang w:val="es-PE"/>
        </w:rPr>
        <w:t>MODELO DE CARTA FIANZA BANCARIA DE IMPUGNACIÓN DE LA BUENA PRO</w:t>
      </w:r>
      <w:bookmarkEnd w:id="2554"/>
      <w:bookmarkEnd w:id="2555"/>
      <w:bookmarkEnd w:id="2556"/>
      <w:bookmarkEnd w:id="2557"/>
      <w:bookmarkEnd w:id="2558"/>
      <w:bookmarkEnd w:id="2559"/>
      <w:bookmarkEnd w:id="2560"/>
      <w:bookmarkEnd w:id="2561"/>
      <w:bookmarkEnd w:id="2562"/>
      <w:bookmarkEnd w:id="2563"/>
      <w:bookmarkEnd w:id="2564"/>
    </w:p>
    <w:p w14:paraId="65B5E9CD" w14:textId="77777777" w:rsidR="003C3ACE" w:rsidRPr="009A4183" w:rsidRDefault="003C3ACE" w:rsidP="003C3ACE">
      <w:pPr>
        <w:pStyle w:val="Textosinformato"/>
        <w:widowControl w:val="0"/>
        <w:jc w:val="center"/>
        <w:rPr>
          <w:rFonts w:ascii="Arial Narrow" w:hAnsi="Arial Narrow" w:cs="Arial"/>
        </w:rPr>
      </w:pPr>
      <w:r w:rsidRPr="009A4183">
        <w:rPr>
          <w:rFonts w:ascii="Arial Narrow" w:hAnsi="Arial Narrow" w:cs="Arial"/>
        </w:rPr>
        <w:t>(Referencia: Numeral</w:t>
      </w:r>
      <w:r w:rsidRPr="009A4183">
        <w:rPr>
          <w:rFonts w:ascii="Arial Narrow" w:hAnsi="Arial Narrow" w:cs="Arial"/>
          <w:lang w:val="es-PE"/>
        </w:rPr>
        <w:t xml:space="preserve"> </w:t>
      </w:r>
      <w:r w:rsidRPr="009A4183">
        <w:rPr>
          <w:rFonts w:ascii="Arial Narrow" w:hAnsi="Arial Narrow" w:cs="Arial"/>
        </w:rPr>
        <w:t>9.3.2. de las Bases del Concurso)</w:t>
      </w:r>
    </w:p>
    <w:p w14:paraId="0ED7555C" w14:textId="77777777" w:rsidR="003C3ACE" w:rsidRPr="009A4183" w:rsidRDefault="003C3ACE" w:rsidP="003C3ACE">
      <w:pPr>
        <w:pStyle w:val="Textosinformato"/>
        <w:widowControl w:val="0"/>
        <w:jc w:val="both"/>
        <w:rPr>
          <w:rFonts w:ascii="Arial Narrow" w:hAnsi="Arial Narrow" w:cs="Arial"/>
        </w:rPr>
      </w:pPr>
    </w:p>
    <w:p w14:paraId="75F275DF" w14:textId="5CEB894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Lima, .......... de ................... de 20</w:t>
      </w:r>
      <w:r w:rsidR="004157D0" w:rsidRPr="009A4183">
        <w:rPr>
          <w:rFonts w:ascii="Arial Narrow" w:hAnsi="Arial Narrow" w:cs="Arial"/>
          <w:lang w:val="es-PE"/>
        </w:rPr>
        <w:t>2</w:t>
      </w:r>
      <w:r w:rsidRPr="009A4183">
        <w:rPr>
          <w:rFonts w:ascii="Arial Narrow" w:hAnsi="Arial Narrow" w:cs="Arial"/>
        </w:rPr>
        <w:t>...</w:t>
      </w:r>
    </w:p>
    <w:p w14:paraId="71A0E8D7" w14:textId="77777777" w:rsidR="003C3ACE" w:rsidRPr="009A4183" w:rsidRDefault="003C3ACE" w:rsidP="003C3ACE">
      <w:pPr>
        <w:pStyle w:val="Textosinformato"/>
        <w:widowControl w:val="0"/>
        <w:rPr>
          <w:rFonts w:ascii="Arial Narrow" w:hAnsi="Arial Narrow" w:cs="Arial"/>
        </w:rPr>
      </w:pPr>
    </w:p>
    <w:p w14:paraId="4511719F" w14:textId="77777777" w:rsidR="003C3ACE" w:rsidRPr="009A4183" w:rsidRDefault="003C3ACE" w:rsidP="003C3ACE">
      <w:pPr>
        <w:pStyle w:val="Textosinformato"/>
        <w:widowControl w:val="0"/>
        <w:rPr>
          <w:rFonts w:ascii="Arial Narrow" w:hAnsi="Arial Narrow" w:cs="Arial"/>
        </w:rPr>
      </w:pPr>
      <w:r w:rsidRPr="009A4183">
        <w:rPr>
          <w:rFonts w:ascii="Arial Narrow" w:hAnsi="Arial Narrow" w:cs="Arial"/>
        </w:rPr>
        <w:t>Señores</w:t>
      </w:r>
    </w:p>
    <w:p w14:paraId="4940C1CB" w14:textId="77777777" w:rsidR="003C3ACE" w:rsidRPr="009A4183" w:rsidRDefault="003C3ACE" w:rsidP="003C3ACE">
      <w:pPr>
        <w:pStyle w:val="Textosinformato"/>
        <w:widowControl w:val="0"/>
        <w:rPr>
          <w:rFonts w:ascii="Arial Narrow" w:hAnsi="Arial Narrow" w:cs="Arial"/>
          <w:b/>
        </w:rPr>
      </w:pPr>
      <w:r w:rsidRPr="009A4183">
        <w:rPr>
          <w:rFonts w:ascii="Arial Narrow" w:hAnsi="Arial Narrow" w:cs="Arial"/>
          <w:b/>
        </w:rPr>
        <w:t>Agencia de Promoción de la Inversión Privada- PROINVERSIÓN</w:t>
      </w:r>
    </w:p>
    <w:p w14:paraId="54576B33"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u w:val="single"/>
        </w:rPr>
        <w:t>Presente</w:t>
      </w:r>
      <w:r w:rsidRPr="009A4183">
        <w:rPr>
          <w:rFonts w:ascii="Arial Narrow" w:hAnsi="Arial Narrow" w:cs="Arial"/>
        </w:rPr>
        <w:t xml:space="preserve">.- </w:t>
      </w:r>
    </w:p>
    <w:p w14:paraId="38B8774B" w14:textId="77777777" w:rsidR="003C3ACE" w:rsidRPr="009A4183" w:rsidRDefault="003C3ACE" w:rsidP="003C3ACE">
      <w:pPr>
        <w:pStyle w:val="Textosinformato"/>
        <w:widowControl w:val="0"/>
        <w:jc w:val="both"/>
        <w:rPr>
          <w:rFonts w:ascii="Arial Narrow" w:hAnsi="Arial Narrow" w:cs="Arial"/>
        </w:rPr>
      </w:pPr>
    </w:p>
    <w:p w14:paraId="17C5441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Ref. : </w:t>
      </w:r>
      <w:r w:rsidRPr="009A4183">
        <w:rPr>
          <w:rFonts w:ascii="Arial Narrow" w:hAnsi="Arial Narrow" w:cs="Arial"/>
        </w:rPr>
        <w:tab/>
        <w:t xml:space="preserve">Carta Fianza </w:t>
      </w:r>
      <w:proofErr w:type="spellStart"/>
      <w:r w:rsidRPr="009A4183">
        <w:rPr>
          <w:rFonts w:ascii="Arial Narrow" w:hAnsi="Arial Narrow" w:cs="Arial"/>
        </w:rPr>
        <w:t>N°</w:t>
      </w:r>
      <w:proofErr w:type="spellEnd"/>
      <w:r w:rsidRPr="009A4183">
        <w:rPr>
          <w:rFonts w:ascii="Arial Narrow" w:hAnsi="Arial Narrow" w:cs="Arial"/>
        </w:rPr>
        <w:t xml:space="preserve"> ..............................</w:t>
      </w:r>
    </w:p>
    <w:p w14:paraId="05D15FDA" w14:textId="77777777" w:rsidR="003C3ACE" w:rsidRPr="009A4183" w:rsidRDefault="003C3ACE" w:rsidP="003C3ACE">
      <w:pPr>
        <w:pStyle w:val="Textosinformato"/>
        <w:widowControl w:val="0"/>
        <w:jc w:val="both"/>
        <w:rPr>
          <w:rFonts w:ascii="Arial Narrow" w:hAnsi="Arial Narrow" w:cs="Arial"/>
        </w:rPr>
      </w:pPr>
    </w:p>
    <w:p w14:paraId="4C56E498"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Vencimiento: ....................................</w:t>
      </w:r>
    </w:p>
    <w:p w14:paraId="3C8C701D" w14:textId="77777777" w:rsidR="003C3ACE" w:rsidRPr="009A4183" w:rsidRDefault="003C3ACE" w:rsidP="003C3ACE">
      <w:pPr>
        <w:pStyle w:val="Textosinformato"/>
        <w:widowControl w:val="0"/>
        <w:jc w:val="both"/>
        <w:rPr>
          <w:rFonts w:ascii="Arial Narrow" w:hAnsi="Arial Narrow" w:cs="Arial"/>
        </w:rPr>
      </w:pPr>
    </w:p>
    <w:p w14:paraId="72B5DAA7"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De nuestra consideración:</w:t>
      </w:r>
    </w:p>
    <w:p w14:paraId="45923BDE"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Por la presente y a la solicitud de nuestros clientes, señores  ...............................   (nombre del Interesado Calificado), constituimos fianza solidaria, irrevocable, incondicional y de realización automática, sin beneficio de excusión, ni división, hasta por la suma de ......................mil y 00/100 Dólares de los Estados Unidos de América (US$ ............,000.00) a favor de PROINVERSIÓN para garantizar a nuestros afianzados en el pago de esa suma en cualquiera de los supuestos indicados en el cuarto párrafo de esta carta fianza.</w:t>
      </w:r>
    </w:p>
    <w:p w14:paraId="160F8F97" w14:textId="77777777" w:rsidR="003C3ACE" w:rsidRPr="009A4183" w:rsidRDefault="003C3ACE" w:rsidP="003C3ACE">
      <w:pPr>
        <w:pStyle w:val="Textosinformato"/>
        <w:widowControl w:val="0"/>
        <w:jc w:val="both"/>
        <w:rPr>
          <w:rFonts w:ascii="Arial Narrow" w:hAnsi="Arial Narrow" w:cs="Arial"/>
        </w:rPr>
      </w:pPr>
    </w:p>
    <w:p w14:paraId="6E044275"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Esta fianza tendrá un plazo de vigencia de (60) Días contados a partir de la fecha de su emisión.</w:t>
      </w:r>
    </w:p>
    <w:p w14:paraId="347681F5" w14:textId="77777777" w:rsidR="003C3ACE" w:rsidRPr="009A4183" w:rsidRDefault="003C3ACE" w:rsidP="003C3ACE">
      <w:pPr>
        <w:pStyle w:val="Textosinformato"/>
        <w:widowControl w:val="0"/>
        <w:jc w:val="both"/>
        <w:rPr>
          <w:rFonts w:ascii="Arial Narrow" w:hAnsi="Arial Narrow" w:cs="Arial"/>
        </w:rPr>
      </w:pPr>
    </w:p>
    <w:p w14:paraId="41646CCB"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Queda expresamente entendido por nosotros que esta fianza podrá ser ejecutada por PROINVERSIÓN de conformidad con lo dispuesto por el Artículo 1898 del Código Civil Peruano.</w:t>
      </w:r>
    </w:p>
    <w:p w14:paraId="44AE8AF4" w14:textId="77777777" w:rsidR="003C3ACE" w:rsidRPr="009A4183" w:rsidRDefault="003C3ACE" w:rsidP="003C3ACE">
      <w:pPr>
        <w:pStyle w:val="Textosinformato"/>
        <w:widowControl w:val="0"/>
        <w:jc w:val="both"/>
        <w:rPr>
          <w:rFonts w:ascii="Arial Narrow" w:hAnsi="Arial Narrow" w:cs="Arial"/>
        </w:rPr>
      </w:pPr>
    </w:p>
    <w:p w14:paraId="771578FF"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para la entrega en concesión al sector privado del Proyecto “Ferrocarril Huancayo - Huancavelica”, ha sido declarada infundada o improcedente por el Consejo Directivo de PROINVERSIÓN; o, habiendo obtenido resolución en ese sentido de parte del Comité, ésta no fuera apelada.</w:t>
      </w:r>
    </w:p>
    <w:p w14:paraId="0DCFBDFC" w14:textId="77777777" w:rsidR="003C3ACE" w:rsidRPr="009A4183" w:rsidRDefault="003C3ACE" w:rsidP="003C3ACE">
      <w:pPr>
        <w:pStyle w:val="Textosinformato"/>
        <w:widowControl w:val="0"/>
        <w:jc w:val="both"/>
        <w:rPr>
          <w:rFonts w:ascii="Arial Narrow" w:hAnsi="Arial Narrow" w:cs="Arial"/>
        </w:rPr>
      </w:pPr>
    </w:p>
    <w:p w14:paraId="75B81D06"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Nos comprometemos a pagarles el monto total de la fianza dentro de un plazo máximo de 24 horas, contado a partir de la fecha de recepción de la correspondiente carta notarial de requerimiento.</w:t>
      </w:r>
    </w:p>
    <w:p w14:paraId="333E5D07" w14:textId="77777777" w:rsidR="003C3ACE" w:rsidRPr="009A4183" w:rsidRDefault="003C3ACE" w:rsidP="003C3ACE">
      <w:pPr>
        <w:pStyle w:val="Textosinformato"/>
        <w:widowControl w:val="0"/>
        <w:jc w:val="both"/>
        <w:rPr>
          <w:rFonts w:ascii="Arial Narrow" w:hAnsi="Arial Narrow" w:cs="Arial"/>
        </w:rPr>
      </w:pPr>
    </w:p>
    <w:p w14:paraId="7A83941B" w14:textId="0DC40492"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 xml:space="preserve">Toda demora de nuestra parte en honrarla dará origen al pago de intereses </w:t>
      </w:r>
      <w:r w:rsidR="003B3543" w:rsidRPr="009A4183">
        <w:rPr>
          <w:rFonts w:ascii="Arial Narrow" w:hAnsi="Arial Narrow" w:cs="Arial"/>
          <w:lang w:val="es-PE"/>
        </w:rPr>
        <w:t xml:space="preserve">compensatorios </w:t>
      </w:r>
      <w:r w:rsidRPr="009A4183">
        <w:rPr>
          <w:rFonts w:ascii="Arial Narrow" w:hAnsi="Arial Narrow" w:cs="Arial"/>
        </w:rPr>
        <w:t xml:space="preserve">a favor de ustedes que se calcularán sobre la </w:t>
      </w:r>
      <w:r w:rsidR="003B3543" w:rsidRPr="009A4183">
        <w:rPr>
          <w:rFonts w:ascii="Arial Narrow" w:hAnsi="Arial Narrow" w:cs="Arial"/>
          <w:lang w:val="es-PE"/>
        </w:rPr>
        <w:t xml:space="preserve">tasa de Interés Legal Efectiva en moneda extranjera publicada por la Superintendencia de Banca y Seguros y AFP, </w:t>
      </w:r>
      <w:r w:rsidRPr="009A4183">
        <w:rPr>
          <w:rFonts w:ascii="Arial Narrow" w:hAnsi="Arial Narrow" w:cs="Arial"/>
        </w:rPr>
        <w:t xml:space="preserve">más un spread de </w:t>
      </w:r>
      <w:r w:rsidR="003B3543" w:rsidRPr="009A4183">
        <w:rPr>
          <w:rFonts w:ascii="Arial Narrow" w:hAnsi="Arial Narrow" w:cs="Arial"/>
          <w:lang w:val="es-PE"/>
        </w:rPr>
        <w:t>3</w:t>
      </w:r>
      <w:r w:rsidRPr="009A4183">
        <w:rPr>
          <w:rFonts w:ascii="Arial Narrow" w:hAnsi="Arial Narrow" w:cs="Arial"/>
        </w:rPr>
        <w:t>.0%, debiendo devengarse los intereses a partir de la fecha en que sea exigido el honramiento de la presente fianza.</w:t>
      </w:r>
    </w:p>
    <w:p w14:paraId="24D5C35A" w14:textId="77777777" w:rsidR="003C3ACE" w:rsidRPr="009A4183" w:rsidRDefault="003C3ACE" w:rsidP="003C3ACE">
      <w:pPr>
        <w:pStyle w:val="Textosinformato"/>
        <w:widowControl w:val="0"/>
        <w:jc w:val="both"/>
        <w:rPr>
          <w:rFonts w:ascii="Arial Narrow" w:hAnsi="Arial Narrow" w:cs="Arial"/>
        </w:rPr>
      </w:pPr>
    </w:p>
    <w:p w14:paraId="37B40AC5" w14:textId="77777777" w:rsidR="003C3ACE" w:rsidRPr="009A4183" w:rsidRDefault="003C3ACE" w:rsidP="003C3ACE">
      <w:pPr>
        <w:pStyle w:val="Textosinformato"/>
        <w:widowControl w:val="0"/>
        <w:jc w:val="both"/>
        <w:rPr>
          <w:rFonts w:ascii="Arial Narrow" w:hAnsi="Arial Narrow" w:cs="Arial"/>
          <w:lang w:val="es-PE"/>
        </w:rPr>
      </w:pPr>
      <w:r w:rsidRPr="009A4183">
        <w:rPr>
          <w:rFonts w:ascii="Arial Narrow" w:hAnsi="Arial Narrow" w:cs="Arial"/>
        </w:rPr>
        <w:t>Atentamente,</w:t>
      </w:r>
    </w:p>
    <w:p w14:paraId="110DEE74" w14:textId="77777777" w:rsidR="003C3ACE" w:rsidRPr="009A4183" w:rsidRDefault="003C3ACE" w:rsidP="003C3ACE">
      <w:pPr>
        <w:pStyle w:val="Textosinformato"/>
        <w:widowControl w:val="0"/>
        <w:jc w:val="both"/>
        <w:rPr>
          <w:rFonts w:ascii="Arial Narrow" w:hAnsi="Arial Narrow" w:cs="Arial"/>
          <w:lang w:val="es-PE"/>
        </w:rPr>
      </w:pPr>
    </w:p>
    <w:p w14:paraId="5E81852C" w14:textId="77777777" w:rsidR="003C3ACE" w:rsidRPr="009A4183" w:rsidRDefault="003C3ACE" w:rsidP="003C3ACE">
      <w:pPr>
        <w:pStyle w:val="Textosinformato"/>
        <w:widowControl w:val="0"/>
        <w:jc w:val="both"/>
        <w:rPr>
          <w:rFonts w:ascii="Arial Narrow" w:hAnsi="Arial Narrow" w:cs="Arial"/>
          <w:lang w:val="es-PE"/>
        </w:rPr>
      </w:pPr>
    </w:p>
    <w:p w14:paraId="29DEC932"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_______________</w:t>
      </w:r>
    </w:p>
    <w:p w14:paraId="62D93F54" w14:textId="77777777" w:rsidR="003C3ACE" w:rsidRPr="009A4183" w:rsidRDefault="003C3ACE" w:rsidP="003C3ACE">
      <w:pPr>
        <w:pStyle w:val="Textosinformato"/>
        <w:widowControl w:val="0"/>
        <w:jc w:val="both"/>
        <w:rPr>
          <w:rFonts w:ascii="Arial Narrow" w:hAnsi="Arial Narrow" w:cs="Arial"/>
        </w:rPr>
      </w:pPr>
      <w:r w:rsidRPr="009A4183">
        <w:rPr>
          <w:rFonts w:ascii="Arial Narrow" w:hAnsi="Arial Narrow" w:cs="Arial"/>
        </w:rPr>
        <w:t>FIRMA Y SELLO</w:t>
      </w:r>
    </w:p>
    <w:p w14:paraId="435F7440" w14:textId="77777777" w:rsidR="003C3ACE" w:rsidRPr="009A4183" w:rsidRDefault="003C3ACE" w:rsidP="003C3ACE">
      <w:pPr>
        <w:pStyle w:val="Textosinformato"/>
        <w:rPr>
          <w:rFonts w:ascii="Arial Narrow" w:hAnsi="Arial Narrow" w:cs="Arial"/>
        </w:rPr>
      </w:pPr>
      <w:r w:rsidRPr="009A4183">
        <w:rPr>
          <w:rFonts w:ascii="Arial Narrow" w:hAnsi="Arial Narrow" w:cs="Arial"/>
        </w:rPr>
        <w:t xml:space="preserve">Nombre del banco que emite la garantía: </w:t>
      </w:r>
    </w:p>
    <w:p w14:paraId="3FFB82F5" w14:textId="77777777" w:rsidR="00DA5254" w:rsidRPr="009A4183" w:rsidRDefault="003C3ACE" w:rsidP="003C3ACE">
      <w:pPr>
        <w:pStyle w:val="Textosinformato"/>
        <w:rPr>
          <w:rFonts w:ascii="Arial Narrow" w:hAnsi="Arial Narrow" w:cs="Arial"/>
        </w:rPr>
      </w:pPr>
      <w:r w:rsidRPr="009A4183">
        <w:rPr>
          <w:rFonts w:ascii="Arial Narrow" w:hAnsi="Arial Narrow" w:cs="Arial"/>
        </w:rPr>
        <w:t>Dirección del banco:</w:t>
      </w:r>
      <w:bookmarkEnd w:id="2541"/>
    </w:p>
    <w:p w14:paraId="2EDBC453" w14:textId="77777777" w:rsidR="00DA5254" w:rsidRPr="009A4183" w:rsidRDefault="00DA5254">
      <w:pPr>
        <w:spacing w:after="160" w:line="259" w:lineRule="auto"/>
        <w:rPr>
          <w:rFonts w:ascii="Arial Narrow" w:eastAsia="Times New Roman" w:hAnsi="Arial Narrow" w:cs="Arial"/>
          <w:lang w:val="x-none" w:eastAsia="x-none"/>
        </w:rPr>
      </w:pPr>
      <w:r w:rsidRPr="009A4183">
        <w:rPr>
          <w:rFonts w:ascii="Arial Narrow" w:hAnsi="Arial Narrow" w:cs="Arial"/>
        </w:rPr>
        <w:br w:type="page"/>
      </w:r>
    </w:p>
    <w:p w14:paraId="40077D64" w14:textId="02D1F2A6" w:rsidR="00DA5254" w:rsidRPr="00697570" w:rsidRDefault="00DA5254" w:rsidP="00697570">
      <w:pPr>
        <w:pStyle w:val="Ttulo1"/>
        <w:widowControl w:val="0"/>
        <w:jc w:val="center"/>
        <w:rPr>
          <w:rFonts w:ascii="Arial Narrow" w:hAnsi="Arial Narrow" w:cs="Arial"/>
          <w:bCs/>
          <w:iCs/>
          <w:color w:val="auto"/>
          <w:sz w:val="22"/>
          <w:szCs w:val="22"/>
        </w:rPr>
      </w:pPr>
      <w:bookmarkStart w:id="2565" w:name="_Toc156245421"/>
      <w:r w:rsidRPr="00697570">
        <w:rPr>
          <w:rFonts w:ascii="Arial Narrow" w:hAnsi="Arial Narrow" w:cs="Arial"/>
          <w:bCs/>
          <w:iCs/>
          <w:color w:val="auto"/>
          <w:sz w:val="22"/>
          <w:szCs w:val="22"/>
        </w:rPr>
        <w:lastRenderedPageBreak/>
        <w:t xml:space="preserve">ANEXO </w:t>
      </w:r>
      <w:proofErr w:type="spellStart"/>
      <w:r w:rsidRPr="00697570">
        <w:rPr>
          <w:rFonts w:ascii="Arial Narrow" w:hAnsi="Arial Narrow" w:cs="Arial"/>
          <w:bCs/>
          <w:iCs/>
          <w:color w:val="auto"/>
          <w:sz w:val="22"/>
          <w:szCs w:val="22"/>
        </w:rPr>
        <w:t>Nº</w:t>
      </w:r>
      <w:proofErr w:type="spellEnd"/>
      <w:r w:rsidRPr="00697570">
        <w:rPr>
          <w:rFonts w:ascii="Arial Narrow" w:hAnsi="Arial Narrow" w:cs="Arial"/>
          <w:bCs/>
          <w:iCs/>
          <w:color w:val="auto"/>
          <w:sz w:val="22"/>
          <w:szCs w:val="22"/>
        </w:rPr>
        <w:t xml:space="preserve"> 14</w:t>
      </w:r>
      <w:bookmarkEnd w:id="2565"/>
    </w:p>
    <w:p w14:paraId="7A624BFA" w14:textId="77777777" w:rsidR="00DA5254" w:rsidRPr="00697570" w:rsidRDefault="00DA5254" w:rsidP="00697570">
      <w:pPr>
        <w:pStyle w:val="Ttulo1"/>
        <w:widowControl w:val="0"/>
        <w:jc w:val="center"/>
        <w:rPr>
          <w:rFonts w:ascii="Arial Narrow" w:hAnsi="Arial Narrow" w:cs="Arial"/>
          <w:bCs/>
          <w:iCs/>
          <w:color w:val="auto"/>
          <w:sz w:val="22"/>
          <w:szCs w:val="22"/>
        </w:rPr>
      </w:pPr>
      <w:bookmarkStart w:id="2566" w:name="_Toc156245422"/>
      <w:r w:rsidRPr="00697570">
        <w:rPr>
          <w:rFonts w:ascii="Arial Narrow" w:hAnsi="Arial Narrow" w:cs="Arial"/>
          <w:bCs/>
          <w:iCs/>
          <w:color w:val="auto"/>
          <w:sz w:val="22"/>
          <w:szCs w:val="22"/>
        </w:rPr>
        <w:t>FORMATO DE CARTA DE INTENCIÓN DE EVALUACIÓN DE FINANCIAMIENTO</w:t>
      </w:r>
      <w:bookmarkEnd w:id="2566"/>
    </w:p>
    <w:p w14:paraId="2809B02E" w14:textId="77777777" w:rsidR="00DA5254" w:rsidRPr="009A4183" w:rsidRDefault="00DA5254" w:rsidP="00DA5254">
      <w:pPr>
        <w:pStyle w:val="Textosinformato"/>
        <w:widowControl w:val="0"/>
        <w:jc w:val="center"/>
        <w:rPr>
          <w:rFonts w:ascii="Arial Narrow" w:hAnsi="Arial Narrow" w:cs="Arial"/>
          <w:b/>
          <w:iCs/>
        </w:rPr>
      </w:pPr>
      <w:r w:rsidRPr="009A4183">
        <w:rPr>
          <w:rFonts w:ascii="Arial Narrow" w:hAnsi="Arial Narrow" w:cs="Arial"/>
          <w:b/>
          <w:iCs/>
        </w:rPr>
        <w:t>(Referencia Numeral 7.</w:t>
      </w:r>
      <w:r w:rsidRPr="009A4183">
        <w:rPr>
          <w:rFonts w:ascii="Arial Narrow" w:hAnsi="Arial Narrow" w:cs="Arial"/>
          <w:b/>
          <w:iCs/>
          <w:lang w:val="es-ES"/>
        </w:rPr>
        <w:t>1</w:t>
      </w:r>
      <w:r w:rsidRPr="009A4183">
        <w:rPr>
          <w:rFonts w:ascii="Arial Narrow" w:hAnsi="Arial Narrow" w:cs="Arial"/>
          <w:b/>
          <w:iCs/>
        </w:rPr>
        <w:t xml:space="preserve"> de las Bases del Concurso)</w:t>
      </w:r>
    </w:p>
    <w:p w14:paraId="16B8A004" w14:textId="77777777" w:rsidR="00DA5254" w:rsidRPr="009A4183" w:rsidRDefault="00DA5254" w:rsidP="00DA5254">
      <w:pPr>
        <w:spacing w:after="0" w:line="240" w:lineRule="auto"/>
        <w:rPr>
          <w:rFonts w:ascii="Arial Narrow" w:eastAsia="Times New Roman" w:hAnsi="Arial Narrow"/>
          <w:b/>
          <w:i/>
        </w:rPr>
      </w:pPr>
    </w:p>
    <w:p w14:paraId="43DF81FC" w14:textId="77777777" w:rsidR="00DA5254" w:rsidRPr="009A4183" w:rsidRDefault="00DA5254" w:rsidP="00DA5254">
      <w:pPr>
        <w:spacing w:after="0" w:line="240" w:lineRule="auto"/>
        <w:rPr>
          <w:rFonts w:ascii="Arial Narrow" w:eastAsia="Times New Roman" w:hAnsi="Arial Narrow"/>
          <w:b/>
          <w:i/>
        </w:rPr>
      </w:pPr>
    </w:p>
    <w:p w14:paraId="708A73CA" w14:textId="4A47754F" w:rsidR="00DA5254" w:rsidRPr="009A4183" w:rsidRDefault="00DA5254" w:rsidP="00DA5254">
      <w:pPr>
        <w:spacing w:after="0" w:line="240" w:lineRule="auto"/>
        <w:jc w:val="both"/>
        <w:rPr>
          <w:rFonts w:ascii="Arial Narrow" w:eastAsia="Times New Roman" w:hAnsi="Arial Narrow" w:cstheme="majorHAnsi"/>
          <w:b/>
          <w:iCs/>
          <w:lang w:val="es-MX"/>
        </w:rPr>
      </w:pPr>
      <w:proofErr w:type="gramStart"/>
      <w:r w:rsidRPr="009A4183">
        <w:rPr>
          <w:rFonts w:ascii="Arial Narrow" w:eastAsia="Times New Roman" w:hAnsi="Arial Narrow" w:cstheme="majorHAnsi"/>
          <w:b/>
          <w:iCs/>
          <w:lang w:val="es-MX"/>
        </w:rPr>
        <w:t>Lima, ….</w:t>
      </w:r>
      <w:proofErr w:type="gramEnd"/>
      <w:r w:rsidRPr="009A4183">
        <w:rPr>
          <w:rFonts w:ascii="Arial Narrow" w:eastAsia="Times New Roman" w:hAnsi="Arial Narrow" w:cstheme="majorHAnsi"/>
          <w:b/>
          <w:iCs/>
          <w:lang w:val="es-MX"/>
        </w:rPr>
        <w:t>. de</w:t>
      </w:r>
      <w:proofErr w:type="gramStart"/>
      <w:r w:rsidRPr="009A4183">
        <w:rPr>
          <w:rFonts w:ascii="Arial Narrow" w:eastAsia="Times New Roman" w:hAnsi="Arial Narrow" w:cstheme="majorHAnsi"/>
          <w:b/>
          <w:iCs/>
          <w:lang w:val="es-MX"/>
        </w:rPr>
        <w:t xml:space="preserve"> ….</w:t>
      </w:r>
      <w:proofErr w:type="gramEnd"/>
      <w:r w:rsidRPr="009A4183">
        <w:rPr>
          <w:rFonts w:ascii="Arial Narrow" w:eastAsia="Times New Roman" w:hAnsi="Arial Narrow" w:cstheme="majorHAnsi"/>
          <w:b/>
          <w:iCs/>
          <w:lang w:val="es-MX"/>
        </w:rPr>
        <w:t>. 20</w:t>
      </w:r>
      <w:r w:rsidR="00060AE9" w:rsidRPr="009A4183">
        <w:rPr>
          <w:rFonts w:ascii="Arial Narrow" w:eastAsia="Times New Roman" w:hAnsi="Arial Narrow" w:cstheme="majorHAnsi"/>
          <w:b/>
          <w:iCs/>
          <w:lang w:val="es-MX"/>
        </w:rPr>
        <w:t>2</w:t>
      </w:r>
      <w:r w:rsidRPr="009A4183">
        <w:rPr>
          <w:rFonts w:ascii="Arial Narrow" w:eastAsia="Times New Roman" w:hAnsi="Arial Narrow" w:cstheme="majorHAnsi"/>
          <w:b/>
          <w:iCs/>
          <w:lang w:val="es-MX"/>
        </w:rPr>
        <w:t>….</w:t>
      </w:r>
    </w:p>
    <w:p w14:paraId="0A890505" w14:textId="77777777" w:rsidR="00DA5254" w:rsidRPr="009A4183" w:rsidRDefault="00DA5254" w:rsidP="00DA5254">
      <w:pPr>
        <w:spacing w:after="0" w:line="240" w:lineRule="auto"/>
        <w:rPr>
          <w:rFonts w:ascii="Arial Narrow" w:eastAsia="Times New Roman" w:hAnsi="Arial Narrow" w:cstheme="majorHAnsi"/>
          <w:b/>
          <w:iCs/>
          <w:lang w:val="es-MX"/>
        </w:rPr>
      </w:pPr>
    </w:p>
    <w:p w14:paraId="45925560" w14:textId="77777777" w:rsidR="00DA5254" w:rsidRPr="009A4183" w:rsidRDefault="00DA5254" w:rsidP="00DA5254">
      <w:pPr>
        <w:spacing w:after="0" w:line="240" w:lineRule="auto"/>
        <w:rPr>
          <w:rFonts w:ascii="Arial Narrow" w:eastAsia="Times New Roman" w:hAnsi="Arial Narrow" w:cstheme="majorHAnsi"/>
          <w:b/>
          <w:iCs/>
          <w:lang w:val="es-MX"/>
        </w:rPr>
      </w:pPr>
    </w:p>
    <w:p w14:paraId="19E2256F" w14:textId="77777777" w:rsidR="00DA5254" w:rsidRPr="009A4183" w:rsidRDefault="00DA5254" w:rsidP="00DA5254">
      <w:pPr>
        <w:spacing w:after="0" w:line="240" w:lineRule="auto"/>
        <w:rPr>
          <w:rFonts w:ascii="Arial Narrow" w:eastAsia="Times New Roman" w:hAnsi="Arial Narrow" w:cstheme="majorHAnsi"/>
          <w:b/>
          <w:iCs/>
          <w:lang w:val="es-MX"/>
        </w:rPr>
      </w:pPr>
      <w:r w:rsidRPr="009A4183">
        <w:rPr>
          <w:rFonts w:ascii="Arial Narrow" w:eastAsia="Times New Roman" w:hAnsi="Arial Narrow" w:cstheme="majorHAnsi"/>
          <w:b/>
          <w:iCs/>
          <w:lang w:val="es-MX"/>
        </w:rPr>
        <w:t>Señores</w:t>
      </w:r>
    </w:p>
    <w:p w14:paraId="13C2D9D6" w14:textId="77777777" w:rsidR="00DA5254" w:rsidRPr="009A4183" w:rsidRDefault="00DA5254" w:rsidP="00DA5254">
      <w:pPr>
        <w:spacing w:after="0" w:line="240" w:lineRule="auto"/>
        <w:rPr>
          <w:rFonts w:ascii="Arial Narrow" w:eastAsia="Times New Roman" w:hAnsi="Arial Narrow" w:cstheme="majorHAnsi"/>
          <w:b/>
          <w:iCs/>
          <w:lang w:val="es-MX"/>
        </w:rPr>
      </w:pPr>
      <w:r w:rsidRPr="009A4183">
        <w:rPr>
          <w:rFonts w:ascii="Arial Narrow" w:eastAsia="Times New Roman" w:hAnsi="Arial Narrow" w:cstheme="majorHAnsi"/>
          <w:b/>
          <w:iCs/>
          <w:lang w:val="es-MX"/>
        </w:rPr>
        <w:t>Agencia de Promoción de la Inversión Privada - PROINVERSION</w:t>
      </w:r>
    </w:p>
    <w:p w14:paraId="352B974C" w14:textId="77777777" w:rsidR="00DA5254" w:rsidRPr="009A4183" w:rsidRDefault="00DA5254" w:rsidP="00DA5254">
      <w:pPr>
        <w:tabs>
          <w:tab w:val="left" w:pos="3930"/>
        </w:tabs>
        <w:spacing w:after="0" w:line="240" w:lineRule="auto"/>
        <w:rPr>
          <w:rFonts w:ascii="Arial Narrow" w:eastAsia="Times New Roman" w:hAnsi="Arial Narrow" w:cstheme="majorHAnsi"/>
          <w:b/>
          <w:iCs/>
          <w:lang w:val="es-MX"/>
        </w:rPr>
      </w:pPr>
      <w:r w:rsidRPr="009A4183">
        <w:rPr>
          <w:rFonts w:ascii="Arial Narrow" w:eastAsia="Times New Roman" w:hAnsi="Arial Narrow" w:cstheme="majorHAnsi"/>
          <w:b/>
          <w:iCs/>
          <w:lang w:val="es-MX"/>
        </w:rPr>
        <w:t xml:space="preserve">Av. Enrique Canaval </w:t>
      </w:r>
      <w:proofErr w:type="spellStart"/>
      <w:r w:rsidRPr="009A4183">
        <w:rPr>
          <w:rFonts w:ascii="Arial Narrow" w:eastAsia="Times New Roman" w:hAnsi="Arial Narrow" w:cstheme="majorHAnsi"/>
          <w:b/>
          <w:iCs/>
          <w:lang w:val="es-MX"/>
        </w:rPr>
        <w:t>Moreyra</w:t>
      </w:r>
      <w:proofErr w:type="spellEnd"/>
      <w:r w:rsidRPr="009A4183">
        <w:rPr>
          <w:rFonts w:ascii="Arial Narrow" w:eastAsia="Times New Roman" w:hAnsi="Arial Narrow" w:cstheme="majorHAnsi"/>
          <w:b/>
          <w:iCs/>
          <w:lang w:val="es-MX"/>
        </w:rPr>
        <w:t xml:space="preserve"> Nº150, Piso 9, San Isidro</w:t>
      </w:r>
    </w:p>
    <w:p w14:paraId="64580D0F" w14:textId="77777777" w:rsidR="00DA5254" w:rsidRPr="009A4183" w:rsidRDefault="00DA5254" w:rsidP="00DA5254">
      <w:pPr>
        <w:tabs>
          <w:tab w:val="left" w:pos="3930"/>
        </w:tabs>
        <w:spacing w:after="0" w:line="240" w:lineRule="auto"/>
        <w:rPr>
          <w:rFonts w:ascii="Arial Narrow" w:eastAsia="Times New Roman" w:hAnsi="Arial Narrow" w:cstheme="majorHAnsi"/>
          <w:b/>
          <w:iCs/>
          <w:lang w:val="es-MX"/>
        </w:rPr>
      </w:pPr>
      <w:r w:rsidRPr="009A4183">
        <w:rPr>
          <w:rFonts w:ascii="Arial Narrow" w:eastAsia="Times New Roman" w:hAnsi="Arial Narrow" w:cstheme="majorHAnsi"/>
          <w:b/>
          <w:iCs/>
          <w:lang w:val="es-MX"/>
        </w:rPr>
        <w:t>Lima – Perú</w:t>
      </w:r>
    </w:p>
    <w:p w14:paraId="20F9D91C" w14:textId="77777777" w:rsidR="00DA5254" w:rsidRPr="009A4183" w:rsidRDefault="00DA5254" w:rsidP="00DA5254">
      <w:pPr>
        <w:tabs>
          <w:tab w:val="left" w:pos="3930"/>
        </w:tabs>
        <w:spacing w:after="0" w:line="240" w:lineRule="auto"/>
        <w:rPr>
          <w:rFonts w:ascii="Arial Narrow" w:eastAsia="Times New Roman" w:hAnsi="Arial Narrow" w:cstheme="majorHAnsi"/>
          <w:b/>
          <w:i/>
          <w:lang w:val="es-MX"/>
        </w:rPr>
      </w:pPr>
    </w:p>
    <w:p w14:paraId="2C0AC6CA" w14:textId="77777777" w:rsidR="00DA5254" w:rsidRPr="009A4183" w:rsidRDefault="00DA5254" w:rsidP="00DA5254">
      <w:pPr>
        <w:tabs>
          <w:tab w:val="left" w:pos="3930"/>
        </w:tabs>
        <w:spacing w:after="0" w:line="240" w:lineRule="auto"/>
        <w:rPr>
          <w:rFonts w:ascii="Arial Narrow" w:eastAsia="Times New Roman" w:hAnsi="Arial Narrow" w:cstheme="majorHAnsi"/>
          <w:b/>
          <w:iCs/>
          <w:lang w:val="es-MX"/>
        </w:rPr>
      </w:pPr>
      <w:r w:rsidRPr="009A4183">
        <w:rPr>
          <w:rFonts w:ascii="Arial Narrow" w:eastAsia="Times New Roman" w:hAnsi="Arial Narrow" w:cstheme="majorHAnsi"/>
          <w:b/>
          <w:iCs/>
          <w:lang w:val="es-MX"/>
        </w:rPr>
        <w:t>Asunto: Carta de Intención de Evaluación de Financiamiento del Proyecto “Ferrocarril Huancayo - Huancavelica”</w:t>
      </w:r>
    </w:p>
    <w:p w14:paraId="3478EF07" w14:textId="77777777" w:rsidR="00DA5254" w:rsidRPr="009A4183" w:rsidRDefault="00DA5254" w:rsidP="00DA5254">
      <w:pPr>
        <w:spacing w:after="0" w:line="240" w:lineRule="auto"/>
        <w:jc w:val="both"/>
        <w:rPr>
          <w:rFonts w:ascii="Arial Narrow" w:eastAsia="Times New Roman" w:hAnsi="Arial Narrow" w:cstheme="majorHAnsi"/>
          <w:b/>
          <w:i/>
          <w:lang w:val="es-MX"/>
        </w:rPr>
      </w:pPr>
    </w:p>
    <w:p w14:paraId="1E76A980" w14:textId="77777777" w:rsidR="00DA5254" w:rsidRPr="009A4183" w:rsidRDefault="00DA5254" w:rsidP="00DA5254">
      <w:pPr>
        <w:spacing w:after="0" w:line="240" w:lineRule="auto"/>
        <w:jc w:val="both"/>
        <w:rPr>
          <w:rFonts w:ascii="Arial Narrow" w:eastAsia="Times New Roman" w:hAnsi="Arial Narrow" w:cstheme="majorHAnsi"/>
          <w:bCs/>
          <w:iCs/>
          <w:lang w:val="es-MX"/>
        </w:rPr>
      </w:pPr>
      <w:r w:rsidRPr="009A4183">
        <w:rPr>
          <w:rFonts w:ascii="Arial Narrow" w:eastAsia="Times New Roman" w:hAnsi="Arial Narrow" w:cstheme="majorHAnsi"/>
          <w:bCs/>
          <w:iCs/>
          <w:lang w:val="es-MX"/>
        </w:rPr>
        <w:t>De nuestra consideración:</w:t>
      </w:r>
    </w:p>
    <w:p w14:paraId="495151B1" w14:textId="77777777" w:rsidR="00DA5254" w:rsidRPr="009A4183" w:rsidRDefault="00DA5254" w:rsidP="00DA5254">
      <w:pPr>
        <w:spacing w:after="0" w:line="240" w:lineRule="auto"/>
        <w:jc w:val="both"/>
        <w:rPr>
          <w:rFonts w:ascii="Arial Narrow" w:eastAsia="Times New Roman" w:hAnsi="Arial Narrow" w:cstheme="majorHAnsi"/>
          <w:bCs/>
          <w:iCs/>
        </w:rPr>
      </w:pPr>
    </w:p>
    <w:p w14:paraId="4FB7C3FF" w14:textId="77777777" w:rsidR="00DA5254" w:rsidRPr="009A4183" w:rsidRDefault="00DA5254" w:rsidP="00DA5254">
      <w:pPr>
        <w:spacing w:after="0" w:line="240" w:lineRule="auto"/>
        <w:jc w:val="both"/>
        <w:rPr>
          <w:rFonts w:ascii="Arial Narrow" w:eastAsia="Times New Roman" w:hAnsi="Arial Narrow" w:cstheme="majorHAnsi"/>
          <w:bCs/>
          <w:iCs/>
          <w:lang w:val="es-MX"/>
        </w:rPr>
      </w:pPr>
      <w:r w:rsidRPr="009A4183">
        <w:rPr>
          <w:rFonts w:ascii="Arial Narrow" w:eastAsia="Times New Roman" w:hAnsi="Arial Narrow" w:cstheme="majorHAnsi"/>
          <w:bCs/>
          <w:iCs/>
        </w:rPr>
        <w:t xml:space="preserve">Por medio de la presente y a solicitud del </w:t>
      </w:r>
      <w:r w:rsidRPr="009A4183">
        <w:rPr>
          <w:rFonts w:ascii="Arial Narrow" w:eastAsia="Times New Roman" w:hAnsi="Arial Narrow" w:cstheme="majorHAnsi"/>
          <w:bCs/>
          <w:iCs/>
          <w:lang w:val="es-MX"/>
        </w:rPr>
        <w:t>[Nombre del Postor] (el “</w:t>
      </w:r>
      <w:r w:rsidRPr="009A4183">
        <w:rPr>
          <w:rFonts w:ascii="Arial Narrow" w:eastAsia="Times New Roman" w:hAnsi="Arial Narrow" w:cstheme="majorHAnsi"/>
          <w:bCs/>
          <w:iCs/>
          <w:u w:val="single"/>
          <w:lang w:val="es-MX"/>
        </w:rPr>
        <w:t>Postor</w:t>
      </w:r>
      <w:r w:rsidRPr="009A4183">
        <w:rPr>
          <w:rFonts w:ascii="Arial Narrow" w:eastAsia="Times New Roman" w:hAnsi="Arial Narrow" w:cstheme="majorHAnsi"/>
          <w:bCs/>
          <w:iCs/>
          <w:lang w:val="es-MX"/>
        </w:rPr>
        <w:t xml:space="preserve">”), extendemos la presente Carta de Intención de Evaluación de Financiamiento del Proyecto “Ferrocarril Huancayo-Huancavelica”, el Proyecto, </w:t>
      </w:r>
      <w:proofErr w:type="gramStart"/>
      <w:r w:rsidRPr="009A4183">
        <w:rPr>
          <w:rFonts w:ascii="Arial Narrow" w:eastAsia="Times New Roman" w:hAnsi="Arial Narrow" w:cstheme="majorHAnsi"/>
          <w:bCs/>
          <w:iCs/>
          <w:lang w:val="es-MX"/>
        </w:rPr>
        <w:t>de acuerdo a</w:t>
      </w:r>
      <w:proofErr w:type="gramEnd"/>
      <w:r w:rsidRPr="009A4183">
        <w:rPr>
          <w:rFonts w:ascii="Arial Narrow" w:eastAsia="Times New Roman" w:hAnsi="Arial Narrow" w:cstheme="majorHAnsi"/>
          <w:bCs/>
          <w:iCs/>
          <w:lang w:val="es-MX"/>
        </w:rPr>
        <w:t xml:space="preserve"> lo establecido en las Bases. Asimismo, declaramos que:</w:t>
      </w:r>
    </w:p>
    <w:p w14:paraId="57E6FF87" w14:textId="77777777" w:rsidR="00DA5254" w:rsidRPr="009A4183" w:rsidRDefault="00DA5254" w:rsidP="00DA5254">
      <w:pPr>
        <w:spacing w:after="0" w:line="240" w:lineRule="auto"/>
        <w:jc w:val="both"/>
        <w:rPr>
          <w:rFonts w:ascii="Arial Narrow" w:eastAsia="Times New Roman" w:hAnsi="Arial Narrow" w:cstheme="majorHAnsi"/>
          <w:bCs/>
          <w:iCs/>
          <w:lang w:val="es-MX"/>
        </w:rPr>
      </w:pPr>
    </w:p>
    <w:p w14:paraId="53E5BB7A" w14:textId="77777777" w:rsidR="00DA5254" w:rsidRPr="009A4183" w:rsidRDefault="00DA5254" w:rsidP="00AB6999">
      <w:pPr>
        <w:pStyle w:val="Prrafodelista"/>
        <w:numPr>
          <w:ilvl w:val="0"/>
          <w:numId w:val="60"/>
        </w:numPr>
        <w:ind w:left="714" w:hanging="357"/>
        <w:jc w:val="both"/>
        <w:rPr>
          <w:rFonts w:ascii="Arial Narrow" w:hAnsi="Arial Narrow" w:cstheme="majorHAnsi"/>
          <w:bCs/>
          <w:iCs/>
        </w:rPr>
      </w:pPr>
      <w:r w:rsidRPr="009A4183">
        <w:rPr>
          <w:rFonts w:ascii="Arial Narrow" w:hAnsi="Arial Narrow" w:cstheme="majorHAnsi"/>
          <w:bCs/>
          <w:iCs/>
          <w:sz w:val="22"/>
          <w:szCs w:val="22"/>
          <w:lang w:val="es-MX"/>
        </w:rPr>
        <w:t xml:space="preserve">Hemos tomado conocimiento que </w:t>
      </w:r>
      <w:r w:rsidRPr="009A4183">
        <w:rPr>
          <w:rFonts w:ascii="Arial Narrow" w:hAnsi="Arial Narrow" w:cstheme="majorHAnsi"/>
          <w:bCs/>
          <w:iCs/>
          <w:sz w:val="22"/>
          <w:szCs w:val="22"/>
        </w:rPr>
        <w:t xml:space="preserve">el Postor presentará una Oferta para el Proyecto </w:t>
      </w:r>
      <w:r w:rsidRPr="009A4183">
        <w:rPr>
          <w:rFonts w:ascii="Arial Narrow" w:hAnsi="Arial Narrow" w:cstheme="majorHAnsi"/>
          <w:bCs/>
          <w:iCs/>
          <w:sz w:val="22"/>
          <w:szCs w:val="22"/>
          <w:lang w:val="es-MX"/>
        </w:rPr>
        <w:t>concursado por PROINVERSION.</w:t>
      </w:r>
    </w:p>
    <w:p w14:paraId="2F562491" w14:textId="77777777" w:rsidR="00DA5254" w:rsidRPr="009A4183" w:rsidRDefault="00DA5254" w:rsidP="00DA5254">
      <w:pPr>
        <w:pStyle w:val="Prrafodelista"/>
        <w:ind w:left="714"/>
        <w:jc w:val="both"/>
        <w:rPr>
          <w:rFonts w:ascii="Arial Narrow" w:hAnsi="Arial Narrow" w:cstheme="majorHAnsi"/>
          <w:bCs/>
          <w:iCs/>
          <w:sz w:val="22"/>
          <w:szCs w:val="22"/>
        </w:rPr>
      </w:pPr>
    </w:p>
    <w:p w14:paraId="16C5A213" w14:textId="77777777" w:rsidR="00DA5254" w:rsidRPr="009A4183" w:rsidRDefault="00DA5254" w:rsidP="00AB6999">
      <w:pPr>
        <w:pStyle w:val="Prrafodelista"/>
        <w:numPr>
          <w:ilvl w:val="0"/>
          <w:numId w:val="60"/>
        </w:numPr>
        <w:ind w:left="714" w:hanging="357"/>
        <w:jc w:val="both"/>
        <w:rPr>
          <w:rFonts w:ascii="Arial Narrow" w:hAnsi="Arial Narrow" w:cstheme="majorHAnsi"/>
          <w:bCs/>
          <w:iCs/>
        </w:rPr>
      </w:pPr>
      <w:r w:rsidRPr="009A4183">
        <w:rPr>
          <w:rFonts w:ascii="Arial Narrow" w:hAnsi="Arial Narrow" w:cstheme="majorHAnsi"/>
          <w:bCs/>
          <w:iCs/>
          <w:sz w:val="22"/>
          <w:szCs w:val="22"/>
        </w:rPr>
        <w:t>No nos encontramos sujetos a impedimentos ni restricciones (por vía contractual, judicial, legislativa u otra) para asumir y cumplir con el compromiso de financiar al Postor en caso sea declarado adjudicatario.</w:t>
      </w:r>
    </w:p>
    <w:p w14:paraId="36E76CBF" w14:textId="77777777" w:rsidR="00DA5254" w:rsidRPr="009A4183" w:rsidRDefault="00DA5254" w:rsidP="00DA5254">
      <w:pPr>
        <w:pStyle w:val="Prrafodelista"/>
        <w:rPr>
          <w:rFonts w:ascii="Arial Narrow" w:hAnsi="Arial Narrow" w:cstheme="majorHAnsi"/>
          <w:bCs/>
          <w:iCs/>
        </w:rPr>
      </w:pPr>
    </w:p>
    <w:p w14:paraId="6743BDEA" w14:textId="77777777" w:rsidR="00DA5254" w:rsidRPr="009A4183" w:rsidRDefault="00DA5254" w:rsidP="00AB6999">
      <w:pPr>
        <w:pStyle w:val="Prrafodelista"/>
        <w:numPr>
          <w:ilvl w:val="0"/>
          <w:numId w:val="60"/>
        </w:numPr>
        <w:ind w:left="714" w:hanging="357"/>
        <w:jc w:val="both"/>
        <w:rPr>
          <w:rFonts w:ascii="Arial Narrow" w:hAnsi="Arial Narrow" w:cstheme="majorHAnsi"/>
          <w:bCs/>
          <w:iCs/>
          <w:sz w:val="22"/>
          <w:szCs w:val="22"/>
          <w:lang w:val="es-MX"/>
        </w:rPr>
      </w:pPr>
      <w:r w:rsidRPr="009A4183">
        <w:rPr>
          <w:rFonts w:ascii="Arial Narrow" w:hAnsi="Arial Narrow" w:cstheme="majorHAnsi"/>
          <w:bCs/>
          <w:iCs/>
          <w:sz w:val="22"/>
          <w:szCs w:val="22"/>
          <w:lang w:val="es-MX"/>
        </w:rPr>
        <w:t xml:space="preserve">Hemos revisado la información disponible hasta la fecha sobre el Proyecto, así como el cronograma propuesto para alcanzar el cierre financiero del Proyecto.  </w:t>
      </w:r>
    </w:p>
    <w:p w14:paraId="2CD9B4BE" w14:textId="77777777" w:rsidR="00DA5254" w:rsidRPr="009A4183" w:rsidRDefault="00DA5254" w:rsidP="00DA5254">
      <w:pPr>
        <w:pStyle w:val="Prrafodelista"/>
        <w:ind w:left="714"/>
        <w:jc w:val="both"/>
        <w:rPr>
          <w:rFonts w:ascii="Arial Narrow" w:hAnsi="Arial Narrow" w:cstheme="majorHAnsi"/>
          <w:bCs/>
          <w:iCs/>
        </w:rPr>
      </w:pPr>
    </w:p>
    <w:p w14:paraId="36F7A4BB" w14:textId="77777777" w:rsidR="00DA5254" w:rsidRPr="009A4183" w:rsidRDefault="00DA5254" w:rsidP="00AB6999">
      <w:pPr>
        <w:pStyle w:val="Prrafodelista"/>
        <w:numPr>
          <w:ilvl w:val="0"/>
          <w:numId w:val="60"/>
        </w:numPr>
        <w:ind w:left="714" w:hanging="357"/>
        <w:jc w:val="both"/>
        <w:rPr>
          <w:rFonts w:ascii="Arial Narrow" w:hAnsi="Arial Narrow" w:cstheme="majorHAnsi"/>
          <w:bCs/>
          <w:iCs/>
          <w:sz w:val="22"/>
          <w:szCs w:val="22"/>
        </w:rPr>
      </w:pPr>
      <w:r w:rsidRPr="009A4183">
        <w:rPr>
          <w:rFonts w:ascii="Arial Narrow" w:hAnsi="Arial Narrow" w:cstheme="majorHAnsi"/>
          <w:bCs/>
          <w:iCs/>
          <w:sz w:val="22"/>
          <w:szCs w:val="22"/>
        </w:rPr>
        <w:t xml:space="preserve">El Proyecto se financiará con una combinación de aportes de capital por parte del Postor, en caso resultase adjudicatario, y operaciones de endeudamiento en los mercados financieros, sean préstamos bancarios o utilizando el mercado de capitales.  </w:t>
      </w:r>
    </w:p>
    <w:p w14:paraId="55776D41" w14:textId="77777777" w:rsidR="00DA5254" w:rsidRPr="009A4183" w:rsidRDefault="00DA5254" w:rsidP="00DA5254">
      <w:pPr>
        <w:pStyle w:val="Prrafodelista"/>
        <w:ind w:left="714"/>
        <w:jc w:val="both"/>
        <w:rPr>
          <w:rFonts w:ascii="Arial Narrow" w:hAnsi="Arial Narrow" w:cstheme="majorHAnsi"/>
          <w:bCs/>
          <w:iCs/>
          <w:lang w:val="es-MX"/>
        </w:rPr>
      </w:pPr>
    </w:p>
    <w:p w14:paraId="61A72FDA" w14:textId="77777777" w:rsidR="00DA5254" w:rsidRPr="009A4183" w:rsidRDefault="00DA5254" w:rsidP="00AB6999">
      <w:pPr>
        <w:pStyle w:val="Prrafodelista"/>
        <w:numPr>
          <w:ilvl w:val="0"/>
          <w:numId w:val="60"/>
        </w:numPr>
        <w:ind w:left="714" w:hanging="357"/>
        <w:jc w:val="both"/>
        <w:rPr>
          <w:rFonts w:ascii="Arial Narrow" w:hAnsi="Arial Narrow" w:cstheme="majorHAnsi"/>
          <w:bCs/>
          <w:iCs/>
          <w:sz w:val="22"/>
          <w:szCs w:val="22"/>
          <w:lang w:val="es-MX"/>
        </w:rPr>
      </w:pPr>
      <w:r w:rsidRPr="009A4183">
        <w:rPr>
          <w:rFonts w:ascii="Arial Narrow" w:hAnsi="Arial Narrow" w:cstheme="majorHAnsi"/>
          <w:bCs/>
          <w:iCs/>
          <w:sz w:val="22"/>
          <w:szCs w:val="22"/>
          <w:lang w:val="es-MX"/>
        </w:rPr>
        <w:t xml:space="preserve">Expresamos nuestro interés en [otorgar una facilidad crediticia (describir tipo de financiamiento, p.ej. un préstamo tipo </w:t>
      </w:r>
      <w:proofErr w:type="spellStart"/>
      <w:r w:rsidRPr="009A4183">
        <w:rPr>
          <w:rFonts w:ascii="Arial Narrow" w:hAnsi="Arial Narrow" w:cstheme="majorHAnsi"/>
          <w:bCs/>
          <w:iCs/>
          <w:sz w:val="22"/>
          <w:szCs w:val="22"/>
          <w:lang w:val="es-MX"/>
        </w:rPr>
        <w:t>project</w:t>
      </w:r>
      <w:proofErr w:type="spellEnd"/>
      <w:r w:rsidRPr="009A4183">
        <w:rPr>
          <w:rFonts w:ascii="Arial Narrow" w:hAnsi="Arial Narrow" w:cstheme="majorHAnsi"/>
          <w:bCs/>
          <w:iCs/>
          <w:sz w:val="22"/>
          <w:szCs w:val="22"/>
          <w:lang w:val="es-MX"/>
        </w:rPr>
        <w:t xml:space="preserve"> </w:t>
      </w:r>
      <w:proofErr w:type="spellStart"/>
      <w:r w:rsidRPr="009A4183">
        <w:rPr>
          <w:rFonts w:ascii="Arial Narrow" w:hAnsi="Arial Narrow" w:cstheme="majorHAnsi"/>
          <w:bCs/>
          <w:iCs/>
          <w:sz w:val="22"/>
          <w:szCs w:val="22"/>
          <w:lang w:val="es-MX"/>
        </w:rPr>
        <w:t>finance</w:t>
      </w:r>
      <w:proofErr w:type="spellEnd"/>
      <w:r w:rsidRPr="009A4183">
        <w:rPr>
          <w:rFonts w:ascii="Arial Narrow" w:hAnsi="Arial Narrow" w:cstheme="majorHAnsi"/>
          <w:bCs/>
          <w:iCs/>
          <w:sz w:val="22"/>
          <w:szCs w:val="22"/>
          <w:lang w:val="es-MX"/>
        </w:rPr>
        <w:t xml:space="preserve"> en los mercados financieros nacionales y/o internacionales)] [</w:t>
      </w:r>
      <w:bookmarkStart w:id="2567" w:name="_Hlk534901002"/>
      <w:r w:rsidRPr="009A4183">
        <w:rPr>
          <w:rFonts w:ascii="Arial Narrow" w:hAnsi="Arial Narrow" w:cstheme="majorHAnsi"/>
          <w:bCs/>
          <w:iCs/>
          <w:sz w:val="22"/>
          <w:szCs w:val="22"/>
          <w:lang w:val="es-MX"/>
        </w:rPr>
        <w:t xml:space="preserve">estructurar una facilidad crediticia (describir tipo de financiamiento, p.ej. un préstamo tipo </w:t>
      </w:r>
      <w:proofErr w:type="spellStart"/>
      <w:r w:rsidRPr="009A4183">
        <w:rPr>
          <w:rFonts w:ascii="Arial Narrow" w:hAnsi="Arial Narrow" w:cstheme="majorHAnsi"/>
          <w:bCs/>
          <w:iCs/>
          <w:sz w:val="22"/>
          <w:szCs w:val="22"/>
          <w:lang w:val="es-MX"/>
        </w:rPr>
        <w:t>project</w:t>
      </w:r>
      <w:proofErr w:type="spellEnd"/>
      <w:r w:rsidRPr="009A4183">
        <w:rPr>
          <w:rFonts w:ascii="Arial Narrow" w:hAnsi="Arial Narrow" w:cstheme="majorHAnsi"/>
          <w:bCs/>
          <w:iCs/>
          <w:sz w:val="22"/>
          <w:szCs w:val="22"/>
          <w:lang w:val="es-MX"/>
        </w:rPr>
        <w:t xml:space="preserve"> </w:t>
      </w:r>
      <w:proofErr w:type="spellStart"/>
      <w:r w:rsidRPr="009A4183">
        <w:rPr>
          <w:rFonts w:ascii="Arial Narrow" w:hAnsi="Arial Narrow" w:cstheme="majorHAnsi"/>
          <w:bCs/>
          <w:iCs/>
          <w:sz w:val="22"/>
          <w:szCs w:val="22"/>
          <w:lang w:val="es-MX"/>
        </w:rPr>
        <w:t>finance</w:t>
      </w:r>
      <w:proofErr w:type="spellEnd"/>
      <w:r w:rsidRPr="009A4183">
        <w:rPr>
          <w:rFonts w:ascii="Arial Narrow" w:hAnsi="Arial Narrow" w:cstheme="majorHAnsi"/>
          <w:bCs/>
          <w:iCs/>
          <w:sz w:val="22"/>
          <w:szCs w:val="22"/>
          <w:lang w:val="es-MX"/>
        </w:rPr>
        <w:t xml:space="preserve"> sindicado en los mercados financieros nacionales y/o internacionales)]</w:t>
      </w:r>
      <w:bookmarkEnd w:id="2567"/>
      <w:r w:rsidRPr="009A4183">
        <w:rPr>
          <w:rFonts w:ascii="Arial Narrow" w:hAnsi="Arial Narrow" w:cstheme="majorHAnsi"/>
          <w:bCs/>
          <w:iCs/>
          <w:sz w:val="22"/>
          <w:szCs w:val="22"/>
          <w:lang w:val="es-MX"/>
        </w:rPr>
        <w:t xml:space="preserve"> [estructurar (p. ej., una operación de titularización de flujos / una emisión de bonos o notas pública o privada y/u otros instrumentos financieros emitidos en los mercados financieros nacionales y/o internacionales)]</w:t>
      </w:r>
      <w:r w:rsidRPr="009A4183">
        <w:rPr>
          <w:rFonts w:ascii="Arial Narrow" w:hAnsi="Arial Narrow" w:cstheme="majorHAnsi"/>
          <w:bCs/>
          <w:iCs/>
          <w:sz w:val="22"/>
          <w:szCs w:val="22"/>
          <w:vertAlign w:val="superscript"/>
          <w:lang w:val="en-US"/>
        </w:rPr>
        <w:footnoteReference w:id="45"/>
      </w:r>
      <w:r w:rsidRPr="009A4183">
        <w:rPr>
          <w:rFonts w:ascii="Arial Narrow" w:hAnsi="Arial Narrow" w:cstheme="majorHAnsi"/>
          <w:bCs/>
          <w:iCs/>
          <w:sz w:val="22"/>
          <w:szCs w:val="22"/>
          <w:lang w:val="es-MX"/>
        </w:rPr>
        <w:t xml:space="preserve"> para el financiamiento del Proyecto.</w:t>
      </w:r>
    </w:p>
    <w:p w14:paraId="65E3A4D8" w14:textId="77777777" w:rsidR="00DA5254" w:rsidRPr="009A4183" w:rsidRDefault="00DA5254" w:rsidP="00DA5254">
      <w:pPr>
        <w:pStyle w:val="Prrafodelista"/>
        <w:ind w:left="714"/>
        <w:jc w:val="both"/>
        <w:rPr>
          <w:rFonts w:ascii="Arial Narrow" w:hAnsi="Arial Narrow" w:cstheme="majorHAnsi"/>
          <w:bCs/>
          <w:iCs/>
          <w:lang w:val="es-MX"/>
        </w:rPr>
      </w:pPr>
    </w:p>
    <w:p w14:paraId="6937ECD3" w14:textId="77777777" w:rsidR="00DA5254" w:rsidRPr="009A4183" w:rsidRDefault="00DA5254" w:rsidP="00AB6999">
      <w:pPr>
        <w:pStyle w:val="Prrafodelista"/>
        <w:numPr>
          <w:ilvl w:val="0"/>
          <w:numId w:val="60"/>
        </w:numPr>
        <w:ind w:left="714" w:hanging="357"/>
        <w:jc w:val="both"/>
        <w:rPr>
          <w:rFonts w:ascii="Arial Narrow" w:hAnsi="Arial Narrow" w:cstheme="majorHAnsi"/>
          <w:bCs/>
          <w:iCs/>
          <w:sz w:val="22"/>
          <w:szCs w:val="22"/>
          <w:lang w:val="es-MX"/>
        </w:rPr>
      </w:pPr>
      <w:r w:rsidRPr="009A4183">
        <w:rPr>
          <w:rFonts w:ascii="Arial Narrow" w:hAnsi="Arial Narrow" w:cstheme="majorHAnsi"/>
          <w:bCs/>
          <w:iCs/>
          <w:sz w:val="22"/>
          <w:szCs w:val="22"/>
          <w:lang w:val="es-MX"/>
        </w:rPr>
        <w:t xml:space="preserve">Si el Postor resultase adjudicatario, y de aprobarse nuestra participación en el cierre financiero del Proyecto, por parte de nuestros órganos competentes, los recursos estarán disponibles en los plazos </w:t>
      </w:r>
      <w:r w:rsidRPr="009A4183">
        <w:rPr>
          <w:rFonts w:ascii="Arial Narrow" w:hAnsi="Arial Narrow" w:cstheme="majorHAnsi"/>
          <w:bCs/>
          <w:iCs/>
          <w:sz w:val="22"/>
          <w:szCs w:val="22"/>
        </w:rPr>
        <w:t>establecidos en el Contrato de Concesión</w:t>
      </w:r>
      <w:r w:rsidRPr="009A4183">
        <w:rPr>
          <w:rFonts w:ascii="Arial Narrow" w:hAnsi="Arial Narrow" w:cstheme="majorHAnsi"/>
          <w:bCs/>
          <w:iCs/>
          <w:sz w:val="22"/>
          <w:szCs w:val="22"/>
          <w:lang w:val="es-MX"/>
        </w:rPr>
        <w:t>.</w:t>
      </w:r>
    </w:p>
    <w:p w14:paraId="21854C3F" w14:textId="77777777" w:rsidR="00DA5254" w:rsidRPr="009A4183" w:rsidRDefault="00DA5254" w:rsidP="00DA5254">
      <w:pPr>
        <w:pStyle w:val="Prrafodelista"/>
        <w:ind w:left="714"/>
        <w:jc w:val="both"/>
        <w:rPr>
          <w:rFonts w:ascii="Arial Narrow" w:hAnsi="Arial Narrow" w:cstheme="majorHAnsi"/>
          <w:bCs/>
          <w:iCs/>
        </w:rPr>
      </w:pPr>
    </w:p>
    <w:p w14:paraId="11CACE74" w14:textId="77777777" w:rsidR="00DA5254" w:rsidRPr="009A4183" w:rsidRDefault="00DA5254" w:rsidP="00AB6999">
      <w:pPr>
        <w:pStyle w:val="Prrafodelista"/>
        <w:numPr>
          <w:ilvl w:val="0"/>
          <w:numId w:val="60"/>
        </w:numPr>
        <w:ind w:left="714" w:hanging="357"/>
        <w:jc w:val="both"/>
        <w:rPr>
          <w:rFonts w:ascii="Arial Narrow" w:hAnsi="Arial Narrow" w:cstheme="majorHAnsi"/>
          <w:bCs/>
          <w:iCs/>
        </w:rPr>
      </w:pPr>
      <w:r w:rsidRPr="009A4183">
        <w:rPr>
          <w:rFonts w:ascii="Arial Narrow" w:hAnsi="Arial Narrow" w:cstheme="majorHAnsi"/>
          <w:bCs/>
          <w:iCs/>
          <w:sz w:val="22"/>
          <w:szCs w:val="22"/>
        </w:rPr>
        <w:t>Contamos con experiencia en [financiamiento/estructuración] dentro de los últimos 10 años, en los cuales hemos participado, entre otras, en las siguientes operaciones:</w:t>
      </w:r>
    </w:p>
    <w:tbl>
      <w:tblPr>
        <w:tblStyle w:val="none1"/>
        <w:tblW w:w="0" w:type="auto"/>
        <w:jc w:val="center"/>
        <w:tblLook w:val="04A0" w:firstRow="1" w:lastRow="0" w:firstColumn="1" w:lastColumn="0" w:noHBand="0" w:noVBand="1"/>
      </w:tblPr>
      <w:tblGrid>
        <w:gridCol w:w="562"/>
        <w:gridCol w:w="1134"/>
        <w:gridCol w:w="2499"/>
        <w:gridCol w:w="1391"/>
        <w:gridCol w:w="1456"/>
        <w:gridCol w:w="1452"/>
      </w:tblGrid>
      <w:tr w:rsidR="00DA5254" w:rsidRPr="009A4183" w14:paraId="50230256" w14:textId="77777777" w:rsidTr="00787B95">
        <w:trPr>
          <w:trHeight w:val="382"/>
          <w:tblHeader/>
          <w:jc w:val="center"/>
        </w:trPr>
        <w:tc>
          <w:tcPr>
            <w:tcW w:w="8494" w:type="dxa"/>
            <w:gridSpan w:val="6"/>
            <w:tcBorders>
              <w:top w:val="nil"/>
              <w:left w:val="nil"/>
              <w:bottom w:val="single" w:sz="4" w:space="0" w:color="auto"/>
              <w:right w:val="nil"/>
            </w:tcBorders>
          </w:tcPr>
          <w:p w14:paraId="2C5EE925" w14:textId="77777777" w:rsidR="00DA5254" w:rsidRPr="009A4183" w:rsidRDefault="00DA5254" w:rsidP="00787B95">
            <w:pPr>
              <w:spacing w:after="0" w:line="240" w:lineRule="auto"/>
              <w:jc w:val="center"/>
              <w:rPr>
                <w:rFonts w:ascii="Arial Narrow" w:hAnsi="Arial Narrow" w:cstheme="majorHAnsi"/>
                <w:b/>
                <w:iCs/>
              </w:rPr>
            </w:pPr>
            <w:r w:rsidRPr="009A4183">
              <w:rPr>
                <w:rFonts w:ascii="Arial Narrow" w:hAnsi="Arial Narrow" w:cstheme="majorHAnsi"/>
                <w:b/>
                <w:iCs/>
              </w:rPr>
              <w:t>EXPERIENCIA EN FINANCIAMIETO DE PROYECTOS</w:t>
            </w:r>
          </w:p>
        </w:tc>
      </w:tr>
      <w:tr w:rsidR="00DA5254" w:rsidRPr="009A4183" w14:paraId="547EA376" w14:textId="77777777" w:rsidTr="00787B95">
        <w:trPr>
          <w:trHeight w:val="382"/>
          <w:tblHeader/>
          <w:jc w:val="center"/>
        </w:trPr>
        <w:tc>
          <w:tcPr>
            <w:tcW w:w="562" w:type="dxa"/>
            <w:tcBorders>
              <w:top w:val="single" w:sz="4" w:space="0" w:color="auto"/>
            </w:tcBorders>
          </w:tcPr>
          <w:p w14:paraId="6A1D8B89" w14:textId="77777777" w:rsidR="00DA5254" w:rsidRPr="009A4183" w:rsidRDefault="00DA5254" w:rsidP="00787B95">
            <w:pPr>
              <w:spacing w:after="0" w:line="240" w:lineRule="auto"/>
              <w:jc w:val="center"/>
              <w:rPr>
                <w:rFonts w:ascii="Arial Narrow" w:hAnsi="Arial Narrow" w:cstheme="majorHAnsi"/>
                <w:b/>
                <w:iCs/>
                <w:sz w:val="22"/>
                <w:szCs w:val="22"/>
                <w:lang w:val="es-ES"/>
              </w:rPr>
            </w:pPr>
            <w:proofErr w:type="spellStart"/>
            <w:r w:rsidRPr="009A4183">
              <w:rPr>
                <w:rFonts w:ascii="Arial Narrow" w:hAnsi="Arial Narrow" w:cstheme="majorHAnsi"/>
                <w:b/>
                <w:iCs/>
                <w:lang w:val="es-ES"/>
              </w:rPr>
              <w:t>Nº</w:t>
            </w:r>
            <w:proofErr w:type="spellEnd"/>
          </w:p>
        </w:tc>
        <w:tc>
          <w:tcPr>
            <w:tcW w:w="1134" w:type="dxa"/>
            <w:tcBorders>
              <w:top w:val="single" w:sz="4" w:space="0" w:color="auto"/>
            </w:tcBorders>
          </w:tcPr>
          <w:p w14:paraId="0A7EEF00" w14:textId="77777777" w:rsidR="00DA5254" w:rsidRPr="009A4183" w:rsidRDefault="00DA5254" w:rsidP="00787B95">
            <w:pPr>
              <w:spacing w:after="0" w:line="240" w:lineRule="auto"/>
              <w:jc w:val="center"/>
              <w:rPr>
                <w:rFonts w:ascii="Arial Narrow" w:hAnsi="Arial Narrow" w:cstheme="majorHAnsi"/>
                <w:b/>
                <w:iCs/>
                <w:sz w:val="22"/>
                <w:szCs w:val="22"/>
              </w:rPr>
            </w:pPr>
            <w:r w:rsidRPr="009A4183">
              <w:rPr>
                <w:rFonts w:ascii="Arial Narrow" w:hAnsi="Arial Narrow" w:cstheme="majorHAnsi"/>
                <w:b/>
                <w:iCs/>
              </w:rPr>
              <w:t>Año</w:t>
            </w:r>
          </w:p>
        </w:tc>
        <w:tc>
          <w:tcPr>
            <w:tcW w:w="2499" w:type="dxa"/>
            <w:tcBorders>
              <w:top w:val="single" w:sz="4" w:space="0" w:color="auto"/>
            </w:tcBorders>
          </w:tcPr>
          <w:p w14:paraId="42A37983" w14:textId="77777777" w:rsidR="00DA5254" w:rsidRPr="009A4183" w:rsidRDefault="00DA5254" w:rsidP="00787B95">
            <w:pPr>
              <w:spacing w:after="0" w:line="240" w:lineRule="auto"/>
              <w:jc w:val="center"/>
              <w:rPr>
                <w:rFonts w:ascii="Arial Narrow" w:hAnsi="Arial Narrow" w:cstheme="majorHAnsi"/>
                <w:b/>
                <w:iCs/>
                <w:sz w:val="22"/>
                <w:szCs w:val="22"/>
                <w:lang w:val="es-ES"/>
              </w:rPr>
            </w:pPr>
            <w:r w:rsidRPr="009A4183">
              <w:rPr>
                <w:rFonts w:ascii="Arial Narrow" w:hAnsi="Arial Narrow" w:cstheme="majorHAnsi"/>
                <w:b/>
                <w:iCs/>
                <w:lang w:val="es-ES"/>
              </w:rPr>
              <w:t>Proyecto</w:t>
            </w:r>
          </w:p>
        </w:tc>
        <w:tc>
          <w:tcPr>
            <w:tcW w:w="1391" w:type="dxa"/>
            <w:tcBorders>
              <w:top w:val="single" w:sz="4" w:space="0" w:color="auto"/>
            </w:tcBorders>
          </w:tcPr>
          <w:p w14:paraId="14797E5E" w14:textId="77777777" w:rsidR="00DA5254" w:rsidRPr="009A4183" w:rsidRDefault="00DA5254" w:rsidP="00787B95">
            <w:pPr>
              <w:spacing w:after="0" w:line="240" w:lineRule="auto"/>
              <w:jc w:val="center"/>
              <w:rPr>
                <w:rFonts w:ascii="Arial Narrow" w:hAnsi="Arial Narrow" w:cstheme="majorHAnsi"/>
                <w:b/>
                <w:iCs/>
                <w:sz w:val="22"/>
                <w:szCs w:val="22"/>
                <w:lang w:val="es-ES"/>
              </w:rPr>
            </w:pPr>
            <w:r w:rsidRPr="009A4183">
              <w:rPr>
                <w:rFonts w:ascii="Arial Narrow" w:hAnsi="Arial Narrow" w:cstheme="majorHAnsi"/>
                <w:b/>
                <w:iCs/>
                <w:lang w:val="es-ES"/>
              </w:rPr>
              <w:t>País</w:t>
            </w:r>
          </w:p>
        </w:tc>
        <w:tc>
          <w:tcPr>
            <w:tcW w:w="1456" w:type="dxa"/>
            <w:tcBorders>
              <w:top w:val="single" w:sz="4" w:space="0" w:color="auto"/>
            </w:tcBorders>
          </w:tcPr>
          <w:p w14:paraId="13F1A595" w14:textId="77777777" w:rsidR="00DA5254" w:rsidRPr="009A4183" w:rsidRDefault="00DA5254" w:rsidP="00787B95">
            <w:pPr>
              <w:spacing w:after="0" w:line="240" w:lineRule="auto"/>
              <w:jc w:val="center"/>
              <w:rPr>
                <w:rFonts w:ascii="Arial Narrow" w:hAnsi="Arial Narrow" w:cstheme="majorHAnsi"/>
                <w:b/>
                <w:iCs/>
                <w:sz w:val="22"/>
                <w:szCs w:val="22"/>
                <w:lang w:val="es-ES"/>
              </w:rPr>
            </w:pPr>
            <w:r w:rsidRPr="009A4183">
              <w:rPr>
                <w:rFonts w:ascii="Arial Narrow" w:hAnsi="Arial Narrow" w:cstheme="majorHAnsi"/>
                <w:b/>
                <w:iCs/>
                <w:lang w:val="es-ES"/>
              </w:rPr>
              <w:t>Cliente</w:t>
            </w:r>
          </w:p>
        </w:tc>
        <w:tc>
          <w:tcPr>
            <w:tcW w:w="1452" w:type="dxa"/>
            <w:tcBorders>
              <w:top w:val="single" w:sz="4" w:space="0" w:color="auto"/>
            </w:tcBorders>
          </w:tcPr>
          <w:p w14:paraId="3869F8E8" w14:textId="77777777" w:rsidR="00DA5254" w:rsidRPr="009A4183" w:rsidRDefault="00DA5254" w:rsidP="00787B95">
            <w:pPr>
              <w:spacing w:after="0" w:line="240" w:lineRule="auto"/>
              <w:jc w:val="center"/>
              <w:rPr>
                <w:rFonts w:ascii="Arial Narrow" w:hAnsi="Arial Narrow" w:cstheme="majorHAnsi"/>
                <w:b/>
                <w:iCs/>
                <w:sz w:val="22"/>
                <w:szCs w:val="22"/>
                <w:lang w:val="es-ES"/>
              </w:rPr>
            </w:pPr>
            <w:r w:rsidRPr="009A4183">
              <w:rPr>
                <w:rFonts w:ascii="Arial Narrow" w:hAnsi="Arial Narrow" w:cstheme="majorHAnsi"/>
                <w:b/>
                <w:iCs/>
                <w:lang w:val="es-ES"/>
              </w:rPr>
              <w:t>Monto</w:t>
            </w:r>
          </w:p>
        </w:tc>
      </w:tr>
      <w:tr w:rsidR="00DA5254" w:rsidRPr="009A4183" w14:paraId="6A15CD4C" w14:textId="77777777" w:rsidTr="00787B95">
        <w:trPr>
          <w:jc w:val="center"/>
        </w:trPr>
        <w:tc>
          <w:tcPr>
            <w:tcW w:w="562" w:type="dxa"/>
          </w:tcPr>
          <w:p w14:paraId="1951D523" w14:textId="77777777" w:rsidR="00DA5254" w:rsidRPr="009A4183" w:rsidRDefault="00DA5254" w:rsidP="00787B95">
            <w:pPr>
              <w:spacing w:after="0" w:line="240" w:lineRule="auto"/>
              <w:jc w:val="both"/>
              <w:rPr>
                <w:rFonts w:ascii="Arial Narrow" w:hAnsi="Arial Narrow" w:cstheme="majorHAnsi"/>
                <w:b/>
                <w:iCs/>
                <w:sz w:val="22"/>
                <w:szCs w:val="22"/>
                <w:lang w:val="es-ES"/>
              </w:rPr>
            </w:pPr>
            <w:r w:rsidRPr="009A4183">
              <w:rPr>
                <w:rFonts w:ascii="Arial Narrow" w:hAnsi="Arial Narrow" w:cstheme="majorHAnsi"/>
                <w:b/>
                <w:iCs/>
                <w:lang w:val="es-ES"/>
              </w:rPr>
              <w:t>1</w:t>
            </w:r>
          </w:p>
        </w:tc>
        <w:tc>
          <w:tcPr>
            <w:tcW w:w="1134" w:type="dxa"/>
          </w:tcPr>
          <w:p w14:paraId="736A6F70" w14:textId="77777777" w:rsidR="00DA5254" w:rsidRPr="009A4183" w:rsidRDefault="00DA5254" w:rsidP="00787B95">
            <w:pPr>
              <w:spacing w:after="0" w:line="240" w:lineRule="auto"/>
              <w:jc w:val="both"/>
              <w:rPr>
                <w:rFonts w:ascii="Arial Narrow" w:hAnsi="Arial Narrow" w:cstheme="majorHAnsi"/>
                <w:b/>
                <w:iCs/>
                <w:sz w:val="22"/>
                <w:szCs w:val="22"/>
              </w:rPr>
            </w:pPr>
          </w:p>
        </w:tc>
        <w:tc>
          <w:tcPr>
            <w:tcW w:w="2499" w:type="dxa"/>
          </w:tcPr>
          <w:p w14:paraId="5541FFB7"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391" w:type="dxa"/>
          </w:tcPr>
          <w:p w14:paraId="5FFBFC33"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456" w:type="dxa"/>
          </w:tcPr>
          <w:p w14:paraId="61071FDE"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452" w:type="dxa"/>
          </w:tcPr>
          <w:p w14:paraId="695E84B4"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r>
      <w:tr w:rsidR="00DA5254" w:rsidRPr="009A4183" w14:paraId="16AA7105" w14:textId="77777777" w:rsidTr="00787B95">
        <w:trPr>
          <w:jc w:val="center"/>
        </w:trPr>
        <w:tc>
          <w:tcPr>
            <w:tcW w:w="562" w:type="dxa"/>
          </w:tcPr>
          <w:p w14:paraId="6171C9A1" w14:textId="77777777" w:rsidR="00DA5254" w:rsidRPr="009A4183" w:rsidRDefault="00DA5254" w:rsidP="00787B95">
            <w:pPr>
              <w:spacing w:after="0" w:line="240" w:lineRule="auto"/>
              <w:jc w:val="both"/>
              <w:rPr>
                <w:rFonts w:ascii="Arial Narrow" w:hAnsi="Arial Narrow" w:cstheme="majorHAnsi"/>
                <w:b/>
                <w:iCs/>
                <w:sz w:val="22"/>
                <w:szCs w:val="22"/>
                <w:lang w:val="es-ES"/>
              </w:rPr>
            </w:pPr>
            <w:r w:rsidRPr="009A4183">
              <w:rPr>
                <w:rFonts w:ascii="Arial Narrow" w:hAnsi="Arial Narrow" w:cstheme="majorHAnsi"/>
                <w:b/>
                <w:iCs/>
                <w:lang w:val="es-ES"/>
              </w:rPr>
              <w:lastRenderedPageBreak/>
              <w:t>2</w:t>
            </w:r>
          </w:p>
        </w:tc>
        <w:tc>
          <w:tcPr>
            <w:tcW w:w="1134" w:type="dxa"/>
          </w:tcPr>
          <w:p w14:paraId="65510A57" w14:textId="77777777" w:rsidR="00DA5254" w:rsidRPr="009A4183" w:rsidRDefault="00DA5254" w:rsidP="00787B95">
            <w:pPr>
              <w:spacing w:after="0" w:line="240" w:lineRule="auto"/>
              <w:jc w:val="both"/>
              <w:rPr>
                <w:rFonts w:ascii="Arial Narrow" w:hAnsi="Arial Narrow" w:cstheme="majorHAnsi"/>
                <w:b/>
                <w:iCs/>
                <w:sz w:val="22"/>
                <w:szCs w:val="22"/>
              </w:rPr>
            </w:pPr>
          </w:p>
        </w:tc>
        <w:tc>
          <w:tcPr>
            <w:tcW w:w="2499" w:type="dxa"/>
          </w:tcPr>
          <w:p w14:paraId="7106982D"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391" w:type="dxa"/>
          </w:tcPr>
          <w:p w14:paraId="2508D7C2"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456" w:type="dxa"/>
          </w:tcPr>
          <w:p w14:paraId="5F49E60C"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452" w:type="dxa"/>
          </w:tcPr>
          <w:p w14:paraId="310B3985"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r>
      <w:tr w:rsidR="00DA5254" w:rsidRPr="009A4183" w14:paraId="3CE6D193" w14:textId="77777777" w:rsidTr="00787B95">
        <w:trPr>
          <w:jc w:val="center"/>
        </w:trPr>
        <w:tc>
          <w:tcPr>
            <w:tcW w:w="562" w:type="dxa"/>
          </w:tcPr>
          <w:p w14:paraId="23BE8E28" w14:textId="77777777" w:rsidR="00DA5254" w:rsidRPr="009A4183" w:rsidRDefault="00DA5254" w:rsidP="00787B95">
            <w:pPr>
              <w:spacing w:after="0" w:line="240" w:lineRule="auto"/>
              <w:jc w:val="both"/>
              <w:rPr>
                <w:rFonts w:ascii="Arial Narrow" w:hAnsi="Arial Narrow" w:cstheme="majorHAnsi"/>
                <w:b/>
                <w:iCs/>
                <w:sz w:val="22"/>
                <w:szCs w:val="22"/>
                <w:lang w:val="es-ES"/>
              </w:rPr>
            </w:pPr>
            <w:r w:rsidRPr="009A4183">
              <w:rPr>
                <w:rFonts w:ascii="Arial Narrow" w:hAnsi="Arial Narrow" w:cstheme="majorHAnsi"/>
                <w:b/>
                <w:iCs/>
                <w:lang w:val="es-ES"/>
              </w:rPr>
              <w:t>(..)</w:t>
            </w:r>
          </w:p>
        </w:tc>
        <w:tc>
          <w:tcPr>
            <w:tcW w:w="1134" w:type="dxa"/>
          </w:tcPr>
          <w:p w14:paraId="606056FE" w14:textId="77777777" w:rsidR="00DA5254" w:rsidRPr="009A4183" w:rsidRDefault="00DA5254" w:rsidP="00787B95">
            <w:pPr>
              <w:spacing w:after="0" w:line="240" w:lineRule="auto"/>
              <w:jc w:val="both"/>
              <w:rPr>
                <w:rFonts w:ascii="Arial Narrow" w:hAnsi="Arial Narrow" w:cstheme="majorHAnsi"/>
                <w:b/>
                <w:iCs/>
                <w:sz w:val="22"/>
                <w:szCs w:val="22"/>
              </w:rPr>
            </w:pPr>
          </w:p>
        </w:tc>
        <w:tc>
          <w:tcPr>
            <w:tcW w:w="2499" w:type="dxa"/>
          </w:tcPr>
          <w:p w14:paraId="6AF62C88"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391" w:type="dxa"/>
          </w:tcPr>
          <w:p w14:paraId="01174A95"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456" w:type="dxa"/>
          </w:tcPr>
          <w:p w14:paraId="7594DC44"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c>
          <w:tcPr>
            <w:tcW w:w="1452" w:type="dxa"/>
          </w:tcPr>
          <w:p w14:paraId="6AD30800" w14:textId="77777777" w:rsidR="00DA5254" w:rsidRPr="009A4183" w:rsidRDefault="00DA5254" w:rsidP="00787B95">
            <w:pPr>
              <w:spacing w:after="0" w:line="240" w:lineRule="auto"/>
              <w:jc w:val="both"/>
              <w:rPr>
                <w:rFonts w:ascii="Arial Narrow" w:hAnsi="Arial Narrow" w:cstheme="majorHAnsi"/>
                <w:b/>
                <w:iCs/>
                <w:sz w:val="22"/>
                <w:szCs w:val="22"/>
                <w:lang w:val="es-ES"/>
              </w:rPr>
            </w:pPr>
          </w:p>
        </w:tc>
      </w:tr>
    </w:tbl>
    <w:p w14:paraId="7E02CBB1" w14:textId="77777777" w:rsidR="00DA5254" w:rsidRPr="009A4183" w:rsidRDefault="00DA5254" w:rsidP="00DA5254">
      <w:pPr>
        <w:spacing w:after="0" w:line="240" w:lineRule="auto"/>
        <w:jc w:val="both"/>
        <w:rPr>
          <w:rFonts w:ascii="Arial Narrow" w:eastAsia="Times New Roman" w:hAnsi="Arial Narrow" w:cstheme="majorHAnsi"/>
          <w:b/>
          <w:i/>
        </w:rPr>
      </w:pPr>
    </w:p>
    <w:p w14:paraId="4C4D3698" w14:textId="77777777" w:rsidR="00DA5254" w:rsidRPr="009A4183" w:rsidRDefault="00DA5254" w:rsidP="00DA5254">
      <w:pPr>
        <w:spacing w:after="0" w:line="240" w:lineRule="auto"/>
        <w:jc w:val="both"/>
        <w:rPr>
          <w:rFonts w:ascii="Arial Narrow" w:eastAsia="Times New Roman" w:hAnsi="Arial Narrow" w:cstheme="majorHAnsi"/>
          <w:bCs/>
          <w:iCs/>
          <w:lang w:val="es-MX"/>
        </w:rPr>
      </w:pPr>
      <w:r w:rsidRPr="009A4183">
        <w:rPr>
          <w:rFonts w:ascii="Arial Narrow" w:eastAsia="Times New Roman" w:hAnsi="Arial Narrow" w:cstheme="majorHAnsi"/>
          <w:bCs/>
          <w:iCs/>
        </w:rPr>
        <w:t xml:space="preserve">Esta carta de intención de evaluación del financiamiento del Proyecto no constituye una promesa de contrato de nuestra parte o de parte de nuestras afiliadas de [otorgar] [estructurar] una operación financiera. En caso se extendiera una promesa de contrato, esta podrá incluir lo siguiente: </w:t>
      </w:r>
      <w:r w:rsidRPr="009A4183">
        <w:rPr>
          <w:rFonts w:ascii="Arial Narrow" w:eastAsia="Times New Roman" w:hAnsi="Arial Narrow" w:cstheme="majorHAnsi"/>
          <w:bCs/>
          <w:iCs/>
          <w:lang w:val="es-MX"/>
        </w:rPr>
        <w:t>[Entidad Financiera o Entidad Estructuradora podrá incorporar aclaraciones, exclusiones o advertencias de tipo jurídico y/o comercial que crea necesarias y congruentes con sus propias prácticas internas o con las prácticas de los mercados financieros nacionales y/o internacionales].</w:t>
      </w:r>
    </w:p>
    <w:p w14:paraId="49343145" w14:textId="77777777" w:rsidR="00DA5254" w:rsidRPr="009A4183" w:rsidRDefault="00DA5254" w:rsidP="00DA5254">
      <w:pPr>
        <w:spacing w:after="0" w:line="240" w:lineRule="auto"/>
        <w:jc w:val="both"/>
        <w:rPr>
          <w:rFonts w:ascii="Arial Narrow" w:eastAsia="Times New Roman" w:hAnsi="Arial Narrow" w:cstheme="majorHAnsi"/>
          <w:bCs/>
          <w:iCs/>
          <w:lang w:val="es-MX"/>
        </w:rPr>
      </w:pPr>
    </w:p>
    <w:p w14:paraId="72530BEA" w14:textId="77777777" w:rsidR="00DA5254" w:rsidRPr="009A4183" w:rsidRDefault="00DA5254" w:rsidP="00DA5254">
      <w:pPr>
        <w:spacing w:after="0" w:line="240" w:lineRule="auto"/>
        <w:jc w:val="both"/>
        <w:rPr>
          <w:rFonts w:ascii="Arial Narrow" w:eastAsia="Times New Roman" w:hAnsi="Arial Narrow" w:cstheme="majorHAnsi"/>
          <w:bCs/>
          <w:iCs/>
        </w:rPr>
      </w:pPr>
      <w:r w:rsidRPr="009A4183">
        <w:rPr>
          <w:rFonts w:ascii="Arial Narrow" w:eastAsia="Times New Roman" w:hAnsi="Arial Narrow" w:cstheme="majorHAnsi"/>
          <w:bCs/>
          <w:iCs/>
          <w:lang w:val="es-MX"/>
        </w:rPr>
        <w:t xml:space="preserve">Esta carta </w:t>
      </w:r>
      <w:r w:rsidRPr="009A4183">
        <w:rPr>
          <w:rFonts w:ascii="Arial Narrow" w:eastAsia="Times New Roman" w:hAnsi="Arial Narrow" w:cstheme="majorHAnsi"/>
          <w:bCs/>
          <w:iCs/>
        </w:rPr>
        <w:t xml:space="preserve">de intención de evaluación del financiamiento del Proyecto </w:t>
      </w:r>
      <w:r w:rsidRPr="009A4183">
        <w:rPr>
          <w:rFonts w:ascii="Arial Narrow" w:eastAsia="Times New Roman" w:hAnsi="Arial Narrow" w:cstheme="majorHAnsi"/>
          <w:bCs/>
          <w:iCs/>
          <w:lang w:val="es-MX"/>
        </w:rPr>
        <w:t xml:space="preserve">es proporcionada al Postor para su presentación, junto con el Sobre </w:t>
      </w:r>
      <w:proofErr w:type="spellStart"/>
      <w:r w:rsidRPr="009A4183">
        <w:rPr>
          <w:rFonts w:ascii="Arial Narrow" w:eastAsia="Times New Roman" w:hAnsi="Arial Narrow" w:cstheme="majorHAnsi"/>
          <w:bCs/>
          <w:iCs/>
          <w:lang w:val="es-MX"/>
        </w:rPr>
        <w:t>Nº</w:t>
      </w:r>
      <w:proofErr w:type="spellEnd"/>
      <w:r w:rsidRPr="009A4183">
        <w:rPr>
          <w:rFonts w:ascii="Arial Narrow" w:eastAsia="Times New Roman" w:hAnsi="Arial Narrow" w:cstheme="majorHAnsi"/>
          <w:bCs/>
          <w:iCs/>
          <w:lang w:val="es-MX"/>
        </w:rPr>
        <w:t xml:space="preserve"> 2, a PROINVERSION y a sus asesores en el entendimiento que tanto</w:t>
      </w:r>
      <w:r w:rsidRPr="009A4183">
        <w:rPr>
          <w:rFonts w:ascii="Arial Narrow" w:eastAsia="Times New Roman" w:hAnsi="Arial Narrow" w:cstheme="majorHAnsi"/>
          <w:bCs/>
          <w:iCs/>
        </w:rPr>
        <w:t xml:space="preserve"> </w:t>
      </w:r>
      <w:r w:rsidRPr="009A4183">
        <w:rPr>
          <w:rFonts w:ascii="Arial Narrow" w:eastAsia="Times New Roman" w:hAnsi="Arial Narrow" w:cstheme="majorHAnsi"/>
          <w:bCs/>
          <w:iCs/>
          <w:lang w:val="es-MX"/>
        </w:rPr>
        <w:t xml:space="preserve">PROINVERSION </w:t>
      </w:r>
      <w:r w:rsidRPr="009A4183">
        <w:rPr>
          <w:rFonts w:ascii="Arial Narrow" w:eastAsia="Times New Roman" w:hAnsi="Arial Narrow" w:cstheme="majorHAnsi"/>
          <w:bCs/>
          <w:iCs/>
        </w:rPr>
        <w:t xml:space="preserve">como sus asesores tratarán la información presentada en esta carta con carácter confidencial.  </w:t>
      </w:r>
    </w:p>
    <w:p w14:paraId="76FD06C4" w14:textId="77777777" w:rsidR="00DA5254" w:rsidRPr="009A4183" w:rsidRDefault="00DA5254" w:rsidP="00DA5254">
      <w:pPr>
        <w:spacing w:after="0" w:line="240" w:lineRule="auto"/>
        <w:jc w:val="both"/>
        <w:rPr>
          <w:rFonts w:ascii="Arial Narrow" w:eastAsia="Times New Roman" w:hAnsi="Arial Narrow" w:cstheme="majorHAnsi"/>
          <w:bCs/>
          <w:iCs/>
        </w:rPr>
      </w:pPr>
    </w:p>
    <w:p w14:paraId="63F989A8" w14:textId="77777777" w:rsidR="00DA5254" w:rsidRPr="009A4183" w:rsidRDefault="00DA5254" w:rsidP="00DA5254">
      <w:pPr>
        <w:spacing w:after="0" w:line="240" w:lineRule="auto"/>
        <w:jc w:val="both"/>
        <w:rPr>
          <w:rFonts w:ascii="Arial Narrow" w:eastAsia="Times New Roman" w:hAnsi="Arial Narrow" w:cstheme="majorHAnsi"/>
          <w:bCs/>
          <w:iCs/>
        </w:rPr>
      </w:pPr>
      <w:r w:rsidRPr="009A4183">
        <w:rPr>
          <w:rFonts w:ascii="Arial Narrow" w:eastAsia="Times New Roman" w:hAnsi="Arial Narrow" w:cstheme="majorHAnsi"/>
          <w:bCs/>
          <w:iCs/>
          <w:lang w:val="es-MX"/>
        </w:rPr>
        <w:t xml:space="preserve">Esta carta </w:t>
      </w:r>
      <w:r w:rsidRPr="009A4183">
        <w:rPr>
          <w:rFonts w:ascii="Arial Narrow" w:eastAsia="Times New Roman" w:hAnsi="Arial Narrow" w:cstheme="majorHAnsi"/>
          <w:bCs/>
          <w:iCs/>
        </w:rPr>
        <w:t>se regirá e interpretará de acuerdo con las leyes [de la República del Perú / del Estado de Nueva York, Estados Unidos de América].</w:t>
      </w:r>
    </w:p>
    <w:p w14:paraId="7722E6FE" w14:textId="77777777" w:rsidR="00DA5254" w:rsidRPr="009A4183" w:rsidRDefault="00DA5254" w:rsidP="00DA5254">
      <w:pPr>
        <w:spacing w:after="0" w:line="240" w:lineRule="auto"/>
        <w:jc w:val="both"/>
        <w:rPr>
          <w:rFonts w:ascii="Arial Narrow" w:eastAsia="Times New Roman" w:hAnsi="Arial Narrow" w:cstheme="majorHAnsi"/>
          <w:bCs/>
          <w:iCs/>
          <w:lang w:val="es-MX"/>
        </w:rPr>
      </w:pPr>
    </w:p>
    <w:p w14:paraId="11048CDF" w14:textId="77777777" w:rsidR="00DA5254" w:rsidRPr="009A4183" w:rsidRDefault="00DA5254" w:rsidP="00DA5254">
      <w:pPr>
        <w:spacing w:after="0" w:line="240" w:lineRule="auto"/>
        <w:jc w:val="both"/>
        <w:rPr>
          <w:rFonts w:ascii="Arial Narrow" w:eastAsia="Times New Roman" w:hAnsi="Arial Narrow" w:cstheme="majorHAnsi"/>
          <w:bCs/>
          <w:iCs/>
          <w:lang w:val="es-MX"/>
        </w:rPr>
      </w:pPr>
      <w:r w:rsidRPr="009A4183">
        <w:rPr>
          <w:rFonts w:ascii="Arial Narrow" w:eastAsia="Times New Roman" w:hAnsi="Arial Narrow" w:cstheme="majorHAnsi"/>
          <w:bCs/>
          <w:iCs/>
          <w:lang w:val="es-MX"/>
        </w:rPr>
        <w:t>El que suscribe se encuentra debidamente autorizado para extender la presente la carta.</w:t>
      </w:r>
    </w:p>
    <w:p w14:paraId="769CFE61" w14:textId="77777777" w:rsidR="00DA5254" w:rsidRPr="009A4183" w:rsidRDefault="00DA5254" w:rsidP="00DA5254">
      <w:pPr>
        <w:spacing w:after="0" w:line="240" w:lineRule="auto"/>
        <w:jc w:val="both"/>
        <w:rPr>
          <w:rFonts w:ascii="Arial Narrow" w:eastAsia="Times New Roman" w:hAnsi="Arial Narrow" w:cstheme="majorHAnsi"/>
          <w:b/>
          <w:i/>
          <w:lang w:val="es-MX"/>
        </w:rPr>
      </w:pPr>
    </w:p>
    <w:p w14:paraId="7FD7D85A" w14:textId="77777777" w:rsidR="00DA5254" w:rsidRPr="009A4183" w:rsidRDefault="00DA5254" w:rsidP="00DA5254">
      <w:pPr>
        <w:spacing w:after="0" w:line="240" w:lineRule="auto"/>
        <w:jc w:val="both"/>
        <w:rPr>
          <w:rFonts w:ascii="Arial Narrow" w:eastAsia="Times New Roman" w:hAnsi="Arial Narrow" w:cstheme="majorHAnsi"/>
          <w:bCs/>
          <w:iCs/>
          <w:lang w:val="es-MX"/>
        </w:rPr>
      </w:pPr>
      <w:r w:rsidRPr="009A4183">
        <w:rPr>
          <w:rFonts w:ascii="Arial Narrow" w:eastAsia="Times New Roman" w:hAnsi="Arial Narrow" w:cstheme="majorHAnsi"/>
          <w:bCs/>
          <w:iCs/>
          <w:lang w:val="es-MX"/>
        </w:rPr>
        <w:t>Cordialmente</w:t>
      </w:r>
    </w:p>
    <w:p w14:paraId="1694047C" w14:textId="77777777" w:rsidR="00DA5254" w:rsidRPr="009A4183" w:rsidRDefault="00DA5254" w:rsidP="00DA5254">
      <w:pPr>
        <w:tabs>
          <w:tab w:val="right" w:pos="3600"/>
        </w:tabs>
        <w:spacing w:after="0" w:line="240" w:lineRule="auto"/>
        <w:jc w:val="both"/>
        <w:rPr>
          <w:rFonts w:ascii="Arial Narrow" w:eastAsia="Times New Roman" w:hAnsi="Arial Narrow" w:cstheme="majorHAnsi"/>
          <w:bCs/>
          <w:iCs/>
          <w:u w:val="single"/>
          <w:lang w:val="es-MX"/>
        </w:rPr>
      </w:pPr>
      <w:r w:rsidRPr="009A4183">
        <w:rPr>
          <w:rFonts w:ascii="Arial Narrow" w:eastAsia="Times New Roman" w:hAnsi="Arial Narrow" w:cstheme="majorHAnsi"/>
          <w:bCs/>
          <w:iCs/>
          <w:u w:val="single"/>
          <w:lang w:val="es-MX"/>
        </w:rPr>
        <w:tab/>
      </w:r>
    </w:p>
    <w:p w14:paraId="477CD267" w14:textId="77777777" w:rsidR="00DA5254" w:rsidRPr="009A4183" w:rsidRDefault="00DA5254" w:rsidP="00DA5254">
      <w:pPr>
        <w:spacing w:after="0" w:line="240" w:lineRule="auto"/>
        <w:jc w:val="both"/>
        <w:rPr>
          <w:rFonts w:ascii="Arial Narrow" w:eastAsia="Times New Roman" w:hAnsi="Arial Narrow" w:cstheme="majorHAnsi"/>
          <w:bCs/>
          <w:iCs/>
          <w:lang w:val="es-MX"/>
        </w:rPr>
      </w:pPr>
      <w:r w:rsidRPr="009A4183">
        <w:rPr>
          <w:rFonts w:ascii="Arial Narrow" w:eastAsia="Times New Roman" w:hAnsi="Arial Narrow" w:cstheme="majorHAnsi"/>
          <w:bCs/>
          <w:iCs/>
          <w:lang w:val="es-MX"/>
        </w:rPr>
        <w:t>[Entidad Financiera o Entidad Estructuradora]</w:t>
      </w:r>
    </w:p>
    <w:p w14:paraId="1AA08C97" w14:textId="77777777" w:rsidR="00DA5254" w:rsidRPr="00117551" w:rsidRDefault="00DA5254" w:rsidP="00DA5254">
      <w:pPr>
        <w:spacing w:after="0" w:line="240" w:lineRule="auto"/>
        <w:jc w:val="both"/>
        <w:rPr>
          <w:rFonts w:ascii="Arial Narrow" w:eastAsia="Times New Roman" w:hAnsi="Arial Narrow" w:cstheme="majorHAnsi"/>
          <w:bCs/>
          <w:iCs/>
          <w:lang w:val="pt-PT"/>
        </w:rPr>
      </w:pPr>
      <w:r w:rsidRPr="00117551">
        <w:rPr>
          <w:rFonts w:ascii="Arial Narrow" w:eastAsia="Times New Roman" w:hAnsi="Arial Narrow" w:cstheme="majorHAnsi"/>
          <w:bCs/>
          <w:iCs/>
          <w:lang w:val="pt-PT"/>
        </w:rPr>
        <w:t>[Persona(s) firmantes]</w:t>
      </w:r>
    </w:p>
    <w:p w14:paraId="1C3E4829" w14:textId="77777777" w:rsidR="00DA5254" w:rsidRPr="00117551" w:rsidRDefault="00DA5254" w:rsidP="00DA5254">
      <w:pPr>
        <w:spacing w:after="0" w:line="240" w:lineRule="auto"/>
        <w:rPr>
          <w:rFonts w:ascii="Arial Narrow" w:hAnsi="Arial Narrow" w:cs="Calibri"/>
          <w:bCs/>
          <w:iCs/>
          <w:lang w:val="pt-PT"/>
        </w:rPr>
      </w:pPr>
      <w:r w:rsidRPr="00117551">
        <w:rPr>
          <w:rFonts w:ascii="Arial Narrow" w:eastAsia="Times New Roman" w:hAnsi="Arial Narrow" w:cstheme="majorHAnsi"/>
          <w:bCs/>
          <w:iCs/>
          <w:lang w:val="pt-PT"/>
        </w:rPr>
        <w:t>[Cargo]”</w:t>
      </w:r>
    </w:p>
    <w:p w14:paraId="1C63156D" w14:textId="77777777" w:rsidR="00DA5254" w:rsidRPr="00117551" w:rsidRDefault="00DA5254" w:rsidP="00DA5254">
      <w:pPr>
        <w:widowControl w:val="0"/>
        <w:spacing w:after="0" w:line="240" w:lineRule="auto"/>
        <w:rPr>
          <w:rFonts w:ascii="Arial Narrow" w:hAnsi="Arial Narrow" w:cs="Arial"/>
          <w:bCs/>
          <w:iCs/>
          <w:lang w:val="pt-PT"/>
        </w:rPr>
      </w:pPr>
    </w:p>
    <w:p w14:paraId="2039C9D8" w14:textId="77777777" w:rsidR="00DA5254" w:rsidRPr="009A4183" w:rsidRDefault="00DA5254" w:rsidP="00DA5254">
      <w:pPr>
        <w:spacing w:after="0" w:line="240" w:lineRule="auto"/>
        <w:jc w:val="both"/>
        <w:rPr>
          <w:rFonts w:ascii="Arial Narrow" w:eastAsia="Times New Roman" w:hAnsi="Arial Narrow" w:cs="Arial"/>
          <w:b/>
          <w:i/>
          <w:lang w:val="x-none" w:eastAsia="x-none"/>
        </w:rPr>
      </w:pPr>
    </w:p>
    <w:p w14:paraId="640135BD" w14:textId="351CE726" w:rsidR="003C3ACE" w:rsidRPr="00697570" w:rsidRDefault="003C3ACE" w:rsidP="00697570">
      <w:pPr>
        <w:widowControl w:val="0"/>
        <w:spacing w:after="0" w:line="240" w:lineRule="auto"/>
        <w:rPr>
          <w:rFonts w:ascii="Arial Narrow" w:hAnsi="Arial Narrow" w:cs="Arial"/>
          <w:bCs/>
          <w:iCs/>
          <w:lang w:val="pt-PT"/>
        </w:rPr>
      </w:pPr>
    </w:p>
    <w:p w14:paraId="3BD15480" w14:textId="77777777" w:rsidR="00A112B4" w:rsidRPr="00697570" w:rsidRDefault="00A112B4" w:rsidP="00697570">
      <w:pPr>
        <w:widowControl w:val="0"/>
        <w:spacing w:after="0" w:line="240" w:lineRule="auto"/>
        <w:rPr>
          <w:rFonts w:ascii="Arial Narrow" w:hAnsi="Arial Narrow" w:cs="Arial"/>
          <w:bCs/>
          <w:iCs/>
          <w:lang w:val="pt-PT"/>
        </w:rPr>
      </w:pPr>
    </w:p>
    <w:p w14:paraId="64F29B49" w14:textId="77777777" w:rsidR="00A112B4" w:rsidRPr="00697570" w:rsidRDefault="00A112B4" w:rsidP="00697570">
      <w:pPr>
        <w:widowControl w:val="0"/>
        <w:spacing w:after="0" w:line="240" w:lineRule="auto"/>
        <w:rPr>
          <w:rFonts w:ascii="Arial Narrow" w:hAnsi="Arial Narrow" w:cs="Arial"/>
          <w:bCs/>
          <w:iCs/>
          <w:lang w:val="pt-PT"/>
        </w:rPr>
      </w:pPr>
    </w:p>
    <w:p w14:paraId="007A3B05" w14:textId="77777777" w:rsidR="00A112B4" w:rsidRPr="00697570" w:rsidRDefault="00A112B4" w:rsidP="00697570">
      <w:pPr>
        <w:widowControl w:val="0"/>
        <w:spacing w:after="0" w:line="240" w:lineRule="auto"/>
        <w:rPr>
          <w:rFonts w:ascii="Arial Narrow" w:hAnsi="Arial Narrow" w:cs="Arial"/>
          <w:bCs/>
          <w:iCs/>
          <w:lang w:val="pt-PT"/>
        </w:rPr>
      </w:pPr>
    </w:p>
    <w:p w14:paraId="74A6E4B8" w14:textId="5948724B" w:rsidR="00272504" w:rsidRPr="00117551" w:rsidRDefault="00A112B4">
      <w:pPr>
        <w:spacing w:after="160" w:line="259" w:lineRule="auto"/>
        <w:rPr>
          <w:rFonts w:ascii="Arial Narrow" w:hAnsi="Arial Narrow" w:cs="Arial"/>
          <w:lang w:val="pt-PT"/>
        </w:rPr>
      </w:pPr>
      <w:r w:rsidRPr="00117551">
        <w:rPr>
          <w:rFonts w:ascii="Arial Narrow" w:hAnsi="Arial Narrow" w:cs="Arial"/>
          <w:lang w:val="pt-PT"/>
        </w:rPr>
        <w:br w:type="page"/>
      </w:r>
    </w:p>
    <w:p w14:paraId="6E5DD77B" w14:textId="3FDCA2C9" w:rsidR="00D13954" w:rsidRPr="00117551" w:rsidRDefault="00D13954">
      <w:pPr>
        <w:spacing w:after="160" w:line="259" w:lineRule="auto"/>
        <w:rPr>
          <w:rFonts w:ascii="Arial Narrow" w:eastAsia="Times New Roman" w:hAnsi="Arial Narrow" w:cs="Arial"/>
          <w:lang w:val="pt-PT" w:eastAsia="x-none"/>
        </w:rPr>
      </w:pPr>
    </w:p>
    <w:p w14:paraId="0E5DBC75" w14:textId="77777777" w:rsidR="002332AF" w:rsidRPr="00117551" w:rsidRDefault="002332AF">
      <w:pPr>
        <w:spacing w:after="160" w:line="259" w:lineRule="auto"/>
        <w:rPr>
          <w:rFonts w:ascii="Arial Narrow" w:eastAsia="Times New Roman" w:hAnsi="Arial Narrow" w:cs="Arial"/>
          <w:lang w:val="pt-PT" w:eastAsia="x-none"/>
        </w:rPr>
      </w:pPr>
    </w:p>
    <w:p w14:paraId="66FCB6E6" w14:textId="5B1894C8" w:rsidR="00DC1C6F" w:rsidRPr="00697570" w:rsidRDefault="00DC1C6F" w:rsidP="00697570">
      <w:pPr>
        <w:pStyle w:val="Ttulo1"/>
        <w:widowControl w:val="0"/>
        <w:jc w:val="center"/>
        <w:rPr>
          <w:rFonts w:ascii="Arial Narrow" w:hAnsi="Arial Narrow" w:cs="Arial"/>
          <w:bCs/>
          <w:color w:val="auto"/>
          <w:sz w:val="22"/>
          <w:szCs w:val="22"/>
          <w:lang w:val="x-none" w:eastAsia="x-none"/>
        </w:rPr>
      </w:pPr>
      <w:bookmarkStart w:id="2568" w:name="_Toc156245423"/>
      <w:r w:rsidRPr="00697570">
        <w:rPr>
          <w:rFonts w:ascii="Arial Narrow" w:hAnsi="Arial Narrow" w:cs="Arial"/>
          <w:bCs/>
          <w:color w:val="auto"/>
          <w:sz w:val="22"/>
          <w:szCs w:val="22"/>
          <w:lang w:val="x-none" w:eastAsia="x-none"/>
        </w:rPr>
        <w:t xml:space="preserve">ANEXO </w:t>
      </w:r>
      <w:proofErr w:type="spellStart"/>
      <w:r w:rsidRPr="00697570">
        <w:rPr>
          <w:rFonts w:ascii="Arial Narrow" w:hAnsi="Arial Narrow" w:cs="Arial"/>
          <w:bCs/>
          <w:color w:val="auto"/>
          <w:sz w:val="22"/>
          <w:szCs w:val="22"/>
          <w:lang w:val="x-none" w:eastAsia="x-none"/>
        </w:rPr>
        <w:t>N°</w:t>
      </w:r>
      <w:proofErr w:type="spellEnd"/>
      <w:r w:rsidRPr="00697570">
        <w:rPr>
          <w:rFonts w:ascii="Arial Narrow" w:hAnsi="Arial Narrow" w:cs="Arial"/>
          <w:bCs/>
          <w:color w:val="auto"/>
          <w:sz w:val="22"/>
          <w:szCs w:val="22"/>
          <w:lang w:val="x-none" w:eastAsia="x-none"/>
        </w:rPr>
        <w:t xml:space="preserve"> </w:t>
      </w:r>
      <w:r w:rsidR="00702E00" w:rsidRPr="00697570">
        <w:rPr>
          <w:rFonts w:ascii="Arial Narrow" w:hAnsi="Arial Narrow" w:cs="Arial"/>
          <w:bCs/>
          <w:color w:val="auto"/>
          <w:sz w:val="22"/>
          <w:szCs w:val="22"/>
          <w:lang w:val="x-none" w:eastAsia="x-none"/>
        </w:rPr>
        <w:t>15</w:t>
      </w:r>
      <w:bookmarkEnd w:id="2568"/>
    </w:p>
    <w:p w14:paraId="5A095375" w14:textId="77777777" w:rsidR="00D13954" w:rsidRPr="009A4183" w:rsidRDefault="00D13954" w:rsidP="00D13954">
      <w:pPr>
        <w:pStyle w:val="Ttulo1"/>
        <w:widowControl w:val="0"/>
        <w:jc w:val="center"/>
        <w:rPr>
          <w:rFonts w:ascii="Arial Narrow" w:hAnsi="Arial Narrow" w:cs="Arial"/>
          <w:b w:val="0"/>
          <w:bCs/>
          <w:color w:val="auto"/>
          <w:sz w:val="22"/>
          <w:szCs w:val="22"/>
          <w:lang w:val="x-none" w:eastAsia="x-none"/>
        </w:rPr>
      </w:pPr>
      <w:bookmarkStart w:id="2569" w:name="_Toc156245424"/>
      <w:r w:rsidRPr="009A4183">
        <w:rPr>
          <w:rFonts w:ascii="Arial Narrow" w:hAnsi="Arial Narrow" w:cs="Arial"/>
          <w:bCs/>
          <w:color w:val="auto"/>
          <w:sz w:val="22"/>
          <w:szCs w:val="22"/>
          <w:lang w:val="x-none" w:eastAsia="x-none"/>
        </w:rPr>
        <w:t xml:space="preserve">Compromiso de presentación de documentos que conforman el Sobre </w:t>
      </w:r>
      <w:proofErr w:type="spellStart"/>
      <w:r w:rsidRPr="009A4183">
        <w:rPr>
          <w:rFonts w:ascii="Arial Narrow" w:hAnsi="Arial Narrow" w:cs="Arial"/>
          <w:bCs/>
          <w:color w:val="auto"/>
          <w:sz w:val="22"/>
          <w:szCs w:val="22"/>
          <w:lang w:val="x-none" w:eastAsia="x-none"/>
        </w:rPr>
        <w:t>Nº</w:t>
      </w:r>
      <w:proofErr w:type="spellEnd"/>
      <w:r w:rsidRPr="009A4183">
        <w:rPr>
          <w:rFonts w:ascii="Arial Narrow" w:hAnsi="Arial Narrow" w:cs="Arial"/>
          <w:bCs/>
          <w:color w:val="auto"/>
          <w:sz w:val="22"/>
          <w:szCs w:val="22"/>
          <w:lang w:val="x-none" w:eastAsia="x-none"/>
        </w:rPr>
        <w:t xml:space="preserve"> 1</w:t>
      </w:r>
      <w:bookmarkEnd w:id="2569"/>
    </w:p>
    <w:p w14:paraId="79F5135E" w14:textId="77777777" w:rsidR="00D13954" w:rsidRPr="009A4183" w:rsidRDefault="00D13954" w:rsidP="00D13954">
      <w:pPr>
        <w:pStyle w:val="Ttulo1"/>
        <w:widowControl w:val="0"/>
        <w:jc w:val="center"/>
        <w:rPr>
          <w:rFonts w:ascii="Arial Narrow" w:hAnsi="Arial Narrow" w:cs="Arial"/>
          <w:b w:val="0"/>
          <w:bCs/>
          <w:color w:val="auto"/>
          <w:sz w:val="22"/>
          <w:szCs w:val="22"/>
          <w:lang w:val="x-none" w:eastAsia="x-none"/>
        </w:rPr>
      </w:pPr>
      <w:bookmarkStart w:id="2570" w:name="_Toc156245425"/>
      <w:r w:rsidRPr="009A4183">
        <w:rPr>
          <w:rFonts w:ascii="Arial Narrow" w:hAnsi="Arial Narrow" w:cs="Arial"/>
          <w:bCs/>
          <w:color w:val="auto"/>
          <w:sz w:val="22"/>
          <w:szCs w:val="22"/>
          <w:lang w:val="x-none" w:eastAsia="x-none"/>
        </w:rPr>
        <w:t>DECLARACIÓN JURADA</w:t>
      </w:r>
      <w:bookmarkEnd w:id="2570"/>
    </w:p>
    <w:p w14:paraId="568E58AE" w14:textId="77777777" w:rsidR="00D13954" w:rsidRPr="009A4183" w:rsidRDefault="00D13954" w:rsidP="00D13954">
      <w:pPr>
        <w:rPr>
          <w:rFonts w:ascii="Arial Narrow" w:eastAsia="Times New Roman" w:hAnsi="Arial Narrow" w:cs="Arial"/>
          <w:b/>
          <w:bCs/>
          <w:i/>
          <w:iCs/>
          <w:lang w:val="x-none" w:eastAsia="x-none"/>
        </w:rPr>
      </w:pPr>
    </w:p>
    <w:p w14:paraId="2DECF144" w14:textId="77777777" w:rsidR="00D13954" w:rsidRPr="00697570" w:rsidRDefault="00D13954" w:rsidP="00697570">
      <w:pPr>
        <w:rPr>
          <w:rFonts w:ascii="Arial Narrow" w:hAnsi="Arial Narrow" w:cs="Arial"/>
          <w:b/>
          <w:lang w:val="x-none" w:eastAsia="x-none"/>
        </w:rPr>
      </w:pPr>
      <w:r w:rsidRPr="00697570">
        <w:rPr>
          <w:rFonts w:ascii="Arial Narrow" w:hAnsi="Arial Narrow" w:cs="Arial"/>
          <w:b/>
          <w:lang w:val="x-none" w:eastAsia="x-none"/>
        </w:rPr>
        <w:t xml:space="preserve">Interesado: </w:t>
      </w:r>
      <w:r w:rsidRPr="00697570">
        <w:rPr>
          <w:rFonts w:ascii="Arial Narrow" w:hAnsi="Arial Narrow" w:cs="Arial"/>
          <w:bCs/>
          <w:lang w:val="x-none" w:eastAsia="x-none"/>
        </w:rPr>
        <w:t>..................................................................................................</w:t>
      </w:r>
    </w:p>
    <w:p w14:paraId="75F08050" w14:textId="77777777" w:rsidR="00D13954" w:rsidRPr="009A4183" w:rsidRDefault="00D13954" w:rsidP="00D13954">
      <w:pPr>
        <w:rPr>
          <w:rFonts w:ascii="Arial Narrow" w:eastAsia="Times New Roman" w:hAnsi="Arial Narrow" w:cs="Arial"/>
          <w:b/>
          <w:bCs/>
          <w:i/>
          <w:iCs/>
          <w:lang w:val="x-none" w:eastAsia="x-none"/>
        </w:rPr>
      </w:pPr>
    </w:p>
    <w:p w14:paraId="26776943" w14:textId="77777777" w:rsidR="00D13954" w:rsidRPr="00697570" w:rsidRDefault="00D13954" w:rsidP="00697570">
      <w:pPr>
        <w:jc w:val="both"/>
        <w:rPr>
          <w:rFonts w:ascii="Arial Narrow" w:eastAsia="Times New Roman" w:hAnsi="Arial Narrow" w:cs="Arial"/>
          <w:lang w:val="x-none" w:eastAsia="x-none"/>
        </w:rPr>
      </w:pPr>
      <w:r w:rsidRPr="00697570">
        <w:rPr>
          <w:rFonts w:ascii="Arial Narrow" w:eastAsia="Times New Roman" w:hAnsi="Arial Narrow" w:cs="Arial"/>
          <w:lang w:val="x-none" w:eastAsia="x-none"/>
        </w:rPr>
        <w:t xml:space="preserve">Por medio de la presente, declaramos bajo juramento que los documentos del Sobre </w:t>
      </w:r>
      <w:proofErr w:type="spellStart"/>
      <w:r w:rsidRPr="00697570">
        <w:rPr>
          <w:rFonts w:ascii="Arial Narrow" w:eastAsia="Times New Roman" w:hAnsi="Arial Narrow" w:cs="Arial"/>
          <w:lang w:val="x-none" w:eastAsia="x-none"/>
        </w:rPr>
        <w:t>N°</w:t>
      </w:r>
      <w:proofErr w:type="spellEnd"/>
      <w:r w:rsidRPr="00697570">
        <w:rPr>
          <w:rFonts w:ascii="Arial Narrow" w:eastAsia="Times New Roman" w:hAnsi="Arial Narrow" w:cs="Arial"/>
          <w:lang w:val="x-none" w:eastAsia="x-none"/>
        </w:rPr>
        <w:t xml:space="preserve"> 1 presentados a través de la mesa de partes virtual, han sido suscritos únicamente por nosotros, [indicar nombre del Representante Legal 1], identificado con Documento de Identidad </w:t>
      </w:r>
      <w:proofErr w:type="spellStart"/>
      <w:r w:rsidRPr="00697570">
        <w:rPr>
          <w:rFonts w:ascii="Arial Narrow" w:eastAsia="Times New Roman" w:hAnsi="Arial Narrow" w:cs="Arial"/>
          <w:lang w:val="x-none" w:eastAsia="x-none"/>
        </w:rPr>
        <w:t>N°</w:t>
      </w:r>
      <w:proofErr w:type="spellEnd"/>
      <w:r w:rsidRPr="00697570">
        <w:rPr>
          <w:rFonts w:ascii="Arial Narrow" w:eastAsia="Times New Roman" w:hAnsi="Arial Narrow" w:cs="Arial"/>
          <w:lang w:val="x-none" w:eastAsia="x-none"/>
        </w:rPr>
        <w:t xml:space="preserve"> [indicar número de documento] y/o, [indicar nombre del Representante Legal 2], identificado con Documento de Identidad </w:t>
      </w:r>
      <w:proofErr w:type="spellStart"/>
      <w:r w:rsidRPr="00697570">
        <w:rPr>
          <w:rFonts w:ascii="Arial Narrow" w:eastAsia="Times New Roman" w:hAnsi="Arial Narrow" w:cs="Arial"/>
          <w:lang w:val="x-none" w:eastAsia="x-none"/>
        </w:rPr>
        <w:t>N°</w:t>
      </w:r>
      <w:proofErr w:type="spellEnd"/>
      <w:r w:rsidRPr="00697570">
        <w:rPr>
          <w:rFonts w:ascii="Arial Narrow" w:eastAsia="Times New Roman" w:hAnsi="Arial Narrow" w:cs="Arial"/>
          <w:lang w:val="x-none" w:eastAsia="x-none"/>
        </w:rPr>
        <w:t xml:space="preserve"> [indicar número de documento], Representante(s) Legal(es) del Interesado.</w:t>
      </w:r>
    </w:p>
    <w:p w14:paraId="4E0DEDE8" w14:textId="77777777" w:rsidR="00D13954" w:rsidRPr="00697570" w:rsidRDefault="00D13954" w:rsidP="00697570">
      <w:pPr>
        <w:jc w:val="both"/>
        <w:rPr>
          <w:rFonts w:ascii="Arial Narrow" w:eastAsia="Times New Roman" w:hAnsi="Arial Narrow" w:cs="Arial"/>
          <w:lang w:val="x-none" w:eastAsia="x-none"/>
        </w:rPr>
      </w:pPr>
    </w:p>
    <w:p w14:paraId="076CAA76" w14:textId="77777777" w:rsidR="00D13954" w:rsidRPr="00697570" w:rsidRDefault="00D13954" w:rsidP="00697570">
      <w:pPr>
        <w:jc w:val="both"/>
        <w:rPr>
          <w:rFonts w:ascii="Arial Narrow" w:eastAsia="Times New Roman" w:hAnsi="Arial Narrow" w:cs="Arial"/>
          <w:lang w:val="x-none" w:eastAsia="x-none"/>
        </w:rPr>
      </w:pPr>
      <w:r w:rsidRPr="00697570">
        <w:rPr>
          <w:rFonts w:ascii="Arial Narrow" w:eastAsia="Times New Roman" w:hAnsi="Arial Narrow" w:cs="Arial"/>
          <w:lang w:val="x-none" w:eastAsia="x-none"/>
        </w:rPr>
        <w:t xml:space="preserve">Asimismo, declaramos bajo juramento que, la información presentada de manera virtual en el Sobre </w:t>
      </w:r>
      <w:proofErr w:type="spellStart"/>
      <w:r w:rsidRPr="00697570">
        <w:rPr>
          <w:rFonts w:ascii="Arial Narrow" w:eastAsia="Times New Roman" w:hAnsi="Arial Narrow" w:cs="Arial"/>
          <w:lang w:val="x-none" w:eastAsia="x-none"/>
        </w:rPr>
        <w:t>N°</w:t>
      </w:r>
      <w:proofErr w:type="spellEnd"/>
      <w:r w:rsidRPr="00697570">
        <w:rPr>
          <w:rFonts w:ascii="Arial Narrow" w:eastAsia="Times New Roman" w:hAnsi="Arial Narrow" w:cs="Arial"/>
          <w:lang w:val="x-none" w:eastAsia="x-none"/>
        </w:rPr>
        <w:t xml:space="preserve"> 1 del Proyecto Ferrocarril Huancayo Huancavelica 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6ED427C9" w14:textId="77777777" w:rsidR="00D13954" w:rsidRPr="00697570" w:rsidRDefault="00D13954" w:rsidP="00697570">
      <w:pPr>
        <w:jc w:val="both"/>
        <w:rPr>
          <w:rFonts w:ascii="Arial Narrow" w:eastAsia="Times New Roman" w:hAnsi="Arial Narrow" w:cs="Arial"/>
          <w:lang w:val="x-none" w:eastAsia="x-none"/>
        </w:rPr>
      </w:pPr>
    </w:p>
    <w:p w14:paraId="5C074FB1" w14:textId="77777777" w:rsidR="00D13954" w:rsidRPr="00697570" w:rsidRDefault="00D13954" w:rsidP="00697570">
      <w:pPr>
        <w:jc w:val="both"/>
        <w:rPr>
          <w:rFonts w:ascii="Arial Narrow" w:eastAsia="Times New Roman" w:hAnsi="Arial Narrow" w:cs="Arial"/>
          <w:lang w:val="x-none" w:eastAsia="x-none"/>
        </w:rPr>
      </w:pPr>
      <w:r w:rsidRPr="00697570">
        <w:rPr>
          <w:rFonts w:ascii="Arial Narrow" w:eastAsia="Times New Roman" w:hAnsi="Arial Narrow" w:cs="Arial"/>
          <w:lang w:val="x-none" w:eastAsia="x-none"/>
        </w:rPr>
        <w:t xml:space="preserve">Además, en caso de resultar adjudicatario del concurso presentaremos de forma física y en el plazo y forma señalada por el Director de Proyecto, los documentos originales o copias legalizadas, según corresponda, que fueron escaneados a fin de conformar el Sobre </w:t>
      </w:r>
      <w:proofErr w:type="spellStart"/>
      <w:r w:rsidRPr="00697570">
        <w:rPr>
          <w:rFonts w:ascii="Arial Narrow" w:eastAsia="Times New Roman" w:hAnsi="Arial Narrow" w:cs="Arial"/>
          <w:lang w:val="x-none" w:eastAsia="x-none"/>
        </w:rPr>
        <w:t>Nº</w:t>
      </w:r>
      <w:proofErr w:type="spellEnd"/>
      <w:r w:rsidRPr="00697570">
        <w:rPr>
          <w:rFonts w:ascii="Arial Narrow" w:eastAsia="Times New Roman" w:hAnsi="Arial Narrow" w:cs="Arial"/>
          <w:lang w:val="x-none" w:eastAsia="x-none"/>
        </w:rPr>
        <w:t xml:space="preserve"> 1, presentado a través de la mesa de partes virtual.</w:t>
      </w:r>
    </w:p>
    <w:p w14:paraId="1F8914F1" w14:textId="77777777" w:rsidR="00D13954" w:rsidRPr="00697570" w:rsidRDefault="00D13954" w:rsidP="00697570">
      <w:pPr>
        <w:jc w:val="both"/>
        <w:rPr>
          <w:rFonts w:ascii="Arial Narrow" w:eastAsia="Times New Roman" w:hAnsi="Arial Narrow" w:cs="Arial"/>
          <w:lang w:val="x-none" w:eastAsia="x-none"/>
        </w:rPr>
      </w:pPr>
    </w:p>
    <w:p w14:paraId="68F51AA5" w14:textId="77777777" w:rsidR="00D13954" w:rsidRPr="00697570" w:rsidRDefault="00D13954" w:rsidP="00697570">
      <w:pPr>
        <w:jc w:val="both"/>
        <w:rPr>
          <w:rFonts w:ascii="Arial Narrow" w:eastAsia="Times New Roman" w:hAnsi="Arial Narrow" w:cs="Arial"/>
          <w:lang w:val="x-none" w:eastAsia="x-none"/>
        </w:rPr>
      </w:pPr>
      <w:r w:rsidRPr="00697570">
        <w:rPr>
          <w:rFonts w:ascii="Arial Narrow" w:eastAsia="Times New Roman" w:hAnsi="Arial Narrow" w:cs="Arial"/>
          <w:lang w:val="x-none" w:eastAsia="x-none"/>
        </w:rPr>
        <w:t>Finalmente, declaramos bajo juramento que en nuestra calidad de Representante(s) Legal(es) del Interesado, contamos con facultades suficientes para suscribir la presente declaración jurada, para lo cual procedemos a legalizar nuestra firma notarialmente o contar con la apostilla correspondiente.</w:t>
      </w:r>
    </w:p>
    <w:p w14:paraId="1E0C1585" w14:textId="77777777" w:rsidR="00D13954" w:rsidRPr="00697570" w:rsidRDefault="00D13954" w:rsidP="00697570">
      <w:pPr>
        <w:jc w:val="both"/>
        <w:rPr>
          <w:rFonts w:ascii="Arial Narrow" w:eastAsia="Times New Roman" w:hAnsi="Arial Narrow" w:cs="Arial"/>
          <w:lang w:val="x-none" w:eastAsia="x-none"/>
        </w:rPr>
      </w:pPr>
    </w:p>
    <w:p w14:paraId="50A2402B" w14:textId="77777777" w:rsidR="00D13954" w:rsidRPr="00697570" w:rsidRDefault="00D13954" w:rsidP="00697570">
      <w:pPr>
        <w:jc w:val="both"/>
        <w:rPr>
          <w:rFonts w:ascii="Arial Narrow" w:eastAsia="Times New Roman" w:hAnsi="Arial Narrow" w:cs="Arial"/>
          <w:lang w:val="x-none" w:eastAsia="x-none"/>
        </w:rPr>
      </w:pPr>
    </w:p>
    <w:p w14:paraId="7B849BF1" w14:textId="77777777" w:rsidR="00D13954" w:rsidRPr="009A4183" w:rsidRDefault="00D13954" w:rsidP="00D13954">
      <w:pPr>
        <w:pStyle w:val="Textosinformato"/>
        <w:widowControl w:val="0"/>
        <w:jc w:val="both"/>
        <w:rPr>
          <w:rFonts w:ascii="Arial Narrow" w:hAnsi="Arial Narrow" w:cs="Arial"/>
        </w:rPr>
      </w:pPr>
      <w:r w:rsidRPr="009A4183">
        <w:rPr>
          <w:rFonts w:ascii="Arial Narrow" w:hAnsi="Arial Narrow" w:cs="Arial"/>
        </w:rPr>
        <w:t>Lugar y fecha: …..........., …..... de ….................. de 202…</w:t>
      </w:r>
    </w:p>
    <w:p w14:paraId="295F6317" w14:textId="77777777" w:rsidR="00D13954" w:rsidRPr="009A4183" w:rsidRDefault="00D13954" w:rsidP="00D13954">
      <w:pPr>
        <w:pStyle w:val="Textosinformato"/>
        <w:widowControl w:val="0"/>
        <w:jc w:val="both"/>
        <w:rPr>
          <w:rFonts w:ascii="Arial Narrow" w:hAnsi="Arial Narrow" w:cs="Arial"/>
        </w:rPr>
      </w:pPr>
    </w:p>
    <w:p w14:paraId="4B692A9E" w14:textId="77777777" w:rsidR="00D13954" w:rsidRPr="009A4183" w:rsidRDefault="00D13954" w:rsidP="00D13954">
      <w:pPr>
        <w:pStyle w:val="Textosinformato"/>
        <w:widowControl w:val="0"/>
        <w:jc w:val="both"/>
        <w:rPr>
          <w:rFonts w:ascii="Arial Narrow" w:hAnsi="Arial Narrow" w:cs="Arial"/>
        </w:rPr>
      </w:pPr>
    </w:p>
    <w:p w14:paraId="1C94D142" w14:textId="77777777" w:rsidR="00D13954" w:rsidRPr="009A4183" w:rsidRDefault="00D13954" w:rsidP="00D13954">
      <w:pPr>
        <w:pStyle w:val="Textosinformato"/>
        <w:widowControl w:val="0"/>
        <w:jc w:val="both"/>
        <w:rPr>
          <w:rFonts w:ascii="Arial Narrow" w:hAnsi="Arial Narrow" w:cs="Arial"/>
        </w:rPr>
      </w:pPr>
      <w:r w:rsidRPr="009A4183">
        <w:rPr>
          <w:rFonts w:ascii="Arial Narrow" w:hAnsi="Arial Narrow" w:cs="Arial"/>
        </w:rPr>
        <w:t>Entidad</w:t>
      </w:r>
      <w:r w:rsidRPr="009A4183">
        <w:rPr>
          <w:rFonts w:ascii="Arial Narrow" w:hAnsi="Arial Narrow" w:cs="Arial"/>
        </w:rPr>
        <w:tab/>
        <w:t>…........................................................</w:t>
      </w:r>
    </w:p>
    <w:p w14:paraId="142C8CFF" w14:textId="77777777" w:rsidR="00D13954" w:rsidRPr="009A4183" w:rsidRDefault="00D13954" w:rsidP="00D13954">
      <w:pPr>
        <w:pStyle w:val="Textosinformato"/>
        <w:widowControl w:val="0"/>
        <w:ind w:left="708" w:firstLine="708"/>
        <w:jc w:val="both"/>
        <w:rPr>
          <w:rFonts w:ascii="Arial Narrow" w:hAnsi="Arial Narrow" w:cs="Arial"/>
        </w:rPr>
      </w:pPr>
      <w:r w:rsidRPr="009A4183">
        <w:rPr>
          <w:rFonts w:ascii="Arial Narrow" w:hAnsi="Arial Narrow" w:cs="Arial"/>
        </w:rPr>
        <w:t>Interesado</w:t>
      </w:r>
    </w:p>
    <w:p w14:paraId="0C29D913" w14:textId="77777777" w:rsidR="00D13954" w:rsidRPr="009A4183" w:rsidRDefault="00D13954" w:rsidP="00D13954">
      <w:pPr>
        <w:pStyle w:val="Textosinformato"/>
        <w:widowControl w:val="0"/>
        <w:jc w:val="both"/>
        <w:rPr>
          <w:rFonts w:ascii="Arial Narrow" w:hAnsi="Arial Narrow" w:cs="Arial"/>
        </w:rPr>
      </w:pPr>
    </w:p>
    <w:p w14:paraId="3C79577D" w14:textId="77777777" w:rsidR="00D13954" w:rsidRPr="009A4183" w:rsidRDefault="00D13954" w:rsidP="00D13954">
      <w:pPr>
        <w:pStyle w:val="Textosinformato"/>
        <w:widowControl w:val="0"/>
        <w:jc w:val="both"/>
        <w:rPr>
          <w:rFonts w:ascii="Arial Narrow" w:hAnsi="Arial Narrow" w:cs="Arial"/>
        </w:rPr>
      </w:pPr>
      <w:r w:rsidRPr="009A4183">
        <w:rPr>
          <w:rFonts w:ascii="Arial Narrow" w:hAnsi="Arial Narrow" w:cs="Arial"/>
        </w:rPr>
        <w:t>Nombre</w:t>
      </w:r>
      <w:r w:rsidRPr="009A4183">
        <w:rPr>
          <w:rFonts w:ascii="Arial Narrow" w:hAnsi="Arial Narrow" w:cs="Arial"/>
        </w:rPr>
        <w:tab/>
        <w:t>…..........................................................</w:t>
      </w:r>
    </w:p>
    <w:p w14:paraId="161E28FC" w14:textId="77777777" w:rsidR="00D13954" w:rsidRPr="009A4183" w:rsidRDefault="00D13954" w:rsidP="00D13954">
      <w:pPr>
        <w:pStyle w:val="Textosinformato"/>
        <w:widowControl w:val="0"/>
        <w:ind w:left="708" w:firstLine="708"/>
        <w:jc w:val="both"/>
        <w:rPr>
          <w:rFonts w:ascii="Arial Narrow" w:hAnsi="Arial Narrow" w:cs="Arial"/>
        </w:rPr>
      </w:pPr>
      <w:r w:rsidRPr="009A4183">
        <w:rPr>
          <w:rFonts w:ascii="Arial Narrow" w:hAnsi="Arial Narrow" w:cs="Arial"/>
        </w:rPr>
        <w:t>Nombre del Representante Legal del Interesado</w:t>
      </w:r>
    </w:p>
    <w:p w14:paraId="1E170578" w14:textId="77777777" w:rsidR="00D13954" w:rsidRPr="009A4183" w:rsidRDefault="00D13954" w:rsidP="00D13954">
      <w:pPr>
        <w:pStyle w:val="Textosinformato"/>
        <w:widowControl w:val="0"/>
        <w:jc w:val="both"/>
        <w:rPr>
          <w:rFonts w:ascii="Arial Narrow" w:hAnsi="Arial Narrow" w:cs="Arial"/>
        </w:rPr>
      </w:pPr>
    </w:p>
    <w:p w14:paraId="74398FBA" w14:textId="77777777" w:rsidR="00D13954" w:rsidRPr="009A4183" w:rsidRDefault="00D13954" w:rsidP="00D13954">
      <w:pPr>
        <w:pStyle w:val="Textosinformato"/>
        <w:widowControl w:val="0"/>
        <w:jc w:val="both"/>
        <w:rPr>
          <w:rFonts w:ascii="Arial Narrow" w:hAnsi="Arial Narrow" w:cs="Arial"/>
        </w:rPr>
      </w:pPr>
      <w:r w:rsidRPr="009A4183">
        <w:rPr>
          <w:rFonts w:ascii="Arial Narrow" w:hAnsi="Arial Narrow" w:cs="Arial"/>
        </w:rPr>
        <w:t>Firma</w:t>
      </w:r>
      <w:r w:rsidRPr="009A4183">
        <w:rPr>
          <w:rFonts w:ascii="Arial Narrow" w:hAnsi="Arial Narrow" w:cs="Arial"/>
        </w:rPr>
        <w:tab/>
      </w:r>
      <w:r w:rsidRPr="009A4183">
        <w:rPr>
          <w:rFonts w:ascii="Arial Narrow" w:hAnsi="Arial Narrow" w:cs="Arial"/>
        </w:rPr>
        <w:tab/>
        <w:t>….........................................................</w:t>
      </w:r>
    </w:p>
    <w:p w14:paraId="5F4BC92E" w14:textId="77777777" w:rsidR="00D13954" w:rsidRPr="000225DC" w:rsidRDefault="00D13954" w:rsidP="00D13954">
      <w:pPr>
        <w:pStyle w:val="Textosinformato"/>
        <w:widowControl w:val="0"/>
        <w:ind w:left="708" w:firstLine="708"/>
        <w:jc w:val="both"/>
        <w:rPr>
          <w:rFonts w:ascii="Arial Narrow" w:hAnsi="Arial Narrow" w:cs="Arial"/>
        </w:rPr>
      </w:pPr>
      <w:r w:rsidRPr="009A4183">
        <w:rPr>
          <w:rFonts w:ascii="Arial Narrow" w:hAnsi="Arial Narrow" w:cs="Arial"/>
        </w:rPr>
        <w:t>Firma del Representante Legal del Interesado</w:t>
      </w:r>
    </w:p>
    <w:p w14:paraId="7971D83A" w14:textId="77777777" w:rsidR="00D13954" w:rsidRPr="009D0168" w:rsidRDefault="00D13954" w:rsidP="00D13954">
      <w:pPr>
        <w:pStyle w:val="Textosinformato"/>
        <w:widowControl w:val="0"/>
        <w:ind w:left="708" w:firstLine="708"/>
        <w:jc w:val="both"/>
        <w:rPr>
          <w:rFonts w:ascii="Arial Narrow" w:hAnsi="Arial Narrow" w:cs="Arial"/>
          <w:b/>
          <w:bCs/>
          <w:i/>
          <w:iCs/>
        </w:rPr>
      </w:pPr>
    </w:p>
    <w:p w14:paraId="3FD5B569" w14:textId="77777777" w:rsidR="00787B95" w:rsidRPr="00D13954" w:rsidRDefault="00787B95" w:rsidP="003C3ACE">
      <w:pPr>
        <w:pStyle w:val="Textosinformato"/>
        <w:rPr>
          <w:rFonts w:ascii="Arial Narrow" w:hAnsi="Arial Narrow" w:cs="Arial"/>
        </w:rPr>
      </w:pPr>
    </w:p>
    <w:sectPr w:rsidR="00787B95" w:rsidRPr="00D13954" w:rsidSect="00C85773">
      <w:pgSz w:w="11906" w:h="16838"/>
      <w:pgMar w:top="1276" w:right="1701"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AC31" w14:textId="77777777" w:rsidR="00C85773" w:rsidRDefault="00C85773" w:rsidP="003C3ACE">
      <w:pPr>
        <w:spacing w:after="0" w:line="240" w:lineRule="auto"/>
      </w:pPr>
      <w:r>
        <w:separator/>
      </w:r>
    </w:p>
  </w:endnote>
  <w:endnote w:type="continuationSeparator" w:id="0">
    <w:p w14:paraId="5974C764" w14:textId="77777777" w:rsidR="00C85773" w:rsidRDefault="00C85773" w:rsidP="003C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w w:val="90"/>
      </w:rPr>
      <w:id w:val="1712073870"/>
      <w:docPartObj>
        <w:docPartGallery w:val="Page Numbers (Top of Page)"/>
        <w:docPartUnique/>
      </w:docPartObj>
    </w:sdtPr>
    <w:sdtEndPr/>
    <w:sdtContent>
      <w:p w14:paraId="5FF2AEEC" w14:textId="77777777" w:rsidR="005937B6" w:rsidRPr="00CE79CB" w:rsidRDefault="005937B6" w:rsidP="0073142F">
        <w:pPr>
          <w:pStyle w:val="Encabezado"/>
          <w:pBdr>
            <w:top w:val="single" w:sz="4" w:space="1" w:color="auto"/>
          </w:pBdr>
          <w:jc w:val="right"/>
          <w:rPr>
            <w:w w:val="90"/>
          </w:rPr>
        </w:pPr>
        <w:r w:rsidRPr="00CE79CB">
          <w:rPr>
            <w:rFonts w:ascii="Arial" w:hAnsi="Arial" w:cs="Arial"/>
            <w:w w:val="90"/>
          </w:rPr>
          <w:t xml:space="preserve">Página </w:t>
        </w:r>
        <w:r w:rsidRPr="00CE79CB">
          <w:rPr>
            <w:rFonts w:ascii="Arial" w:hAnsi="Arial" w:cs="Arial"/>
            <w:bCs/>
            <w:w w:val="90"/>
          </w:rPr>
          <w:fldChar w:fldCharType="begin"/>
        </w:r>
        <w:r w:rsidRPr="00CE79CB">
          <w:rPr>
            <w:rFonts w:ascii="Arial" w:hAnsi="Arial" w:cs="Arial"/>
            <w:bCs/>
            <w:w w:val="90"/>
          </w:rPr>
          <w:instrText>PAGE</w:instrText>
        </w:r>
        <w:r w:rsidRPr="00CE79CB">
          <w:rPr>
            <w:rFonts w:ascii="Arial" w:hAnsi="Arial" w:cs="Arial"/>
            <w:bCs/>
            <w:w w:val="90"/>
          </w:rPr>
          <w:fldChar w:fldCharType="separate"/>
        </w:r>
        <w:r>
          <w:rPr>
            <w:rFonts w:ascii="Arial" w:hAnsi="Arial" w:cs="Arial"/>
            <w:bCs/>
            <w:noProof/>
            <w:w w:val="90"/>
          </w:rPr>
          <w:t>116</w:t>
        </w:r>
        <w:r w:rsidRPr="00CE79CB">
          <w:rPr>
            <w:rFonts w:ascii="Arial" w:hAnsi="Arial" w:cs="Arial"/>
            <w:bCs/>
            <w:w w:val="90"/>
          </w:rPr>
          <w:fldChar w:fldCharType="end"/>
        </w:r>
        <w:r w:rsidRPr="00CE79CB">
          <w:rPr>
            <w:rFonts w:ascii="Arial" w:hAnsi="Arial" w:cs="Arial"/>
            <w:w w:val="90"/>
          </w:rPr>
          <w:t xml:space="preserve"> de </w:t>
        </w:r>
        <w:r w:rsidRPr="00CE79CB">
          <w:rPr>
            <w:rFonts w:ascii="Arial" w:hAnsi="Arial" w:cs="Arial"/>
            <w:bCs/>
            <w:w w:val="90"/>
          </w:rPr>
          <w:fldChar w:fldCharType="begin"/>
        </w:r>
        <w:r w:rsidRPr="00CE79CB">
          <w:rPr>
            <w:rFonts w:ascii="Arial" w:hAnsi="Arial" w:cs="Arial"/>
            <w:bCs/>
            <w:w w:val="90"/>
          </w:rPr>
          <w:instrText>NUMPAGES</w:instrText>
        </w:r>
        <w:r w:rsidRPr="00CE79CB">
          <w:rPr>
            <w:rFonts w:ascii="Arial" w:hAnsi="Arial" w:cs="Arial"/>
            <w:bCs/>
            <w:w w:val="90"/>
          </w:rPr>
          <w:fldChar w:fldCharType="separate"/>
        </w:r>
        <w:r>
          <w:rPr>
            <w:rFonts w:ascii="Arial" w:hAnsi="Arial" w:cs="Arial"/>
            <w:bCs/>
            <w:noProof/>
            <w:w w:val="90"/>
          </w:rPr>
          <w:t>118</w:t>
        </w:r>
        <w:r w:rsidRPr="00CE79CB">
          <w:rPr>
            <w:rFonts w:ascii="Arial" w:hAnsi="Arial" w:cs="Arial"/>
            <w:bCs/>
            <w:w w:val="9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CA77" w14:textId="77777777" w:rsidR="00C85773" w:rsidRDefault="00C85773" w:rsidP="003C3ACE">
      <w:pPr>
        <w:spacing w:after="0" w:line="240" w:lineRule="auto"/>
      </w:pPr>
      <w:r>
        <w:separator/>
      </w:r>
    </w:p>
  </w:footnote>
  <w:footnote w:type="continuationSeparator" w:id="0">
    <w:p w14:paraId="4B972745" w14:textId="77777777" w:rsidR="00C85773" w:rsidRDefault="00C85773" w:rsidP="003C3ACE">
      <w:pPr>
        <w:spacing w:after="0" w:line="240" w:lineRule="auto"/>
      </w:pPr>
      <w:r>
        <w:continuationSeparator/>
      </w:r>
    </w:p>
  </w:footnote>
  <w:footnote w:id="1">
    <w:p w14:paraId="06DF7182" w14:textId="3D983601" w:rsidR="00EC2387" w:rsidRPr="00117551" w:rsidRDefault="00EC2387">
      <w:pPr>
        <w:pStyle w:val="Textonotapie"/>
        <w:rPr>
          <w:rFonts w:ascii="Arial" w:hAnsi="Arial" w:cs="Arial"/>
          <w:sz w:val="16"/>
          <w:szCs w:val="16"/>
          <w:lang w:val="pt-PT"/>
        </w:rPr>
      </w:pPr>
      <w:r w:rsidRPr="00EC2387">
        <w:rPr>
          <w:rStyle w:val="Refdenotaalpie"/>
          <w:rFonts w:ascii="Arial" w:hAnsi="Arial" w:cs="Arial"/>
          <w:sz w:val="16"/>
          <w:szCs w:val="16"/>
        </w:rPr>
        <w:footnoteRef/>
      </w:r>
      <w:r w:rsidRPr="00117551">
        <w:rPr>
          <w:rFonts w:ascii="Arial" w:hAnsi="Arial" w:cs="Arial"/>
          <w:sz w:val="16"/>
          <w:szCs w:val="16"/>
          <w:lang w:val="pt-PT"/>
        </w:rPr>
        <w:t xml:space="preserve"> Modificado mediante Circular N° 19.</w:t>
      </w:r>
    </w:p>
  </w:footnote>
  <w:footnote w:id="2">
    <w:p w14:paraId="2035103F" w14:textId="16CAB609" w:rsidR="00A5773F" w:rsidRPr="00117551" w:rsidRDefault="00A5773F">
      <w:pPr>
        <w:pStyle w:val="Textonotapie"/>
        <w:rPr>
          <w:rFonts w:ascii="Arial" w:hAnsi="Arial" w:cs="Arial"/>
          <w:sz w:val="16"/>
          <w:szCs w:val="16"/>
          <w:lang w:val="pt-PT"/>
        </w:rPr>
      </w:pPr>
      <w:r w:rsidRPr="00A5773F">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 xml:space="preserve">mediante Circular N° 20. </w:t>
      </w:r>
    </w:p>
  </w:footnote>
  <w:footnote w:id="3">
    <w:p w14:paraId="26A507FE" w14:textId="12A786BA" w:rsidR="00F24AE9" w:rsidRPr="00117551" w:rsidRDefault="00F24AE9" w:rsidP="00F24AE9">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20.</w:t>
      </w:r>
    </w:p>
    <w:p w14:paraId="2E86F99C" w14:textId="24307231" w:rsidR="00F24AE9" w:rsidRPr="00117551" w:rsidRDefault="00F24AE9">
      <w:pPr>
        <w:pStyle w:val="Textonotapie"/>
        <w:rPr>
          <w:lang w:val="pt-PT"/>
        </w:rPr>
      </w:pPr>
    </w:p>
  </w:footnote>
  <w:footnote w:id="4">
    <w:p w14:paraId="46E80083" w14:textId="77777777" w:rsidR="00F11573" w:rsidRPr="00117551" w:rsidRDefault="00F11573" w:rsidP="00F11573">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20.</w:t>
      </w:r>
    </w:p>
    <w:p w14:paraId="2044FB44" w14:textId="4D6870CA" w:rsidR="00F11573" w:rsidRPr="00117551" w:rsidRDefault="00F11573">
      <w:pPr>
        <w:pStyle w:val="Textonotapie"/>
        <w:rPr>
          <w:lang w:val="pt-PT"/>
        </w:rPr>
      </w:pPr>
    </w:p>
  </w:footnote>
  <w:footnote w:id="5">
    <w:p w14:paraId="44705770" w14:textId="2BAB9652" w:rsidR="00AD33A9" w:rsidRPr="00117551" w:rsidRDefault="00AD33A9">
      <w:pPr>
        <w:pStyle w:val="Textonotapie"/>
        <w:rPr>
          <w:rFonts w:ascii="Arial" w:hAnsi="Arial" w:cs="Arial"/>
          <w:sz w:val="16"/>
          <w:szCs w:val="16"/>
          <w:lang w:val="pt-PT"/>
        </w:rPr>
      </w:pPr>
      <w:r w:rsidRPr="00AD33A9">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footnote>
  <w:footnote w:id="6">
    <w:p w14:paraId="23895D9D" w14:textId="26712E62" w:rsidR="00925AE7" w:rsidRPr="00117551" w:rsidRDefault="00925AE7">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footnote>
  <w:footnote w:id="7">
    <w:p w14:paraId="0237E332" w14:textId="1BFEC38D" w:rsidR="00F135DC" w:rsidRPr="00117551" w:rsidRDefault="00F135DC">
      <w:pPr>
        <w:pStyle w:val="Textonotapie"/>
        <w:rPr>
          <w:lang w:val="pt-PT"/>
        </w:rPr>
      </w:pPr>
      <w:r>
        <w:rPr>
          <w:rStyle w:val="Refdenotaalpie"/>
        </w:rPr>
        <w:footnoteRef/>
      </w:r>
      <w:r w:rsidRPr="00117551">
        <w:rPr>
          <w:lang w:val="pt-PT"/>
        </w:rPr>
        <w:t xml:space="preserve"> </w:t>
      </w:r>
      <w:r w:rsidR="004C25EF" w:rsidRPr="00117551">
        <w:rPr>
          <w:rFonts w:ascii="Arial" w:hAnsi="Arial" w:cs="Arial"/>
          <w:sz w:val="16"/>
          <w:szCs w:val="16"/>
          <w:lang w:val="pt-PT"/>
        </w:rPr>
        <w:t>Modificado mediante Circular N° 20.</w:t>
      </w:r>
    </w:p>
  </w:footnote>
  <w:footnote w:id="8">
    <w:p w14:paraId="17A0BB70" w14:textId="45BF4026" w:rsidR="004C25EF" w:rsidRPr="00117551" w:rsidRDefault="00F135DC" w:rsidP="004C25EF">
      <w:pPr>
        <w:pStyle w:val="Textonotapie"/>
        <w:rPr>
          <w:rFonts w:ascii="Arial" w:hAnsi="Arial" w:cs="Arial"/>
          <w:sz w:val="16"/>
          <w:szCs w:val="16"/>
          <w:lang w:val="pt-PT"/>
        </w:rPr>
      </w:pPr>
      <w:r>
        <w:rPr>
          <w:rStyle w:val="Refdenotaalpie"/>
        </w:rPr>
        <w:footnoteRef/>
      </w:r>
      <w:r w:rsidRPr="00117551">
        <w:rPr>
          <w:lang w:val="pt-PT"/>
        </w:rPr>
        <w:t xml:space="preserve"> </w:t>
      </w:r>
      <w:r w:rsidR="004C25EF" w:rsidRPr="00117551">
        <w:rPr>
          <w:rFonts w:ascii="Arial" w:hAnsi="Arial" w:cs="Arial"/>
          <w:sz w:val="16"/>
          <w:szCs w:val="16"/>
          <w:lang w:val="pt-PT"/>
        </w:rPr>
        <w:t xml:space="preserve">Modificado </w:t>
      </w:r>
      <w:r w:rsidR="004C25EF" w:rsidRPr="00117551">
        <w:rPr>
          <w:rFonts w:ascii="Arial" w:hAnsi="Arial" w:cs="Arial"/>
          <w:sz w:val="16"/>
          <w:szCs w:val="16"/>
          <w:lang w:val="pt-PT"/>
        </w:rPr>
        <w:t>mediante Circular N° 20.</w:t>
      </w:r>
    </w:p>
    <w:p w14:paraId="46CF5BE9" w14:textId="0C43688B" w:rsidR="00F135DC" w:rsidRPr="00117551" w:rsidRDefault="00F135DC">
      <w:pPr>
        <w:pStyle w:val="Textonotapie"/>
        <w:rPr>
          <w:lang w:val="pt-PT"/>
        </w:rPr>
      </w:pPr>
    </w:p>
  </w:footnote>
  <w:footnote w:id="9">
    <w:p w14:paraId="3BA06B1E" w14:textId="3B667AEF" w:rsidR="002961DA" w:rsidRPr="00117551" w:rsidRDefault="002961DA">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footnote>
  <w:footnote w:id="10">
    <w:p w14:paraId="2C531DE0" w14:textId="7787150C" w:rsidR="005B5D8F" w:rsidRPr="00117551" w:rsidRDefault="005B5D8F" w:rsidP="005B5D8F">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w:t>
      </w:r>
      <w:r w:rsidR="001D4099" w:rsidRPr="00117551">
        <w:rPr>
          <w:rFonts w:ascii="Arial" w:hAnsi="Arial" w:cs="Arial"/>
          <w:sz w:val="16"/>
          <w:szCs w:val="16"/>
          <w:lang w:val="pt-PT"/>
        </w:rPr>
        <w:t xml:space="preserve"> y N° 20. </w:t>
      </w:r>
    </w:p>
    <w:p w14:paraId="1C877B55" w14:textId="0BADD785" w:rsidR="005B5D8F" w:rsidRPr="00117551" w:rsidRDefault="005B5D8F">
      <w:pPr>
        <w:pStyle w:val="Textonotapie"/>
        <w:rPr>
          <w:lang w:val="pt-PT"/>
        </w:rPr>
      </w:pPr>
    </w:p>
  </w:footnote>
  <w:footnote w:id="11">
    <w:p w14:paraId="281AC919" w14:textId="15AD31B0" w:rsidR="0030191E" w:rsidRPr="00117551" w:rsidRDefault="0030191E">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w:t>
      </w:r>
    </w:p>
  </w:footnote>
  <w:footnote w:id="12">
    <w:p w14:paraId="4AB8AF38" w14:textId="5CE2549E" w:rsidR="005937B6" w:rsidRPr="00117551" w:rsidRDefault="005937B6" w:rsidP="009E6C95">
      <w:pPr>
        <w:pStyle w:val="Textonotapie"/>
        <w:jc w:val="both"/>
        <w:rPr>
          <w:rFonts w:ascii="Arial Narrow" w:hAnsi="Arial Narrow"/>
          <w:bCs/>
          <w:szCs w:val="20"/>
          <w:lang w:val="pt-PT"/>
        </w:rPr>
      </w:pPr>
      <w:r w:rsidRPr="00B16902">
        <w:rPr>
          <w:rStyle w:val="Refdenotaalpie"/>
          <w:rFonts w:ascii="Arial Narrow" w:hAnsi="Arial Narrow"/>
          <w:szCs w:val="20"/>
        </w:rPr>
        <w:footnoteRef/>
      </w:r>
      <w:r w:rsidRPr="00117551">
        <w:rPr>
          <w:rFonts w:ascii="Arial Narrow" w:hAnsi="Arial Narrow"/>
          <w:szCs w:val="20"/>
          <w:lang w:val="pt-PT"/>
        </w:rPr>
        <w:t xml:space="preserve"> </w:t>
      </w:r>
      <w:r w:rsidRPr="00117551">
        <w:rPr>
          <w:rFonts w:ascii="Arial Narrow" w:hAnsi="Arial Narrow" w:cs="Arial"/>
          <w:bCs/>
          <w:i/>
          <w:szCs w:val="20"/>
          <w:lang w:val="pt-PT"/>
        </w:rPr>
        <w:t xml:space="preserve">Velocidad </w:t>
      </w:r>
      <w:r w:rsidRPr="00117551">
        <w:rPr>
          <w:rFonts w:ascii="Arial Narrow" w:hAnsi="Arial Narrow" w:cs="Arial"/>
          <w:bCs/>
          <w:i/>
          <w:szCs w:val="20"/>
          <w:lang w:val="pt-PT"/>
        </w:rPr>
        <w:t>de circulación superior a 24km/h para pasajeros y 16km/h para mercancías.</w:t>
      </w:r>
    </w:p>
  </w:footnote>
  <w:footnote w:id="13">
    <w:p w14:paraId="61F3C8DF" w14:textId="5C3D31DD" w:rsidR="0080064E" w:rsidRPr="00117551" w:rsidRDefault="0080064E" w:rsidP="0080064E">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20.</w:t>
      </w:r>
    </w:p>
    <w:p w14:paraId="15B52E8F" w14:textId="606E080C" w:rsidR="0080064E" w:rsidRPr="00117551" w:rsidRDefault="0080064E">
      <w:pPr>
        <w:pStyle w:val="Textonotapie"/>
        <w:rPr>
          <w:lang w:val="pt-PT"/>
        </w:rPr>
      </w:pPr>
    </w:p>
  </w:footnote>
  <w:footnote w:id="14">
    <w:p w14:paraId="5FDD98FA" w14:textId="23358539" w:rsidR="00CD26B6" w:rsidRPr="00117551" w:rsidRDefault="00CD26B6">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20.</w:t>
      </w:r>
    </w:p>
  </w:footnote>
  <w:footnote w:id="15">
    <w:p w14:paraId="4F49B8F4" w14:textId="77777777" w:rsidR="00060638" w:rsidRPr="00117551" w:rsidRDefault="00060638" w:rsidP="00060638">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5C07FB0D" w14:textId="5A493B49" w:rsidR="00060638" w:rsidRPr="00117551" w:rsidRDefault="00060638">
      <w:pPr>
        <w:pStyle w:val="Textonotapie"/>
        <w:rPr>
          <w:lang w:val="pt-PT"/>
        </w:rPr>
      </w:pPr>
    </w:p>
  </w:footnote>
  <w:footnote w:id="16">
    <w:p w14:paraId="39E02380" w14:textId="6AAAA8FF" w:rsidR="00CF0225" w:rsidRPr="00117551" w:rsidRDefault="00CF0225">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r w:rsidR="00596D80" w:rsidRPr="00117551">
        <w:rPr>
          <w:rFonts w:ascii="Arial" w:hAnsi="Arial" w:cs="Arial"/>
          <w:sz w:val="16"/>
          <w:szCs w:val="16"/>
          <w:lang w:val="pt-PT"/>
        </w:rPr>
        <w:t xml:space="preserve"> y N° 20</w:t>
      </w:r>
      <w:r w:rsidRPr="00117551">
        <w:rPr>
          <w:rFonts w:ascii="Arial" w:hAnsi="Arial" w:cs="Arial"/>
          <w:sz w:val="16"/>
          <w:szCs w:val="16"/>
          <w:lang w:val="pt-PT"/>
        </w:rPr>
        <w:t>.</w:t>
      </w:r>
    </w:p>
  </w:footnote>
  <w:footnote w:id="17">
    <w:p w14:paraId="5E12D2AD" w14:textId="309B362B" w:rsidR="0033239D" w:rsidRPr="00117551" w:rsidRDefault="0033239D" w:rsidP="0033239D">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Modificado mediante Circular N° 19</w:t>
      </w:r>
      <w:r w:rsidR="00A55730" w:rsidRPr="00117551">
        <w:rPr>
          <w:rFonts w:ascii="Arial" w:hAnsi="Arial" w:cs="Arial"/>
          <w:sz w:val="16"/>
          <w:szCs w:val="16"/>
          <w:lang w:val="pt-PT"/>
        </w:rPr>
        <w:t xml:space="preserve"> y N° 20</w:t>
      </w:r>
      <w:r w:rsidRPr="00117551">
        <w:rPr>
          <w:rFonts w:ascii="Arial" w:hAnsi="Arial" w:cs="Arial"/>
          <w:sz w:val="16"/>
          <w:szCs w:val="16"/>
          <w:lang w:val="pt-PT"/>
        </w:rPr>
        <w:t>.</w:t>
      </w:r>
    </w:p>
    <w:p w14:paraId="23AFD540" w14:textId="13291303" w:rsidR="0033239D" w:rsidRPr="00117551" w:rsidRDefault="0033239D">
      <w:pPr>
        <w:pStyle w:val="Textonotapie"/>
        <w:rPr>
          <w:lang w:val="pt-PT"/>
        </w:rPr>
      </w:pPr>
    </w:p>
  </w:footnote>
  <w:footnote w:id="18">
    <w:p w14:paraId="699A9861" w14:textId="72B7F3BB" w:rsidR="007A1F07" w:rsidRPr="00117551" w:rsidRDefault="007A1F07">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Modificado mediante Circular N° 19.</w:t>
      </w:r>
    </w:p>
  </w:footnote>
  <w:footnote w:id="19">
    <w:p w14:paraId="28ED4B52" w14:textId="77777777" w:rsidR="00D07420" w:rsidRPr="00117551" w:rsidRDefault="00D07420" w:rsidP="00D07420">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3E04CDC2" w14:textId="326F4BB4" w:rsidR="00D07420" w:rsidRPr="00117551" w:rsidRDefault="00D07420">
      <w:pPr>
        <w:pStyle w:val="Textonotapie"/>
        <w:rPr>
          <w:lang w:val="pt-PT"/>
        </w:rPr>
      </w:pPr>
    </w:p>
  </w:footnote>
  <w:footnote w:id="20">
    <w:p w14:paraId="130225E8" w14:textId="77777777" w:rsidR="00533019" w:rsidRPr="00117551" w:rsidRDefault="00533019" w:rsidP="00533019">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11B55991" w14:textId="5475012F" w:rsidR="00533019" w:rsidRPr="00117551" w:rsidRDefault="00533019">
      <w:pPr>
        <w:pStyle w:val="Textonotapie"/>
        <w:rPr>
          <w:lang w:val="pt-PT"/>
        </w:rPr>
      </w:pPr>
    </w:p>
  </w:footnote>
  <w:footnote w:id="21">
    <w:p w14:paraId="5FCB02FD" w14:textId="77777777" w:rsidR="00373AC1" w:rsidRPr="00117551" w:rsidRDefault="00373AC1" w:rsidP="00373AC1">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4D3B9001" w14:textId="0A3E8027" w:rsidR="00373AC1" w:rsidRPr="00117551" w:rsidRDefault="00373AC1">
      <w:pPr>
        <w:pStyle w:val="Textonotapie"/>
        <w:rPr>
          <w:lang w:val="pt-PT"/>
        </w:rPr>
      </w:pPr>
    </w:p>
  </w:footnote>
  <w:footnote w:id="22">
    <w:p w14:paraId="0029AE86" w14:textId="34004143" w:rsidR="00747CBB" w:rsidRPr="00117551" w:rsidRDefault="00747CBB">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footnote>
  <w:footnote w:id="23">
    <w:p w14:paraId="7A1F5C72" w14:textId="04743AE6" w:rsidR="00677FE0" w:rsidRPr="00117551" w:rsidRDefault="00677FE0">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Incorporado </w:t>
      </w:r>
      <w:r w:rsidRPr="00117551">
        <w:rPr>
          <w:rFonts w:ascii="Arial" w:hAnsi="Arial" w:cs="Arial"/>
          <w:sz w:val="16"/>
          <w:szCs w:val="16"/>
          <w:lang w:val="pt-PT"/>
        </w:rPr>
        <w:t>mediante Circular N° 20.</w:t>
      </w:r>
    </w:p>
  </w:footnote>
  <w:footnote w:id="24">
    <w:p w14:paraId="08C3B1AC" w14:textId="496EA016" w:rsidR="00BA7749" w:rsidRPr="00117551" w:rsidRDefault="00BA7749">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20</w:t>
      </w:r>
    </w:p>
  </w:footnote>
  <w:footnote w:id="25">
    <w:p w14:paraId="0A0A8623" w14:textId="77777777" w:rsidR="008C7323" w:rsidRPr="00117551" w:rsidRDefault="008C7323" w:rsidP="008C7323">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36F3A294" w14:textId="50C8AE47" w:rsidR="008C7323" w:rsidRPr="00117551" w:rsidRDefault="008C7323">
      <w:pPr>
        <w:pStyle w:val="Textonotapie"/>
        <w:rPr>
          <w:lang w:val="pt-PT"/>
        </w:rPr>
      </w:pPr>
    </w:p>
  </w:footnote>
  <w:footnote w:id="26">
    <w:p w14:paraId="029BFA3D" w14:textId="75642767" w:rsidR="00C67221" w:rsidRPr="00117551" w:rsidRDefault="00C67221">
      <w:pPr>
        <w:pStyle w:val="Textonotapie"/>
        <w:rPr>
          <w:rFonts w:ascii="Arial" w:hAnsi="Arial" w:cs="Arial"/>
          <w:sz w:val="16"/>
          <w:szCs w:val="16"/>
          <w:lang w:val="pt-PT"/>
        </w:rPr>
      </w:pPr>
      <w:r w:rsidRPr="00C67221">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 xml:space="preserve">mediante Circular N° 20. </w:t>
      </w:r>
    </w:p>
  </w:footnote>
  <w:footnote w:id="27">
    <w:p w14:paraId="1EDAADF6" w14:textId="77777777" w:rsidR="00784A94" w:rsidRPr="00117551" w:rsidRDefault="00784A94" w:rsidP="00784A94">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0A41708F" w14:textId="46506E43" w:rsidR="00784A94" w:rsidRPr="00117551" w:rsidRDefault="00784A94">
      <w:pPr>
        <w:pStyle w:val="Textonotapie"/>
        <w:rPr>
          <w:lang w:val="pt-PT"/>
        </w:rPr>
      </w:pPr>
    </w:p>
  </w:footnote>
  <w:footnote w:id="28">
    <w:p w14:paraId="71D7ED04" w14:textId="2FFCB3E5" w:rsidR="0089478E" w:rsidRPr="00117551" w:rsidRDefault="0089478E" w:rsidP="0089478E">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Incorporado </w:t>
      </w:r>
      <w:r w:rsidRPr="00117551">
        <w:rPr>
          <w:rFonts w:ascii="Arial" w:hAnsi="Arial" w:cs="Arial"/>
          <w:sz w:val="16"/>
          <w:szCs w:val="16"/>
          <w:lang w:val="pt-PT"/>
        </w:rPr>
        <w:t>mediante Circular N° 20.</w:t>
      </w:r>
    </w:p>
    <w:p w14:paraId="03AC96C9" w14:textId="77777777" w:rsidR="0089478E" w:rsidRPr="00117551" w:rsidRDefault="0089478E" w:rsidP="0089478E">
      <w:pPr>
        <w:pStyle w:val="Textonotapie"/>
        <w:rPr>
          <w:lang w:val="pt-PT"/>
        </w:rPr>
      </w:pPr>
    </w:p>
  </w:footnote>
  <w:footnote w:id="29">
    <w:p w14:paraId="6632FE34" w14:textId="77777777" w:rsidR="00745E82" w:rsidRPr="00117551" w:rsidRDefault="00745E82" w:rsidP="00745E82">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6BED7514" w14:textId="4D4EF345" w:rsidR="00745E82" w:rsidRPr="00117551" w:rsidRDefault="00745E82">
      <w:pPr>
        <w:pStyle w:val="Textonotapie"/>
        <w:rPr>
          <w:lang w:val="pt-PT"/>
        </w:rPr>
      </w:pPr>
    </w:p>
  </w:footnote>
  <w:footnote w:id="30">
    <w:p w14:paraId="790C0985" w14:textId="77777777" w:rsidR="00C77992" w:rsidRPr="00117551" w:rsidRDefault="00C77992" w:rsidP="00C77992">
      <w:pPr>
        <w:pStyle w:val="Textonotapie"/>
        <w:rPr>
          <w:rFonts w:ascii="Arial" w:hAnsi="Arial" w:cs="Arial"/>
          <w:sz w:val="16"/>
          <w:szCs w:val="16"/>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4929DE5F" w14:textId="5DD6353E" w:rsidR="00C77992" w:rsidRPr="00117551" w:rsidRDefault="00C77992">
      <w:pPr>
        <w:pStyle w:val="Textonotapie"/>
        <w:rPr>
          <w:lang w:val="pt-PT"/>
        </w:rPr>
      </w:pPr>
    </w:p>
  </w:footnote>
  <w:footnote w:id="31">
    <w:p w14:paraId="6407F5AD" w14:textId="479AF625" w:rsidR="009C0457" w:rsidRPr="009C0457" w:rsidRDefault="009C0457">
      <w:pPr>
        <w:pStyle w:val="Textonotapie"/>
        <w:rPr>
          <w:rFonts w:ascii="Arial" w:hAnsi="Arial" w:cs="Arial"/>
          <w:sz w:val="16"/>
          <w:szCs w:val="16"/>
          <w:lang w:val="es-PE"/>
        </w:rPr>
      </w:pPr>
      <w:r w:rsidRPr="009C0457">
        <w:rPr>
          <w:rStyle w:val="Refdenotaalpie"/>
          <w:rFonts w:ascii="Arial" w:hAnsi="Arial" w:cs="Arial"/>
          <w:sz w:val="16"/>
          <w:szCs w:val="16"/>
        </w:rPr>
        <w:footnoteRef/>
      </w:r>
      <w:r w:rsidRPr="009C0457">
        <w:rPr>
          <w:rFonts w:ascii="Arial" w:hAnsi="Arial" w:cs="Arial"/>
          <w:sz w:val="16"/>
          <w:szCs w:val="16"/>
        </w:rPr>
        <w:t xml:space="preserve"> </w:t>
      </w:r>
      <w:r w:rsidRPr="009C0457">
        <w:rPr>
          <w:rFonts w:ascii="Arial" w:hAnsi="Arial" w:cs="Arial"/>
          <w:sz w:val="16"/>
          <w:szCs w:val="16"/>
          <w:lang w:val="es-PE"/>
        </w:rPr>
        <w:t xml:space="preserve">Modificado mediante Circular </w:t>
      </w:r>
      <w:proofErr w:type="spellStart"/>
      <w:r w:rsidRPr="009C0457">
        <w:rPr>
          <w:rFonts w:ascii="Arial" w:hAnsi="Arial" w:cs="Arial"/>
          <w:sz w:val="16"/>
          <w:szCs w:val="16"/>
          <w:lang w:val="es-PE"/>
        </w:rPr>
        <w:t>N°</w:t>
      </w:r>
      <w:proofErr w:type="spellEnd"/>
      <w:r w:rsidRPr="009C0457">
        <w:rPr>
          <w:rFonts w:ascii="Arial" w:hAnsi="Arial" w:cs="Arial"/>
          <w:sz w:val="16"/>
          <w:szCs w:val="16"/>
          <w:lang w:val="es-PE"/>
        </w:rPr>
        <w:t xml:space="preserve"> </w:t>
      </w:r>
      <w:r>
        <w:rPr>
          <w:rFonts w:ascii="Arial" w:hAnsi="Arial" w:cs="Arial"/>
          <w:sz w:val="16"/>
          <w:szCs w:val="16"/>
          <w:lang w:val="es-PE"/>
        </w:rPr>
        <w:t xml:space="preserve">19 y </w:t>
      </w:r>
      <w:proofErr w:type="spellStart"/>
      <w:r>
        <w:rPr>
          <w:rFonts w:ascii="Arial" w:hAnsi="Arial" w:cs="Arial"/>
          <w:sz w:val="16"/>
          <w:szCs w:val="16"/>
          <w:lang w:val="es-PE"/>
        </w:rPr>
        <w:t>N°</w:t>
      </w:r>
      <w:proofErr w:type="spellEnd"/>
      <w:r>
        <w:rPr>
          <w:rFonts w:ascii="Arial" w:hAnsi="Arial" w:cs="Arial"/>
          <w:sz w:val="16"/>
          <w:szCs w:val="16"/>
          <w:lang w:val="es-PE"/>
        </w:rPr>
        <w:t xml:space="preserve"> </w:t>
      </w:r>
      <w:r w:rsidRPr="009C0457">
        <w:rPr>
          <w:rFonts w:ascii="Arial" w:hAnsi="Arial" w:cs="Arial"/>
          <w:sz w:val="16"/>
          <w:szCs w:val="16"/>
          <w:lang w:val="es-PE"/>
        </w:rPr>
        <w:t xml:space="preserve">20. </w:t>
      </w:r>
    </w:p>
  </w:footnote>
  <w:footnote w:id="32">
    <w:p w14:paraId="18EA75A9" w14:textId="1438FB12" w:rsidR="0019221B" w:rsidRPr="00117551" w:rsidRDefault="0019221B" w:rsidP="0019221B">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Modificado mediante Circular N° 19.</w:t>
      </w:r>
    </w:p>
    <w:p w14:paraId="22FC68F1" w14:textId="75B0A1B8" w:rsidR="0019221B" w:rsidRPr="00117551" w:rsidRDefault="0019221B">
      <w:pPr>
        <w:pStyle w:val="Textonotapie"/>
        <w:rPr>
          <w:lang w:val="pt-PT"/>
        </w:rPr>
      </w:pPr>
    </w:p>
  </w:footnote>
  <w:footnote w:id="33">
    <w:p w14:paraId="30F95C06" w14:textId="77777777" w:rsidR="00233FF7" w:rsidRPr="00117551" w:rsidRDefault="00233FF7" w:rsidP="00233FF7">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5FA725D5" w14:textId="694C28B8" w:rsidR="00233FF7" w:rsidRPr="00117551" w:rsidRDefault="00233FF7">
      <w:pPr>
        <w:pStyle w:val="Textonotapie"/>
        <w:rPr>
          <w:lang w:val="pt-PT"/>
        </w:rPr>
      </w:pPr>
    </w:p>
  </w:footnote>
  <w:footnote w:id="34">
    <w:p w14:paraId="17E7966C" w14:textId="77777777" w:rsidR="00475F81" w:rsidRPr="00117551" w:rsidRDefault="00475F81" w:rsidP="00475F81">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0854BBAB" w14:textId="2A82600A" w:rsidR="00475F81" w:rsidRPr="00117551" w:rsidRDefault="00475F81">
      <w:pPr>
        <w:pStyle w:val="Textonotapie"/>
        <w:rPr>
          <w:lang w:val="pt-PT"/>
        </w:rPr>
      </w:pPr>
    </w:p>
  </w:footnote>
  <w:footnote w:id="35">
    <w:p w14:paraId="5D30CB56" w14:textId="77777777" w:rsidR="00475F81" w:rsidRPr="00117551" w:rsidRDefault="00475F81" w:rsidP="00475F81">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4CE920C1" w14:textId="33F598A1" w:rsidR="00475F81" w:rsidRPr="00117551" w:rsidRDefault="00475F81">
      <w:pPr>
        <w:pStyle w:val="Textonotapie"/>
        <w:rPr>
          <w:lang w:val="pt-PT"/>
        </w:rPr>
      </w:pPr>
    </w:p>
  </w:footnote>
  <w:footnote w:id="36">
    <w:p w14:paraId="748FD5EC" w14:textId="75E09F10" w:rsidR="004E0B22" w:rsidRPr="00117551" w:rsidRDefault="004E0B22">
      <w:pPr>
        <w:pStyle w:val="Textonotapie"/>
        <w:rPr>
          <w:rFonts w:ascii="Arial" w:hAnsi="Arial" w:cs="Arial"/>
          <w:sz w:val="16"/>
          <w:szCs w:val="16"/>
          <w:lang w:val="pt-PT"/>
        </w:rPr>
      </w:pPr>
      <w:r w:rsidRPr="004E0B22">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 xml:space="preserve">mediante Circular N° 20. </w:t>
      </w:r>
    </w:p>
  </w:footnote>
  <w:footnote w:id="37">
    <w:p w14:paraId="6FF8BADF" w14:textId="68CFB5B4" w:rsidR="003C072B" w:rsidRPr="00117551" w:rsidRDefault="003C072B">
      <w:pPr>
        <w:pStyle w:val="Textonotapie"/>
        <w:rPr>
          <w:rFonts w:ascii="Arial" w:hAnsi="Arial" w:cs="Arial"/>
          <w:sz w:val="16"/>
          <w:szCs w:val="16"/>
          <w:lang w:val="pt-PT"/>
        </w:rPr>
      </w:pPr>
      <w:r w:rsidRPr="003C072B">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 xml:space="preserve">mediante Circular N° 20. </w:t>
      </w:r>
    </w:p>
  </w:footnote>
  <w:footnote w:id="38">
    <w:p w14:paraId="0BB78AFB" w14:textId="0D5BA8B9" w:rsidR="00D528D3" w:rsidRPr="00117551" w:rsidRDefault="00D528D3">
      <w:pPr>
        <w:pStyle w:val="Textonotapie"/>
        <w:rPr>
          <w:rFonts w:ascii="Arial" w:hAnsi="Arial" w:cs="Arial"/>
          <w:sz w:val="16"/>
          <w:szCs w:val="16"/>
          <w:lang w:val="pt-PT"/>
        </w:rPr>
      </w:pPr>
      <w:r w:rsidRPr="00D528D3">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 xml:space="preserve">mediante Circular N° 19. </w:t>
      </w:r>
    </w:p>
  </w:footnote>
  <w:footnote w:id="39">
    <w:p w14:paraId="62618428" w14:textId="76D720DE" w:rsidR="003D0B7D" w:rsidRPr="00117551" w:rsidRDefault="003D0B7D" w:rsidP="003D0B7D">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54D26AA6" w14:textId="5217D1C4" w:rsidR="003D0B7D" w:rsidRPr="00117551" w:rsidRDefault="003D0B7D">
      <w:pPr>
        <w:pStyle w:val="Textonotapie"/>
        <w:rPr>
          <w:lang w:val="pt-PT"/>
        </w:rPr>
      </w:pPr>
    </w:p>
  </w:footnote>
  <w:footnote w:id="40">
    <w:p w14:paraId="20D1D9A8" w14:textId="4C5594B9" w:rsidR="003C555C" w:rsidRPr="00117551" w:rsidRDefault="003C555C" w:rsidP="003C555C">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20.</w:t>
      </w:r>
    </w:p>
    <w:p w14:paraId="271EF232" w14:textId="2D97D79A" w:rsidR="003C555C" w:rsidRPr="00117551" w:rsidRDefault="003C555C">
      <w:pPr>
        <w:pStyle w:val="Textonotapie"/>
        <w:rPr>
          <w:lang w:val="pt-PT"/>
        </w:rPr>
      </w:pPr>
    </w:p>
  </w:footnote>
  <w:footnote w:id="41">
    <w:p w14:paraId="6A4AB7D6" w14:textId="5051234E" w:rsidR="0083072F" w:rsidRPr="00117551" w:rsidRDefault="0083072F" w:rsidP="0083072F">
      <w:pPr>
        <w:pStyle w:val="Textonotapie"/>
        <w:rPr>
          <w:lang w:val="pt-PT"/>
        </w:rPr>
      </w:pPr>
      <w:r>
        <w:rPr>
          <w:rStyle w:val="Refdenotaalpie"/>
        </w:rPr>
        <w:footnoteRef/>
      </w:r>
      <w:r w:rsidRPr="00117551">
        <w:rPr>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mediante Circular N° 19.</w:t>
      </w:r>
    </w:p>
    <w:p w14:paraId="55F5EF86" w14:textId="4F7B82AE" w:rsidR="0083072F" w:rsidRPr="00117551" w:rsidRDefault="0083072F">
      <w:pPr>
        <w:pStyle w:val="Textonotapie"/>
        <w:rPr>
          <w:lang w:val="pt-PT"/>
        </w:rPr>
      </w:pPr>
    </w:p>
  </w:footnote>
  <w:footnote w:id="42">
    <w:p w14:paraId="115130A2" w14:textId="0D468A39" w:rsidR="008C4DE9" w:rsidRPr="00117551" w:rsidRDefault="008C4DE9">
      <w:pPr>
        <w:pStyle w:val="Textonotapie"/>
        <w:rPr>
          <w:rFonts w:ascii="Arial" w:hAnsi="Arial" w:cs="Arial"/>
          <w:sz w:val="16"/>
          <w:szCs w:val="16"/>
          <w:lang w:val="pt-PT"/>
        </w:rPr>
      </w:pPr>
      <w:r w:rsidRPr="008C4DE9">
        <w:rPr>
          <w:rStyle w:val="Refdenotaalpie"/>
          <w:rFonts w:ascii="Arial" w:hAnsi="Arial" w:cs="Arial"/>
          <w:sz w:val="16"/>
          <w:szCs w:val="16"/>
        </w:rPr>
        <w:footnoteRef/>
      </w:r>
      <w:r w:rsidRPr="00117551">
        <w:rPr>
          <w:rFonts w:ascii="Arial" w:hAnsi="Arial" w:cs="Arial"/>
          <w:sz w:val="16"/>
          <w:szCs w:val="16"/>
          <w:lang w:val="pt-PT"/>
        </w:rPr>
        <w:t xml:space="preserve"> </w:t>
      </w:r>
      <w:r w:rsidRPr="00117551">
        <w:rPr>
          <w:rFonts w:ascii="Arial" w:hAnsi="Arial" w:cs="Arial"/>
          <w:sz w:val="16"/>
          <w:szCs w:val="16"/>
          <w:lang w:val="pt-PT"/>
        </w:rPr>
        <w:t xml:space="preserve">Modificado </w:t>
      </w:r>
      <w:r w:rsidRPr="00117551">
        <w:rPr>
          <w:rFonts w:ascii="Arial" w:hAnsi="Arial" w:cs="Arial"/>
          <w:sz w:val="16"/>
          <w:szCs w:val="16"/>
          <w:lang w:val="pt-PT"/>
        </w:rPr>
        <w:t xml:space="preserve">mediante Circulares N° 10, </w:t>
      </w:r>
      <w:r w:rsidR="008649CE" w:rsidRPr="00117551">
        <w:rPr>
          <w:rFonts w:ascii="Arial" w:hAnsi="Arial" w:cs="Arial"/>
          <w:sz w:val="16"/>
          <w:szCs w:val="16"/>
          <w:lang w:val="pt-PT"/>
        </w:rPr>
        <w:t>12</w:t>
      </w:r>
      <w:r w:rsidR="001F63F2" w:rsidRPr="00117551">
        <w:rPr>
          <w:rFonts w:ascii="Arial" w:hAnsi="Arial" w:cs="Arial"/>
          <w:sz w:val="16"/>
          <w:szCs w:val="16"/>
          <w:lang w:val="pt-PT"/>
        </w:rPr>
        <w:t>, 15</w:t>
      </w:r>
      <w:r w:rsidR="00584A1E" w:rsidRPr="00117551">
        <w:rPr>
          <w:rFonts w:ascii="Arial" w:hAnsi="Arial" w:cs="Arial"/>
          <w:sz w:val="16"/>
          <w:szCs w:val="16"/>
          <w:lang w:val="pt-PT"/>
        </w:rPr>
        <w:t xml:space="preserve"> y 19. </w:t>
      </w:r>
    </w:p>
  </w:footnote>
  <w:footnote w:id="43">
    <w:p w14:paraId="150E70B7" w14:textId="77777777" w:rsidR="005937B6" w:rsidRPr="000225DC" w:rsidRDefault="005937B6" w:rsidP="003C3ACE">
      <w:pPr>
        <w:autoSpaceDE w:val="0"/>
        <w:autoSpaceDN w:val="0"/>
        <w:adjustRightInd w:val="0"/>
        <w:spacing w:after="0" w:line="228" w:lineRule="auto"/>
        <w:ind w:left="284" w:hanging="284"/>
        <w:jc w:val="both"/>
        <w:rPr>
          <w:rFonts w:ascii="Arial Narrow" w:hAnsi="Arial Narrow" w:cs="Arial"/>
          <w:bCs/>
          <w:iCs/>
          <w:sz w:val="20"/>
          <w:szCs w:val="20"/>
        </w:rPr>
      </w:pPr>
      <w:r w:rsidRPr="00B16902">
        <w:rPr>
          <w:rStyle w:val="Refdenotaalpie"/>
          <w:rFonts w:ascii="Arial Narrow" w:hAnsi="Arial Narrow" w:cs="Arial"/>
          <w:sz w:val="20"/>
          <w:szCs w:val="20"/>
        </w:rPr>
        <w:footnoteRef/>
      </w:r>
      <w:r w:rsidRPr="00B16902">
        <w:rPr>
          <w:rFonts w:ascii="Arial Narrow" w:hAnsi="Arial Narrow" w:cs="Arial"/>
          <w:sz w:val="20"/>
          <w:szCs w:val="20"/>
        </w:rPr>
        <w:tab/>
      </w:r>
      <w:r w:rsidRPr="000225DC">
        <w:rPr>
          <w:rFonts w:ascii="Arial Narrow" w:hAnsi="Arial Narrow" w:cs="Arial"/>
          <w:bCs/>
          <w:iCs/>
          <w:sz w:val="20"/>
          <w:szCs w:val="20"/>
        </w:rPr>
        <w:t>Buenas prácticas de ingeniería y construcción:</w:t>
      </w:r>
      <w:r w:rsidRPr="006B2961">
        <w:rPr>
          <w:rFonts w:ascii="Arial Narrow" w:hAnsi="Arial Narrow" w:cs="Arial"/>
          <w:bCs/>
          <w:iCs/>
          <w:sz w:val="20"/>
          <w:szCs w:val="20"/>
        </w:rPr>
        <w:t xml:space="preserve"> </w:t>
      </w:r>
      <w:r w:rsidRPr="000225DC">
        <w:rPr>
          <w:rFonts w:ascii="Arial Narrow" w:hAnsi="Arial Narrow" w:cs="Arial"/>
          <w:bCs/>
          <w:iCs/>
          <w:sz w:val="20"/>
          <w:szCs w:val="20"/>
        </w:rPr>
        <w:t xml:space="preserve">Ejercicio de conocimientos, habilidad, diligencia y prudencia que corresponden a expertos en ingeniería y construcción, capaces y experimentados, dedicados a realizar proyectos similares al proyecto “Ferrocarril Huancayo – Huancavelica”, aplicando los estándares aceptados a nivel nacional e internacional en el diseño, la construcción, equipamiento, operación y mantenimiento. </w:t>
      </w:r>
    </w:p>
  </w:footnote>
  <w:footnote w:id="44">
    <w:p w14:paraId="22D17F1B" w14:textId="6003B290" w:rsidR="00B356E9" w:rsidRPr="00B356E9" w:rsidRDefault="00B356E9">
      <w:pPr>
        <w:pStyle w:val="Textonotapie"/>
        <w:rPr>
          <w:rFonts w:ascii="Arial" w:hAnsi="Arial" w:cs="Arial"/>
          <w:sz w:val="16"/>
          <w:szCs w:val="16"/>
        </w:rPr>
      </w:pPr>
      <w:r w:rsidRPr="00B356E9">
        <w:rPr>
          <w:rStyle w:val="Refdenotaalpie"/>
          <w:rFonts w:ascii="Arial" w:hAnsi="Arial" w:cs="Arial"/>
          <w:sz w:val="16"/>
          <w:szCs w:val="16"/>
        </w:rPr>
        <w:footnoteRef/>
      </w:r>
      <w:r w:rsidRPr="00B356E9">
        <w:rPr>
          <w:rFonts w:ascii="Arial" w:hAnsi="Arial" w:cs="Arial"/>
          <w:sz w:val="16"/>
          <w:szCs w:val="16"/>
        </w:rPr>
        <w:t xml:space="preserve"> Modificado mediante Circulares </w:t>
      </w:r>
      <w:proofErr w:type="spellStart"/>
      <w:r w:rsidRPr="00B356E9">
        <w:rPr>
          <w:rFonts w:ascii="Arial" w:hAnsi="Arial" w:cs="Arial"/>
          <w:sz w:val="16"/>
          <w:szCs w:val="16"/>
        </w:rPr>
        <w:t>N°</w:t>
      </w:r>
      <w:proofErr w:type="spellEnd"/>
      <w:r w:rsidRPr="00B356E9">
        <w:rPr>
          <w:rFonts w:ascii="Arial" w:hAnsi="Arial" w:cs="Arial"/>
          <w:sz w:val="16"/>
          <w:szCs w:val="16"/>
        </w:rPr>
        <w:t xml:space="preserve"> 2, </w:t>
      </w:r>
      <w:r w:rsidR="00FA07E2">
        <w:rPr>
          <w:rFonts w:ascii="Arial" w:hAnsi="Arial" w:cs="Arial"/>
          <w:sz w:val="16"/>
          <w:szCs w:val="16"/>
        </w:rPr>
        <w:t xml:space="preserve">5, </w:t>
      </w:r>
      <w:r w:rsidR="00071B69">
        <w:rPr>
          <w:rFonts w:ascii="Arial" w:hAnsi="Arial" w:cs="Arial"/>
          <w:sz w:val="16"/>
          <w:szCs w:val="16"/>
        </w:rPr>
        <w:t>6</w:t>
      </w:r>
      <w:r w:rsidR="00922412">
        <w:rPr>
          <w:rFonts w:ascii="Arial" w:hAnsi="Arial" w:cs="Arial"/>
          <w:sz w:val="16"/>
          <w:szCs w:val="16"/>
        </w:rPr>
        <w:t>, 7</w:t>
      </w:r>
      <w:r w:rsidR="0097038D">
        <w:rPr>
          <w:rFonts w:ascii="Arial" w:hAnsi="Arial" w:cs="Arial"/>
          <w:sz w:val="16"/>
          <w:szCs w:val="16"/>
        </w:rPr>
        <w:t>, 11</w:t>
      </w:r>
      <w:r w:rsidR="00E1691E">
        <w:rPr>
          <w:rFonts w:ascii="Arial" w:hAnsi="Arial" w:cs="Arial"/>
          <w:sz w:val="16"/>
          <w:szCs w:val="16"/>
        </w:rPr>
        <w:t>, 13</w:t>
      </w:r>
      <w:r w:rsidR="000318C3">
        <w:rPr>
          <w:rFonts w:ascii="Arial" w:hAnsi="Arial" w:cs="Arial"/>
          <w:sz w:val="16"/>
          <w:szCs w:val="16"/>
        </w:rPr>
        <w:t>, 14</w:t>
      </w:r>
      <w:r w:rsidR="002A2838">
        <w:rPr>
          <w:rFonts w:ascii="Arial" w:hAnsi="Arial" w:cs="Arial"/>
          <w:sz w:val="16"/>
          <w:szCs w:val="16"/>
        </w:rPr>
        <w:t>, 16</w:t>
      </w:r>
      <w:r w:rsidR="005C0F9D">
        <w:rPr>
          <w:rFonts w:ascii="Arial" w:hAnsi="Arial" w:cs="Arial"/>
          <w:sz w:val="16"/>
          <w:szCs w:val="16"/>
        </w:rPr>
        <w:t>, 17</w:t>
      </w:r>
      <w:r w:rsidR="00C71364">
        <w:rPr>
          <w:rFonts w:ascii="Arial" w:hAnsi="Arial" w:cs="Arial"/>
          <w:sz w:val="16"/>
          <w:szCs w:val="16"/>
        </w:rPr>
        <w:t>,</w:t>
      </w:r>
      <w:r w:rsidR="00202F79">
        <w:rPr>
          <w:rFonts w:ascii="Arial" w:hAnsi="Arial" w:cs="Arial"/>
          <w:sz w:val="16"/>
          <w:szCs w:val="16"/>
        </w:rPr>
        <w:t xml:space="preserve"> </w:t>
      </w:r>
      <w:r w:rsidR="00E613D1">
        <w:rPr>
          <w:rFonts w:ascii="Arial" w:hAnsi="Arial" w:cs="Arial"/>
          <w:sz w:val="16"/>
          <w:szCs w:val="16"/>
        </w:rPr>
        <w:t>19</w:t>
      </w:r>
      <w:r w:rsidR="00C71364">
        <w:rPr>
          <w:rFonts w:ascii="Arial" w:hAnsi="Arial" w:cs="Arial"/>
          <w:sz w:val="16"/>
          <w:szCs w:val="16"/>
        </w:rPr>
        <w:t xml:space="preserve"> y 20</w:t>
      </w:r>
      <w:r w:rsidR="00E613D1">
        <w:rPr>
          <w:rFonts w:ascii="Arial" w:hAnsi="Arial" w:cs="Arial"/>
          <w:sz w:val="16"/>
          <w:szCs w:val="16"/>
        </w:rPr>
        <w:t xml:space="preserve">. </w:t>
      </w:r>
    </w:p>
  </w:footnote>
  <w:footnote w:id="45">
    <w:p w14:paraId="77CC79E4" w14:textId="77777777" w:rsidR="005937B6" w:rsidRPr="00B16902" w:rsidRDefault="005937B6" w:rsidP="00DA5254">
      <w:pPr>
        <w:pStyle w:val="Textonotapie"/>
        <w:jc w:val="both"/>
        <w:rPr>
          <w:rFonts w:ascii="Arial Narrow" w:eastAsia="Calibri" w:hAnsi="Arial Narrow"/>
          <w:szCs w:val="20"/>
          <w:lang w:eastAsia="en-US"/>
        </w:rPr>
      </w:pPr>
      <w:r w:rsidRPr="00B16902">
        <w:rPr>
          <w:rStyle w:val="Refdenotaalpie"/>
          <w:rFonts w:ascii="Arial Narrow" w:hAnsi="Arial Narrow"/>
          <w:szCs w:val="20"/>
        </w:rPr>
        <w:footnoteRef/>
      </w:r>
      <w:r w:rsidRPr="00B16902">
        <w:rPr>
          <w:rFonts w:ascii="Arial Narrow" w:hAnsi="Arial Narrow"/>
          <w:szCs w:val="20"/>
        </w:rPr>
        <w:t xml:space="preserve"> / </w:t>
      </w:r>
      <w:r w:rsidRPr="00B16902">
        <w:rPr>
          <w:rFonts w:ascii="Arial Narrow" w:eastAsia="Calibri" w:hAnsi="Arial Narrow"/>
          <w:szCs w:val="20"/>
          <w:lang w:eastAsia="en-US"/>
        </w:rPr>
        <w:t xml:space="preserve">Describir operación financiera propuesta por la entidad financiera o entidad estructuradora.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F4B7" w14:textId="09D25B56" w:rsidR="005937B6" w:rsidRPr="00CE79CB" w:rsidRDefault="009B5C1E">
    <w:pPr>
      <w:pStyle w:val="Encabezado"/>
      <w:rPr>
        <w:rFonts w:ascii="Arial" w:hAnsi="Arial" w:cs="Arial"/>
        <w:i/>
      </w:rPr>
    </w:pPr>
    <w:r>
      <w:rPr>
        <w:rFonts w:ascii="Arial" w:hAnsi="Arial" w:cs="Arial"/>
        <w:i/>
      </w:rPr>
      <w:t xml:space="preserve">TUO de </w:t>
    </w:r>
    <w:r w:rsidR="005937B6" w:rsidRPr="00CE79CB">
      <w:rPr>
        <w:rFonts w:ascii="Arial" w:hAnsi="Arial" w:cs="Arial"/>
        <w:i/>
      </w:rPr>
      <w:t xml:space="preserve">Bases del Concurso de Proyectos Integrales para la </w:t>
    </w:r>
    <w:r w:rsidR="009D741E">
      <w:rPr>
        <w:rFonts w:ascii="Arial" w:hAnsi="Arial" w:cs="Arial"/>
        <w:i/>
      </w:rPr>
      <w:t xml:space="preserve">entrega en </w:t>
    </w:r>
    <w:r w:rsidR="005937B6" w:rsidRPr="00CE79CB">
      <w:rPr>
        <w:rFonts w:ascii="Arial" w:hAnsi="Arial" w:cs="Arial"/>
        <w:i/>
      </w:rPr>
      <w:t>Concesión del Proyecto “Ferrocarril Huancayo – Huancavelica”</w:t>
    </w:r>
    <w:r w:rsidR="007162D4">
      <w:rPr>
        <w:rFonts w:ascii="Arial" w:hAnsi="Arial" w:cs="Arial"/>
        <w:i/>
      </w:rPr>
      <w:t xml:space="preserve"> (Nueva Convocatoria)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AA56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E5EAC92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ECE84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32956"/>
    <w:multiLevelType w:val="multilevel"/>
    <w:tmpl w:val="14322140"/>
    <w:lvl w:ilvl="0">
      <w:start w:val="1"/>
      <w:numFmt w:val="decimal"/>
      <w:lvlText w:val="%1°"/>
      <w:lvlJc w:val="left"/>
      <w:pPr>
        <w:tabs>
          <w:tab w:val="num" w:pos="757"/>
        </w:tabs>
        <w:ind w:left="757" w:hanging="360"/>
      </w:pPr>
    </w:lvl>
    <w:lvl w:ilvl="1">
      <w:start w:val="2"/>
      <w:numFmt w:val="decimal"/>
      <w:lvlText w:val="%1.%2"/>
      <w:lvlJc w:val="left"/>
      <w:pPr>
        <w:tabs>
          <w:tab w:val="num" w:pos="892"/>
        </w:tabs>
        <w:ind w:left="892" w:hanging="495"/>
      </w:pPr>
    </w:lvl>
    <w:lvl w:ilvl="2">
      <w:start w:val="1"/>
      <w:numFmt w:val="decimal"/>
      <w:lvlText w:val="%1.%2.%3"/>
      <w:lvlJc w:val="left"/>
      <w:pPr>
        <w:tabs>
          <w:tab w:val="num" w:pos="1117"/>
        </w:tabs>
        <w:ind w:left="1117" w:hanging="720"/>
      </w:pPr>
      <w:rPr>
        <w:b/>
        <w:i w:val="0"/>
        <w:sz w:val="22"/>
      </w:rPr>
    </w:lvl>
    <w:lvl w:ilvl="3">
      <w:start w:val="1"/>
      <w:numFmt w:val="decimal"/>
      <w:lvlText w:val="%1.%2.%3.%4"/>
      <w:lvlJc w:val="left"/>
      <w:pPr>
        <w:tabs>
          <w:tab w:val="num" w:pos="1117"/>
        </w:tabs>
        <w:ind w:left="1117" w:hanging="720"/>
      </w:pPr>
    </w:lvl>
    <w:lvl w:ilvl="4">
      <w:start w:val="1"/>
      <w:numFmt w:val="decimal"/>
      <w:lvlText w:val="%1.%2.%3.%4.%5"/>
      <w:lvlJc w:val="left"/>
      <w:pPr>
        <w:tabs>
          <w:tab w:val="num" w:pos="1477"/>
        </w:tabs>
        <w:ind w:left="1477" w:hanging="1080"/>
      </w:pPr>
    </w:lvl>
    <w:lvl w:ilvl="5">
      <w:start w:val="1"/>
      <w:numFmt w:val="decimal"/>
      <w:lvlText w:val="%1.%2.%3.%4.%5.%6"/>
      <w:lvlJc w:val="left"/>
      <w:pPr>
        <w:tabs>
          <w:tab w:val="num" w:pos="1477"/>
        </w:tabs>
        <w:ind w:left="1477" w:hanging="1080"/>
      </w:pPr>
    </w:lvl>
    <w:lvl w:ilvl="6">
      <w:start w:val="1"/>
      <w:numFmt w:val="decimal"/>
      <w:lvlText w:val="%1.%2.%3.%4.%5.%6.%7"/>
      <w:lvlJc w:val="left"/>
      <w:pPr>
        <w:tabs>
          <w:tab w:val="num" w:pos="1837"/>
        </w:tabs>
        <w:ind w:left="1837" w:hanging="1440"/>
      </w:pPr>
    </w:lvl>
    <w:lvl w:ilvl="7">
      <w:start w:val="1"/>
      <w:numFmt w:val="decimal"/>
      <w:lvlText w:val="%1.%2.%3.%4.%5.%6.%7.%8"/>
      <w:lvlJc w:val="left"/>
      <w:pPr>
        <w:tabs>
          <w:tab w:val="num" w:pos="1837"/>
        </w:tabs>
        <w:ind w:left="1837" w:hanging="1440"/>
      </w:pPr>
    </w:lvl>
    <w:lvl w:ilvl="8">
      <w:start w:val="1"/>
      <w:numFmt w:val="decimal"/>
      <w:lvlText w:val="%1.%2.%3.%4.%5.%6.%7.%8.%9"/>
      <w:lvlJc w:val="left"/>
      <w:pPr>
        <w:tabs>
          <w:tab w:val="num" w:pos="2197"/>
        </w:tabs>
        <w:ind w:left="2197" w:hanging="1800"/>
      </w:pPr>
    </w:lvl>
  </w:abstractNum>
  <w:abstractNum w:abstractNumId="4" w15:restartNumberingAfterBreak="0">
    <w:nsid w:val="004C0EEE"/>
    <w:multiLevelType w:val="multilevel"/>
    <w:tmpl w:val="ADFE8C02"/>
    <w:lvl w:ilvl="0">
      <w:start w:val="10"/>
      <w:numFmt w:val="decimal"/>
      <w:lvlText w:val="%1"/>
      <w:lvlJc w:val="left"/>
      <w:pPr>
        <w:tabs>
          <w:tab w:val="num" w:pos="675"/>
        </w:tabs>
        <w:ind w:left="675" w:hanging="675"/>
      </w:pPr>
      <w:rPr>
        <w:b/>
      </w:rPr>
    </w:lvl>
    <w:lvl w:ilvl="1">
      <w:start w:val="3"/>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720"/>
        </w:tabs>
        <w:ind w:left="720"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0072353B"/>
    <w:multiLevelType w:val="hybridMultilevel"/>
    <w:tmpl w:val="77567E40"/>
    <w:lvl w:ilvl="0" w:tplc="F9028E5A">
      <w:start w:val="1"/>
      <w:numFmt w:val="lowerLetter"/>
      <w:lvlText w:val="%1)"/>
      <w:lvlJc w:val="left"/>
      <w:pPr>
        <w:ind w:left="720" w:hanging="360"/>
      </w:pPr>
      <w:rPr>
        <w:rFonts w:ascii="Arial" w:hAnsi="Arial" w:cs="Times New Roman" w:hint="default"/>
        <w:b/>
        <w:i/>
        <w:caps w:val="0"/>
        <w:strike w:val="0"/>
        <w:dstrike w:val="0"/>
        <w:vanish w:val="0"/>
        <w:webHidden w:val="0"/>
        <w:color w:val="auto"/>
        <w:sz w:val="21"/>
        <w:szCs w:val="21"/>
        <w:u w:val="none"/>
        <w:effect w:val="none"/>
        <w:vertAlign w:val="baseline"/>
        <w:specVanish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04B5537E"/>
    <w:multiLevelType w:val="hybridMultilevel"/>
    <w:tmpl w:val="9FE24FDE"/>
    <w:lvl w:ilvl="0" w:tplc="5B0AEF00">
      <w:start w:val="1"/>
      <w:numFmt w:val="bullet"/>
      <w:lvlText w:val=""/>
      <w:lvlJc w:val="left"/>
      <w:pPr>
        <w:tabs>
          <w:tab w:val="num" w:pos="780"/>
        </w:tabs>
        <w:ind w:left="780" w:hanging="360"/>
      </w:pPr>
      <w:rPr>
        <w:rFonts w:ascii="Symbol" w:hAnsi="Symbol" w:hint="default"/>
        <w:sz w:val="22"/>
      </w:rPr>
    </w:lvl>
    <w:lvl w:ilvl="1" w:tplc="8F2C3884">
      <w:start w:val="1"/>
      <w:numFmt w:val="bullet"/>
      <w:lvlText w:val=""/>
      <w:lvlJc w:val="left"/>
      <w:pPr>
        <w:tabs>
          <w:tab w:val="num" w:pos="1500"/>
        </w:tabs>
        <w:ind w:left="1500" w:hanging="360"/>
      </w:pPr>
      <w:rPr>
        <w:rFonts w:ascii="Symbol" w:hAnsi="Symbol" w:hint="default"/>
        <w:sz w:val="22"/>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C2526E3"/>
    <w:multiLevelType w:val="multilevel"/>
    <w:tmpl w:val="D7BAA56A"/>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1080"/>
        </w:tabs>
        <w:ind w:left="1080" w:hanging="108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0D897277"/>
    <w:multiLevelType w:val="multilevel"/>
    <w:tmpl w:val="F8B84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DE11A59"/>
    <w:multiLevelType w:val="hybridMultilevel"/>
    <w:tmpl w:val="21A05F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0F53270B"/>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6C2F7C"/>
    <w:multiLevelType w:val="hybridMultilevel"/>
    <w:tmpl w:val="C090F982"/>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start w:val="1"/>
      <w:numFmt w:val="bullet"/>
      <w:lvlText w:val=""/>
      <w:lvlJc w:val="left"/>
      <w:pPr>
        <w:tabs>
          <w:tab w:val="num" w:pos="2871"/>
        </w:tabs>
        <w:ind w:left="2871" w:hanging="360"/>
      </w:pPr>
      <w:rPr>
        <w:rFonts w:ascii="Wingdings" w:hAnsi="Wingdings" w:hint="default"/>
      </w:rPr>
    </w:lvl>
    <w:lvl w:ilvl="3" w:tplc="0C0A0001">
      <w:start w:val="1"/>
      <w:numFmt w:val="bullet"/>
      <w:lvlText w:val=""/>
      <w:lvlJc w:val="left"/>
      <w:pPr>
        <w:tabs>
          <w:tab w:val="num" w:pos="3591"/>
        </w:tabs>
        <w:ind w:left="3591" w:hanging="360"/>
      </w:pPr>
      <w:rPr>
        <w:rFonts w:ascii="Symbol" w:hAnsi="Symbol" w:hint="default"/>
      </w:rPr>
    </w:lvl>
    <w:lvl w:ilvl="4" w:tplc="0C0A0003">
      <w:start w:val="1"/>
      <w:numFmt w:val="bullet"/>
      <w:lvlText w:val="o"/>
      <w:lvlJc w:val="left"/>
      <w:pPr>
        <w:tabs>
          <w:tab w:val="num" w:pos="4311"/>
        </w:tabs>
        <w:ind w:left="4311" w:hanging="360"/>
      </w:pPr>
      <w:rPr>
        <w:rFonts w:ascii="Courier New" w:hAnsi="Courier New" w:cs="Courier New" w:hint="default"/>
      </w:rPr>
    </w:lvl>
    <w:lvl w:ilvl="5" w:tplc="0C0A0005">
      <w:start w:val="1"/>
      <w:numFmt w:val="bullet"/>
      <w:lvlText w:val=""/>
      <w:lvlJc w:val="left"/>
      <w:pPr>
        <w:tabs>
          <w:tab w:val="num" w:pos="5031"/>
        </w:tabs>
        <w:ind w:left="5031" w:hanging="360"/>
      </w:pPr>
      <w:rPr>
        <w:rFonts w:ascii="Wingdings" w:hAnsi="Wingdings" w:hint="default"/>
      </w:rPr>
    </w:lvl>
    <w:lvl w:ilvl="6" w:tplc="0C0A0001">
      <w:start w:val="1"/>
      <w:numFmt w:val="bullet"/>
      <w:lvlText w:val=""/>
      <w:lvlJc w:val="left"/>
      <w:pPr>
        <w:tabs>
          <w:tab w:val="num" w:pos="5751"/>
        </w:tabs>
        <w:ind w:left="5751" w:hanging="360"/>
      </w:pPr>
      <w:rPr>
        <w:rFonts w:ascii="Symbol" w:hAnsi="Symbol" w:hint="default"/>
      </w:rPr>
    </w:lvl>
    <w:lvl w:ilvl="7" w:tplc="0C0A0003">
      <w:start w:val="1"/>
      <w:numFmt w:val="bullet"/>
      <w:lvlText w:val="o"/>
      <w:lvlJc w:val="left"/>
      <w:pPr>
        <w:tabs>
          <w:tab w:val="num" w:pos="6471"/>
        </w:tabs>
        <w:ind w:left="6471" w:hanging="360"/>
      </w:pPr>
      <w:rPr>
        <w:rFonts w:ascii="Courier New" w:hAnsi="Courier New" w:cs="Courier New" w:hint="default"/>
      </w:rPr>
    </w:lvl>
    <w:lvl w:ilvl="8" w:tplc="0C0A0005">
      <w:start w:val="1"/>
      <w:numFmt w:val="bullet"/>
      <w:lvlText w:val=""/>
      <w:lvlJc w:val="left"/>
      <w:pPr>
        <w:tabs>
          <w:tab w:val="num" w:pos="7191"/>
        </w:tabs>
        <w:ind w:left="7191" w:hanging="360"/>
      </w:pPr>
      <w:rPr>
        <w:rFonts w:ascii="Wingdings" w:hAnsi="Wingdings" w:hint="default"/>
      </w:rPr>
    </w:lvl>
  </w:abstractNum>
  <w:abstractNum w:abstractNumId="12" w15:restartNumberingAfterBreak="0">
    <w:nsid w:val="11EC3EFE"/>
    <w:multiLevelType w:val="multilevel"/>
    <w:tmpl w:val="D278FE32"/>
    <w:lvl w:ilvl="0">
      <w:start w:val="1"/>
      <w:numFmt w:val="decimal"/>
      <w:lvlText w:val="%1"/>
      <w:lvlJc w:val="left"/>
      <w:pPr>
        <w:tabs>
          <w:tab w:val="num" w:pos="2135"/>
        </w:tabs>
        <w:ind w:left="2135" w:hanging="1425"/>
      </w:pPr>
      <w:rPr>
        <w:b/>
      </w:rPr>
    </w:lvl>
    <w:lvl w:ilvl="1">
      <w:start w:val="3"/>
      <w:numFmt w:val="decimal"/>
      <w:lvlText w:val="%1.%2"/>
      <w:lvlJc w:val="left"/>
      <w:pPr>
        <w:tabs>
          <w:tab w:val="num" w:pos="1425"/>
        </w:tabs>
        <w:ind w:left="1425" w:hanging="1425"/>
      </w:pPr>
      <w:rPr>
        <w:b/>
      </w:rPr>
    </w:lvl>
    <w:lvl w:ilvl="2">
      <w:start w:val="1"/>
      <w:numFmt w:val="decimal"/>
      <w:lvlText w:val="%1.%2.%3"/>
      <w:lvlJc w:val="left"/>
      <w:pPr>
        <w:tabs>
          <w:tab w:val="num" w:pos="3269"/>
        </w:tabs>
        <w:ind w:left="3269" w:hanging="1425"/>
      </w:pPr>
      <w:rPr>
        <w:rFonts w:ascii="Arial Narrow" w:hAnsi="Arial Narrow" w:cs="Times New Roman" w:hint="default"/>
        <w:b/>
        <w:i w:val="0"/>
        <w:sz w:val="22"/>
        <w:szCs w:val="22"/>
        <w:lang w:val="es-PE"/>
      </w:rPr>
    </w:lvl>
    <w:lvl w:ilvl="3">
      <w:start w:val="1"/>
      <w:numFmt w:val="decimal"/>
      <w:lvlText w:val="%1.%2.%3.%4"/>
      <w:lvlJc w:val="left"/>
      <w:pPr>
        <w:tabs>
          <w:tab w:val="num" w:pos="1425"/>
        </w:tabs>
        <w:ind w:left="1425" w:hanging="1425"/>
      </w:pPr>
      <w:rPr>
        <w:b/>
      </w:rPr>
    </w:lvl>
    <w:lvl w:ilvl="4">
      <w:start w:val="1"/>
      <w:numFmt w:val="decimal"/>
      <w:lvlText w:val="%1.%2.%3.%4.%5"/>
      <w:lvlJc w:val="left"/>
      <w:pPr>
        <w:tabs>
          <w:tab w:val="num" w:pos="1425"/>
        </w:tabs>
        <w:ind w:left="1425" w:hanging="142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14826973"/>
    <w:multiLevelType w:val="hybridMultilevel"/>
    <w:tmpl w:val="0D76CE36"/>
    <w:lvl w:ilvl="0" w:tplc="A2646F60">
      <w:start w:val="1"/>
      <w:numFmt w:val="lowerLetter"/>
      <w:lvlText w:val="(%1)"/>
      <w:lvlJc w:val="left"/>
      <w:pPr>
        <w:ind w:left="882" w:hanging="360"/>
      </w:pPr>
    </w:lvl>
    <w:lvl w:ilvl="1" w:tplc="280A0019">
      <w:start w:val="1"/>
      <w:numFmt w:val="lowerLetter"/>
      <w:lvlText w:val="%2."/>
      <w:lvlJc w:val="left"/>
      <w:pPr>
        <w:ind w:left="1602" w:hanging="360"/>
      </w:pPr>
    </w:lvl>
    <w:lvl w:ilvl="2" w:tplc="280A001B">
      <w:start w:val="1"/>
      <w:numFmt w:val="lowerRoman"/>
      <w:lvlText w:val="%3."/>
      <w:lvlJc w:val="right"/>
      <w:pPr>
        <w:ind w:left="2322" w:hanging="180"/>
      </w:pPr>
    </w:lvl>
    <w:lvl w:ilvl="3" w:tplc="280A000F">
      <w:start w:val="1"/>
      <w:numFmt w:val="decimal"/>
      <w:lvlText w:val="%4."/>
      <w:lvlJc w:val="left"/>
      <w:pPr>
        <w:ind w:left="3042" w:hanging="360"/>
      </w:pPr>
    </w:lvl>
    <w:lvl w:ilvl="4" w:tplc="280A0019">
      <w:start w:val="1"/>
      <w:numFmt w:val="lowerLetter"/>
      <w:lvlText w:val="%5."/>
      <w:lvlJc w:val="left"/>
      <w:pPr>
        <w:ind w:left="3762" w:hanging="360"/>
      </w:pPr>
    </w:lvl>
    <w:lvl w:ilvl="5" w:tplc="280A001B">
      <w:start w:val="1"/>
      <w:numFmt w:val="lowerRoman"/>
      <w:lvlText w:val="%6."/>
      <w:lvlJc w:val="right"/>
      <w:pPr>
        <w:ind w:left="4482" w:hanging="180"/>
      </w:pPr>
    </w:lvl>
    <w:lvl w:ilvl="6" w:tplc="280A000F">
      <w:start w:val="1"/>
      <w:numFmt w:val="decimal"/>
      <w:lvlText w:val="%7."/>
      <w:lvlJc w:val="left"/>
      <w:pPr>
        <w:ind w:left="5202" w:hanging="360"/>
      </w:pPr>
    </w:lvl>
    <w:lvl w:ilvl="7" w:tplc="280A0019">
      <w:start w:val="1"/>
      <w:numFmt w:val="lowerLetter"/>
      <w:lvlText w:val="%8."/>
      <w:lvlJc w:val="left"/>
      <w:pPr>
        <w:ind w:left="5922" w:hanging="360"/>
      </w:pPr>
    </w:lvl>
    <w:lvl w:ilvl="8" w:tplc="280A001B">
      <w:start w:val="1"/>
      <w:numFmt w:val="lowerRoman"/>
      <w:lvlText w:val="%9."/>
      <w:lvlJc w:val="right"/>
      <w:pPr>
        <w:ind w:left="6642" w:hanging="180"/>
      </w:pPr>
    </w:lvl>
  </w:abstractNum>
  <w:abstractNum w:abstractNumId="14" w15:restartNumberingAfterBreak="0">
    <w:nsid w:val="14C62121"/>
    <w:multiLevelType w:val="hybridMultilevel"/>
    <w:tmpl w:val="6A747A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15BE5A7B"/>
    <w:multiLevelType w:val="multilevel"/>
    <w:tmpl w:val="2E84E0BE"/>
    <w:lvl w:ilvl="0">
      <w:start w:val="5"/>
      <w:numFmt w:val="decimal"/>
      <w:lvlText w:val="%1."/>
      <w:lvlJc w:val="left"/>
      <w:pPr>
        <w:ind w:left="600" w:hanging="60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04" w:hanging="720"/>
      </w:pPr>
      <w:rPr>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6974170"/>
    <w:multiLevelType w:val="hybridMultilevel"/>
    <w:tmpl w:val="46D265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6F32897"/>
    <w:multiLevelType w:val="hybridMultilevel"/>
    <w:tmpl w:val="D3B45404"/>
    <w:lvl w:ilvl="0" w:tplc="8766F974">
      <w:start w:val="6"/>
      <w:numFmt w:val="bullet"/>
      <w:lvlText w:val="-"/>
      <w:lvlJc w:val="left"/>
      <w:pPr>
        <w:tabs>
          <w:tab w:val="num" w:pos="1080"/>
        </w:tabs>
        <w:ind w:left="1080" w:hanging="360"/>
      </w:pPr>
    </w:lvl>
    <w:lvl w:ilvl="1" w:tplc="738E6D80">
      <w:start w:val="1"/>
      <w:numFmt w:val="bullet"/>
      <w:lvlText w:val="o"/>
      <w:lvlJc w:val="left"/>
      <w:pPr>
        <w:tabs>
          <w:tab w:val="num" w:pos="2160"/>
        </w:tabs>
        <w:ind w:left="2160" w:hanging="360"/>
      </w:pPr>
      <w:rPr>
        <w:rFonts w:ascii="Courier New" w:hAnsi="Courier New" w:cs="Times New Roman" w:hint="default"/>
      </w:rPr>
    </w:lvl>
    <w:lvl w:ilvl="2" w:tplc="1EFACD6A">
      <w:start w:val="1"/>
      <w:numFmt w:val="bullet"/>
      <w:lvlText w:val=""/>
      <w:lvlJc w:val="left"/>
      <w:pPr>
        <w:tabs>
          <w:tab w:val="num" w:pos="2880"/>
        </w:tabs>
        <w:ind w:left="2880" w:hanging="360"/>
      </w:pPr>
      <w:rPr>
        <w:rFonts w:ascii="Wingdings" w:hAnsi="Wingdings" w:hint="default"/>
      </w:rPr>
    </w:lvl>
    <w:lvl w:ilvl="3" w:tplc="DC043B10">
      <w:start w:val="1"/>
      <w:numFmt w:val="bullet"/>
      <w:lvlText w:val=""/>
      <w:lvlJc w:val="left"/>
      <w:pPr>
        <w:tabs>
          <w:tab w:val="num" w:pos="3600"/>
        </w:tabs>
        <w:ind w:left="3600" w:hanging="360"/>
      </w:pPr>
      <w:rPr>
        <w:rFonts w:ascii="Symbol" w:hAnsi="Symbol" w:hint="default"/>
      </w:rPr>
    </w:lvl>
    <w:lvl w:ilvl="4" w:tplc="1D56B3EC">
      <w:start w:val="1"/>
      <w:numFmt w:val="bullet"/>
      <w:lvlText w:val="o"/>
      <w:lvlJc w:val="left"/>
      <w:pPr>
        <w:tabs>
          <w:tab w:val="num" w:pos="4320"/>
        </w:tabs>
        <w:ind w:left="4320" w:hanging="360"/>
      </w:pPr>
      <w:rPr>
        <w:rFonts w:ascii="Courier New" w:hAnsi="Courier New" w:cs="Times New Roman" w:hint="default"/>
      </w:rPr>
    </w:lvl>
    <w:lvl w:ilvl="5" w:tplc="D9C4F6E4">
      <w:start w:val="1"/>
      <w:numFmt w:val="bullet"/>
      <w:lvlText w:val=""/>
      <w:lvlJc w:val="left"/>
      <w:pPr>
        <w:tabs>
          <w:tab w:val="num" w:pos="5040"/>
        </w:tabs>
        <w:ind w:left="5040" w:hanging="360"/>
      </w:pPr>
      <w:rPr>
        <w:rFonts w:ascii="Wingdings" w:hAnsi="Wingdings" w:hint="default"/>
      </w:rPr>
    </w:lvl>
    <w:lvl w:ilvl="6" w:tplc="49A0083E">
      <w:start w:val="1"/>
      <w:numFmt w:val="bullet"/>
      <w:lvlText w:val=""/>
      <w:lvlJc w:val="left"/>
      <w:pPr>
        <w:tabs>
          <w:tab w:val="num" w:pos="5760"/>
        </w:tabs>
        <w:ind w:left="5760" w:hanging="360"/>
      </w:pPr>
      <w:rPr>
        <w:rFonts w:ascii="Symbol" w:hAnsi="Symbol" w:hint="default"/>
      </w:rPr>
    </w:lvl>
    <w:lvl w:ilvl="7" w:tplc="7430F8F6">
      <w:start w:val="1"/>
      <w:numFmt w:val="bullet"/>
      <w:lvlText w:val="o"/>
      <w:lvlJc w:val="left"/>
      <w:pPr>
        <w:tabs>
          <w:tab w:val="num" w:pos="6480"/>
        </w:tabs>
        <w:ind w:left="6480" w:hanging="360"/>
      </w:pPr>
      <w:rPr>
        <w:rFonts w:ascii="Courier New" w:hAnsi="Courier New" w:cs="Times New Roman" w:hint="default"/>
      </w:rPr>
    </w:lvl>
    <w:lvl w:ilvl="8" w:tplc="B5CCF942">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8356548"/>
    <w:multiLevelType w:val="hybridMultilevel"/>
    <w:tmpl w:val="93E4376A"/>
    <w:lvl w:ilvl="0" w:tplc="D1C89BDA">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190D37B4"/>
    <w:multiLevelType w:val="multilevel"/>
    <w:tmpl w:val="B762D288"/>
    <w:lvl w:ilvl="0">
      <w:start w:val="1"/>
      <w:numFmt w:val="decimal"/>
      <w:lvlText w:val="%1"/>
      <w:lvlJc w:val="left"/>
      <w:pPr>
        <w:tabs>
          <w:tab w:val="num" w:pos="432"/>
        </w:tabs>
        <w:ind w:left="432" w:hanging="432"/>
      </w:pPr>
    </w:lvl>
    <w:lvl w:ilvl="1">
      <w:start w:val="1"/>
      <w:numFmt w:val="decimal"/>
      <w:pStyle w:val="TtuloNivel1"/>
      <w:lvlText w:val="%1.%2"/>
      <w:lvlJc w:val="left"/>
      <w:pPr>
        <w:tabs>
          <w:tab w:val="num" w:pos="576"/>
        </w:tabs>
        <w:ind w:left="576" w:hanging="576"/>
      </w:pPr>
    </w:lvl>
    <w:lvl w:ilvl="2">
      <w:start w:val="1"/>
      <w:numFmt w:val="decimal"/>
      <w:pStyle w:val="TtuloNivel2"/>
      <w:lvlText w:val="%1.%2.%3"/>
      <w:lvlJc w:val="left"/>
      <w:pPr>
        <w:tabs>
          <w:tab w:val="num" w:pos="720"/>
        </w:tabs>
        <w:ind w:left="720" w:hanging="720"/>
      </w:pPr>
    </w:lvl>
    <w:lvl w:ilvl="3">
      <w:start w:val="1"/>
      <w:numFmt w:val="decimal"/>
      <w:pStyle w:val="TtuloNivel3"/>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9700F3A"/>
    <w:multiLevelType w:val="hybridMultilevel"/>
    <w:tmpl w:val="D62290C8"/>
    <w:lvl w:ilvl="0"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1"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2" w:tplc="FFFFFFFF">
      <w:start w:val="1"/>
      <w:numFmt w:val="bullet"/>
      <w:lvlText w:val=""/>
      <w:lvlJc w:val="left"/>
      <w:pPr>
        <w:tabs>
          <w:tab w:val="num" w:pos="3213"/>
        </w:tabs>
        <w:ind w:left="3213" w:hanging="360"/>
      </w:pPr>
      <w:rPr>
        <w:rFonts w:ascii="Wingdings" w:hAnsi="Wingdings" w:hint="default"/>
      </w:rPr>
    </w:lvl>
    <w:lvl w:ilvl="3" w:tplc="FFFFFFFF">
      <w:start w:val="1"/>
      <w:numFmt w:val="bullet"/>
      <w:lvlText w:val=""/>
      <w:lvlJc w:val="left"/>
      <w:pPr>
        <w:tabs>
          <w:tab w:val="num" w:pos="3933"/>
        </w:tabs>
        <w:ind w:left="3933" w:hanging="360"/>
      </w:pPr>
      <w:rPr>
        <w:rFonts w:ascii="Symbol" w:hAnsi="Symbol" w:hint="default"/>
      </w:rPr>
    </w:lvl>
    <w:lvl w:ilvl="4" w:tplc="FFFFFFFF">
      <w:start w:val="1"/>
      <w:numFmt w:val="bullet"/>
      <w:lvlText w:val="o"/>
      <w:lvlJc w:val="left"/>
      <w:pPr>
        <w:tabs>
          <w:tab w:val="num" w:pos="4653"/>
        </w:tabs>
        <w:ind w:left="4653" w:hanging="360"/>
      </w:pPr>
      <w:rPr>
        <w:rFonts w:ascii="Courier New" w:hAnsi="Courier New" w:cs="Times New Roman" w:hint="default"/>
      </w:rPr>
    </w:lvl>
    <w:lvl w:ilvl="5" w:tplc="FFFFFFFF">
      <w:start w:val="1"/>
      <w:numFmt w:val="bullet"/>
      <w:lvlText w:val=""/>
      <w:lvlJc w:val="left"/>
      <w:pPr>
        <w:tabs>
          <w:tab w:val="num" w:pos="5373"/>
        </w:tabs>
        <w:ind w:left="5373" w:hanging="360"/>
      </w:pPr>
      <w:rPr>
        <w:rFonts w:ascii="Wingdings" w:hAnsi="Wingdings" w:hint="default"/>
      </w:rPr>
    </w:lvl>
    <w:lvl w:ilvl="6" w:tplc="FFFFFFFF">
      <w:start w:val="1"/>
      <w:numFmt w:val="bullet"/>
      <w:lvlText w:val=""/>
      <w:lvlJc w:val="left"/>
      <w:pPr>
        <w:tabs>
          <w:tab w:val="num" w:pos="6093"/>
        </w:tabs>
        <w:ind w:left="6093" w:hanging="360"/>
      </w:pPr>
      <w:rPr>
        <w:rFonts w:ascii="Symbol" w:hAnsi="Symbol" w:hint="default"/>
      </w:rPr>
    </w:lvl>
    <w:lvl w:ilvl="7" w:tplc="FFFFFFFF">
      <w:start w:val="1"/>
      <w:numFmt w:val="bullet"/>
      <w:lvlText w:val="o"/>
      <w:lvlJc w:val="left"/>
      <w:pPr>
        <w:tabs>
          <w:tab w:val="num" w:pos="6813"/>
        </w:tabs>
        <w:ind w:left="6813" w:hanging="360"/>
      </w:pPr>
      <w:rPr>
        <w:rFonts w:ascii="Courier New" w:hAnsi="Courier New" w:cs="Times New Roman" w:hint="default"/>
      </w:rPr>
    </w:lvl>
    <w:lvl w:ilvl="8" w:tplc="FFFFFFFF">
      <w:start w:val="1"/>
      <w:numFmt w:val="bullet"/>
      <w:lvlText w:val=""/>
      <w:lvlJc w:val="left"/>
      <w:pPr>
        <w:tabs>
          <w:tab w:val="num" w:pos="7533"/>
        </w:tabs>
        <w:ind w:left="7533" w:hanging="360"/>
      </w:pPr>
      <w:rPr>
        <w:rFonts w:ascii="Wingdings" w:hAnsi="Wingdings" w:hint="default"/>
      </w:rPr>
    </w:lvl>
  </w:abstractNum>
  <w:abstractNum w:abstractNumId="21" w15:restartNumberingAfterBreak="0">
    <w:nsid w:val="1B24774A"/>
    <w:multiLevelType w:val="multilevel"/>
    <w:tmpl w:val="2DEC2FF0"/>
    <w:lvl w:ilvl="0">
      <w:start w:val="10"/>
      <w:numFmt w:val="decimal"/>
      <w:lvlText w:val="%1"/>
      <w:lvlJc w:val="left"/>
      <w:pPr>
        <w:tabs>
          <w:tab w:val="num" w:pos="675"/>
        </w:tabs>
        <w:ind w:left="675" w:hanging="675"/>
      </w:pPr>
      <w:rPr>
        <w:b/>
      </w:rPr>
    </w:lvl>
    <w:lvl w:ilvl="1">
      <w:start w:val="2"/>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97"/>
        </w:tabs>
        <w:ind w:left="1997"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22D2786C"/>
    <w:multiLevelType w:val="hybridMultilevel"/>
    <w:tmpl w:val="52563C68"/>
    <w:lvl w:ilvl="0" w:tplc="E062899E">
      <w:start w:val="1"/>
      <w:numFmt w:val="lowerRoman"/>
      <w:lvlText w:val="%1)"/>
      <w:lvlJc w:val="left"/>
      <w:pPr>
        <w:ind w:left="1440" w:hanging="720"/>
      </w:pPr>
      <w:rPr>
        <w:rFonts w:ascii="Arial Narrow" w:eastAsia="Calibri" w:hAnsi="Arial Narrow" w:cs="Arial"/>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24620BAC"/>
    <w:multiLevelType w:val="hybridMultilevel"/>
    <w:tmpl w:val="0434AF08"/>
    <w:lvl w:ilvl="0" w:tplc="10D414E4">
      <w:start w:val="1"/>
      <w:numFmt w:val="bullet"/>
      <w:lvlText w:val=""/>
      <w:lvlJc w:val="left"/>
      <w:pPr>
        <w:tabs>
          <w:tab w:val="num" w:pos="1004"/>
        </w:tabs>
        <w:ind w:left="1004" w:hanging="360"/>
      </w:pPr>
      <w:rPr>
        <w:rFonts w:ascii="Symbol" w:hAnsi="Symbol" w:hint="default"/>
        <w:color w:val="auto"/>
      </w:rPr>
    </w:lvl>
    <w:lvl w:ilvl="1" w:tplc="10D414E4">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73B29"/>
    <w:multiLevelType w:val="hybridMultilevel"/>
    <w:tmpl w:val="35DCBE68"/>
    <w:lvl w:ilvl="0" w:tplc="2FB6E87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6" w15:restartNumberingAfterBreak="0">
    <w:nsid w:val="25DF186B"/>
    <w:multiLevelType w:val="multilevel"/>
    <w:tmpl w:val="1C80DD1C"/>
    <w:lvl w:ilvl="0">
      <w:start w:val="1"/>
      <w:numFmt w:val="upperRoman"/>
      <w:lvlText w:val="%1."/>
      <w:lvlJc w:val="left"/>
      <w:pPr>
        <w:tabs>
          <w:tab w:val="num" w:pos="720"/>
        </w:tabs>
        <w:ind w:left="720" w:hanging="720"/>
      </w:pPr>
      <w:rPr>
        <w:b w:val="0"/>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7" w15:restartNumberingAfterBreak="0">
    <w:nsid w:val="267055D2"/>
    <w:multiLevelType w:val="multilevel"/>
    <w:tmpl w:val="31FCE946"/>
    <w:lvl w:ilvl="0">
      <w:start w:val="1"/>
      <w:numFmt w:val="decimal"/>
      <w:lvlText w:val="%1."/>
      <w:lvlJc w:val="left"/>
      <w:pPr>
        <w:tabs>
          <w:tab w:val="num" w:pos="360"/>
        </w:tabs>
        <w:ind w:left="360" w:hanging="360"/>
      </w:pPr>
    </w:lvl>
    <w:lvl w:ilvl="1">
      <w:start w:val="1"/>
      <w:numFmt w:val="decimal"/>
      <w:lvlText w:val="%1.%2."/>
      <w:lvlJc w:val="left"/>
      <w:pPr>
        <w:tabs>
          <w:tab w:val="num" w:pos="3410"/>
        </w:tabs>
        <w:ind w:left="3410" w:hanging="432"/>
      </w:pPr>
      <w:rPr>
        <w:b/>
        <w:i w:val="0"/>
        <w:strike w:val="0"/>
        <w:dstrike w:val="0"/>
        <w:sz w:val="22"/>
        <w:szCs w:val="22"/>
        <w:u w:val="none"/>
        <w:effect w:val="none"/>
      </w:rPr>
    </w:lvl>
    <w:lvl w:ilvl="2">
      <w:start w:val="1"/>
      <w:numFmt w:val="decimal"/>
      <w:lvlText w:val="%1.%2.%3."/>
      <w:lvlJc w:val="left"/>
      <w:pPr>
        <w:tabs>
          <w:tab w:val="num" w:pos="2422"/>
        </w:tabs>
        <w:ind w:left="2206" w:hanging="504"/>
      </w:pPr>
      <w:rPr>
        <w:b/>
        <w:bCs w:val="0"/>
        <w:i w:val="0"/>
      </w:rPr>
    </w:lvl>
    <w:lvl w:ilvl="3">
      <w:start w:val="1"/>
      <w:numFmt w:val="decimal"/>
      <w:lvlText w:val="%1.%2.%3.%4."/>
      <w:lvlJc w:val="left"/>
      <w:pPr>
        <w:tabs>
          <w:tab w:val="num" w:pos="1648"/>
        </w:tabs>
        <w:ind w:left="1216" w:hanging="648"/>
      </w:pPr>
      <w:rPr>
        <w:rFonts w:ascii="Arial Narrow" w:hAnsi="Arial Narrow" w:cs="Times New Roman" w:hint="default"/>
        <w:b/>
        <w:bCs w:val="0"/>
        <w:i w:val="0"/>
        <w:sz w:val="22"/>
        <w:szCs w:val="22"/>
      </w:rPr>
    </w:lvl>
    <w:lvl w:ilvl="4">
      <w:start w:val="1"/>
      <w:numFmt w:val="decimal"/>
      <w:lvlText w:val="%1.%2.%3.%4.%5."/>
      <w:lvlJc w:val="left"/>
      <w:pPr>
        <w:tabs>
          <w:tab w:val="num" w:pos="2520"/>
        </w:tabs>
        <w:ind w:left="2232" w:hanging="792"/>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9C0755F"/>
    <w:multiLevelType w:val="hybridMultilevel"/>
    <w:tmpl w:val="1194D202"/>
    <w:lvl w:ilvl="0" w:tplc="43C68C82">
      <w:start w:val="1"/>
      <w:numFmt w:val="lowerLetter"/>
      <w:lvlText w:val="%1)"/>
      <w:lvlJc w:val="left"/>
      <w:pPr>
        <w:tabs>
          <w:tab w:val="num" w:pos="1028"/>
        </w:tabs>
        <w:ind w:left="1028" w:hanging="360"/>
      </w:pPr>
      <w:rPr>
        <w:rFonts w:ascii="Arial Narrow" w:hAnsi="Arial Narrow" w:cs="Arial" w:hint="default"/>
        <w:b w:val="0"/>
        <w:bCs/>
        <w:i w:val="0"/>
        <w:iCs w:val="0"/>
        <w:sz w:val="22"/>
        <w:szCs w:val="22"/>
      </w:rPr>
    </w:lvl>
    <w:lvl w:ilvl="1" w:tplc="6490514C">
      <w:start w:val="1"/>
      <w:numFmt w:val="lowerLetter"/>
      <w:lvlText w:val="%2."/>
      <w:lvlJc w:val="left"/>
      <w:pPr>
        <w:tabs>
          <w:tab w:val="num" w:pos="1785"/>
        </w:tabs>
        <w:ind w:left="1785" w:hanging="705"/>
      </w:pPr>
      <w:rPr>
        <w:rFonts w:ascii="Times New Roman" w:hAnsi="Times New Roman" w:cs="Times New Roman" w:hint="default"/>
      </w:rPr>
    </w:lvl>
    <w:lvl w:ilvl="2" w:tplc="77068FEE">
      <w:start w:val="2"/>
      <w:numFmt w:val="upperLetter"/>
      <w:lvlText w:val="%3."/>
      <w:lvlJc w:val="left"/>
      <w:pPr>
        <w:tabs>
          <w:tab w:val="num" w:pos="2340"/>
        </w:tabs>
        <w:ind w:left="2340" w:hanging="360"/>
      </w:pPr>
      <w:rPr>
        <w:rFonts w:ascii="Times New Roman" w:hAnsi="Times New Roman" w:cs="Times New Roman" w:hint="default"/>
        <w:b/>
        <w:bCs/>
        <w:i w:val="0"/>
        <w:iCs w:val="0"/>
        <w:sz w:val="22"/>
        <w:szCs w:val="22"/>
      </w:rPr>
    </w:lvl>
    <w:lvl w:ilvl="3" w:tplc="95D2FC70">
      <w:start w:val="1"/>
      <w:numFmt w:val="decimal"/>
      <w:lvlText w:val="%4."/>
      <w:lvlJc w:val="left"/>
      <w:pPr>
        <w:tabs>
          <w:tab w:val="num" w:pos="2880"/>
        </w:tabs>
        <w:ind w:left="2880" w:hanging="360"/>
      </w:pPr>
      <w:rPr>
        <w:rFonts w:ascii="Arial" w:hAnsi="Arial" w:cs="Arial" w:hint="default"/>
        <w:b w:val="0"/>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2C934E31"/>
    <w:multiLevelType w:val="multilevel"/>
    <w:tmpl w:val="C152FEEA"/>
    <w:lvl w:ilvl="0">
      <w:start w:val="1"/>
      <w:numFmt w:val="decimal"/>
      <w:lvlText w:val="%1."/>
      <w:lvlJc w:val="left"/>
      <w:pPr>
        <w:ind w:left="495" w:hanging="49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32023311"/>
    <w:multiLevelType w:val="hybridMultilevel"/>
    <w:tmpl w:val="F800B216"/>
    <w:lvl w:ilvl="0" w:tplc="19064C28">
      <w:start w:val="1"/>
      <w:numFmt w:val="low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36575787"/>
    <w:multiLevelType w:val="multilevel"/>
    <w:tmpl w:val="345AD1FA"/>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73C385D"/>
    <w:multiLevelType w:val="hybridMultilevel"/>
    <w:tmpl w:val="8B060864"/>
    <w:lvl w:ilvl="0" w:tplc="692AD3B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39912EB1"/>
    <w:multiLevelType w:val="hybridMultilevel"/>
    <w:tmpl w:val="0DE69ED8"/>
    <w:lvl w:ilvl="0" w:tplc="0C0A001B">
      <w:start w:val="1"/>
      <w:numFmt w:val="lowerRoman"/>
      <w:lvlText w:val="%1."/>
      <w:lvlJc w:val="right"/>
      <w:pPr>
        <w:ind w:left="1428" w:hanging="360"/>
      </w:pPr>
    </w:lvl>
    <w:lvl w:ilvl="1" w:tplc="280A0019">
      <w:start w:val="1"/>
      <w:numFmt w:val="lowerLetter"/>
      <w:lvlText w:val="%2."/>
      <w:lvlJc w:val="left"/>
      <w:pPr>
        <w:ind w:left="2148" w:hanging="360"/>
      </w:pPr>
    </w:lvl>
    <w:lvl w:ilvl="2" w:tplc="280A001B">
      <w:start w:val="1"/>
      <w:numFmt w:val="lowerRoman"/>
      <w:lvlText w:val="%3."/>
      <w:lvlJc w:val="right"/>
      <w:pPr>
        <w:ind w:left="2868" w:hanging="180"/>
      </w:pPr>
    </w:lvl>
    <w:lvl w:ilvl="3" w:tplc="280A000F">
      <w:start w:val="1"/>
      <w:numFmt w:val="decimal"/>
      <w:lvlText w:val="%4."/>
      <w:lvlJc w:val="left"/>
      <w:pPr>
        <w:ind w:left="3588" w:hanging="360"/>
      </w:pPr>
    </w:lvl>
    <w:lvl w:ilvl="4" w:tplc="280A0019">
      <w:start w:val="1"/>
      <w:numFmt w:val="lowerLetter"/>
      <w:lvlText w:val="%5."/>
      <w:lvlJc w:val="left"/>
      <w:pPr>
        <w:ind w:left="4308" w:hanging="360"/>
      </w:pPr>
    </w:lvl>
    <w:lvl w:ilvl="5" w:tplc="280A001B">
      <w:start w:val="1"/>
      <w:numFmt w:val="lowerRoman"/>
      <w:lvlText w:val="%6."/>
      <w:lvlJc w:val="right"/>
      <w:pPr>
        <w:ind w:left="5028" w:hanging="180"/>
      </w:pPr>
    </w:lvl>
    <w:lvl w:ilvl="6" w:tplc="280A000F">
      <w:start w:val="1"/>
      <w:numFmt w:val="decimal"/>
      <w:lvlText w:val="%7."/>
      <w:lvlJc w:val="left"/>
      <w:pPr>
        <w:ind w:left="5748" w:hanging="360"/>
      </w:pPr>
    </w:lvl>
    <w:lvl w:ilvl="7" w:tplc="280A0019">
      <w:start w:val="1"/>
      <w:numFmt w:val="lowerLetter"/>
      <w:lvlText w:val="%8."/>
      <w:lvlJc w:val="left"/>
      <w:pPr>
        <w:ind w:left="6468" w:hanging="360"/>
      </w:pPr>
    </w:lvl>
    <w:lvl w:ilvl="8" w:tplc="280A001B">
      <w:start w:val="1"/>
      <w:numFmt w:val="lowerRoman"/>
      <w:lvlText w:val="%9."/>
      <w:lvlJc w:val="right"/>
      <w:pPr>
        <w:ind w:left="7188" w:hanging="180"/>
      </w:pPr>
    </w:lvl>
  </w:abstractNum>
  <w:abstractNum w:abstractNumId="34" w15:restartNumberingAfterBreak="0">
    <w:nsid w:val="3CAE17FE"/>
    <w:multiLevelType w:val="hybridMultilevel"/>
    <w:tmpl w:val="2E2255B6"/>
    <w:lvl w:ilvl="0" w:tplc="27FAF5F0">
      <w:start w:val="4"/>
      <w:numFmt w:val="lowerRoman"/>
      <w:lvlText w:val="%1."/>
      <w:lvlJc w:val="right"/>
      <w:pPr>
        <w:ind w:left="142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36" w15:restartNumberingAfterBreak="0">
    <w:nsid w:val="3F0C70D4"/>
    <w:multiLevelType w:val="hybridMultilevel"/>
    <w:tmpl w:val="9CDAE66A"/>
    <w:lvl w:ilvl="0" w:tplc="346ED8B8">
      <w:start w:val="1"/>
      <w:numFmt w:val="bullet"/>
      <w:lvlText w:val=""/>
      <w:lvlJc w:val="left"/>
      <w:pPr>
        <w:tabs>
          <w:tab w:val="num" w:pos="1080"/>
        </w:tabs>
        <w:ind w:left="1080" w:hanging="360"/>
      </w:pPr>
      <w:rPr>
        <w:rFonts w:ascii="Symbol" w:hAnsi="Symbol" w:hint="default"/>
        <w:strike w:val="0"/>
        <w:dstrike w:val="0"/>
        <w:u w:val="none"/>
        <w:effect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29229A2"/>
    <w:multiLevelType w:val="hybridMultilevel"/>
    <w:tmpl w:val="5D2481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42B8563C"/>
    <w:multiLevelType w:val="multilevel"/>
    <w:tmpl w:val="6CAC7308"/>
    <w:lvl w:ilvl="0">
      <w:start w:val="9"/>
      <w:numFmt w:val="decimal"/>
      <w:lvlText w:val="%1"/>
      <w:lvlJc w:val="left"/>
      <w:pPr>
        <w:tabs>
          <w:tab w:val="num" w:pos="360"/>
        </w:tabs>
        <w:ind w:left="360" w:hanging="360"/>
      </w:pPr>
      <w:rPr>
        <w:b/>
      </w:rPr>
    </w:lvl>
    <w:lvl w:ilvl="1">
      <w:start w:val="1"/>
      <w:numFmt w:val="decimal"/>
      <w:lvlText w:val="%1.%2"/>
      <w:lvlJc w:val="left"/>
      <w:pPr>
        <w:tabs>
          <w:tab w:val="num" w:pos="810"/>
        </w:tabs>
        <w:ind w:left="810" w:hanging="360"/>
      </w:pPr>
      <w:rPr>
        <w:b/>
      </w:rPr>
    </w:lvl>
    <w:lvl w:ilvl="2">
      <w:start w:val="1"/>
      <w:numFmt w:val="decimal"/>
      <w:lvlText w:val="%1.%2.%3"/>
      <w:lvlJc w:val="left"/>
      <w:pPr>
        <w:tabs>
          <w:tab w:val="num" w:pos="1620"/>
        </w:tabs>
        <w:ind w:left="1620" w:hanging="720"/>
      </w:pPr>
      <w:rPr>
        <w:b w:val="0"/>
        <w:i w:val="0"/>
        <w:sz w:val="22"/>
        <w:szCs w:val="22"/>
      </w:rPr>
    </w:lvl>
    <w:lvl w:ilvl="3">
      <w:start w:val="1"/>
      <w:numFmt w:val="decimal"/>
      <w:lvlText w:val="%1.%2.%3.%4"/>
      <w:lvlJc w:val="left"/>
      <w:pPr>
        <w:tabs>
          <w:tab w:val="num" w:pos="2430"/>
        </w:tabs>
        <w:ind w:left="2430" w:hanging="1080"/>
      </w:pPr>
      <w:rPr>
        <w:b w:val="0"/>
        <w:i w:val="0"/>
      </w:rPr>
    </w:lvl>
    <w:lvl w:ilvl="4">
      <w:start w:val="1"/>
      <w:numFmt w:val="decimal"/>
      <w:lvlText w:val="%1.%2.%3.%4.%5"/>
      <w:lvlJc w:val="left"/>
      <w:pPr>
        <w:tabs>
          <w:tab w:val="num" w:pos="2880"/>
        </w:tabs>
        <w:ind w:left="2880" w:hanging="1080"/>
      </w:pPr>
      <w:rPr>
        <w:b/>
      </w:rPr>
    </w:lvl>
    <w:lvl w:ilvl="5">
      <w:start w:val="1"/>
      <w:numFmt w:val="decimal"/>
      <w:lvlText w:val="%1.%2.%3.%4.%5.%6"/>
      <w:lvlJc w:val="left"/>
      <w:pPr>
        <w:tabs>
          <w:tab w:val="num" w:pos="3690"/>
        </w:tabs>
        <w:ind w:left="3690" w:hanging="1440"/>
      </w:pPr>
      <w:rPr>
        <w:b/>
      </w:rPr>
    </w:lvl>
    <w:lvl w:ilvl="6">
      <w:start w:val="1"/>
      <w:numFmt w:val="decimal"/>
      <w:lvlText w:val="%1.%2.%3.%4.%5.%6.%7"/>
      <w:lvlJc w:val="left"/>
      <w:pPr>
        <w:tabs>
          <w:tab w:val="num" w:pos="4140"/>
        </w:tabs>
        <w:ind w:left="4140" w:hanging="1440"/>
      </w:pPr>
      <w:rPr>
        <w:b/>
      </w:rPr>
    </w:lvl>
    <w:lvl w:ilvl="7">
      <w:start w:val="1"/>
      <w:numFmt w:val="decimal"/>
      <w:lvlText w:val="%1.%2.%3.%4.%5.%6.%7.%8"/>
      <w:lvlJc w:val="left"/>
      <w:pPr>
        <w:tabs>
          <w:tab w:val="num" w:pos="4950"/>
        </w:tabs>
        <w:ind w:left="4950" w:hanging="1800"/>
      </w:pPr>
      <w:rPr>
        <w:b/>
      </w:rPr>
    </w:lvl>
    <w:lvl w:ilvl="8">
      <w:start w:val="1"/>
      <w:numFmt w:val="decimal"/>
      <w:lvlText w:val="%1.%2.%3.%4.%5.%6.%7.%8.%9"/>
      <w:lvlJc w:val="left"/>
      <w:pPr>
        <w:tabs>
          <w:tab w:val="num" w:pos="5400"/>
        </w:tabs>
        <w:ind w:left="5400" w:hanging="1800"/>
      </w:pPr>
      <w:rPr>
        <w:b/>
      </w:rPr>
    </w:lvl>
  </w:abstractNum>
  <w:abstractNum w:abstractNumId="39" w15:restartNumberingAfterBreak="0">
    <w:nsid w:val="46BB386A"/>
    <w:multiLevelType w:val="hybridMultilevel"/>
    <w:tmpl w:val="154C6F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49807ED5"/>
    <w:multiLevelType w:val="hybridMultilevel"/>
    <w:tmpl w:val="24EAA61E"/>
    <w:lvl w:ilvl="0" w:tplc="7174D682">
      <w:start w:val="1"/>
      <w:numFmt w:val="lowerRoman"/>
      <w:lvlText w:val="%1)"/>
      <w:lvlJc w:val="left"/>
      <w:pPr>
        <w:ind w:left="1440" w:hanging="720"/>
      </w:pPr>
    </w:lvl>
    <w:lvl w:ilvl="1" w:tplc="4D86760E">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1" w15:restartNumberingAfterBreak="0">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2" w15:restartNumberingAfterBreak="0">
    <w:nsid w:val="4B9B36E8"/>
    <w:multiLevelType w:val="hybridMultilevel"/>
    <w:tmpl w:val="0772DF4A"/>
    <w:lvl w:ilvl="0" w:tplc="DA7A166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3" w15:restartNumberingAfterBreak="0">
    <w:nsid w:val="548713F3"/>
    <w:multiLevelType w:val="hybridMultilevel"/>
    <w:tmpl w:val="14D0CF50"/>
    <w:lvl w:ilvl="0" w:tplc="95D2FC70">
      <w:start w:val="1"/>
      <w:numFmt w:val="decimal"/>
      <w:lvlText w:val="%1."/>
      <w:lvlJc w:val="left"/>
      <w:pPr>
        <w:tabs>
          <w:tab w:val="num" w:pos="2880"/>
        </w:tabs>
        <w:ind w:left="2880" w:hanging="360"/>
      </w:pPr>
      <w:rPr>
        <w:rFonts w:ascii="Arial" w:hAnsi="Arial" w:cs="Arial" w:hint="default"/>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15:restartNumberingAfterBreak="0">
    <w:nsid w:val="56762646"/>
    <w:multiLevelType w:val="multilevel"/>
    <w:tmpl w:val="BAC0DA82"/>
    <w:lvl w:ilvl="0">
      <w:start w:val="11"/>
      <w:numFmt w:val="decimal"/>
      <w:lvlText w:val="%1"/>
      <w:lvlJc w:val="left"/>
      <w:pPr>
        <w:tabs>
          <w:tab w:val="num" w:pos="615"/>
        </w:tabs>
        <w:ind w:left="615" w:hanging="615"/>
      </w:pPr>
      <w:rPr>
        <w:b/>
      </w:rPr>
    </w:lvl>
    <w:lvl w:ilvl="1">
      <w:start w:val="2"/>
      <w:numFmt w:val="decimal"/>
      <w:lvlText w:val="%1.%2"/>
      <w:lvlJc w:val="left"/>
      <w:pPr>
        <w:tabs>
          <w:tab w:val="num" w:pos="615"/>
        </w:tabs>
        <w:ind w:left="615" w:hanging="61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5" w15:restartNumberingAfterBreak="0">
    <w:nsid w:val="56996705"/>
    <w:multiLevelType w:val="hybridMultilevel"/>
    <w:tmpl w:val="09F8C7A4"/>
    <w:lvl w:ilvl="0" w:tplc="725C96F2">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6" w15:restartNumberingAfterBreak="0">
    <w:nsid w:val="5AF4080F"/>
    <w:multiLevelType w:val="hybridMultilevel"/>
    <w:tmpl w:val="D10AE66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47" w15:restartNumberingAfterBreak="0">
    <w:nsid w:val="5CBE4148"/>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48" w15:restartNumberingAfterBreak="0">
    <w:nsid w:val="5D3A362A"/>
    <w:multiLevelType w:val="hybridMultilevel"/>
    <w:tmpl w:val="BF001CE8"/>
    <w:lvl w:ilvl="0" w:tplc="0C0A000F">
      <w:start w:val="1"/>
      <w:numFmt w:val="decimal"/>
      <w:lvlText w:val="%1."/>
      <w:lvlJc w:val="left"/>
      <w:pPr>
        <w:ind w:left="1211"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9" w15:restartNumberingAfterBreak="0">
    <w:nsid w:val="5DF55568"/>
    <w:multiLevelType w:val="hybridMultilevel"/>
    <w:tmpl w:val="97368658"/>
    <w:lvl w:ilvl="0" w:tplc="10D414E4">
      <w:start w:val="1"/>
      <w:numFmt w:val="bullet"/>
      <w:lvlText w:val=""/>
      <w:lvlJc w:val="left"/>
      <w:pPr>
        <w:tabs>
          <w:tab w:val="num" w:pos="1712"/>
        </w:tabs>
        <w:ind w:left="1712"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5FF332AD"/>
    <w:multiLevelType w:val="hybridMultilevel"/>
    <w:tmpl w:val="35CE8094"/>
    <w:lvl w:ilvl="0" w:tplc="1E7A7C5A">
      <w:start w:val="1"/>
      <w:numFmt w:val="lowerLetter"/>
      <w:lvlText w:val="%1)"/>
      <w:lvlJc w:val="left"/>
      <w:pPr>
        <w:ind w:left="720" w:hanging="360"/>
      </w:pPr>
      <w:rPr>
        <w:b/>
        <w: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1" w15:restartNumberingAfterBreak="0">
    <w:nsid w:val="61BC3B1A"/>
    <w:multiLevelType w:val="multilevel"/>
    <w:tmpl w:val="15466C2A"/>
    <w:lvl w:ilvl="0">
      <w:start w:val="1"/>
      <w:numFmt w:val="decimal"/>
      <w:lvlText w:val="%1"/>
      <w:lvlJc w:val="left"/>
      <w:pPr>
        <w:tabs>
          <w:tab w:val="num" w:pos="360"/>
        </w:tabs>
        <w:ind w:left="360" w:hanging="360"/>
      </w:pPr>
    </w:lvl>
    <w:lvl w:ilvl="1">
      <w:start w:val="8"/>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52" w15:restartNumberingAfterBreak="0">
    <w:nsid w:val="62942338"/>
    <w:multiLevelType w:val="hybridMultilevel"/>
    <w:tmpl w:val="0A40B31E"/>
    <w:lvl w:ilvl="0" w:tplc="036480EE">
      <w:start w:val="1"/>
      <w:numFmt w:val="bullet"/>
      <w:pStyle w:val="vietas1"/>
      <w:lvlText w:val=""/>
      <w:lvlJc w:val="left"/>
      <w:pPr>
        <w:tabs>
          <w:tab w:val="num" w:pos="2201"/>
        </w:tabs>
        <w:ind w:left="2201" w:hanging="357"/>
      </w:pPr>
      <w:rPr>
        <w:rFonts w:ascii="Wingdings 2" w:hAnsi="Wingdings 2" w:hint="default"/>
      </w:rPr>
    </w:lvl>
    <w:lvl w:ilvl="1" w:tplc="C9961E5E">
      <w:start w:val="1"/>
      <w:numFmt w:val="bullet"/>
      <w:lvlText w:val="o"/>
      <w:lvlJc w:val="left"/>
      <w:pPr>
        <w:tabs>
          <w:tab w:val="num" w:pos="1440"/>
        </w:tabs>
        <w:ind w:left="1440" w:hanging="360"/>
      </w:pPr>
      <w:rPr>
        <w:rFonts w:ascii="Courier New" w:hAnsi="Courier New" w:cs="Courier New" w:hint="default"/>
      </w:rPr>
    </w:lvl>
    <w:lvl w:ilvl="2" w:tplc="6E7CEC14">
      <w:start w:val="1"/>
      <w:numFmt w:val="bullet"/>
      <w:lvlText w:val=""/>
      <w:lvlJc w:val="left"/>
      <w:pPr>
        <w:tabs>
          <w:tab w:val="num" w:pos="2160"/>
        </w:tabs>
        <w:ind w:left="2160" w:hanging="360"/>
      </w:pPr>
      <w:rPr>
        <w:rFonts w:ascii="Wingdings" w:hAnsi="Wingdings" w:hint="default"/>
      </w:rPr>
    </w:lvl>
    <w:lvl w:ilvl="3" w:tplc="3C06323E">
      <w:start w:val="1"/>
      <w:numFmt w:val="bullet"/>
      <w:lvlText w:val=""/>
      <w:lvlJc w:val="left"/>
      <w:pPr>
        <w:tabs>
          <w:tab w:val="num" w:pos="2880"/>
        </w:tabs>
        <w:ind w:left="2880" w:hanging="360"/>
      </w:pPr>
      <w:rPr>
        <w:rFonts w:ascii="Symbol" w:hAnsi="Symbol" w:hint="default"/>
      </w:rPr>
    </w:lvl>
    <w:lvl w:ilvl="4" w:tplc="EAEAA2C8">
      <w:start w:val="1"/>
      <w:numFmt w:val="bullet"/>
      <w:lvlText w:val="o"/>
      <w:lvlJc w:val="left"/>
      <w:pPr>
        <w:tabs>
          <w:tab w:val="num" w:pos="3600"/>
        </w:tabs>
        <w:ind w:left="3600" w:hanging="360"/>
      </w:pPr>
      <w:rPr>
        <w:rFonts w:ascii="Courier New" w:hAnsi="Courier New" w:cs="Courier New" w:hint="default"/>
      </w:rPr>
    </w:lvl>
    <w:lvl w:ilvl="5" w:tplc="55DE8DF0">
      <w:start w:val="1"/>
      <w:numFmt w:val="bullet"/>
      <w:lvlText w:val=""/>
      <w:lvlJc w:val="left"/>
      <w:pPr>
        <w:tabs>
          <w:tab w:val="num" w:pos="4320"/>
        </w:tabs>
        <w:ind w:left="4320" w:hanging="360"/>
      </w:pPr>
      <w:rPr>
        <w:rFonts w:ascii="Wingdings" w:hAnsi="Wingdings" w:hint="default"/>
      </w:rPr>
    </w:lvl>
    <w:lvl w:ilvl="6" w:tplc="BF469858">
      <w:start w:val="1"/>
      <w:numFmt w:val="bullet"/>
      <w:lvlText w:val=""/>
      <w:lvlJc w:val="left"/>
      <w:pPr>
        <w:tabs>
          <w:tab w:val="num" w:pos="5040"/>
        </w:tabs>
        <w:ind w:left="5040" w:hanging="360"/>
      </w:pPr>
      <w:rPr>
        <w:rFonts w:ascii="Symbol" w:hAnsi="Symbol" w:hint="default"/>
      </w:rPr>
    </w:lvl>
    <w:lvl w:ilvl="7" w:tplc="CC8EEA88">
      <w:start w:val="1"/>
      <w:numFmt w:val="bullet"/>
      <w:lvlText w:val="o"/>
      <w:lvlJc w:val="left"/>
      <w:pPr>
        <w:tabs>
          <w:tab w:val="num" w:pos="5760"/>
        </w:tabs>
        <w:ind w:left="5760" w:hanging="360"/>
      </w:pPr>
      <w:rPr>
        <w:rFonts w:ascii="Courier New" w:hAnsi="Courier New" w:cs="Courier New" w:hint="default"/>
      </w:rPr>
    </w:lvl>
    <w:lvl w:ilvl="8" w:tplc="291EF2CE">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ED357F"/>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54" w15:restartNumberingAfterBreak="0">
    <w:nsid w:val="65036437"/>
    <w:multiLevelType w:val="hybridMultilevel"/>
    <w:tmpl w:val="E920FA5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5913E2F"/>
    <w:multiLevelType w:val="multilevel"/>
    <w:tmpl w:val="50ECEB5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i w:val="0"/>
        <w:sz w:val="22"/>
        <w:szCs w:val="22"/>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69F1FAC"/>
    <w:multiLevelType w:val="hybridMultilevel"/>
    <w:tmpl w:val="883602F8"/>
    <w:lvl w:ilvl="0" w:tplc="3BA82F9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58" w15:restartNumberingAfterBreak="0">
    <w:nsid w:val="682C2095"/>
    <w:multiLevelType w:val="hybridMultilevel"/>
    <w:tmpl w:val="4D6207FA"/>
    <w:lvl w:ilvl="0" w:tplc="3B6E6884">
      <w:numFmt w:val="bullet"/>
      <w:lvlText w:val="-"/>
      <w:lvlJc w:val="left"/>
      <w:pPr>
        <w:ind w:left="1068" w:hanging="360"/>
      </w:pPr>
      <w:rPr>
        <w:rFonts w:ascii="Arial" w:eastAsia="Times New Roman"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9" w15:restartNumberingAfterBreak="0">
    <w:nsid w:val="6836328E"/>
    <w:multiLevelType w:val="hybridMultilevel"/>
    <w:tmpl w:val="617425B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15:restartNumberingAfterBreak="0">
    <w:nsid w:val="69EC60DA"/>
    <w:multiLevelType w:val="hybridMultilevel"/>
    <w:tmpl w:val="B4FCB542"/>
    <w:lvl w:ilvl="0" w:tplc="F54C1EF0">
      <w:start w:val="1"/>
      <w:numFmt w:val="lowerLetter"/>
      <w:lvlText w:val="%1)"/>
      <w:lvlJc w:val="left"/>
      <w:pPr>
        <w:tabs>
          <w:tab w:val="num" w:pos="1725"/>
        </w:tabs>
        <w:ind w:left="1725" w:hanging="465"/>
      </w:pPr>
    </w:lvl>
    <w:lvl w:ilvl="1" w:tplc="49AE164C">
      <w:start w:val="1"/>
      <w:numFmt w:val="upperLetter"/>
      <w:lvlText w:val="%2."/>
      <w:lvlJc w:val="left"/>
      <w:pPr>
        <w:tabs>
          <w:tab w:val="num" w:pos="2340"/>
        </w:tabs>
        <w:ind w:left="2340" w:hanging="360"/>
      </w:pPr>
      <w:rPr>
        <w:b/>
      </w:r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61" w15:restartNumberingAfterBreak="0">
    <w:nsid w:val="6B236DD7"/>
    <w:multiLevelType w:val="hybridMultilevel"/>
    <w:tmpl w:val="6700C57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2" w15:restartNumberingAfterBreak="0">
    <w:nsid w:val="707A5B70"/>
    <w:multiLevelType w:val="multilevel"/>
    <w:tmpl w:val="1FB6E620"/>
    <w:lvl w:ilvl="0">
      <w:start w:val="1"/>
      <w:numFmt w:val="decimal"/>
      <w:lvlText w:val="%1"/>
      <w:lvlJc w:val="left"/>
      <w:pPr>
        <w:tabs>
          <w:tab w:val="num" w:pos="360"/>
        </w:tabs>
        <w:ind w:left="360" w:hanging="360"/>
      </w:pPr>
    </w:lvl>
    <w:lvl w:ilvl="1">
      <w:start w:val="5"/>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3" w15:restartNumberingAfterBreak="0">
    <w:nsid w:val="72405174"/>
    <w:multiLevelType w:val="hybridMultilevel"/>
    <w:tmpl w:val="99D86B8A"/>
    <w:lvl w:ilvl="0" w:tplc="0F9E5D6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4" w15:restartNumberingAfterBreak="0">
    <w:nsid w:val="72BF6089"/>
    <w:multiLevelType w:val="multilevel"/>
    <w:tmpl w:val="5F42BC0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bCs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75480F6B"/>
    <w:multiLevelType w:val="multilevel"/>
    <w:tmpl w:val="00ECA5FE"/>
    <w:lvl w:ilvl="0">
      <w:start w:val="1"/>
      <w:numFmt w:val="decimal"/>
      <w:lvlText w:val="%1"/>
      <w:lvlJc w:val="left"/>
      <w:pPr>
        <w:tabs>
          <w:tab w:val="num" w:pos="360"/>
        </w:tabs>
        <w:ind w:left="360" w:hanging="360"/>
      </w:pPr>
    </w:lvl>
    <w:lvl w:ilvl="1">
      <w:start w:val="6"/>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6" w15:restartNumberingAfterBreak="0">
    <w:nsid w:val="778E5B24"/>
    <w:multiLevelType w:val="multilevel"/>
    <w:tmpl w:val="6B10E3FA"/>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6249"/>
        </w:tabs>
        <w:ind w:left="6249" w:hanging="720"/>
      </w:pPr>
    </w:lvl>
    <w:lvl w:ilvl="3">
      <w:start w:val="1"/>
      <w:numFmt w:val="decimal"/>
      <w:lvlText w:val="%1.%2.%3.%4"/>
      <w:lvlJc w:val="left"/>
      <w:pPr>
        <w:tabs>
          <w:tab w:val="num" w:pos="720"/>
        </w:tabs>
        <w:ind w:left="720" w:hanging="720"/>
      </w:pPr>
      <w:rPr>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78970E5E"/>
    <w:multiLevelType w:val="hybridMultilevel"/>
    <w:tmpl w:val="E5F45CC8"/>
    <w:lvl w:ilvl="0" w:tplc="3B6E6884">
      <w:numFmt w:val="bullet"/>
      <w:lvlText w:val="-"/>
      <w:lvlJc w:val="left"/>
      <w:pPr>
        <w:ind w:left="1065" w:hanging="360"/>
      </w:pPr>
      <w:rPr>
        <w:rFonts w:ascii="Arial" w:eastAsia="Times New Roman" w:hAnsi="Arial" w:cs="Arial"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start w:val="1"/>
      <w:numFmt w:val="bullet"/>
      <w:lvlText w:val=""/>
      <w:lvlJc w:val="left"/>
      <w:pPr>
        <w:ind w:left="3225" w:hanging="360"/>
      </w:pPr>
      <w:rPr>
        <w:rFonts w:ascii="Symbol" w:hAnsi="Symbol" w:hint="default"/>
      </w:rPr>
    </w:lvl>
    <w:lvl w:ilvl="4" w:tplc="280A0003">
      <w:start w:val="1"/>
      <w:numFmt w:val="bullet"/>
      <w:lvlText w:val="o"/>
      <w:lvlJc w:val="left"/>
      <w:pPr>
        <w:ind w:left="3945" w:hanging="360"/>
      </w:pPr>
      <w:rPr>
        <w:rFonts w:ascii="Courier New" w:hAnsi="Courier New" w:cs="Courier New" w:hint="default"/>
      </w:rPr>
    </w:lvl>
    <w:lvl w:ilvl="5" w:tplc="280A0005">
      <w:start w:val="1"/>
      <w:numFmt w:val="bullet"/>
      <w:lvlText w:val=""/>
      <w:lvlJc w:val="left"/>
      <w:pPr>
        <w:ind w:left="4665" w:hanging="360"/>
      </w:pPr>
      <w:rPr>
        <w:rFonts w:ascii="Wingdings" w:hAnsi="Wingdings" w:hint="default"/>
      </w:rPr>
    </w:lvl>
    <w:lvl w:ilvl="6" w:tplc="280A0001">
      <w:start w:val="1"/>
      <w:numFmt w:val="bullet"/>
      <w:lvlText w:val=""/>
      <w:lvlJc w:val="left"/>
      <w:pPr>
        <w:ind w:left="5385" w:hanging="360"/>
      </w:pPr>
      <w:rPr>
        <w:rFonts w:ascii="Symbol" w:hAnsi="Symbol" w:hint="default"/>
      </w:rPr>
    </w:lvl>
    <w:lvl w:ilvl="7" w:tplc="280A0003">
      <w:start w:val="1"/>
      <w:numFmt w:val="bullet"/>
      <w:lvlText w:val="o"/>
      <w:lvlJc w:val="left"/>
      <w:pPr>
        <w:ind w:left="6105" w:hanging="360"/>
      </w:pPr>
      <w:rPr>
        <w:rFonts w:ascii="Courier New" w:hAnsi="Courier New" w:cs="Courier New" w:hint="default"/>
      </w:rPr>
    </w:lvl>
    <w:lvl w:ilvl="8" w:tplc="280A0005">
      <w:start w:val="1"/>
      <w:numFmt w:val="bullet"/>
      <w:lvlText w:val=""/>
      <w:lvlJc w:val="left"/>
      <w:pPr>
        <w:ind w:left="6825" w:hanging="360"/>
      </w:pPr>
      <w:rPr>
        <w:rFonts w:ascii="Wingdings" w:hAnsi="Wingdings" w:hint="default"/>
      </w:rPr>
    </w:lvl>
  </w:abstractNum>
  <w:abstractNum w:abstractNumId="68" w15:restartNumberingAfterBreak="0">
    <w:nsid w:val="7ABC5ED9"/>
    <w:multiLevelType w:val="multilevel"/>
    <w:tmpl w:val="CDBC286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7DB14037"/>
    <w:multiLevelType w:val="hybridMultilevel"/>
    <w:tmpl w:val="64C0A418"/>
    <w:lvl w:ilvl="0" w:tplc="8F2C3884">
      <w:start w:val="1"/>
      <w:numFmt w:val="bullet"/>
      <w:lvlText w:val=""/>
      <w:lvlJc w:val="left"/>
      <w:pPr>
        <w:tabs>
          <w:tab w:val="num" w:pos="1440"/>
        </w:tabs>
        <w:ind w:left="1440" w:hanging="360"/>
      </w:pPr>
      <w:rPr>
        <w:rFonts w:ascii="Symbol" w:hAnsi="Symbol" w:hint="default"/>
        <w:lang w:val="es-ES"/>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16cid:durableId="807014448">
    <w:abstractNumId w:val="2"/>
  </w:num>
  <w:num w:numId="2" w16cid:durableId="346054527">
    <w:abstractNumId w:val="1"/>
  </w:num>
  <w:num w:numId="3" w16cid:durableId="175340594">
    <w:abstractNumId w:val="0"/>
  </w:num>
  <w:num w:numId="4" w16cid:durableId="276722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49982">
    <w:abstractNumId w:val="22"/>
  </w:num>
  <w:num w:numId="6" w16cid:durableId="21028689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3073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0470088">
    <w:abstractNumId w:val="11"/>
  </w:num>
  <w:num w:numId="9" w16cid:durableId="10920919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740428">
    <w:abstractNumId w:val="67"/>
  </w:num>
  <w:num w:numId="11" w16cid:durableId="1620380951">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34843">
    <w:abstractNumId w:val="56"/>
  </w:num>
  <w:num w:numId="13" w16cid:durableId="391386576">
    <w:abstractNumId w:val="6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2225988">
    <w:abstractNumId w:val="6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4360926">
    <w:abstractNumId w:val="29"/>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0692168">
    <w:abstractNumId w:val="5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1561539">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7235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9075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362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1299689">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930572">
    <w:abstractNumId w:val="17"/>
  </w:num>
  <w:num w:numId="23" w16cid:durableId="374741413">
    <w:abstractNumId w:val="1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2746935">
    <w:abstractNumId w:val="20"/>
  </w:num>
  <w:num w:numId="25" w16cid:durableId="233392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1206724">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404955">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0174138">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916067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527764">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630975">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6761448">
    <w:abstractNumId w:val="4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1443754">
    <w:abstractNumId w:val="36"/>
  </w:num>
  <w:num w:numId="34" w16cid:durableId="2673982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91110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2845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1326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47948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64046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2512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9815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0939893">
    <w:abstractNumId w:val="6"/>
  </w:num>
  <w:num w:numId="43" w16cid:durableId="1520388223">
    <w:abstractNumId w:val="69"/>
  </w:num>
  <w:num w:numId="44" w16cid:durableId="2000168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693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07846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76570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3861456">
    <w:abstractNumId w:val="49"/>
  </w:num>
  <w:num w:numId="49" w16cid:durableId="19791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5983696">
    <w:abstractNumId w:val="24"/>
  </w:num>
  <w:num w:numId="51" w16cid:durableId="9995030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59639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4647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7518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33332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18022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8099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93679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6387805">
    <w:abstractNumId w:val="46"/>
  </w:num>
  <w:num w:numId="60" w16cid:durableId="2083141181">
    <w:abstractNumId w:val="54"/>
  </w:num>
  <w:num w:numId="61" w16cid:durableId="1934435977">
    <w:abstractNumId w:val="31"/>
  </w:num>
  <w:num w:numId="62" w16cid:durableId="1259094272">
    <w:abstractNumId w:val="23"/>
  </w:num>
  <w:num w:numId="63" w16cid:durableId="512305521">
    <w:abstractNumId w:val="8"/>
  </w:num>
  <w:num w:numId="64" w16cid:durableId="165362433">
    <w:abstractNumId w:val="52"/>
  </w:num>
  <w:num w:numId="65" w16cid:durableId="29648426">
    <w:abstractNumId w:val="16"/>
  </w:num>
  <w:num w:numId="66" w16cid:durableId="409235660">
    <w:abstractNumId w:val="7"/>
  </w:num>
  <w:num w:numId="67" w16cid:durableId="725644635">
    <w:abstractNumId w:val="55"/>
  </w:num>
  <w:num w:numId="68" w16cid:durableId="1469591587">
    <w:abstractNumId w:val="59"/>
  </w:num>
  <w:num w:numId="69" w16cid:durableId="1518227270">
    <w:abstractNumId w:val="58"/>
  </w:num>
  <w:num w:numId="70" w16cid:durableId="99614854">
    <w:abstractNumId w:val="14"/>
  </w:num>
  <w:num w:numId="71" w16cid:durableId="1007173933">
    <w:abstractNumId w:val="5"/>
  </w:num>
  <w:num w:numId="72" w16cid:durableId="790319560">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CE"/>
    <w:rsid w:val="00001010"/>
    <w:rsid w:val="00002293"/>
    <w:rsid w:val="00002C97"/>
    <w:rsid w:val="00004AEB"/>
    <w:rsid w:val="00005129"/>
    <w:rsid w:val="00007A89"/>
    <w:rsid w:val="0001044E"/>
    <w:rsid w:val="00010E8F"/>
    <w:rsid w:val="000124E6"/>
    <w:rsid w:val="000130DC"/>
    <w:rsid w:val="00015027"/>
    <w:rsid w:val="000153B5"/>
    <w:rsid w:val="000203FD"/>
    <w:rsid w:val="00020E47"/>
    <w:rsid w:val="000215FC"/>
    <w:rsid w:val="000225DC"/>
    <w:rsid w:val="000226DE"/>
    <w:rsid w:val="00022708"/>
    <w:rsid w:val="00022C42"/>
    <w:rsid w:val="00023651"/>
    <w:rsid w:val="00024832"/>
    <w:rsid w:val="0002532D"/>
    <w:rsid w:val="00030804"/>
    <w:rsid w:val="000318C3"/>
    <w:rsid w:val="00032EC8"/>
    <w:rsid w:val="0003346F"/>
    <w:rsid w:val="000340C0"/>
    <w:rsid w:val="0003423C"/>
    <w:rsid w:val="000346B5"/>
    <w:rsid w:val="000353D6"/>
    <w:rsid w:val="00036D7E"/>
    <w:rsid w:val="0003711D"/>
    <w:rsid w:val="00037A8F"/>
    <w:rsid w:val="0004085C"/>
    <w:rsid w:val="000413B7"/>
    <w:rsid w:val="00042253"/>
    <w:rsid w:val="00043265"/>
    <w:rsid w:val="000433A7"/>
    <w:rsid w:val="00043572"/>
    <w:rsid w:val="000463F7"/>
    <w:rsid w:val="00050F9F"/>
    <w:rsid w:val="00051379"/>
    <w:rsid w:val="00051603"/>
    <w:rsid w:val="000542C1"/>
    <w:rsid w:val="00054A5A"/>
    <w:rsid w:val="0005728B"/>
    <w:rsid w:val="0006019C"/>
    <w:rsid w:val="00060638"/>
    <w:rsid w:val="00060AE9"/>
    <w:rsid w:val="00060FF2"/>
    <w:rsid w:val="00061EBB"/>
    <w:rsid w:val="00062263"/>
    <w:rsid w:val="00064BF7"/>
    <w:rsid w:val="0006578D"/>
    <w:rsid w:val="000718AA"/>
    <w:rsid w:val="000719B8"/>
    <w:rsid w:val="00071B69"/>
    <w:rsid w:val="00072004"/>
    <w:rsid w:val="0007216A"/>
    <w:rsid w:val="00072774"/>
    <w:rsid w:val="00072C0D"/>
    <w:rsid w:val="0007413C"/>
    <w:rsid w:val="000741A3"/>
    <w:rsid w:val="000742D7"/>
    <w:rsid w:val="00074804"/>
    <w:rsid w:val="00075171"/>
    <w:rsid w:val="00077E0E"/>
    <w:rsid w:val="000800EA"/>
    <w:rsid w:val="000816DD"/>
    <w:rsid w:val="00082638"/>
    <w:rsid w:val="00085DD3"/>
    <w:rsid w:val="00086615"/>
    <w:rsid w:val="00087CAD"/>
    <w:rsid w:val="000901EB"/>
    <w:rsid w:val="00093601"/>
    <w:rsid w:val="000A0D99"/>
    <w:rsid w:val="000A15AD"/>
    <w:rsid w:val="000A3D28"/>
    <w:rsid w:val="000A4466"/>
    <w:rsid w:val="000A4497"/>
    <w:rsid w:val="000A6522"/>
    <w:rsid w:val="000A6900"/>
    <w:rsid w:val="000A6983"/>
    <w:rsid w:val="000A6F84"/>
    <w:rsid w:val="000B1655"/>
    <w:rsid w:val="000B187E"/>
    <w:rsid w:val="000B1FBD"/>
    <w:rsid w:val="000B221E"/>
    <w:rsid w:val="000B245D"/>
    <w:rsid w:val="000B41AB"/>
    <w:rsid w:val="000B467F"/>
    <w:rsid w:val="000B4962"/>
    <w:rsid w:val="000B56EA"/>
    <w:rsid w:val="000B6634"/>
    <w:rsid w:val="000B72B2"/>
    <w:rsid w:val="000B7666"/>
    <w:rsid w:val="000B7D8E"/>
    <w:rsid w:val="000C1549"/>
    <w:rsid w:val="000C21BC"/>
    <w:rsid w:val="000C347B"/>
    <w:rsid w:val="000C3C99"/>
    <w:rsid w:val="000C40A6"/>
    <w:rsid w:val="000C4FD6"/>
    <w:rsid w:val="000C7581"/>
    <w:rsid w:val="000D11DD"/>
    <w:rsid w:val="000D2D4A"/>
    <w:rsid w:val="000D51E8"/>
    <w:rsid w:val="000D55D3"/>
    <w:rsid w:val="000D5B1E"/>
    <w:rsid w:val="000D6498"/>
    <w:rsid w:val="000D7216"/>
    <w:rsid w:val="000E1554"/>
    <w:rsid w:val="000E401D"/>
    <w:rsid w:val="000F0056"/>
    <w:rsid w:val="000F04AD"/>
    <w:rsid w:val="000F0913"/>
    <w:rsid w:val="000F47EC"/>
    <w:rsid w:val="000F731F"/>
    <w:rsid w:val="000F7BBE"/>
    <w:rsid w:val="00100314"/>
    <w:rsid w:val="0010095C"/>
    <w:rsid w:val="001015B4"/>
    <w:rsid w:val="00103031"/>
    <w:rsid w:val="00103F66"/>
    <w:rsid w:val="00104602"/>
    <w:rsid w:val="00104ABC"/>
    <w:rsid w:val="00110A2D"/>
    <w:rsid w:val="001110FF"/>
    <w:rsid w:val="00112EE5"/>
    <w:rsid w:val="0011310D"/>
    <w:rsid w:val="00113320"/>
    <w:rsid w:val="00114685"/>
    <w:rsid w:val="001154FD"/>
    <w:rsid w:val="00116692"/>
    <w:rsid w:val="00116F1B"/>
    <w:rsid w:val="001173DF"/>
    <w:rsid w:val="00117551"/>
    <w:rsid w:val="00121400"/>
    <w:rsid w:val="00122097"/>
    <w:rsid w:val="00123B2F"/>
    <w:rsid w:val="00123CCD"/>
    <w:rsid w:val="00124681"/>
    <w:rsid w:val="00124687"/>
    <w:rsid w:val="00124EA2"/>
    <w:rsid w:val="00126205"/>
    <w:rsid w:val="001268D4"/>
    <w:rsid w:val="00127245"/>
    <w:rsid w:val="0013003B"/>
    <w:rsid w:val="001305A3"/>
    <w:rsid w:val="00132D0D"/>
    <w:rsid w:val="00132ED0"/>
    <w:rsid w:val="001370D6"/>
    <w:rsid w:val="00137522"/>
    <w:rsid w:val="001404F5"/>
    <w:rsid w:val="00140F50"/>
    <w:rsid w:val="0014480A"/>
    <w:rsid w:val="00145AF7"/>
    <w:rsid w:val="00146D1E"/>
    <w:rsid w:val="00151AF1"/>
    <w:rsid w:val="001527B4"/>
    <w:rsid w:val="001530C7"/>
    <w:rsid w:val="001539A9"/>
    <w:rsid w:val="00153E48"/>
    <w:rsid w:val="00157995"/>
    <w:rsid w:val="00160A66"/>
    <w:rsid w:val="0016162C"/>
    <w:rsid w:val="00161C49"/>
    <w:rsid w:val="00162208"/>
    <w:rsid w:val="00162C72"/>
    <w:rsid w:val="00162EE1"/>
    <w:rsid w:val="0016309C"/>
    <w:rsid w:val="001637D1"/>
    <w:rsid w:val="00163EA9"/>
    <w:rsid w:val="001642CD"/>
    <w:rsid w:val="001645F0"/>
    <w:rsid w:val="00164850"/>
    <w:rsid w:val="001659A3"/>
    <w:rsid w:val="0016632A"/>
    <w:rsid w:val="0016686B"/>
    <w:rsid w:val="001669C2"/>
    <w:rsid w:val="00167979"/>
    <w:rsid w:val="001703A2"/>
    <w:rsid w:val="00171C73"/>
    <w:rsid w:val="001727FF"/>
    <w:rsid w:val="00174005"/>
    <w:rsid w:val="00174D7A"/>
    <w:rsid w:val="00174DCE"/>
    <w:rsid w:val="0017612F"/>
    <w:rsid w:val="001824B7"/>
    <w:rsid w:val="0018289F"/>
    <w:rsid w:val="00185D5B"/>
    <w:rsid w:val="001865E1"/>
    <w:rsid w:val="0018788E"/>
    <w:rsid w:val="00190061"/>
    <w:rsid w:val="0019221B"/>
    <w:rsid w:val="001935A4"/>
    <w:rsid w:val="00193E79"/>
    <w:rsid w:val="0019601A"/>
    <w:rsid w:val="001A0C00"/>
    <w:rsid w:val="001A0F13"/>
    <w:rsid w:val="001A1A48"/>
    <w:rsid w:val="001A5280"/>
    <w:rsid w:val="001B00AC"/>
    <w:rsid w:val="001B1908"/>
    <w:rsid w:val="001B2205"/>
    <w:rsid w:val="001B3439"/>
    <w:rsid w:val="001B6E0E"/>
    <w:rsid w:val="001B70F3"/>
    <w:rsid w:val="001B7A6A"/>
    <w:rsid w:val="001C2B1D"/>
    <w:rsid w:val="001C3858"/>
    <w:rsid w:val="001C464F"/>
    <w:rsid w:val="001C68C5"/>
    <w:rsid w:val="001C6C4F"/>
    <w:rsid w:val="001C752C"/>
    <w:rsid w:val="001C75D7"/>
    <w:rsid w:val="001D00B2"/>
    <w:rsid w:val="001D17B8"/>
    <w:rsid w:val="001D1A76"/>
    <w:rsid w:val="001D3AE0"/>
    <w:rsid w:val="001D3BDA"/>
    <w:rsid w:val="001D3DCB"/>
    <w:rsid w:val="001D4099"/>
    <w:rsid w:val="001D4FCE"/>
    <w:rsid w:val="001D581D"/>
    <w:rsid w:val="001D6A28"/>
    <w:rsid w:val="001E4E8B"/>
    <w:rsid w:val="001E4EF7"/>
    <w:rsid w:val="001E5B17"/>
    <w:rsid w:val="001E5CE0"/>
    <w:rsid w:val="001E5D10"/>
    <w:rsid w:val="001E673C"/>
    <w:rsid w:val="001E6A72"/>
    <w:rsid w:val="001E6B62"/>
    <w:rsid w:val="001F025A"/>
    <w:rsid w:val="001F14D3"/>
    <w:rsid w:val="001F2FBC"/>
    <w:rsid w:val="001F4004"/>
    <w:rsid w:val="001F4538"/>
    <w:rsid w:val="001F5ADD"/>
    <w:rsid w:val="001F610D"/>
    <w:rsid w:val="001F63F2"/>
    <w:rsid w:val="001F67FC"/>
    <w:rsid w:val="00201E4E"/>
    <w:rsid w:val="00202F79"/>
    <w:rsid w:val="00203A64"/>
    <w:rsid w:val="00204DB1"/>
    <w:rsid w:val="00206FA0"/>
    <w:rsid w:val="00210226"/>
    <w:rsid w:val="0021088B"/>
    <w:rsid w:val="00210B97"/>
    <w:rsid w:val="0021190A"/>
    <w:rsid w:val="0021238A"/>
    <w:rsid w:val="002123F1"/>
    <w:rsid w:val="00214E6D"/>
    <w:rsid w:val="00215361"/>
    <w:rsid w:val="0021557F"/>
    <w:rsid w:val="0021587D"/>
    <w:rsid w:val="00215C6A"/>
    <w:rsid w:val="00217994"/>
    <w:rsid w:val="00220198"/>
    <w:rsid w:val="002201ED"/>
    <w:rsid w:val="002216FC"/>
    <w:rsid w:val="00222411"/>
    <w:rsid w:val="0022316A"/>
    <w:rsid w:val="00226594"/>
    <w:rsid w:val="002265AA"/>
    <w:rsid w:val="00226D75"/>
    <w:rsid w:val="00227AEA"/>
    <w:rsid w:val="002332AF"/>
    <w:rsid w:val="00233FF7"/>
    <w:rsid w:val="0023509C"/>
    <w:rsid w:val="00235B72"/>
    <w:rsid w:val="00235E99"/>
    <w:rsid w:val="002366EE"/>
    <w:rsid w:val="00237443"/>
    <w:rsid w:val="002405A2"/>
    <w:rsid w:val="002405B8"/>
    <w:rsid w:val="00240659"/>
    <w:rsid w:val="00243A20"/>
    <w:rsid w:val="00243CF4"/>
    <w:rsid w:val="002441D1"/>
    <w:rsid w:val="002459F3"/>
    <w:rsid w:val="002464FF"/>
    <w:rsid w:val="002510B7"/>
    <w:rsid w:val="00251470"/>
    <w:rsid w:val="00252CFB"/>
    <w:rsid w:val="00253069"/>
    <w:rsid w:val="002550DB"/>
    <w:rsid w:val="00255F99"/>
    <w:rsid w:val="00260B72"/>
    <w:rsid w:val="002611E7"/>
    <w:rsid w:val="002627C9"/>
    <w:rsid w:val="00262A1B"/>
    <w:rsid w:val="0026394D"/>
    <w:rsid w:val="00266B83"/>
    <w:rsid w:val="002703FA"/>
    <w:rsid w:val="00271BE9"/>
    <w:rsid w:val="00271CA4"/>
    <w:rsid w:val="00272504"/>
    <w:rsid w:val="00272A51"/>
    <w:rsid w:val="00272CBD"/>
    <w:rsid w:val="00273620"/>
    <w:rsid w:val="0027410D"/>
    <w:rsid w:val="00276209"/>
    <w:rsid w:val="00276A48"/>
    <w:rsid w:val="0027711D"/>
    <w:rsid w:val="00277EE3"/>
    <w:rsid w:val="00280D25"/>
    <w:rsid w:val="00280F28"/>
    <w:rsid w:val="0028237D"/>
    <w:rsid w:val="00283587"/>
    <w:rsid w:val="00283F1E"/>
    <w:rsid w:val="00285F30"/>
    <w:rsid w:val="00286616"/>
    <w:rsid w:val="00287026"/>
    <w:rsid w:val="00287D52"/>
    <w:rsid w:val="002907E5"/>
    <w:rsid w:val="00291623"/>
    <w:rsid w:val="00291F34"/>
    <w:rsid w:val="002924AD"/>
    <w:rsid w:val="002927DB"/>
    <w:rsid w:val="00292ABB"/>
    <w:rsid w:val="00294D93"/>
    <w:rsid w:val="00295586"/>
    <w:rsid w:val="0029597A"/>
    <w:rsid w:val="002960E4"/>
    <w:rsid w:val="002961DA"/>
    <w:rsid w:val="002A2838"/>
    <w:rsid w:val="002A41B0"/>
    <w:rsid w:val="002A52A9"/>
    <w:rsid w:val="002A55A6"/>
    <w:rsid w:val="002A6345"/>
    <w:rsid w:val="002B01AE"/>
    <w:rsid w:val="002B0C2F"/>
    <w:rsid w:val="002B0FC4"/>
    <w:rsid w:val="002B1342"/>
    <w:rsid w:val="002B235B"/>
    <w:rsid w:val="002B2CBE"/>
    <w:rsid w:val="002B4404"/>
    <w:rsid w:val="002B4B1E"/>
    <w:rsid w:val="002B63A1"/>
    <w:rsid w:val="002C2BA5"/>
    <w:rsid w:val="002C2C7E"/>
    <w:rsid w:val="002C2E13"/>
    <w:rsid w:val="002C57CD"/>
    <w:rsid w:val="002C6216"/>
    <w:rsid w:val="002C6523"/>
    <w:rsid w:val="002C7915"/>
    <w:rsid w:val="002C7E50"/>
    <w:rsid w:val="002D0365"/>
    <w:rsid w:val="002D67E7"/>
    <w:rsid w:val="002E0DD6"/>
    <w:rsid w:val="002E1964"/>
    <w:rsid w:val="002E2749"/>
    <w:rsid w:val="002E3039"/>
    <w:rsid w:val="002E427B"/>
    <w:rsid w:val="002E6420"/>
    <w:rsid w:val="002E6C93"/>
    <w:rsid w:val="002E779A"/>
    <w:rsid w:val="002F16AA"/>
    <w:rsid w:val="002F1EED"/>
    <w:rsid w:val="002F26C6"/>
    <w:rsid w:val="002F2911"/>
    <w:rsid w:val="002F450C"/>
    <w:rsid w:val="002F700C"/>
    <w:rsid w:val="002F7556"/>
    <w:rsid w:val="00300592"/>
    <w:rsid w:val="0030191E"/>
    <w:rsid w:val="003023F7"/>
    <w:rsid w:val="00304F64"/>
    <w:rsid w:val="00305028"/>
    <w:rsid w:val="00305261"/>
    <w:rsid w:val="00305372"/>
    <w:rsid w:val="00305C47"/>
    <w:rsid w:val="00306676"/>
    <w:rsid w:val="00306709"/>
    <w:rsid w:val="00307E8F"/>
    <w:rsid w:val="00310B24"/>
    <w:rsid w:val="00310FAE"/>
    <w:rsid w:val="00311131"/>
    <w:rsid w:val="0031142C"/>
    <w:rsid w:val="0031275E"/>
    <w:rsid w:val="00321120"/>
    <w:rsid w:val="0032162C"/>
    <w:rsid w:val="003226AF"/>
    <w:rsid w:val="00324055"/>
    <w:rsid w:val="00324099"/>
    <w:rsid w:val="00325882"/>
    <w:rsid w:val="00325A12"/>
    <w:rsid w:val="003265D4"/>
    <w:rsid w:val="00330FC5"/>
    <w:rsid w:val="00331547"/>
    <w:rsid w:val="00331C73"/>
    <w:rsid w:val="0033239D"/>
    <w:rsid w:val="00332A74"/>
    <w:rsid w:val="00333DBD"/>
    <w:rsid w:val="0033503D"/>
    <w:rsid w:val="00335248"/>
    <w:rsid w:val="00336296"/>
    <w:rsid w:val="0033724F"/>
    <w:rsid w:val="003376ED"/>
    <w:rsid w:val="00342385"/>
    <w:rsid w:val="00342629"/>
    <w:rsid w:val="00343131"/>
    <w:rsid w:val="003448E6"/>
    <w:rsid w:val="003450F7"/>
    <w:rsid w:val="0034705D"/>
    <w:rsid w:val="00347DA9"/>
    <w:rsid w:val="0035155C"/>
    <w:rsid w:val="00351A66"/>
    <w:rsid w:val="00351E0F"/>
    <w:rsid w:val="00352DE0"/>
    <w:rsid w:val="0035333E"/>
    <w:rsid w:val="003535C1"/>
    <w:rsid w:val="0035395E"/>
    <w:rsid w:val="003539EB"/>
    <w:rsid w:val="0035493F"/>
    <w:rsid w:val="003555D1"/>
    <w:rsid w:val="00355E18"/>
    <w:rsid w:val="00356261"/>
    <w:rsid w:val="0035691B"/>
    <w:rsid w:val="00356BAD"/>
    <w:rsid w:val="003570DB"/>
    <w:rsid w:val="00357989"/>
    <w:rsid w:val="00357F38"/>
    <w:rsid w:val="0036120B"/>
    <w:rsid w:val="00361642"/>
    <w:rsid w:val="003618D5"/>
    <w:rsid w:val="00361D4D"/>
    <w:rsid w:val="003653EB"/>
    <w:rsid w:val="00366857"/>
    <w:rsid w:val="00366FF3"/>
    <w:rsid w:val="00370D45"/>
    <w:rsid w:val="0037169E"/>
    <w:rsid w:val="00371BA7"/>
    <w:rsid w:val="0037384D"/>
    <w:rsid w:val="00373AC1"/>
    <w:rsid w:val="00374B03"/>
    <w:rsid w:val="003776BB"/>
    <w:rsid w:val="003802DA"/>
    <w:rsid w:val="00383E76"/>
    <w:rsid w:val="003852D8"/>
    <w:rsid w:val="003856C3"/>
    <w:rsid w:val="00385A6F"/>
    <w:rsid w:val="0038624A"/>
    <w:rsid w:val="003867A4"/>
    <w:rsid w:val="00387BB4"/>
    <w:rsid w:val="00390CDC"/>
    <w:rsid w:val="00391361"/>
    <w:rsid w:val="00392290"/>
    <w:rsid w:val="0039307B"/>
    <w:rsid w:val="003941CF"/>
    <w:rsid w:val="003955EE"/>
    <w:rsid w:val="00395B82"/>
    <w:rsid w:val="00397216"/>
    <w:rsid w:val="00397270"/>
    <w:rsid w:val="00397BFF"/>
    <w:rsid w:val="003A1027"/>
    <w:rsid w:val="003A26AD"/>
    <w:rsid w:val="003A3E50"/>
    <w:rsid w:val="003A417B"/>
    <w:rsid w:val="003A4815"/>
    <w:rsid w:val="003A59CE"/>
    <w:rsid w:val="003A7500"/>
    <w:rsid w:val="003A7649"/>
    <w:rsid w:val="003A79D5"/>
    <w:rsid w:val="003A7B25"/>
    <w:rsid w:val="003B0216"/>
    <w:rsid w:val="003B0C1F"/>
    <w:rsid w:val="003B3543"/>
    <w:rsid w:val="003B4F3B"/>
    <w:rsid w:val="003B5551"/>
    <w:rsid w:val="003B6A51"/>
    <w:rsid w:val="003B7237"/>
    <w:rsid w:val="003C072B"/>
    <w:rsid w:val="003C0D64"/>
    <w:rsid w:val="003C0F6E"/>
    <w:rsid w:val="003C2F91"/>
    <w:rsid w:val="003C306D"/>
    <w:rsid w:val="003C3ACE"/>
    <w:rsid w:val="003C50BF"/>
    <w:rsid w:val="003C555C"/>
    <w:rsid w:val="003D01B6"/>
    <w:rsid w:val="003D0B7D"/>
    <w:rsid w:val="003D1178"/>
    <w:rsid w:val="003D2700"/>
    <w:rsid w:val="003D4A9B"/>
    <w:rsid w:val="003D4AD9"/>
    <w:rsid w:val="003D4E97"/>
    <w:rsid w:val="003D4ECF"/>
    <w:rsid w:val="003D6804"/>
    <w:rsid w:val="003D69EA"/>
    <w:rsid w:val="003E07C0"/>
    <w:rsid w:val="003E2447"/>
    <w:rsid w:val="003E2E8D"/>
    <w:rsid w:val="003E3C77"/>
    <w:rsid w:val="003E4D6D"/>
    <w:rsid w:val="003E5C2F"/>
    <w:rsid w:val="003F1259"/>
    <w:rsid w:val="003F3E57"/>
    <w:rsid w:val="003F45D8"/>
    <w:rsid w:val="003F6D14"/>
    <w:rsid w:val="00400783"/>
    <w:rsid w:val="00400CB4"/>
    <w:rsid w:val="00400F99"/>
    <w:rsid w:val="004013D2"/>
    <w:rsid w:val="00401574"/>
    <w:rsid w:val="004015E7"/>
    <w:rsid w:val="004022AF"/>
    <w:rsid w:val="00402608"/>
    <w:rsid w:val="00402C12"/>
    <w:rsid w:val="00403A8D"/>
    <w:rsid w:val="00404F65"/>
    <w:rsid w:val="0040507B"/>
    <w:rsid w:val="0040535D"/>
    <w:rsid w:val="0040600A"/>
    <w:rsid w:val="0040693C"/>
    <w:rsid w:val="0040769C"/>
    <w:rsid w:val="00407B6C"/>
    <w:rsid w:val="0041055D"/>
    <w:rsid w:val="00412E22"/>
    <w:rsid w:val="004136C4"/>
    <w:rsid w:val="00414633"/>
    <w:rsid w:val="004157D0"/>
    <w:rsid w:val="00415A68"/>
    <w:rsid w:val="00417323"/>
    <w:rsid w:val="00420672"/>
    <w:rsid w:val="004214BE"/>
    <w:rsid w:val="00422087"/>
    <w:rsid w:val="00423301"/>
    <w:rsid w:val="00424F04"/>
    <w:rsid w:val="00430E3A"/>
    <w:rsid w:val="0043245D"/>
    <w:rsid w:val="00432614"/>
    <w:rsid w:val="0043319F"/>
    <w:rsid w:val="00433F49"/>
    <w:rsid w:val="004358C7"/>
    <w:rsid w:val="00437DEE"/>
    <w:rsid w:val="00443E3E"/>
    <w:rsid w:val="0044406B"/>
    <w:rsid w:val="004445AA"/>
    <w:rsid w:val="00444606"/>
    <w:rsid w:val="00446A7E"/>
    <w:rsid w:val="00450AC7"/>
    <w:rsid w:val="00450E76"/>
    <w:rsid w:val="00450EF8"/>
    <w:rsid w:val="004526F5"/>
    <w:rsid w:val="004544F1"/>
    <w:rsid w:val="004557B3"/>
    <w:rsid w:val="00455F36"/>
    <w:rsid w:val="004601B5"/>
    <w:rsid w:val="004603D6"/>
    <w:rsid w:val="00460C07"/>
    <w:rsid w:val="00462969"/>
    <w:rsid w:val="00462AA0"/>
    <w:rsid w:val="00462E9A"/>
    <w:rsid w:val="00464719"/>
    <w:rsid w:val="0046706A"/>
    <w:rsid w:val="00470C83"/>
    <w:rsid w:val="004716A6"/>
    <w:rsid w:val="004729FD"/>
    <w:rsid w:val="004739D5"/>
    <w:rsid w:val="0047431B"/>
    <w:rsid w:val="004745C3"/>
    <w:rsid w:val="00474F84"/>
    <w:rsid w:val="00475EBC"/>
    <w:rsid w:val="00475F81"/>
    <w:rsid w:val="00477714"/>
    <w:rsid w:val="004812E7"/>
    <w:rsid w:val="00482734"/>
    <w:rsid w:val="00482CF5"/>
    <w:rsid w:val="004869E2"/>
    <w:rsid w:val="00492C67"/>
    <w:rsid w:val="00493C86"/>
    <w:rsid w:val="004953A7"/>
    <w:rsid w:val="00495F3A"/>
    <w:rsid w:val="0049707D"/>
    <w:rsid w:val="004972E8"/>
    <w:rsid w:val="00497D5B"/>
    <w:rsid w:val="004A041A"/>
    <w:rsid w:val="004A216A"/>
    <w:rsid w:val="004A4226"/>
    <w:rsid w:val="004A6B63"/>
    <w:rsid w:val="004A755D"/>
    <w:rsid w:val="004B2D1F"/>
    <w:rsid w:val="004B6618"/>
    <w:rsid w:val="004B7D01"/>
    <w:rsid w:val="004C25EF"/>
    <w:rsid w:val="004C3096"/>
    <w:rsid w:val="004C30B1"/>
    <w:rsid w:val="004C439B"/>
    <w:rsid w:val="004C4D3F"/>
    <w:rsid w:val="004C4FBC"/>
    <w:rsid w:val="004C51C2"/>
    <w:rsid w:val="004C524D"/>
    <w:rsid w:val="004C5B62"/>
    <w:rsid w:val="004C6E9A"/>
    <w:rsid w:val="004C738A"/>
    <w:rsid w:val="004D1161"/>
    <w:rsid w:val="004D24DC"/>
    <w:rsid w:val="004D2B14"/>
    <w:rsid w:val="004D3A7E"/>
    <w:rsid w:val="004D3A8B"/>
    <w:rsid w:val="004D4583"/>
    <w:rsid w:val="004D45AA"/>
    <w:rsid w:val="004D4953"/>
    <w:rsid w:val="004D7F0F"/>
    <w:rsid w:val="004E0B22"/>
    <w:rsid w:val="004E0C13"/>
    <w:rsid w:val="004E15C4"/>
    <w:rsid w:val="004E4D8A"/>
    <w:rsid w:val="004E695C"/>
    <w:rsid w:val="004E7838"/>
    <w:rsid w:val="004E7C7A"/>
    <w:rsid w:val="004F41BE"/>
    <w:rsid w:val="004F4A8D"/>
    <w:rsid w:val="004F4F2F"/>
    <w:rsid w:val="004F5EE8"/>
    <w:rsid w:val="004F6E80"/>
    <w:rsid w:val="00500DD0"/>
    <w:rsid w:val="00500F45"/>
    <w:rsid w:val="00501B73"/>
    <w:rsid w:val="00502EB2"/>
    <w:rsid w:val="0050427E"/>
    <w:rsid w:val="00504588"/>
    <w:rsid w:val="005052C2"/>
    <w:rsid w:val="005073C7"/>
    <w:rsid w:val="00507803"/>
    <w:rsid w:val="00513F70"/>
    <w:rsid w:val="00514036"/>
    <w:rsid w:val="0051426F"/>
    <w:rsid w:val="005157A0"/>
    <w:rsid w:val="00516623"/>
    <w:rsid w:val="00517957"/>
    <w:rsid w:val="00517A8F"/>
    <w:rsid w:val="00517BD7"/>
    <w:rsid w:val="00520735"/>
    <w:rsid w:val="00520AA9"/>
    <w:rsid w:val="00522F1C"/>
    <w:rsid w:val="00523254"/>
    <w:rsid w:val="005239BB"/>
    <w:rsid w:val="00525271"/>
    <w:rsid w:val="005252F4"/>
    <w:rsid w:val="00526EB2"/>
    <w:rsid w:val="005278CA"/>
    <w:rsid w:val="00530408"/>
    <w:rsid w:val="00530C99"/>
    <w:rsid w:val="00530EB2"/>
    <w:rsid w:val="00531736"/>
    <w:rsid w:val="00531CE0"/>
    <w:rsid w:val="00533019"/>
    <w:rsid w:val="005330B7"/>
    <w:rsid w:val="00533E93"/>
    <w:rsid w:val="005341E0"/>
    <w:rsid w:val="00535DB0"/>
    <w:rsid w:val="00536959"/>
    <w:rsid w:val="00542832"/>
    <w:rsid w:val="00546299"/>
    <w:rsid w:val="00547459"/>
    <w:rsid w:val="00547D35"/>
    <w:rsid w:val="00550AE2"/>
    <w:rsid w:val="005519EE"/>
    <w:rsid w:val="00552A13"/>
    <w:rsid w:val="00552ABF"/>
    <w:rsid w:val="00554AD6"/>
    <w:rsid w:val="00556669"/>
    <w:rsid w:val="00556A04"/>
    <w:rsid w:val="00563F1B"/>
    <w:rsid w:val="00565752"/>
    <w:rsid w:val="00565D53"/>
    <w:rsid w:val="00565F75"/>
    <w:rsid w:val="005661B5"/>
    <w:rsid w:val="00566379"/>
    <w:rsid w:val="00566A40"/>
    <w:rsid w:val="00566F54"/>
    <w:rsid w:val="005677B8"/>
    <w:rsid w:val="005700BE"/>
    <w:rsid w:val="0057050C"/>
    <w:rsid w:val="0057072A"/>
    <w:rsid w:val="00571DF2"/>
    <w:rsid w:val="00576899"/>
    <w:rsid w:val="005800CC"/>
    <w:rsid w:val="00583B7C"/>
    <w:rsid w:val="00584A1E"/>
    <w:rsid w:val="005862EF"/>
    <w:rsid w:val="00586614"/>
    <w:rsid w:val="0058701E"/>
    <w:rsid w:val="005871F7"/>
    <w:rsid w:val="00587544"/>
    <w:rsid w:val="00587FDE"/>
    <w:rsid w:val="00590AC2"/>
    <w:rsid w:val="00592264"/>
    <w:rsid w:val="00592CFA"/>
    <w:rsid w:val="00592EF7"/>
    <w:rsid w:val="005937B6"/>
    <w:rsid w:val="00596D80"/>
    <w:rsid w:val="0059739A"/>
    <w:rsid w:val="00597E18"/>
    <w:rsid w:val="005A0C09"/>
    <w:rsid w:val="005A10F5"/>
    <w:rsid w:val="005A2D25"/>
    <w:rsid w:val="005A3416"/>
    <w:rsid w:val="005A4179"/>
    <w:rsid w:val="005A614A"/>
    <w:rsid w:val="005A6350"/>
    <w:rsid w:val="005B14D9"/>
    <w:rsid w:val="005B1D30"/>
    <w:rsid w:val="005B35C8"/>
    <w:rsid w:val="005B3711"/>
    <w:rsid w:val="005B50B0"/>
    <w:rsid w:val="005B51C4"/>
    <w:rsid w:val="005B5437"/>
    <w:rsid w:val="005B5D8F"/>
    <w:rsid w:val="005B69B5"/>
    <w:rsid w:val="005C06F0"/>
    <w:rsid w:val="005C0F9D"/>
    <w:rsid w:val="005C1DE7"/>
    <w:rsid w:val="005C229C"/>
    <w:rsid w:val="005C2923"/>
    <w:rsid w:val="005C3127"/>
    <w:rsid w:val="005C416B"/>
    <w:rsid w:val="005C57C0"/>
    <w:rsid w:val="005C5B0E"/>
    <w:rsid w:val="005D1B47"/>
    <w:rsid w:val="005D28BA"/>
    <w:rsid w:val="005D4248"/>
    <w:rsid w:val="005D5430"/>
    <w:rsid w:val="005D5675"/>
    <w:rsid w:val="005D6BDE"/>
    <w:rsid w:val="005D774A"/>
    <w:rsid w:val="005E0B50"/>
    <w:rsid w:val="005E2A92"/>
    <w:rsid w:val="005E2C89"/>
    <w:rsid w:val="005E3AF9"/>
    <w:rsid w:val="005E4D87"/>
    <w:rsid w:val="005E5692"/>
    <w:rsid w:val="005F20E6"/>
    <w:rsid w:val="005F3A94"/>
    <w:rsid w:val="005F480E"/>
    <w:rsid w:val="005F4826"/>
    <w:rsid w:val="005F556A"/>
    <w:rsid w:val="005F6551"/>
    <w:rsid w:val="005F6A8E"/>
    <w:rsid w:val="0060288A"/>
    <w:rsid w:val="00602E82"/>
    <w:rsid w:val="006035E6"/>
    <w:rsid w:val="00606251"/>
    <w:rsid w:val="00607327"/>
    <w:rsid w:val="00607AFF"/>
    <w:rsid w:val="00611A75"/>
    <w:rsid w:val="00611BA0"/>
    <w:rsid w:val="00612AE3"/>
    <w:rsid w:val="006147A8"/>
    <w:rsid w:val="00614997"/>
    <w:rsid w:val="00615351"/>
    <w:rsid w:val="00615B38"/>
    <w:rsid w:val="00617A16"/>
    <w:rsid w:val="00620F73"/>
    <w:rsid w:val="0062324F"/>
    <w:rsid w:val="006237A6"/>
    <w:rsid w:val="00624624"/>
    <w:rsid w:val="00626B51"/>
    <w:rsid w:val="00627897"/>
    <w:rsid w:val="00627D7D"/>
    <w:rsid w:val="00630439"/>
    <w:rsid w:val="00630D99"/>
    <w:rsid w:val="00631727"/>
    <w:rsid w:val="00631BFC"/>
    <w:rsid w:val="006335F6"/>
    <w:rsid w:val="00634035"/>
    <w:rsid w:val="00636472"/>
    <w:rsid w:val="00636D02"/>
    <w:rsid w:val="00637132"/>
    <w:rsid w:val="00637408"/>
    <w:rsid w:val="00640037"/>
    <w:rsid w:val="00641379"/>
    <w:rsid w:val="0064342E"/>
    <w:rsid w:val="006436BC"/>
    <w:rsid w:val="00643A4D"/>
    <w:rsid w:val="00645018"/>
    <w:rsid w:val="00645C1C"/>
    <w:rsid w:val="00646B4B"/>
    <w:rsid w:val="00650F8D"/>
    <w:rsid w:val="00651678"/>
    <w:rsid w:val="006546B4"/>
    <w:rsid w:val="006551FC"/>
    <w:rsid w:val="00655ED0"/>
    <w:rsid w:val="006576E6"/>
    <w:rsid w:val="006600D2"/>
    <w:rsid w:val="006608CA"/>
    <w:rsid w:val="00660938"/>
    <w:rsid w:val="00661CD8"/>
    <w:rsid w:val="006706F3"/>
    <w:rsid w:val="00671296"/>
    <w:rsid w:val="00671A67"/>
    <w:rsid w:val="00673045"/>
    <w:rsid w:val="006731DA"/>
    <w:rsid w:val="00673B77"/>
    <w:rsid w:val="006747A6"/>
    <w:rsid w:val="00675F39"/>
    <w:rsid w:val="00676D57"/>
    <w:rsid w:val="00677D35"/>
    <w:rsid w:val="00677FE0"/>
    <w:rsid w:val="00680132"/>
    <w:rsid w:val="00680A63"/>
    <w:rsid w:val="00680B25"/>
    <w:rsid w:val="00680C34"/>
    <w:rsid w:val="0068309A"/>
    <w:rsid w:val="006846DC"/>
    <w:rsid w:val="00684B73"/>
    <w:rsid w:val="00684E5A"/>
    <w:rsid w:val="00685600"/>
    <w:rsid w:val="006858CC"/>
    <w:rsid w:val="006874D8"/>
    <w:rsid w:val="00690E36"/>
    <w:rsid w:val="00692E7F"/>
    <w:rsid w:val="00694313"/>
    <w:rsid w:val="00695641"/>
    <w:rsid w:val="00696FBB"/>
    <w:rsid w:val="006973BB"/>
    <w:rsid w:val="00697570"/>
    <w:rsid w:val="006A02C0"/>
    <w:rsid w:val="006A2F3F"/>
    <w:rsid w:val="006A4A1A"/>
    <w:rsid w:val="006A648A"/>
    <w:rsid w:val="006B0532"/>
    <w:rsid w:val="006B0590"/>
    <w:rsid w:val="006B0C8B"/>
    <w:rsid w:val="006B1C88"/>
    <w:rsid w:val="006B233E"/>
    <w:rsid w:val="006B2961"/>
    <w:rsid w:val="006B2DD3"/>
    <w:rsid w:val="006B3B88"/>
    <w:rsid w:val="006B46D5"/>
    <w:rsid w:val="006B52BB"/>
    <w:rsid w:val="006B6884"/>
    <w:rsid w:val="006B6A99"/>
    <w:rsid w:val="006B6C45"/>
    <w:rsid w:val="006C1606"/>
    <w:rsid w:val="006C1F29"/>
    <w:rsid w:val="006C20B3"/>
    <w:rsid w:val="006C21B0"/>
    <w:rsid w:val="006C67F1"/>
    <w:rsid w:val="006D048B"/>
    <w:rsid w:val="006D0E32"/>
    <w:rsid w:val="006D0EBF"/>
    <w:rsid w:val="006D3A4B"/>
    <w:rsid w:val="006D3C2C"/>
    <w:rsid w:val="006D65B0"/>
    <w:rsid w:val="006D6CD4"/>
    <w:rsid w:val="006D7A84"/>
    <w:rsid w:val="006D7C77"/>
    <w:rsid w:val="006E0350"/>
    <w:rsid w:val="006E0F74"/>
    <w:rsid w:val="006E11A1"/>
    <w:rsid w:val="006E130B"/>
    <w:rsid w:val="006E254C"/>
    <w:rsid w:val="006E3519"/>
    <w:rsid w:val="006E56DD"/>
    <w:rsid w:val="006E627F"/>
    <w:rsid w:val="006E63DC"/>
    <w:rsid w:val="006E6870"/>
    <w:rsid w:val="006E6AC8"/>
    <w:rsid w:val="006E77E8"/>
    <w:rsid w:val="006F3B72"/>
    <w:rsid w:val="006F475C"/>
    <w:rsid w:val="006F7282"/>
    <w:rsid w:val="006F756E"/>
    <w:rsid w:val="006F7BFE"/>
    <w:rsid w:val="00701737"/>
    <w:rsid w:val="00702E00"/>
    <w:rsid w:val="00703713"/>
    <w:rsid w:val="007065A9"/>
    <w:rsid w:val="00706827"/>
    <w:rsid w:val="00706970"/>
    <w:rsid w:val="007076A6"/>
    <w:rsid w:val="00707DB5"/>
    <w:rsid w:val="007100B3"/>
    <w:rsid w:val="00710425"/>
    <w:rsid w:val="0071061C"/>
    <w:rsid w:val="0071171F"/>
    <w:rsid w:val="00711822"/>
    <w:rsid w:val="00711FDA"/>
    <w:rsid w:val="00712638"/>
    <w:rsid w:val="007133FC"/>
    <w:rsid w:val="007135EB"/>
    <w:rsid w:val="0071376D"/>
    <w:rsid w:val="00713E94"/>
    <w:rsid w:val="007158E4"/>
    <w:rsid w:val="007162D4"/>
    <w:rsid w:val="00716956"/>
    <w:rsid w:val="0071763D"/>
    <w:rsid w:val="0071798A"/>
    <w:rsid w:val="00717A90"/>
    <w:rsid w:val="00717B50"/>
    <w:rsid w:val="007201D4"/>
    <w:rsid w:val="00722533"/>
    <w:rsid w:val="00722E5B"/>
    <w:rsid w:val="00722EDD"/>
    <w:rsid w:val="00724440"/>
    <w:rsid w:val="0072520B"/>
    <w:rsid w:val="00725296"/>
    <w:rsid w:val="00727BC9"/>
    <w:rsid w:val="007308DE"/>
    <w:rsid w:val="0073142F"/>
    <w:rsid w:val="00731B6A"/>
    <w:rsid w:val="0073222F"/>
    <w:rsid w:val="00732B93"/>
    <w:rsid w:val="00732C95"/>
    <w:rsid w:val="0073355F"/>
    <w:rsid w:val="00734BBB"/>
    <w:rsid w:val="00737B02"/>
    <w:rsid w:val="00742BF7"/>
    <w:rsid w:val="0074333F"/>
    <w:rsid w:val="0074463F"/>
    <w:rsid w:val="00744BEF"/>
    <w:rsid w:val="0074564A"/>
    <w:rsid w:val="00745E82"/>
    <w:rsid w:val="007476A7"/>
    <w:rsid w:val="00747CBB"/>
    <w:rsid w:val="00751911"/>
    <w:rsid w:val="007532AB"/>
    <w:rsid w:val="00755492"/>
    <w:rsid w:val="00755514"/>
    <w:rsid w:val="00755DD6"/>
    <w:rsid w:val="00756DFD"/>
    <w:rsid w:val="00757564"/>
    <w:rsid w:val="00760A80"/>
    <w:rsid w:val="00760F53"/>
    <w:rsid w:val="00761FBF"/>
    <w:rsid w:val="00762CAF"/>
    <w:rsid w:val="00763B9E"/>
    <w:rsid w:val="007641C6"/>
    <w:rsid w:val="007649D3"/>
    <w:rsid w:val="00764EB3"/>
    <w:rsid w:val="00766A2E"/>
    <w:rsid w:val="0077348E"/>
    <w:rsid w:val="0077364E"/>
    <w:rsid w:val="0077694B"/>
    <w:rsid w:val="00777036"/>
    <w:rsid w:val="007779C0"/>
    <w:rsid w:val="00780270"/>
    <w:rsid w:val="00780BC1"/>
    <w:rsid w:val="0078105B"/>
    <w:rsid w:val="0078191A"/>
    <w:rsid w:val="00782DD2"/>
    <w:rsid w:val="007830B0"/>
    <w:rsid w:val="00784A94"/>
    <w:rsid w:val="00785C2E"/>
    <w:rsid w:val="007868CE"/>
    <w:rsid w:val="00787571"/>
    <w:rsid w:val="00787B95"/>
    <w:rsid w:val="00787DA2"/>
    <w:rsid w:val="00791103"/>
    <w:rsid w:val="0079192D"/>
    <w:rsid w:val="00792993"/>
    <w:rsid w:val="007930B6"/>
    <w:rsid w:val="0079314A"/>
    <w:rsid w:val="007934FC"/>
    <w:rsid w:val="00796E85"/>
    <w:rsid w:val="00797BD7"/>
    <w:rsid w:val="007A0A92"/>
    <w:rsid w:val="007A1F07"/>
    <w:rsid w:val="007A2158"/>
    <w:rsid w:val="007A2C23"/>
    <w:rsid w:val="007A3302"/>
    <w:rsid w:val="007A3C3F"/>
    <w:rsid w:val="007A74BD"/>
    <w:rsid w:val="007A7579"/>
    <w:rsid w:val="007A7BFD"/>
    <w:rsid w:val="007B037E"/>
    <w:rsid w:val="007B091D"/>
    <w:rsid w:val="007B0E30"/>
    <w:rsid w:val="007B156A"/>
    <w:rsid w:val="007B20BB"/>
    <w:rsid w:val="007B2954"/>
    <w:rsid w:val="007B34D9"/>
    <w:rsid w:val="007B3710"/>
    <w:rsid w:val="007B44C6"/>
    <w:rsid w:val="007B604B"/>
    <w:rsid w:val="007B6910"/>
    <w:rsid w:val="007C0BC7"/>
    <w:rsid w:val="007C6114"/>
    <w:rsid w:val="007C6164"/>
    <w:rsid w:val="007C756B"/>
    <w:rsid w:val="007D0ABA"/>
    <w:rsid w:val="007D1717"/>
    <w:rsid w:val="007D1D87"/>
    <w:rsid w:val="007D2138"/>
    <w:rsid w:val="007D34D3"/>
    <w:rsid w:val="007D4481"/>
    <w:rsid w:val="007D750C"/>
    <w:rsid w:val="007E01C1"/>
    <w:rsid w:val="007E11D3"/>
    <w:rsid w:val="007E1920"/>
    <w:rsid w:val="007E2097"/>
    <w:rsid w:val="007E29FB"/>
    <w:rsid w:val="007E3989"/>
    <w:rsid w:val="007E50D2"/>
    <w:rsid w:val="007E52F3"/>
    <w:rsid w:val="007E62E2"/>
    <w:rsid w:val="007E64DD"/>
    <w:rsid w:val="007E73C0"/>
    <w:rsid w:val="007E7C25"/>
    <w:rsid w:val="007F0074"/>
    <w:rsid w:val="007F0C42"/>
    <w:rsid w:val="007F1C6B"/>
    <w:rsid w:val="007F4BEA"/>
    <w:rsid w:val="007F53FD"/>
    <w:rsid w:val="007F5EC7"/>
    <w:rsid w:val="007F6D2F"/>
    <w:rsid w:val="0080064E"/>
    <w:rsid w:val="0080080C"/>
    <w:rsid w:val="008009A5"/>
    <w:rsid w:val="00800C7A"/>
    <w:rsid w:val="00806FED"/>
    <w:rsid w:val="00807FC8"/>
    <w:rsid w:val="00812A14"/>
    <w:rsid w:val="00812B3A"/>
    <w:rsid w:val="00813261"/>
    <w:rsid w:val="00814FA9"/>
    <w:rsid w:val="008159BF"/>
    <w:rsid w:val="00816144"/>
    <w:rsid w:val="00820110"/>
    <w:rsid w:val="008218F1"/>
    <w:rsid w:val="0082496E"/>
    <w:rsid w:val="00824C90"/>
    <w:rsid w:val="00824F9D"/>
    <w:rsid w:val="00825A00"/>
    <w:rsid w:val="00826014"/>
    <w:rsid w:val="00827710"/>
    <w:rsid w:val="008305DF"/>
    <w:rsid w:val="0083072F"/>
    <w:rsid w:val="00831C91"/>
    <w:rsid w:val="008322A0"/>
    <w:rsid w:val="00834020"/>
    <w:rsid w:val="00840AC5"/>
    <w:rsid w:val="00841B28"/>
    <w:rsid w:val="00844316"/>
    <w:rsid w:val="008461A0"/>
    <w:rsid w:val="008478A6"/>
    <w:rsid w:val="00850D09"/>
    <w:rsid w:val="00850F7C"/>
    <w:rsid w:val="00851191"/>
    <w:rsid w:val="00851629"/>
    <w:rsid w:val="00851C84"/>
    <w:rsid w:val="00852E80"/>
    <w:rsid w:val="008531C6"/>
    <w:rsid w:val="00853D27"/>
    <w:rsid w:val="008550DB"/>
    <w:rsid w:val="00855406"/>
    <w:rsid w:val="00856015"/>
    <w:rsid w:val="00856809"/>
    <w:rsid w:val="00856E98"/>
    <w:rsid w:val="008577D8"/>
    <w:rsid w:val="00860CCB"/>
    <w:rsid w:val="00862574"/>
    <w:rsid w:val="00864358"/>
    <w:rsid w:val="008649CE"/>
    <w:rsid w:val="00866110"/>
    <w:rsid w:val="0087046C"/>
    <w:rsid w:val="00872062"/>
    <w:rsid w:val="0087224C"/>
    <w:rsid w:val="008722FB"/>
    <w:rsid w:val="00872CC1"/>
    <w:rsid w:val="008743A6"/>
    <w:rsid w:val="00875E63"/>
    <w:rsid w:val="008805A0"/>
    <w:rsid w:val="00880A84"/>
    <w:rsid w:val="008812D4"/>
    <w:rsid w:val="00881AC9"/>
    <w:rsid w:val="00881E99"/>
    <w:rsid w:val="00882464"/>
    <w:rsid w:val="0088414C"/>
    <w:rsid w:val="0088601F"/>
    <w:rsid w:val="00886758"/>
    <w:rsid w:val="00886F07"/>
    <w:rsid w:val="00886FDA"/>
    <w:rsid w:val="00890AFB"/>
    <w:rsid w:val="008911B5"/>
    <w:rsid w:val="00891518"/>
    <w:rsid w:val="00891FD7"/>
    <w:rsid w:val="008935DC"/>
    <w:rsid w:val="00894310"/>
    <w:rsid w:val="0089478E"/>
    <w:rsid w:val="00894DD0"/>
    <w:rsid w:val="00895E4C"/>
    <w:rsid w:val="00895FFD"/>
    <w:rsid w:val="00896CD8"/>
    <w:rsid w:val="008A00B9"/>
    <w:rsid w:val="008A1128"/>
    <w:rsid w:val="008A42DA"/>
    <w:rsid w:val="008A53EA"/>
    <w:rsid w:val="008A5E58"/>
    <w:rsid w:val="008A62C5"/>
    <w:rsid w:val="008A6F8E"/>
    <w:rsid w:val="008A7E25"/>
    <w:rsid w:val="008B0E43"/>
    <w:rsid w:val="008B140E"/>
    <w:rsid w:val="008B30AC"/>
    <w:rsid w:val="008B507A"/>
    <w:rsid w:val="008B7074"/>
    <w:rsid w:val="008C100A"/>
    <w:rsid w:val="008C128C"/>
    <w:rsid w:val="008C18EB"/>
    <w:rsid w:val="008C3682"/>
    <w:rsid w:val="008C4DE9"/>
    <w:rsid w:val="008C5389"/>
    <w:rsid w:val="008C5E2F"/>
    <w:rsid w:val="008C7323"/>
    <w:rsid w:val="008D18E0"/>
    <w:rsid w:val="008D271B"/>
    <w:rsid w:val="008D40A5"/>
    <w:rsid w:val="008D49E1"/>
    <w:rsid w:val="008D4EE9"/>
    <w:rsid w:val="008D6920"/>
    <w:rsid w:val="008E10B9"/>
    <w:rsid w:val="008E14FF"/>
    <w:rsid w:val="008E69F8"/>
    <w:rsid w:val="008E72B6"/>
    <w:rsid w:val="008F005D"/>
    <w:rsid w:val="008F0066"/>
    <w:rsid w:val="008F051B"/>
    <w:rsid w:val="008F09B7"/>
    <w:rsid w:val="008F4D18"/>
    <w:rsid w:val="008F525D"/>
    <w:rsid w:val="008F74E5"/>
    <w:rsid w:val="008F7916"/>
    <w:rsid w:val="00900153"/>
    <w:rsid w:val="00900B02"/>
    <w:rsid w:val="009024DA"/>
    <w:rsid w:val="00902B0E"/>
    <w:rsid w:val="00902F3C"/>
    <w:rsid w:val="009030EB"/>
    <w:rsid w:val="009045C9"/>
    <w:rsid w:val="00904DDD"/>
    <w:rsid w:val="009062C2"/>
    <w:rsid w:val="009107A1"/>
    <w:rsid w:val="00914083"/>
    <w:rsid w:val="00914349"/>
    <w:rsid w:val="00914B45"/>
    <w:rsid w:val="00915392"/>
    <w:rsid w:val="00915DC2"/>
    <w:rsid w:val="009169CF"/>
    <w:rsid w:val="00916A21"/>
    <w:rsid w:val="0091720C"/>
    <w:rsid w:val="009174A3"/>
    <w:rsid w:val="00917517"/>
    <w:rsid w:val="00920094"/>
    <w:rsid w:val="0092019F"/>
    <w:rsid w:val="00920D45"/>
    <w:rsid w:val="00922412"/>
    <w:rsid w:val="00923B51"/>
    <w:rsid w:val="00924052"/>
    <w:rsid w:val="00924E80"/>
    <w:rsid w:val="0092593A"/>
    <w:rsid w:val="00925AE7"/>
    <w:rsid w:val="00925EE2"/>
    <w:rsid w:val="00925F84"/>
    <w:rsid w:val="0092745A"/>
    <w:rsid w:val="009274AA"/>
    <w:rsid w:val="00927A6D"/>
    <w:rsid w:val="00930256"/>
    <w:rsid w:val="009312F0"/>
    <w:rsid w:val="00932EF6"/>
    <w:rsid w:val="009336E5"/>
    <w:rsid w:val="00933B6A"/>
    <w:rsid w:val="009354F0"/>
    <w:rsid w:val="009370D7"/>
    <w:rsid w:val="00940A91"/>
    <w:rsid w:val="0094160B"/>
    <w:rsid w:val="00941721"/>
    <w:rsid w:val="00941956"/>
    <w:rsid w:val="0094216B"/>
    <w:rsid w:val="00942DBA"/>
    <w:rsid w:val="0094354B"/>
    <w:rsid w:val="00943E21"/>
    <w:rsid w:val="009440E8"/>
    <w:rsid w:val="00944F4D"/>
    <w:rsid w:val="0094502F"/>
    <w:rsid w:val="00946BEF"/>
    <w:rsid w:val="00950781"/>
    <w:rsid w:val="0095106F"/>
    <w:rsid w:val="00952985"/>
    <w:rsid w:val="00953184"/>
    <w:rsid w:val="0095421C"/>
    <w:rsid w:val="009555A8"/>
    <w:rsid w:val="009567BF"/>
    <w:rsid w:val="009573EB"/>
    <w:rsid w:val="00957D78"/>
    <w:rsid w:val="009603E4"/>
    <w:rsid w:val="009605C5"/>
    <w:rsid w:val="0096078D"/>
    <w:rsid w:val="009617ED"/>
    <w:rsid w:val="00962FC1"/>
    <w:rsid w:val="00963577"/>
    <w:rsid w:val="00965DE9"/>
    <w:rsid w:val="009664F6"/>
    <w:rsid w:val="0096691F"/>
    <w:rsid w:val="0097038D"/>
    <w:rsid w:val="00970BC4"/>
    <w:rsid w:val="00971276"/>
    <w:rsid w:val="009726D5"/>
    <w:rsid w:val="00972C95"/>
    <w:rsid w:val="0097312A"/>
    <w:rsid w:val="0097315F"/>
    <w:rsid w:val="00973BA8"/>
    <w:rsid w:val="00974B25"/>
    <w:rsid w:val="009753D6"/>
    <w:rsid w:val="00975704"/>
    <w:rsid w:val="009759BA"/>
    <w:rsid w:val="00976437"/>
    <w:rsid w:val="009771B9"/>
    <w:rsid w:val="00983AD8"/>
    <w:rsid w:val="009845C8"/>
    <w:rsid w:val="009858FA"/>
    <w:rsid w:val="00987062"/>
    <w:rsid w:val="00990444"/>
    <w:rsid w:val="00990709"/>
    <w:rsid w:val="0099097A"/>
    <w:rsid w:val="00990A3D"/>
    <w:rsid w:val="009911B9"/>
    <w:rsid w:val="009912C1"/>
    <w:rsid w:val="00991D3B"/>
    <w:rsid w:val="00994913"/>
    <w:rsid w:val="00994A8B"/>
    <w:rsid w:val="0099528C"/>
    <w:rsid w:val="00996223"/>
    <w:rsid w:val="0099630E"/>
    <w:rsid w:val="009A12F1"/>
    <w:rsid w:val="009A1DD7"/>
    <w:rsid w:val="009A2B39"/>
    <w:rsid w:val="009A2C70"/>
    <w:rsid w:val="009A358E"/>
    <w:rsid w:val="009A3F52"/>
    <w:rsid w:val="009A4183"/>
    <w:rsid w:val="009A556D"/>
    <w:rsid w:val="009A5F5C"/>
    <w:rsid w:val="009A6ABC"/>
    <w:rsid w:val="009A744C"/>
    <w:rsid w:val="009B071A"/>
    <w:rsid w:val="009B088D"/>
    <w:rsid w:val="009B10B4"/>
    <w:rsid w:val="009B1126"/>
    <w:rsid w:val="009B18C7"/>
    <w:rsid w:val="009B2294"/>
    <w:rsid w:val="009B3353"/>
    <w:rsid w:val="009B492C"/>
    <w:rsid w:val="009B5C1E"/>
    <w:rsid w:val="009C0268"/>
    <w:rsid w:val="009C0457"/>
    <w:rsid w:val="009C05BB"/>
    <w:rsid w:val="009C0A16"/>
    <w:rsid w:val="009C1080"/>
    <w:rsid w:val="009C3971"/>
    <w:rsid w:val="009C42D7"/>
    <w:rsid w:val="009C45AD"/>
    <w:rsid w:val="009C4DD2"/>
    <w:rsid w:val="009C6181"/>
    <w:rsid w:val="009C61A9"/>
    <w:rsid w:val="009C6693"/>
    <w:rsid w:val="009C6E35"/>
    <w:rsid w:val="009D25F2"/>
    <w:rsid w:val="009D3806"/>
    <w:rsid w:val="009D518B"/>
    <w:rsid w:val="009D6739"/>
    <w:rsid w:val="009D6831"/>
    <w:rsid w:val="009D741E"/>
    <w:rsid w:val="009D7737"/>
    <w:rsid w:val="009E0EBC"/>
    <w:rsid w:val="009E2B40"/>
    <w:rsid w:val="009E43C4"/>
    <w:rsid w:val="009E4915"/>
    <w:rsid w:val="009E5D5B"/>
    <w:rsid w:val="009E6C95"/>
    <w:rsid w:val="009E7A78"/>
    <w:rsid w:val="009E7F0B"/>
    <w:rsid w:val="009E7F85"/>
    <w:rsid w:val="009E7FA5"/>
    <w:rsid w:val="009F0E3D"/>
    <w:rsid w:val="009F10A4"/>
    <w:rsid w:val="009F35CF"/>
    <w:rsid w:val="009F3ADE"/>
    <w:rsid w:val="009F4F89"/>
    <w:rsid w:val="009F52ED"/>
    <w:rsid w:val="009F5904"/>
    <w:rsid w:val="009F5C36"/>
    <w:rsid w:val="009F61EF"/>
    <w:rsid w:val="009F70B5"/>
    <w:rsid w:val="00A02786"/>
    <w:rsid w:val="00A04E14"/>
    <w:rsid w:val="00A05878"/>
    <w:rsid w:val="00A05E88"/>
    <w:rsid w:val="00A07C6B"/>
    <w:rsid w:val="00A11057"/>
    <w:rsid w:val="00A112B4"/>
    <w:rsid w:val="00A11A66"/>
    <w:rsid w:val="00A159A2"/>
    <w:rsid w:val="00A161F3"/>
    <w:rsid w:val="00A233AD"/>
    <w:rsid w:val="00A241B3"/>
    <w:rsid w:val="00A26378"/>
    <w:rsid w:val="00A3072A"/>
    <w:rsid w:val="00A30D93"/>
    <w:rsid w:val="00A338B8"/>
    <w:rsid w:val="00A35B90"/>
    <w:rsid w:val="00A3608E"/>
    <w:rsid w:val="00A36167"/>
    <w:rsid w:val="00A36691"/>
    <w:rsid w:val="00A37913"/>
    <w:rsid w:val="00A42380"/>
    <w:rsid w:val="00A42B13"/>
    <w:rsid w:val="00A43DCA"/>
    <w:rsid w:val="00A46272"/>
    <w:rsid w:val="00A47023"/>
    <w:rsid w:val="00A4718D"/>
    <w:rsid w:val="00A50168"/>
    <w:rsid w:val="00A51A9E"/>
    <w:rsid w:val="00A51AAC"/>
    <w:rsid w:val="00A51E08"/>
    <w:rsid w:val="00A52015"/>
    <w:rsid w:val="00A529DB"/>
    <w:rsid w:val="00A53FB4"/>
    <w:rsid w:val="00A54369"/>
    <w:rsid w:val="00A54FDD"/>
    <w:rsid w:val="00A55730"/>
    <w:rsid w:val="00A574F7"/>
    <w:rsid w:val="00A5773F"/>
    <w:rsid w:val="00A601D0"/>
    <w:rsid w:val="00A6123E"/>
    <w:rsid w:val="00A6151F"/>
    <w:rsid w:val="00A61530"/>
    <w:rsid w:val="00A617F5"/>
    <w:rsid w:val="00A63DC3"/>
    <w:rsid w:val="00A6463E"/>
    <w:rsid w:val="00A67338"/>
    <w:rsid w:val="00A71608"/>
    <w:rsid w:val="00A7280A"/>
    <w:rsid w:val="00A73D0D"/>
    <w:rsid w:val="00A73DF1"/>
    <w:rsid w:val="00A750E3"/>
    <w:rsid w:val="00A77678"/>
    <w:rsid w:val="00A8178F"/>
    <w:rsid w:val="00A83E6C"/>
    <w:rsid w:val="00A84295"/>
    <w:rsid w:val="00A852B7"/>
    <w:rsid w:val="00A91492"/>
    <w:rsid w:val="00A917DB"/>
    <w:rsid w:val="00A930CD"/>
    <w:rsid w:val="00A93B21"/>
    <w:rsid w:val="00A93E1D"/>
    <w:rsid w:val="00A9513C"/>
    <w:rsid w:val="00A9621E"/>
    <w:rsid w:val="00A9622F"/>
    <w:rsid w:val="00AA0761"/>
    <w:rsid w:val="00AA0F76"/>
    <w:rsid w:val="00AA252F"/>
    <w:rsid w:val="00AA2791"/>
    <w:rsid w:val="00AA3138"/>
    <w:rsid w:val="00AA4D96"/>
    <w:rsid w:val="00AA4DCE"/>
    <w:rsid w:val="00AA4FB4"/>
    <w:rsid w:val="00AA6303"/>
    <w:rsid w:val="00AA7627"/>
    <w:rsid w:val="00AA7925"/>
    <w:rsid w:val="00AB008E"/>
    <w:rsid w:val="00AB19AF"/>
    <w:rsid w:val="00AB3A13"/>
    <w:rsid w:val="00AB3D63"/>
    <w:rsid w:val="00AB42DF"/>
    <w:rsid w:val="00AB475E"/>
    <w:rsid w:val="00AB4A48"/>
    <w:rsid w:val="00AB5AE6"/>
    <w:rsid w:val="00AB6999"/>
    <w:rsid w:val="00AC0005"/>
    <w:rsid w:val="00AC282C"/>
    <w:rsid w:val="00AC50A3"/>
    <w:rsid w:val="00AC5FF6"/>
    <w:rsid w:val="00AC6C04"/>
    <w:rsid w:val="00AD032E"/>
    <w:rsid w:val="00AD100B"/>
    <w:rsid w:val="00AD2772"/>
    <w:rsid w:val="00AD2A6D"/>
    <w:rsid w:val="00AD33A9"/>
    <w:rsid w:val="00AD4256"/>
    <w:rsid w:val="00AE0EC4"/>
    <w:rsid w:val="00AE18F2"/>
    <w:rsid w:val="00AE239A"/>
    <w:rsid w:val="00AE2AB6"/>
    <w:rsid w:val="00AE2E22"/>
    <w:rsid w:val="00AE4720"/>
    <w:rsid w:val="00AE4C8E"/>
    <w:rsid w:val="00AE51A4"/>
    <w:rsid w:val="00AE5A09"/>
    <w:rsid w:val="00AE6146"/>
    <w:rsid w:val="00AE78A6"/>
    <w:rsid w:val="00AF14EA"/>
    <w:rsid w:val="00AF1651"/>
    <w:rsid w:val="00AF315C"/>
    <w:rsid w:val="00AF5335"/>
    <w:rsid w:val="00AF628F"/>
    <w:rsid w:val="00AF7D2E"/>
    <w:rsid w:val="00B00B39"/>
    <w:rsid w:val="00B028D5"/>
    <w:rsid w:val="00B02DE9"/>
    <w:rsid w:val="00B03349"/>
    <w:rsid w:val="00B03A1C"/>
    <w:rsid w:val="00B0544D"/>
    <w:rsid w:val="00B107B7"/>
    <w:rsid w:val="00B10DD8"/>
    <w:rsid w:val="00B1128D"/>
    <w:rsid w:val="00B12998"/>
    <w:rsid w:val="00B12BD7"/>
    <w:rsid w:val="00B136A9"/>
    <w:rsid w:val="00B13AA9"/>
    <w:rsid w:val="00B1496E"/>
    <w:rsid w:val="00B14B5D"/>
    <w:rsid w:val="00B14CB4"/>
    <w:rsid w:val="00B14FAC"/>
    <w:rsid w:val="00B1592C"/>
    <w:rsid w:val="00B1609F"/>
    <w:rsid w:val="00B16902"/>
    <w:rsid w:val="00B242B6"/>
    <w:rsid w:val="00B250F2"/>
    <w:rsid w:val="00B262E9"/>
    <w:rsid w:val="00B274D9"/>
    <w:rsid w:val="00B27E56"/>
    <w:rsid w:val="00B30217"/>
    <w:rsid w:val="00B31028"/>
    <w:rsid w:val="00B310DD"/>
    <w:rsid w:val="00B31863"/>
    <w:rsid w:val="00B32B44"/>
    <w:rsid w:val="00B34E83"/>
    <w:rsid w:val="00B3520A"/>
    <w:rsid w:val="00B356E9"/>
    <w:rsid w:val="00B40057"/>
    <w:rsid w:val="00B434EB"/>
    <w:rsid w:val="00B442A1"/>
    <w:rsid w:val="00B449FB"/>
    <w:rsid w:val="00B459AB"/>
    <w:rsid w:val="00B46027"/>
    <w:rsid w:val="00B467FD"/>
    <w:rsid w:val="00B5051E"/>
    <w:rsid w:val="00B505F8"/>
    <w:rsid w:val="00B50C38"/>
    <w:rsid w:val="00B50F4F"/>
    <w:rsid w:val="00B5260C"/>
    <w:rsid w:val="00B53883"/>
    <w:rsid w:val="00B54E80"/>
    <w:rsid w:val="00B576C0"/>
    <w:rsid w:val="00B5781C"/>
    <w:rsid w:val="00B57FD4"/>
    <w:rsid w:val="00B6121E"/>
    <w:rsid w:val="00B6240A"/>
    <w:rsid w:val="00B66A63"/>
    <w:rsid w:val="00B70273"/>
    <w:rsid w:val="00B712B5"/>
    <w:rsid w:val="00B715B9"/>
    <w:rsid w:val="00B71C08"/>
    <w:rsid w:val="00B72A55"/>
    <w:rsid w:val="00B73102"/>
    <w:rsid w:val="00B7568A"/>
    <w:rsid w:val="00B75C66"/>
    <w:rsid w:val="00B77A26"/>
    <w:rsid w:val="00B77B3D"/>
    <w:rsid w:val="00B80D6C"/>
    <w:rsid w:val="00B81156"/>
    <w:rsid w:val="00B82B89"/>
    <w:rsid w:val="00B82D73"/>
    <w:rsid w:val="00B83641"/>
    <w:rsid w:val="00B839EF"/>
    <w:rsid w:val="00B842DE"/>
    <w:rsid w:val="00B855E1"/>
    <w:rsid w:val="00B87CB7"/>
    <w:rsid w:val="00B9140E"/>
    <w:rsid w:val="00B93A58"/>
    <w:rsid w:val="00B93C94"/>
    <w:rsid w:val="00B95803"/>
    <w:rsid w:val="00BA34B1"/>
    <w:rsid w:val="00BA3E4A"/>
    <w:rsid w:val="00BA45DA"/>
    <w:rsid w:val="00BA56C9"/>
    <w:rsid w:val="00BA5AAE"/>
    <w:rsid w:val="00BA7749"/>
    <w:rsid w:val="00BB1756"/>
    <w:rsid w:val="00BB1DB3"/>
    <w:rsid w:val="00BB1FF1"/>
    <w:rsid w:val="00BB58FD"/>
    <w:rsid w:val="00BB6A7B"/>
    <w:rsid w:val="00BB761F"/>
    <w:rsid w:val="00BC0480"/>
    <w:rsid w:val="00BC1936"/>
    <w:rsid w:val="00BC1B5A"/>
    <w:rsid w:val="00BC2303"/>
    <w:rsid w:val="00BC3C4E"/>
    <w:rsid w:val="00BC5202"/>
    <w:rsid w:val="00BC5424"/>
    <w:rsid w:val="00BC6352"/>
    <w:rsid w:val="00BD0FEB"/>
    <w:rsid w:val="00BD1E1F"/>
    <w:rsid w:val="00BD1F84"/>
    <w:rsid w:val="00BD35D0"/>
    <w:rsid w:val="00BD4033"/>
    <w:rsid w:val="00BD407A"/>
    <w:rsid w:val="00BD443F"/>
    <w:rsid w:val="00BD62D8"/>
    <w:rsid w:val="00BD6361"/>
    <w:rsid w:val="00BD6EAF"/>
    <w:rsid w:val="00BD7926"/>
    <w:rsid w:val="00BD7A5F"/>
    <w:rsid w:val="00BD7D43"/>
    <w:rsid w:val="00BE02B4"/>
    <w:rsid w:val="00BE1B45"/>
    <w:rsid w:val="00BE1C3F"/>
    <w:rsid w:val="00BE249C"/>
    <w:rsid w:val="00BE34FD"/>
    <w:rsid w:val="00BE36FA"/>
    <w:rsid w:val="00BE4044"/>
    <w:rsid w:val="00BE4D2D"/>
    <w:rsid w:val="00BE5075"/>
    <w:rsid w:val="00BE619B"/>
    <w:rsid w:val="00BE6200"/>
    <w:rsid w:val="00BF16B9"/>
    <w:rsid w:val="00BF1B84"/>
    <w:rsid w:val="00BF3E06"/>
    <w:rsid w:val="00BF479D"/>
    <w:rsid w:val="00BF5BB1"/>
    <w:rsid w:val="00BF66EB"/>
    <w:rsid w:val="00BF7138"/>
    <w:rsid w:val="00BF7F19"/>
    <w:rsid w:val="00C00355"/>
    <w:rsid w:val="00C00B66"/>
    <w:rsid w:val="00C01BFB"/>
    <w:rsid w:val="00C02D51"/>
    <w:rsid w:val="00C034BF"/>
    <w:rsid w:val="00C04B09"/>
    <w:rsid w:val="00C05EDB"/>
    <w:rsid w:val="00C10521"/>
    <w:rsid w:val="00C10C23"/>
    <w:rsid w:val="00C11A39"/>
    <w:rsid w:val="00C11C89"/>
    <w:rsid w:val="00C11CDD"/>
    <w:rsid w:val="00C13A4E"/>
    <w:rsid w:val="00C1493C"/>
    <w:rsid w:val="00C152F8"/>
    <w:rsid w:val="00C15429"/>
    <w:rsid w:val="00C15688"/>
    <w:rsid w:val="00C177F3"/>
    <w:rsid w:val="00C17806"/>
    <w:rsid w:val="00C227BA"/>
    <w:rsid w:val="00C22CF9"/>
    <w:rsid w:val="00C232AC"/>
    <w:rsid w:val="00C24595"/>
    <w:rsid w:val="00C24BFC"/>
    <w:rsid w:val="00C25D6C"/>
    <w:rsid w:val="00C264E3"/>
    <w:rsid w:val="00C26F72"/>
    <w:rsid w:val="00C32169"/>
    <w:rsid w:val="00C3276E"/>
    <w:rsid w:val="00C32FA0"/>
    <w:rsid w:val="00C33000"/>
    <w:rsid w:val="00C33727"/>
    <w:rsid w:val="00C33BF6"/>
    <w:rsid w:val="00C3681F"/>
    <w:rsid w:val="00C36D00"/>
    <w:rsid w:val="00C3774C"/>
    <w:rsid w:val="00C41984"/>
    <w:rsid w:val="00C43A19"/>
    <w:rsid w:val="00C440CC"/>
    <w:rsid w:val="00C442ED"/>
    <w:rsid w:val="00C4572D"/>
    <w:rsid w:val="00C479E1"/>
    <w:rsid w:val="00C50964"/>
    <w:rsid w:val="00C51819"/>
    <w:rsid w:val="00C51D69"/>
    <w:rsid w:val="00C527D0"/>
    <w:rsid w:val="00C5376B"/>
    <w:rsid w:val="00C560EC"/>
    <w:rsid w:val="00C60788"/>
    <w:rsid w:val="00C60A4B"/>
    <w:rsid w:val="00C60CD3"/>
    <w:rsid w:val="00C61494"/>
    <w:rsid w:val="00C63E23"/>
    <w:rsid w:val="00C63E3B"/>
    <w:rsid w:val="00C64F21"/>
    <w:rsid w:val="00C665E3"/>
    <w:rsid w:val="00C66A35"/>
    <w:rsid w:val="00C66FD3"/>
    <w:rsid w:val="00C67221"/>
    <w:rsid w:val="00C67C3B"/>
    <w:rsid w:val="00C70811"/>
    <w:rsid w:val="00C70DB5"/>
    <w:rsid w:val="00C70F98"/>
    <w:rsid w:val="00C71364"/>
    <w:rsid w:val="00C7224F"/>
    <w:rsid w:val="00C72494"/>
    <w:rsid w:val="00C72CDE"/>
    <w:rsid w:val="00C752CE"/>
    <w:rsid w:val="00C75C9E"/>
    <w:rsid w:val="00C75FB5"/>
    <w:rsid w:val="00C766A5"/>
    <w:rsid w:val="00C770F4"/>
    <w:rsid w:val="00C77992"/>
    <w:rsid w:val="00C81D30"/>
    <w:rsid w:val="00C820E6"/>
    <w:rsid w:val="00C82902"/>
    <w:rsid w:val="00C82D84"/>
    <w:rsid w:val="00C83914"/>
    <w:rsid w:val="00C83C4D"/>
    <w:rsid w:val="00C85773"/>
    <w:rsid w:val="00C85D06"/>
    <w:rsid w:val="00C86933"/>
    <w:rsid w:val="00C91003"/>
    <w:rsid w:val="00C924A9"/>
    <w:rsid w:val="00C93943"/>
    <w:rsid w:val="00C96616"/>
    <w:rsid w:val="00CA0589"/>
    <w:rsid w:val="00CA0B5D"/>
    <w:rsid w:val="00CA1E29"/>
    <w:rsid w:val="00CA35B2"/>
    <w:rsid w:val="00CA4288"/>
    <w:rsid w:val="00CA5434"/>
    <w:rsid w:val="00CA5735"/>
    <w:rsid w:val="00CA6075"/>
    <w:rsid w:val="00CA78B3"/>
    <w:rsid w:val="00CA7A3B"/>
    <w:rsid w:val="00CB2977"/>
    <w:rsid w:val="00CB2BF5"/>
    <w:rsid w:val="00CB323B"/>
    <w:rsid w:val="00CB56D0"/>
    <w:rsid w:val="00CB6EBA"/>
    <w:rsid w:val="00CB71B4"/>
    <w:rsid w:val="00CC02D9"/>
    <w:rsid w:val="00CC0384"/>
    <w:rsid w:val="00CC0A24"/>
    <w:rsid w:val="00CC2267"/>
    <w:rsid w:val="00CC34FD"/>
    <w:rsid w:val="00CC714D"/>
    <w:rsid w:val="00CD0089"/>
    <w:rsid w:val="00CD0274"/>
    <w:rsid w:val="00CD0717"/>
    <w:rsid w:val="00CD19CD"/>
    <w:rsid w:val="00CD1FB2"/>
    <w:rsid w:val="00CD26B6"/>
    <w:rsid w:val="00CD336A"/>
    <w:rsid w:val="00CD4363"/>
    <w:rsid w:val="00CD4986"/>
    <w:rsid w:val="00CD5372"/>
    <w:rsid w:val="00CD5E2B"/>
    <w:rsid w:val="00CD6FF3"/>
    <w:rsid w:val="00CE045B"/>
    <w:rsid w:val="00CE06E5"/>
    <w:rsid w:val="00CE28E0"/>
    <w:rsid w:val="00CE3078"/>
    <w:rsid w:val="00CE3FE2"/>
    <w:rsid w:val="00CE5011"/>
    <w:rsid w:val="00CF0225"/>
    <w:rsid w:val="00CF07CD"/>
    <w:rsid w:val="00CF13BD"/>
    <w:rsid w:val="00CF286A"/>
    <w:rsid w:val="00CF30D9"/>
    <w:rsid w:val="00CF3810"/>
    <w:rsid w:val="00CF3974"/>
    <w:rsid w:val="00CF4D86"/>
    <w:rsid w:val="00CF5AEB"/>
    <w:rsid w:val="00CF6E84"/>
    <w:rsid w:val="00CF733A"/>
    <w:rsid w:val="00CF768C"/>
    <w:rsid w:val="00CF7952"/>
    <w:rsid w:val="00D0134E"/>
    <w:rsid w:val="00D0150A"/>
    <w:rsid w:val="00D026CD"/>
    <w:rsid w:val="00D02B90"/>
    <w:rsid w:val="00D04341"/>
    <w:rsid w:val="00D04781"/>
    <w:rsid w:val="00D04827"/>
    <w:rsid w:val="00D04B2C"/>
    <w:rsid w:val="00D05377"/>
    <w:rsid w:val="00D07420"/>
    <w:rsid w:val="00D07574"/>
    <w:rsid w:val="00D10E4D"/>
    <w:rsid w:val="00D12506"/>
    <w:rsid w:val="00D1388C"/>
    <w:rsid w:val="00D13954"/>
    <w:rsid w:val="00D16128"/>
    <w:rsid w:val="00D16E6C"/>
    <w:rsid w:val="00D21B99"/>
    <w:rsid w:val="00D21E83"/>
    <w:rsid w:val="00D249C2"/>
    <w:rsid w:val="00D25BA4"/>
    <w:rsid w:val="00D25BB1"/>
    <w:rsid w:val="00D30199"/>
    <w:rsid w:val="00D3094C"/>
    <w:rsid w:val="00D310E4"/>
    <w:rsid w:val="00D32EC8"/>
    <w:rsid w:val="00D34513"/>
    <w:rsid w:val="00D35324"/>
    <w:rsid w:val="00D35DE4"/>
    <w:rsid w:val="00D36EFC"/>
    <w:rsid w:val="00D37B56"/>
    <w:rsid w:val="00D41787"/>
    <w:rsid w:val="00D4183B"/>
    <w:rsid w:val="00D41E37"/>
    <w:rsid w:val="00D4351F"/>
    <w:rsid w:val="00D45122"/>
    <w:rsid w:val="00D46D83"/>
    <w:rsid w:val="00D47168"/>
    <w:rsid w:val="00D5031C"/>
    <w:rsid w:val="00D528D3"/>
    <w:rsid w:val="00D52A30"/>
    <w:rsid w:val="00D52BB1"/>
    <w:rsid w:val="00D5607B"/>
    <w:rsid w:val="00D56F05"/>
    <w:rsid w:val="00D611A0"/>
    <w:rsid w:val="00D62CB0"/>
    <w:rsid w:val="00D62CBA"/>
    <w:rsid w:val="00D636FE"/>
    <w:rsid w:val="00D645C3"/>
    <w:rsid w:val="00D652F7"/>
    <w:rsid w:val="00D6557D"/>
    <w:rsid w:val="00D65629"/>
    <w:rsid w:val="00D6677A"/>
    <w:rsid w:val="00D71CFE"/>
    <w:rsid w:val="00D71EAE"/>
    <w:rsid w:val="00D725B1"/>
    <w:rsid w:val="00D73382"/>
    <w:rsid w:val="00D73666"/>
    <w:rsid w:val="00D776AF"/>
    <w:rsid w:val="00D7788E"/>
    <w:rsid w:val="00D77AC2"/>
    <w:rsid w:val="00D81A05"/>
    <w:rsid w:val="00D81F3B"/>
    <w:rsid w:val="00D821BD"/>
    <w:rsid w:val="00D85964"/>
    <w:rsid w:val="00D87552"/>
    <w:rsid w:val="00D91C93"/>
    <w:rsid w:val="00D939A0"/>
    <w:rsid w:val="00D94159"/>
    <w:rsid w:val="00D95AB2"/>
    <w:rsid w:val="00DA0DF3"/>
    <w:rsid w:val="00DA26B9"/>
    <w:rsid w:val="00DA328C"/>
    <w:rsid w:val="00DA5254"/>
    <w:rsid w:val="00DB3530"/>
    <w:rsid w:val="00DB45F4"/>
    <w:rsid w:val="00DB4AFE"/>
    <w:rsid w:val="00DB5570"/>
    <w:rsid w:val="00DB62FA"/>
    <w:rsid w:val="00DB7E1E"/>
    <w:rsid w:val="00DC1C6F"/>
    <w:rsid w:val="00DC3349"/>
    <w:rsid w:val="00DC3CA0"/>
    <w:rsid w:val="00DC5F53"/>
    <w:rsid w:val="00DC6024"/>
    <w:rsid w:val="00DC7C33"/>
    <w:rsid w:val="00DD02B5"/>
    <w:rsid w:val="00DD1318"/>
    <w:rsid w:val="00DD1EA4"/>
    <w:rsid w:val="00DD4403"/>
    <w:rsid w:val="00DD5B62"/>
    <w:rsid w:val="00DD5DB9"/>
    <w:rsid w:val="00DD68E4"/>
    <w:rsid w:val="00DD720F"/>
    <w:rsid w:val="00DE1137"/>
    <w:rsid w:val="00DE12C0"/>
    <w:rsid w:val="00DE408F"/>
    <w:rsid w:val="00DE52FB"/>
    <w:rsid w:val="00DE5527"/>
    <w:rsid w:val="00DE59EF"/>
    <w:rsid w:val="00DE67CD"/>
    <w:rsid w:val="00DF51B1"/>
    <w:rsid w:val="00DF6EAC"/>
    <w:rsid w:val="00E00481"/>
    <w:rsid w:val="00E004DB"/>
    <w:rsid w:val="00E00C7A"/>
    <w:rsid w:val="00E00FC2"/>
    <w:rsid w:val="00E0101C"/>
    <w:rsid w:val="00E0186B"/>
    <w:rsid w:val="00E02005"/>
    <w:rsid w:val="00E02194"/>
    <w:rsid w:val="00E0220F"/>
    <w:rsid w:val="00E0347C"/>
    <w:rsid w:val="00E04120"/>
    <w:rsid w:val="00E04C73"/>
    <w:rsid w:val="00E04D2D"/>
    <w:rsid w:val="00E04D38"/>
    <w:rsid w:val="00E053D0"/>
    <w:rsid w:val="00E0603B"/>
    <w:rsid w:val="00E0620C"/>
    <w:rsid w:val="00E06F0F"/>
    <w:rsid w:val="00E07348"/>
    <w:rsid w:val="00E101C3"/>
    <w:rsid w:val="00E11510"/>
    <w:rsid w:val="00E11EE0"/>
    <w:rsid w:val="00E1256D"/>
    <w:rsid w:val="00E133FB"/>
    <w:rsid w:val="00E145F6"/>
    <w:rsid w:val="00E149A4"/>
    <w:rsid w:val="00E149AB"/>
    <w:rsid w:val="00E15D1D"/>
    <w:rsid w:val="00E167E5"/>
    <w:rsid w:val="00E1691E"/>
    <w:rsid w:val="00E20211"/>
    <w:rsid w:val="00E20222"/>
    <w:rsid w:val="00E22ABC"/>
    <w:rsid w:val="00E236EE"/>
    <w:rsid w:val="00E23807"/>
    <w:rsid w:val="00E242C2"/>
    <w:rsid w:val="00E249A0"/>
    <w:rsid w:val="00E25D67"/>
    <w:rsid w:val="00E3083C"/>
    <w:rsid w:val="00E30A82"/>
    <w:rsid w:val="00E32F3A"/>
    <w:rsid w:val="00E34296"/>
    <w:rsid w:val="00E344B6"/>
    <w:rsid w:val="00E36EBD"/>
    <w:rsid w:val="00E3721E"/>
    <w:rsid w:val="00E4171D"/>
    <w:rsid w:val="00E41F1B"/>
    <w:rsid w:val="00E430A5"/>
    <w:rsid w:val="00E43620"/>
    <w:rsid w:val="00E44A15"/>
    <w:rsid w:val="00E476E4"/>
    <w:rsid w:val="00E50DEE"/>
    <w:rsid w:val="00E51DBC"/>
    <w:rsid w:val="00E535FA"/>
    <w:rsid w:val="00E57EAE"/>
    <w:rsid w:val="00E613D1"/>
    <w:rsid w:val="00E62B1C"/>
    <w:rsid w:val="00E63284"/>
    <w:rsid w:val="00E65FF8"/>
    <w:rsid w:val="00E6690C"/>
    <w:rsid w:val="00E66EA9"/>
    <w:rsid w:val="00E71096"/>
    <w:rsid w:val="00E723FB"/>
    <w:rsid w:val="00E7341B"/>
    <w:rsid w:val="00E73DCD"/>
    <w:rsid w:val="00E7797E"/>
    <w:rsid w:val="00E8087A"/>
    <w:rsid w:val="00E8130A"/>
    <w:rsid w:val="00E81D66"/>
    <w:rsid w:val="00E840B6"/>
    <w:rsid w:val="00E85C14"/>
    <w:rsid w:val="00E85F83"/>
    <w:rsid w:val="00E91030"/>
    <w:rsid w:val="00E92818"/>
    <w:rsid w:val="00E94ED2"/>
    <w:rsid w:val="00E95315"/>
    <w:rsid w:val="00E96157"/>
    <w:rsid w:val="00E9636D"/>
    <w:rsid w:val="00E966F5"/>
    <w:rsid w:val="00E97CA3"/>
    <w:rsid w:val="00EA20B0"/>
    <w:rsid w:val="00EA2211"/>
    <w:rsid w:val="00EA2C6D"/>
    <w:rsid w:val="00EA30F5"/>
    <w:rsid w:val="00EA4737"/>
    <w:rsid w:val="00EA4847"/>
    <w:rsid w:val="00EA49C5"/>
    <w:rsid w:val="00EA56D3"/>
    <w:rsid w:val="00EB27B5"/>
    <w:rsid w:val="00EB3366"/>
    <w:rsid w:val="00EB37AE"/>
    <w:rsid w:val="00EB4F49"/>
    <w:rsid w:val="00EB5379"/>
    <w:rsid w:val="00EB596E"/>
    <w:rsid w:val="00EB59F7"/>
    <w:rsid w:val="00EB5A1A"/>
    <w:rsid w:val="00EB5ED9"/>
    <w:rsid w:val="00EB5EDC"/>
    <w:rsid w:val="00EB6716"/>
    <w:rsid w:val="00EB70F5"/>
    <w:rsid w:val="00EC0036"/>
    <w:rsid w:val="00EC12A3"/>
    <w:rsid w:val="00EC2387"/>
    <w:rsid w:val="00EC2887"/>
    <w:rsid w:val="00EC6DC9"/>
    <w:rsid w:val="00ED007C"/>
    <w:rsid w:val="00ED09DB"/>
    <w:rsid w:val="00ED0AC7"/>
    <w:rsid w:val="00ED0F67"/>
    <w:rsid w:val="00ED2198"/>
    <w:rsid w:val="00ED3339"/>
    <w:rsid w:val="00ED4017"/>
    <w:rsid w:val="00ED6AC5"/>
    <w:rsid w:val="00ED7BE6"/>
    <w:rsid w:val="00EE1203"/>
    <w:rsid w:val="00EE2730"/>
    <w:rsid w:val="00EE2A4E"/>
    <w:rsid w:val="00EE3AC0"/>
    <w:rsid w:val="00EE49DE"/>
    <w:rsid w:val="00EE4A29"/>
    <w:rsid w:val="00EE514A"/>
    <w:rsid w:val="00EE5CB3"/>
    <w:rsid w:val="00EE6A32"/>
    <w:rsid w:val="00EE7221"/>
    <w:rsid w:val="00EF0A03"/>
    <w:rsid w:val="00EF0BF6"/>
    <w:rsid w:val="00EF2574"/>
    <w:rsid w:val="00EF3099"/>
    <w:rsid w:val="00EF3E2C"/>
    <w:rsid w:val="00EF45B8"/>
    <w:rsid w:val="00EF79FC"/>
    <w:rsid w:val="00EF7ADF"/>
    <w:rsid w:val="00F03D1D"/>
    <w:rsid w:val="00F06490"/>
    <w:rsid w:val="00F10458"/>
    <w:rsid w:val="00F11236"/>
    <w:rsid w:val="00F11573"/>
    <w:rsid w:val="00F135DC"/>
    <w:rsid w:val="00F151D8"/>
    <w:rsid w:val="00F15407"/>
    <w:rsid w:val="00F15544"/>
    <w:rsid w:val="00F167D9"/>
    <w:rsid w:val="00F1741C"/>
    <w:rsid w:val="00F1785B"/>
    <w:rsid w:val="00F2156B"/>
    <w:rsid w:val="00F23133"/>
    <w:rsid w:val="00F24351"/>
    <w:rsid w:val="00F24AE9"/>
    <w:rsid w:val="00F24C77"/>
    <w:rsid w:val="00F25B96"/>
    <w:rsid w:val="00F27F35"/>
    <w:rsid w:val="00F307AC"/>
    <w:rsid w:val="00F31BAC"/>
    <w:rsid w:val="00F3218B"/>
    <w:rsid w:val="00F33FFA"/>
    <w:rsid w:val="00F3435C"/>
    <w:rsid w:val="00F34963"/>
    <w:rsid w:val="00F35754"/>
    <w:rsid w:val="00F367A0"/>
    <w:rsid w:val="00F37CA3"/>
    <w:rsid w:val="00F40535"/>
    <w:rsid w:val="00F4262C"/>
    <w:rsid w:val="00F43179"/>
    <w:rsid w:val="00F4391D"/>
    <w:rsid w:val="00F43A89"/>
    <w:rsid w:val="00F44C29"/>
    <w:rsid w:val="00F4548A"/>
    <w:rsid w:val="00F45C86"/>
    <w:rsid w:val="00F47713"/>
    <w:rsid w:val="00F50404"/>
    <w:rsid w:val="00F51267"/>
    <w:rsid w:val="00F51295"/>
    <w:rsid w:val="00F51A0A"/>
    <w:rsid w:val="00F52094"/>
    <w:rsid w:val="00F53232"/>
    <w:rsid w:val="00F53C43"/>
    <w:rsid w:val="00F61311"/>
    <w:rsid w:val="00F62AE6"/>
    <w:rsid w:val="00F63BC7"/>
    <w:rsid w:val="00F65044"/>
    <w:rsid w:val="00F657A2"/>
    <w:rsid w:val="00F65CC5"/>
    <w:rsid w:val="00F66950"/>
    <w:rsid w:val="00F67A17"/>
    <w:rsid w:val="00F7048D"/>
    <w:rsid w:val="00F70853"/>
    <w:rsid w:val="00F72691"/>
    <w:rsid w:val="00F73CFA"/>
    <w:rsid w:val="00F73D58"/>
    <w:rsid w:val="00F75E77"/>
    <w:rsid w:val="00F77A71"/>
    <w:rsid w:val="00F77CAD"/>
    <w:rsid w:val="00F80099"/>
    <w:rsid w:val="00F83F70"/>
    <w:rsid w:val="00F85153"/>
    <w:rsid w:val="00F851A5"/>
    <w:rsid w:val="00F85B31"/>
    <w:rsid w:val="00F87D83"/>
    <w:rsid w:val="00F87EEF"/>
    <w:rsid w:val="00F90756"/>
    <w:rsid w:val="00F96E39"/>
    <w:rsid w:val="00FA07E2"/>
    <w:rsid w:val="00FA09DE"/>
    <w:rsid w:val="00FA0C62"/>
    <w:rsid w:val="00FA21F1"/>
    <w:rsid w:val="00FA2494"/>
    <w:rsid w:val="00FA3514"/>
    <w:rsid w:val="00FA5863"/>
    <w:rsid w:val="00FA714D"/>
    <w:rsid w:val="00FA7C3A"/>
    <w:rsid w:val="00FB11F9"/>
    <w:rsid w:val="00FB12D6"/>
    <w:rsid w:val="00FB185F"/>
    <w:rsid w:val="00FB6CD1"/>
    <w:rsid w:val="00FB7B83"/>
    <w:rsid w:val="00FC0FB0"/>
    <w:rsid w:val="00FC1283"/>
    <w:rsid w:val="00FC2568"/>
    <w:rsid w:val="00FC25CB"/>
    <w:rsid w:val="00FC282F"/>
    <w:rsid w:val="00FC4AC9"/>
    <w:rsid w:val="00FC621E"/>
    <w:rsid w:val="00FC6964"/>
    <w:rsid w:val="00FC7703"/>
    <w:rsid w:val="00FD2113"/>
    <w:rsid w:val="00FD2669"/>
    <w:rsid w:val="00FD4223"/>
    <w:rsid w:val="00FD50A6"/>
    <w:rsid w:val="00FD533F"/>
    <w:rsid w:val="00FD7485"/>
    <w:rsid w:val="00FE4903"/>
    <w:rsid w:val="00FE70C6"/>
    <w:rsid w:val="00FE7894"/>
    <w:rsid w:val="00FF0739"/>
    <w:rsid w:val="00FF0937"/>
    <w:rsid w:val="00FF1572"/>
    <w:rsid w:val="00FF1C3F"/>
    <w:rsid w:val="00FF2336"/>
    <w:rsid w:val="00FF48AE"/>
    <w:rsid w:val="00FF5164"/>
    <w:rsid w:val="00FF6506"/>
    <w:rsid w:val="00FF6F61"/>
    <w:rsid w:val="00FF7232"/>
    <w:rsid w:val="00FF79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DB18"/>
  <w15:docId w15:val="{DE164B89-072E-4EBE-888C-AE6B3C44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CE"/>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3C3ACE"/>
    <w:pPr>
      <w:keepNext/>
      <w:spacing w:after="0" w:line="240" w:lineRule="auto"/>
      <w:jc w:val="right"/>
      <w:outlineLvl w:val="0"/>
    </w:pPr>
    <w:rPr>
      <w:rFonts w:ascii="Times New Roman" w:eastAsia="Times New Roman" w:hAnsi="Times New Roman"/>
      <w:b/>
      <w:color w:val="000080"/>
      <w:sz w:val="24"/>
      <w:szCs w:val="20"/>
      <w:lang w:val="es-ES" w:eastAsia="es-ES"/>
    </w:rPr>
  </w:style>
  <w:style w:type="paragraph" w:styleId="Ttulo2">
    <w:name w:val="heading 2"/>
    <w:basedOn w:val="Normal"/>
    <w:next w:val="Normal"/>
    <w:link w:val="Ttulo2Car"/>
    <w:unhideWhenUsed/>
    <w:qFormat/>
    <w:rsid w:val="003C3ACE"/>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semiHidden/>
    <w:unhideWhenUsed/>
    <w:qFormat/>
    <w:rsid w:val="003C3ACE"/>
    <w:pPr>
      <w:keepNext/>
      <w:spacing w:after="0" w:line="240" w:lineRule="auto"/>
      <w:jc w:val="center"/>
      <w:outlineLvl w:val="2"/>
    </w:pPr>
    <w:rPr>
      <w:rFonts w:ascii="Times New Roman" w:eastAsia="Times New Roman" w:hAnsi="Times New Roman"/>
      <w:b/>
      <w:color w:val="000080"/>
      <w:sz w:val="24"/>
      <w:szCs w:val="20"/>
      <w:lang w:val="es-ES" w:eastAsia="es-ES"/>
    </w:rPr>
  </w:style>
  <w:style w:type="paragraph" w:styleId="Ttulo4">
    <w:name w:val="heading 4"/>
    <w:basedOn w:val="Normal"/>
    <w:next w:val="Normal"/>
    <w:link w:val="Ttulo4Car"/>
    <w:semiHidden/>
    <w:unhideWhenUsed/>
    <w:qFormat/>
    <w:rsid w:val="003C3ACE"/>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semiHidden/>
    <w:unhideWhenUsed/>
    <w:qFormat/>
    <w:rsid w:val="003C3ACE"/>
    <w:pPr>
      <w:keepNext/>
      <w:spacing w:after="0" w:line="240" w:lineRule="auto"/>
      <w:jc w:val="center"/>
      <w:outlineLvl w:val="4"/>
    </w:pPr>
    <w:rPr>
      <w:rFonts w:ascii="Times New Roman" w:eastAsia="Times New Roman" w:hAnsi="Times New Roman"/>
      <w:b/>
      <w:sz w:val="36"/>
      <w:szCs w:val="20"/>
      <w:lang w:val="x-none" w:eastAsia="x-none"/>
    </w:rPr>
  </w:style>
  <w:style w:type="paragraph" w:styleId="Ttulo6">
    <w:name w:val="heading 6"/>
    <w:basedOn w:val="Normal"/>
    <w:next w:val="Normal"/>
    <w:link w:val="Ttulo6Car"/>
    <w:semiHidden/>
    <w:unhideWhenUsed/>
    <w:qFormat/>
    <w:rsid w:val="003C3ACE"/>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semiHidden/>
    <w:unhideWhenUsed/>
    <w:qFormat/>
    <w:rsid w:val="003C3ACE"/>
    <w:pPr>
      <w:keepNext/>
      <w:spacing w:after="0" w:line="240" w:lineRule="auto"/>
      <w:jc w:val="center"/>
      <w:outlineLvl w:val="6"/>
    </w:pPr>
    <w:rPr>
      <w:rFonts w:ascii="Times New Roman" w:eastAsia="Times New Roman" w:hAnsi="Times New Roman"/>
      <w:b/>
      <w:sz w:val="28"/>
      <w:szCs w:val="20"/>
      <w:lang w:val="es-ES" w:eastAsia="es-ES"/>
    </w:rPr>
  </w:style>
  <w:style w:type="paragraph" w:styleId="Ttulo8">
    <w:name w:val="heading 8"/>
    <w:basedOn w:val="Normal"/>
    <w:next w:val="Normal"/>
    <w:link w:val="Ttulo8Car"/>
    <w:semiHidden/>
    <w:unhideWhenUsed/>
    <w:qFormat/>
    <w:rsid w:val="003C3ACE"/>
    <w:pPr>
      <w:keepNext/>
      <w:spacing w:after="0" w:line="240" w:lineRule="auto"/>
      <w:ind w:firstLine="284"/>
      <w:outlineLvl w:val="7"/>
    </w:pPr>
    <w:rPr>
      <w:rFonts w:ascii="Arial" w:eastAsia="Times New Roman" w:hAnsi="Arial"/>
      <w:b/>
      <w:sz w:val="24"/>
      <w:szCs w:val="20"/>
      <w:lang w:val="es-ES" w:eastAsia="es-ES"/>
    </w:rPr>
  </w:style>
  <w:style w:type="paragraph" w:styleId="Ttulo9">
    <w:name w:val="heading 9"/>
    <w:basedOn w:val="Normal"/>
    <w:next w:val="Normal"/>
    <w:link w:val="Ttulo9Car"/>
    <w:semiHidden/>
    <w:unhideWhenUsed/>
    <w:qFormat/>
    <w:rsid w:val="003C3ACE"/>
    <w:pPr>
      <w:keepNext/>
      <w:spacing w:after="0" w:line="240" w:lineRule="auto"/>
      <w:jc w:val="center"/>
      <w:outlineLvl w:val="8"/>
    </w:pPr>
    <w:rPr>
      <w:rFonts w:ascii="Arial" w:eastAsia="Times New Roman" w:hAnsi="Arial" w:cs="Arial"/>
      <w:b/>
      <w:sz w:val="3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3ACE"/>
    <w:rPr>
      <w:rFonts w:ascii="Times New Roman" w:eastAsia="Times New Roman" w:hAnsi="Times New Roman" w:cs="Times New Roman"/>
      <w:b/>
      <w:color w:val="000080"/>
      <w:sz w:val="24"/>
      <w:szCs w:val="20"/>
      <w:lang w:eastAsia="es-ES"/>
    </w:rPr>
  </w:style>
  <w:style w:type="character" w:customStyle="1" w:styleId="Ttulo2Car">
    <w:name w:val="Título 2 Car"/>
    <w:basedOn w:val="Fuentedeprrafopredeter"/>
    <w:link w:val="Ttulo2"/>
    <w:rsid w:val="003C3ACE"/>
    <w:rPr>
      <w:rFonts w:ascii="Arial" w:eastAsia="Times New Roman" w:hAnsi="Arial" w:cs="Arial"/>
      <w:i/>
      <w:iCs/>
      <w:sz w:val="18"/>
      <w:szCs w:val="20"/>
      <w:lang w:eastAsia="es-ES"/>
    </w:rPr>
  </w:style>
  <w:style w:type="character" w:customStyle="1" w:styleId="Ttulo3Car">
    <w:name w:val="Título 3 Car"/>
    <w:basedOn w:val="Fuentedeprrafopredeter"/>
    <w:link w:val="Ttulo3"/>
    <w:semiHidden/>
    <w:rsid w:val="003C3ACE"/>
    <w:rPr>
      <w:rFonts w:ascii="Times New Roman" w:eastAsia="Times New Roman" w:hAnsi="Times New Roman" w:cs="Times New Roman"/>
      <w:b/>
      <w:color w:val="000080"/>
      <w:sz w:val="24"/>
      <w:szCs w:val="20"/>
      <w:lang w:eastAsia="es-ES"/>
    </w:rPr>
  </w:style>
  <w:style w:type="character" w:customStyle="1" w:styleId="Ttulo4Car">
    <w:name w:val="Título 4 Car"/>
    <w:basedOn w:val="Fuentedeprrafopredeter"/>
    <w:link w:val="Ttulo4"/>
    <w:semiHidden/>
    <w:rsid w:val="003C3ACE"/>
    <w:rPr>
      <w:rFonts w:ascii="Times New Roman" w:eastAsia="Times New Roman" w:hAnsi="Times New Roman" w:cs="Times New Roman"/>
      <w:b/>
      <w:color w:val="000080"/>
      <w:sz w:val="24"/>
      <w:szCs w:val="20"/>
      <w:lang w:eastAsia="es-ES"/>
    </w:rPr>
  </w:style>
  <w:style w:type="character" w:customStyle="1" w:styleId="Ttulo5Car">
    <w:name w:val="Título 5 Car"/>
    <w:basedOn w:val="Fuentedeprrafopredeter"/>
    <w:link w:val="Ttulo5"/>
    <w:semiHidden/>
    <w:rsid w:val="003C3ACE"/>
    <w:rPr>
      <w:rFonts w:ascii="Times New Roman" w:eastAsia="Times New Roman" w:hAnsi="Times New Roman" w:cs="Times New Roman"/>
      <w:b/>
      <w:sz w:val="36"/>
      <w:szCs w:val="20"/>
      <w:lang w:val="x-none" w:eastAsia="x-none"/>
    </w:rPr>
  </w:style>
  <w:style w:type="character" w:customStyle="1" w:styleId="Ttulo6Car">
    <w:name w:val="Título 6 Car"/>
    <w:basedOn w:val="Fuentedeprrafopredeter"/>
    <w:link w:val="Ttulo6"/>
    <w:semiHidden/>
    <w:rsid w:val="003C3ACE"/>
    <w:rPr>
      <w:rFonts w:ascii="Arial" w:eastAsia="Times New Roman" w:hAnsi="Arial" w:cs="Arial"/>
      <w:i/>
      <w:iCs/>
      <w:sz w:val="18"/>
      <w:szCs w:val="20"/>
      <w:lang w:eastAsia="es-ES"/>
    </w:rPr>
  </w:style>
  <w:style w:type="character" w:customStyle="1" w:styleId="Ttulo7Car">
    <w:name w:val="Título 7 Car"/>
    <w:basedOn w:val="Fuentedeprrafopredeter"/>
    <w:link w:val="Ttulo7"/>
    <w:semiHidden/>
    <w:rsid w:val="003C3ACE"/>
    <w:rPr>
      <w:rFonts w:ascii="Times New Roman" w:eastAsia="Times New Roman" w:hAnsi="Times New Roman" w:cs="Times New Roman"/>
      <w:b/>
      <w:sz w:val="28"/>
      <w:szCs w:val="20"/>
      <w:lang w:eastAsia="es-ES"/>
    </w:rPr>
  </w:style>
  <w:style w:type="character" w:customStyle="1" w:styleId="Ttulo8Car">
    <w:name w:val="Título 8 Car"/>
    <w:basedOn w:val="Fuentedeprrafopredeter"/>
    <w:link w:val="Ttulo8"/>
    <w:semiHidden/>
    <w:rsid w:val="003C3ACE"/>
    <w:rPr>
      <w:rFonts w:ascii="Arial" w:eastAsia="Times New Roman" w:hAnsi="Arial" w:cs="Times New Roman"/>
      <w:b/>
      <w:sz w:val="24"/>
      <w:szCs w:val="20"/>
      <w:lang w:eastAsia="es-ES"/>
    </w:rPr>
  </w:style>
  <w:style w:type="character" w:customStyle="1" w:styleId="Ttulo9Car">
    <w:name w:val="Título 9 Car"/>
    <w:basedOn w:val="Fuentedeprrafopredeter"/>
    <w:link w:val="Ttulo9"/>
    <w:semiHidden/>
    <w:rsid w:val="003C3ACE"/>
    <w:rPr>
      <w:rFonts w:ascii="Arial" w:eastAsia="Times New Roman" w:hAnsi="Arial" w:cs="Arial"/>
      <w:b/>
      <w:sz w:val="30"/>
      <w:szCs w:val="24"/>
      <w:lang w:eastAsia="es-ES"/>
    </w:rPr>
  </w:style>
  <w:style w:type="character" w:styleId="Hipervnculo">
    <w:name w:val="Hyperlink"/>
    <w:uiPriority w:val="99"/>
    <w:unhideWhenUsed/>
    <w:rsid w:val="003C3ACE"/>
    <w:rPr>
      <w:color w:val="0000FF"/>
      <w:u w:val="single"/>
    </w:rPr>
  </w:style>
  <w:style w:type="character" w:styleId="Hipervnculovisitado">
    <w:name w:val="FollowedHyperlink"/>
    <w:semiHidden/>
    <w:unhideWhenUsed/>
    <w:rsid w:val="003C3ACE"/>
    <w:rPr>
      <w:color w:val="800080"/>
      <w:u w:val="single"/>
    </w:rPr>
  </w:style>
  <w:style w:type="paragraph" w:styleId="NormalWeb">
    <w:name w:val="Normal (Web)"/>
    <w:basedOn w:val="Normal"/>
    <w:semiHidden/>
    <w:unhideWhenUsed/>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dice3">
    <w:name w:val="index 3"/>
    <w:basedOn w:val="Normal"/>
    <w:next w:val="Normal"/>
    <w:autoRedefine/>
    <w:semiHidden/>
    <w:unhideWhenUsed/>
    <w:rsid w:val="003C3ACE"/>
    <w:pPr>
      <w:spacing w:after="0" w:line="240" w:lineRule="auto"/>
      <w:ind w:left="720" w:hanging="240"/>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rsid w:val="00CE28E0"/>
    <w:pPr>
      <w:tabs>
        <w:tab w:val="left" w:pos="0"/>
        <w:tab w:val="right" w:leader="dot" w:pos="8495"/>
      </w:tabs>
      <w:spacing w:after="0" w:line="240" w:lineRule="auto"/>
      <w:ind w:left="1134" w:hanging="1134"/>
      <w:jc w:val="both"/>
    </w:pPr>
    <w:rPr>
      <w:rFonts w:ascii="Arial" w:eastAsia="Times New Roman" w:hAnsi="Arial" w:cs="Arial"/>
      <w:b/>
      <w:bCs/>
      <w:caps/>
      <w:noProof/>
      <w:w w:val="95"/>
      <w:sz w:val="20"/>
      <w:szCs w:val="20"/>
      <w:lang w:eastAsia="es-ES"/>
    </w:rPr>
  </w:style>
  <w:style w:type="paragraph" w:styleId="TDC2">
    <w:name w:val="toc 2"/>
    <w:basedOn w:val="Normal"/>
    <w:next w:val="Normal"/>
    <w:autoRedefine/>
    <w:uiPriority w:val="39"/>
    <w:unhideWhenUsed/>
    <w:qFormat/>
    <w:rsid w:val="008B30AC"/>
    <w:pPr>
      <w:tabs>
        <w:tab w:val="left" w:pos="1276"/>
        <w:tab w:val="right" w:leader="dot" w:pos="8495"/>
      </w:tabs>
      <w:spacing w:after="0" w:line="240" w:lineRule="auto"/>
      <w:ind w:left="1276" w:hanging="709"/>
    </w:pPr>
    <w:rPr>
      <w:rFonts w:ascii="Arial" w:eastAsia="Times New Roman" w:hAnsi="Arial" w:cs="Arial"/>
      <w:bCs/>
      <w:noProof/>
      <w:spacing w:val="-4"/>
      <w:w w:val="99"/>
      <w:sz w:val="20"/>
      <w:szCs w:val="20"/>
      <w:lang w:eastAsia="es-ES"/>
    </w:rPr>
  </w:style>
  <w:style w:type="paragraph" w:styleId="TDC3">
    <w:name w:val="toc 3"/>
    <w:basedOn w:val="Normal"/>
    <w:next w:val="Normal"/>
    <w:autoRedefine/>
    <w:uiPriority w:val="39"/>
    <w:unhideWhenUsed/>
    <w:qFormat/>
    <w:rsid w:val="003C3ACE"/>
    <w:pPr>
      <w:spacing w:after="0" w:line="240" w:lineRule="auto"/>
      <w:ind w:left="480"/>
    </w:pPr>
    <w:rPr>
      <w:rFonts w:eastAsia="Times New Roman" w:cs="Calibri"/>
      <w:i/>
      <w:iCs/>
      <w:sz w:val="20"/>
      <w:szCs w:val="20"/>
      <w:lang w:val="es-ES" w:eastAsia="es-ES"/>
    </w:rPr>
  </w:style>
  <w:style w:type="paragraph" w:styleId="TDC4">
    <w:name w:val="toc 4"/>
    <w:basedOn w:val="Normal"/>
    <w:next w:val="Normal"/>
    <w:autoRedefine/>
    <w:uiPriority w:val="39"/>
    <w:unhideWhenUsed/>
    <w:rsid w:val="003C3ACE"/>
    <w:pPr>
      <w:spacing w:after="0" w:line="240" w:lineRule="auto"/>
      <w:ind w:left="720"/>
    </w:pPr>
    <w:rPr>
      <w:rFonts w:eastAsia="Times New Roman" w:cs="Calibri"/>
      <w:sz w:val="18"/>
      <w:szCs w:val="18"/>
      <w:lang w:val="es-ES" w:eastAsia="es-ES"/>
    </w:rPr>
  </w:style>
  <w:style w:type="paragraph" w:styleId="TDC5">
    <w:name w:val="toc 5"/>
    <w:basedOn w:val="Normal"/>
    <w:next w:val="Normal"/>
    <w:autoRedefine/>
    <w:uiPriority w:val="39"/>
    <w:unhideWhenUsed/>
    <w:rsid w:val="003C3ACE"/>
    <w:pPr>
      <w:spacing w:after="0" w:line="240" w:lineRule="auto"/>
      <w:ind w:left="960"/>
    </w:pPr>
    <w:rPr>
      <w:rFonts w:eastAsia="Times New Roman" w:cs="Calibri"/>
      <w:sz w:val="18"/>
      <w:szCs w:val="18"/>
      <w:lang w:val="es-ES" w:eastAsia="es-ES"/>
    </w:rPr>
  </w:style>
  <w:style w:type="paragraph" w:styleId="TDC6">
    <w:name w:val="toc 6"/>
    <w:basedOn w:val="Normal"/>
    <w:next w:val="Normal"/>
    <w:autoRedefine/>
    <w:uiPriority w:val="39"/>
    <w:unhideWhenUsed/>
    <w:rsid w:val="003C3ACE"/>
    <w:pPr>
      <w:spacing w:after="0" w:line="240" w:lineRule="auto"/>
      <w:ind w:left="1200"/>
    </w:pPr>
    <w:rPr>
      <w:rFonts w:eastAsia="Times New Roman" w:cs="Calibri"/>
      <w:sz w:val="18"/>
      <w:szCs w:val="18"/>
      <w:lang w:val="es-ES" w:eastAsia="es-ES"/>
    </w:rPr>
  </w:style>
  <w:style w:type="paragraph" w:styleId="TDC7">
    <w:name w:val="toc 7"/>
    <w:basedOn w:val="Normal"/>
    <w:next w:val="Normal"/>
    <w:autoRedefine/>
    <w:uiPriority w:val="39"/>
    <w:unhideWhenUsed/>
    <w:rsid w:val="003C3ACE"/>
    <w:pPr>
      <w:spacing w:after="0" w:line="240" w:lineRule="auto"/>
      <w:ind w:left="1440"/>
    </w:pPr>
    <w:rPr>
      <w:rFonts w:eastAsia="Times New Roman" w:cs="Calibri"/>
      <w:sz w:val="18"/>
      <w:szCs w:val="18"/>
      <w:lang w:val="es-ES" w:eastAsia="es-ES"/>
    </w:rPr>
  </w:style>
  <w:style w:type="paragraph" w:styleId="TDC8">
    <w:name w:val="toc 8"/>
    <w:basedOn w:val="Normal"/>
    <w:next w:val="Normal"/>
    <w:autoRedefine/>
    <w:uiPriority w:val="39"/>
    <w:unhideWhenUsed/>
    <w:rsid w:val="003C3ACE"/>
    <w:pPr>
      <w:spacing w:after="0" w:line="240" w:lineRule="auto"/>
      <w:ind w:left="1680"/>
    </w:pPr>
    <w:rPr>
      <w:rFonts w:eastAsia="Times New Roman" w:cs="Calibri"/>
      <w:sz w:val="18"/>
      <w:szCs w:val="18"/>
      <w:lang w:val="es-ES" w:eastAsia="es-ES"/>
    </w:rPr>
  </w:style>
  <w:style w:type="paragraph" w:styleId="TDC9">
    <w:name w:val="toc 9"/>
    <w:basedOn w:val="Normal"/>
    <w:next w:val="Normal"/>
    <w:autoRedefine/>
    <w:uiPriority w:val="39"/>
    <w:unhideWhenUsed/>
    <w:rsid w:val="003C3ACE"/>
    <w:pPr>
      <w:spacing w:after="0" w:line="240" w:lineRule="auto"/>
      <w:ind w:left="1920"/>
    </w:pPr>
    <w:rPr>
      <w:rFonts w:eastAsia="Times New Roman" w:cs="Calibri"/>
      <w:sz w:val="18"/>
      <w:szCs w:val="18"/>
      <w:lang w:val="es-ES" w:eastAsia="es-ES"/>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unhideWhenUsed/>
    <w:rsid w:val="003C3ACE"/>
    <w:pPr>
      <w:spacing w:after="0" w:line="240" w:lineRule="auto"/>
    </w:pPr>
    <w:rPr>
      <w:rFonts w:ascii="Times New Roman" w:eastAsia="Times New Roman" w:hAnsi="Times New Roman"/>
      <w:sz w:val="20"/>
      <w:szCs w:val="24"/>
      <w:lang w:val="es-ES"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basedOn w:val="Fuentedeprrafopredeter"/>
    <w:link w:val="Textonotapie"/>
    <w:uiPriority w:val="40"/>
    <w:rsid w:val="003C3ACE"/>
    <w:rPr>
      <w:rFonts w:ascii="Times New Roman" w:eastAsia="Times New Roman" w:hAnsi="Times New Roman" w:cs="Times New Roman"/>
      <w:sz w:val="20"/>
      <w:szCs w:val="24"/>
      <w:lang w:eastAsia="es-ES"/>
    </w:rPr>
  </w:style>
  <w:style w:type="paragraph" w:styleId="Textocomentario">
    <w:name w:val="annotation text"/>
    <w:basedOn w:val="Normal"/>
    <w:link w:val="TextocomentarioCar"/>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3C3AC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3C3ACE"/>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rsid w:val="003C3ACE"/>
    <w:rPr>
      <w:rFonts w:ascii="Times New Roman" w:eastAsia="Times New Roman" w:hAnsi="Times New Roman" w:cs="Times New Roman"/>
      <w:sz w:val="20"/>
      <w:szCs w:val="20"/>
      <w:lang w:eastAsia="es-ES"/>
    </w:rPr>
  </w:style>
  <w:style w:type="paragraph" w:styleId="Descripcin">
    <w:name w:val="caption"/>
    <w:basedOn w:val="Normal"/>
    <w:next w:val="Normal"/>
    <w:semiHidden/>
    <w:unhideWhenUsed/>
    <w:qFormat/>
    <w:rsid w:val="003C3ACE"/>
    <w:pPr>
      <w:spacing w:after="0" w:line="240" w:lineRule="auto"/>
    </w:pPr>
    <w:rPr>
      <w:rFonts w:ascii="Times New Roman" w:eastAsia="Times New Roman" w:hAnsi="Times New Roman"/>
      <w:b/>
      <w:bCs/>
      <w:sz w:val="20"/>
      <w:szCs w:val="20"/>
      <w:lang w:val="es-ES" w:eastAsia="es-ES"/>
    </w:rPr>
  </w:style>
  <w:style w:type="paragraph" w:styleId="Textonotaalfinal">
    <w:name w:val="endnote text"/>
    <w:basedOn w:val="Normal"/>
    <w:link w:val="Textonotaalfinal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semiHidden/>
    <w:rsid w:val="003C3ACE"/>
    <w:rPr>
      <w:rFonts w:ascii="Times New Roman" w:eastAsia="Times New Roman" w:hAnsi="Times New Roman" w:cs="Times New Roman"/>
      <w:sz w:val="20"/>
      <w:szCs w:val="20"/>
      <w:lang w:eastAsia="es-ES"/>
    </w:rPr>
  </w:style>
  <w:style w:type="paragraph" w:styleId="Lista">
    <w:name w:val="List"/>
    <w:basedOn w:val="Normal"/>
    <w:uiPriority w:val="99"/>
    <w:semiHidden/>
    <w:unhideWhenUsed/>
    <w:rsid w:val="003C3ACE"/>
    <w:pPr>
      <w:ind w:left="283" w:hanging="283"/>
      <w:contextualSpacing/>
    </w:pPr>
  </w:style>
  <w:style w:type="paragraph" w:styleId="Listaconvietas">
    <w:name w:val="List Bullet"/>
    <w:basedOn w:val="Normal"/>
    <w:autoRedefine/>
    <w:semiHidden/>
    <w:unhideWhenUsed/>
    <w:rsid w:val="003C3ACE"/>
    <w:pPr>
      <w:shd w:val="solid" w:color="FFFFFF" w:fill="auto"/>
      <w:spacing w:after="0" w:line="240" w:lineRule="auto"/>
      <w:ind w:left="284"/>
      <w:jc w:val="both"/>
    </w:pPr>
    <w:rPr>
      <w:rFonts w:ascii="Times New Roman" w:eastAsia="Times New Roman" w:hAnsi="Times New Roman"/>
      <w:szCs w:val="20"/>
      <w:lang w:val="es-ES" w:eastAsia="es-ES"/>
    </w:rPr>
  </w:style>
  <w:style w:type="paragraph" w:styleId="Lista2">
    <w:name w:val="List 2"/>
    <w:basedOn w:val="Normal"/>
    <w:semiHidden/>
    <w:unhideWhenUsed/>
    <w:rsid w:val="003C3ACE"/>
    <w:pPr>
      <w:widowControl w:val="0"/>
      <w:spacing w:after="0" w:line="360" w:lineRule="auto"/>
      <w:ind w:left="566" w:hanging="283"/>
    </w:pPr>
    <w:rPr>
      <w:rFonts w:ascii="Arial" w:eastAsia="Times New Roman" w:hAnsi="Arial" w:cs="Arial"/>
      <w:sz w:val="20"/>
      <w:szCs w:val="20"/>
      <w:lang w:val="es-ES" w:eastAsia="es-ES"/>
    </w:rPr>
  </w:style>
  <w:style w:type="paragraph" w:styleId="Lista3">
    <w:name w:val="List 3"/>
    <w:basedOn w:val="Normal"/>
    <w:semiHidden/>
    <w:unhideWhenUsed/>
    <w:rsid w:val="003C3ACE"/>
    <w:pPr>
      <w:widowControl w:val="0"/>
      <w:spacing w:after="0" w:line="360" w:lineRule="auto"/>
      <w:ind w:left="849" w:hanging="283"/>
    </w:pPr>
    <w:rPr>
      <w:rFonts w:ascii="Arial" w:eastAsia="Times New Roman" w:hAnsi="Arial" w:cs="Arial"/>
      <w:sz w:val="20"/>
      <w:szCs w:val="20"/>
      <w:lang w:val="es-ES" w:eastAsia="es-ES"/>
    </w:rPr>
  </w:style>
  <w:style w:type="paragraph" w:styleId="Lista4">
    <w:name w:val="List 4"/>
    <w:basedOn w:val="Normal"/>
    <w:semiHidden/>
    <w:unhideWhenUsed/>
    <w:rsid w:val="003C3ACE"/>
    <w:pPr>
      <w:widowControl w:val="0"/>
      <w:spacing w:after="0" w:line="360" w:lineRule="auto"/>
      <w:ind w:left="1132" w:hanging="283"/>
    </w:pPr>
    <w:rPr>
      <w:rFonts w:ascii="Arial" w:eastAsia="Times New Roman" w:hAnsi="Arial" w:cs="Arial"/>
      <w:sz w:val="20"/>
      <w:szCs w:val="20"/>
      <w:lang w:val="es-ES" w:eastAsia="es-ES"/>
    </w:rPr>
  </w:style>
  <w:style w:type="paragraph" w:styleId="Lista5">
    <w:name w:val="List 5"/>
    <w:basedOn w:val="Normal"/>
    <w:uiPriority w:val="99"/>
    <w:semiHidden/>
    <w:unhideWhenUsed/>
    <w:rsid w:val="003C3ACE"/>
    <w:pPr>
      <w:ind w:left="1415" w:hanging="283"/>
      <w:contextualSpacing/>
    </w:pPr>
  </w:style>
  <w:style w:type="paragraph" w:styleId="Listaconvietas2">
    <w:name w:val="List Bullet 2"/>
    <w:basedOn w:val="Normal"/>
    <w:uiPriority w:val="99"/>
    <w:semiHidden/>
    <w:unhideWhenUsed/>
    <w:rsid w:val="003C3ACE"/>
    <w:pPr>
      <w:numPr>
        <w:numId w:val="1"/>
      </w:numPr>
      <w:contextualSpacing/>
    </w:pPr>
  </w:style>
  <w:style w:type="paragraph" w:styleId="Listaconvietas3">
    <w:name w:val="List Bullet 3"/>
    <w:basedOn w:val="Normal"/>
    <w:uiPriority w:val="99"/>
    <w:semiHidden/>
    <w:unhideWhenUsed/>
    <w:rsid w:val="003C3ACE"/>
    <w:pPr>
      <w:numPr>
        <w:numId w:val="2"/>
      </w:numPr>
      <w:contextualSpacing/>
    </w:pPr>
  </w:style>
  <w:style w:type="paragraph" w:styleId="Listaconvietas5">
    <w:name w:val="List Bullet 5"/>
    <w:basedOn w:val="Normal"/>
    <w:uiPriority w:val="99"/>
    <w:semiHidden/>
    <w:unhideWhenUsed/>
    <w:rsid w:val="003C3ACE"/>
    <w:pPr>
      <w:numPr>
        <w:numId w:val="3"/>
      </w:numPr>
      <w:contextualSpacing/>
    </w:pPr>
  </w:style>
  <w:style w:type="paragraph" w:styleId="Ttulo">
    <w:name w:val="Title"/>
    <w:basedOn w:val="Normal"/>
    <w:link w:val="TtuloCar"/>
    <w:qFormat/>
    <w:rsid w:val="003C3ACE"/>
    <w:pPr>
      <w:spacing w:after="0" w:line="240" w:lineRule="auto"/>
      <w:jc w:val="center"/>
    </w:pPr>
    <w:rPr>
      <w:rFonts w:ascii="Times New Roman" w:eastAsia="Times New Roman" w:hAnsi="Times New Roman"/>
      <w:b/>
      <w:color w:val="000080"/>
      <w:sz w:val="24"/>
      <w:szCs w:val="20"/>
      <w:lang w:val="es-ES" w:eastAsia="es-ES"/>
    </w:rPr>
  </w:style>
  <w:style w:type="character" w:customStyle="1" w:styleId="TtuloCar">
    <w:name w:val="Título Car"/>
    <w:basedOn w:val="Fuentedeprrafopredeter"/>
    <w:link w:val="Ttulo"/>
    <w:rsid w:val="003C3ACE"/>
    <w:rPr>
      <w:rFonts w:ascii="Times New Roman" w:eastAsia="Times New Roman" w:hAnsi="Times New Roman" w:cs="Times New Roman"/>
      <w:b/>
      <w:color w:val="000080"/>
      <w:sz w:val="24"/>
      <w:szCs w:val="20"/>
      <w:lang w:eastAsia="es-ES"/>
    </w:rPr>
  </w:style>
  <w:style w:type="paragraph" w:styleId="Cierre">
    <w:name w:val="Closing"/>
    <w:basedOn w:val="Normal"/>
    <w:link w:val="CierreCar"/>
    <w:uiPriority w:val="99"/>
    <w:semiHidden/>
    <w:unhideWhenUsed/>
    <w:rsid w:val="003C3ACE"/>
    <w:pPr>
      <w:spacing w:after="0" w:line="240" w:lineRule="auto"/>
      <w:ind w:left="4252"/>
    </w:pPr>
  </w:style>
  <w:style w:type="character" w:customStyle="1" w:styleId="CierreCar">
    <w:name w:val="Cierre Car"/>
    <w:basedOn w:val="Fuentedeprrafopredeter"/>
    <w:link w:val="Cierre"/>
    <w:uiPriority w:val="99"/>
    <w:semiHidden/>
    <w:rsid w:val="003C3ACE"/>
    <w:rPr>
      <w:rFonts w:ascii="Calibri" w:eastAsia="Calibri" w:hAnsi="Calibri" w:cs="Times New Roman"/>
      <w:lang w:val="es-PE"/>
    </w:rPr>
  </w:style>
  <w:style w:type="paragraph" w:styleId="Firma">
    <w:name w:val="Signature"/>
    <w:basedOn w:val="Normal"/>
    <w:link w:val="FirmaCar"/>
    <w:uiPriority w:val="99"/>
    <w:semiHidden/>
    <w:unhideWhenUsed/>
    <w:rsid w:val="003C3ACE"/>
    <w:pPr>
      <w:spacing w:after="0" w:line="240" w:lineRule="auto"/>
      <w:ind w:left="4252"/>
    </w:pPr>
  </w:style>
  <w:style w:type="character" w:customStyle="1" w:styleId="FirmaCar">
    <w:name w:val="Firma Car"/>
    <w:basedOn w:val="Fuentedeprrafopredeter"/>
    <w:link w:val="Firma"/>
    <w:uiPriority w:val="99"/>
    <w:semiHidden/>
    <w:rsid w:val="003C3ACE"/>
    <w:rPr>
      <w:rFonts w:ascii="Calibri" w:eastAsia="Calibri" w:hAnsi="Calibri" w:cs="Times New Roman"/>
      <w:lang w:val="es-PE"/>
    </w:rPr>
  </w:style>
  <w:style w:type="character" w:customStyle="1" w:styleId="TextoindependienteCar">
    <w:name w:val="Texto independiente Car"/>
    <w:aliases w:val="Ctrl+1 Car"/>
    <w:basedOn w:val="Fuentedeprrafopredeter"/>
    <w:link w:val="Textoindependiente"/>
    <w:semiHidden/>
    <w:locked/>
    <w:rsid w:val="003C3ACE"/>
    <w:rPr>
      <w:rFonts w:ascii="Times New Roman" w:eastAsia="Times New Roman" w:hAnsi="Times New Roman" w:cs="Times New Roman"/>
      <w:sz w:val="24"/>
      <w:lang w:eastAsia="es-ES"/>
    </w:rPr>
  </w:style>
  <w:style w:type="paragraph" w:styleId="Textoindependiente">
    <w:name w:val="Body Text"/>
    <w:aliases w:val="Ctrl+1"/>
    <w:basedOn w:val="Normal"/>
    <w:link w:val="TextoindependienteCar"/>
    <w:semiHidden/>
    <w:unhideWhenUsed/>
    <w:rsid w:val="003C3ACE"/>
    <w:pPr>
      <w:snapToGrid w:val="0"/>
      <w:spacing w:after="0" w:line="312" w:lineRule="auto"/>
      <w:ind w:firstLine="720"/>
      <w:jc w:val="both"/>
    </w:pPr>
    <w:rPr>
      <w:rFonts w:ascii="Times New Roman" w:eastAsia="Times New Roman" w:hAnsi="Times New Roman"/>
      <w:sz w:val="24"/>
      <w:lang w:val="es-ES" w:eastAsia="es-ES"/>
    </w:rPr>
  </w:style>
  <w:style w:type="character" w:customStyle="1" w:styleId="TextoindependienteCar1">
    <w:name w:val="Texto independiente Car1"/>
    <w:aliases w:val="Ctrl+1 Car1"/>
    <w:basedOn w:val="Fuentedeprrafopredeter"/>
    <w:semiHidden/>
    <w:rsid w:val="003C3ACE"/>
    <w:rPr>
      <w:rFonts w:ascii="Calibri" w:eastAsia="Calibri" w:hAnsi="Calibri" w:cs="Times New Roman"/>
      <w:lang w:val="es-PE"/>
    </w:rPr>
  </w:style>
  <w:style w:type="character" w:customStyle="1" w:styleId="SangradetextonormalCar">
    <w:name w:val="Sangría de texto normal Car"/>
    <w:aliases w:val="Sangría de t Car,independiente Car"/>
    <w:basedOn w:val="Fuentedeprrafopredeter"/>
    <w:link w:val="Sangradetextonormal"/>
    <w:semiHidden/>
    <w:locked/>
    <w:rsid w:val="003C3ACE"/>
    <w:rPr>
      <w:rFonts w:ascii="Arial" w:eastAsia="Times New Roman" w:hAnsi="Arial" w:cs="Arial"/>
      <w:sz w:val="24"/>
      <w:lang w:val="es-MX" w:eastAsia="es-ES"/>
    </w:rPr>
  </w:style>
  <w:style w:type="paragraph" w:styleId="Sangradetextonormal">
    <w:name w:val="Body Text Indent"/>
    <w:aliases w:val="Sangría de t,independiente"/>
    <w:basedOn w:val="Normal"/>
    <w:link w:val="SangradetextonormalCar"/>
    <w:semiHidden/>
    <w:unhideWhenUsed/>
    <w:rsid w:val="003C3ACE"/>
    <w:pPr>
      <w:snapToGrid w:val="0"/>
      <w:spacing w:after="0" w:line="240" w:lineRule="auto"/>
      <w:ind w:left="709"/>
      <w:jc w:val="both"/>
    </w:pPr>
    <w:rPr>
      <w:rFonts w:ascii="Arial" w:eastAsia="Times New Roman" w:hAnsi="Arial" w:cs="Arial"/>
      <w:sz w:val="24"/>
      <w:lang w:val="es-MX" w:eastAsia="es-ES"/>
    </w:rPr>
  </w:style>
  <w:style w:type="character" w:customStyle="1" w:styleId="SangradetextonormalCar1">
    <w:name w:val="Sangría de texto normal Car1"/>
    <w:aliases w:val="Sangría de t Car1,independiente Car1"/>
    <w:basedOn w:val="Fuentedeprrafopredeter"/>
    <w:semiHidden/>
    <w:rsid w:val="003C3ACE"/>
    <w:rPr>
      <w:rFonts w:ascii="Calibri" w:eastAsia="Calibri" w:hAnsi="Calibri" w:cs="Times New Roman"/>
      <w:lang w:val="es-PE"/>
    </w:rPr>
  </w:style>
  <w:style w:type="paragraph" w:styleId="Continuarlista4">
    <w:name w:val="List Continue 4"/>
    <w:basedOn w:val="Normal"/>
    <w:uiPriority w:val="99"/>
    <w:semiHidden/>
    <w:unhideWhenUsed/>
    <w:rsid w:val="003C3ACE"/>
    <w:pPr>
      <w:spacing w:after="120"/>
      <w:ind w:left="1132"/>
      <w:contextualSpacing/>
    </w:pPr>
  </w:style>
  <w:style w:type="paragraph" w:styleId="Encabezadodemensaje">
    <w:name w:val="Message Header"/>
    <w:basedOn w:val="Normal"/>
    <w:link w:val="EncabezadodemensajeCar"/>
    <w:uiPriority w:val="99"/>
    <w:semiHidden/>
    <w:unhideWhenUsed/>
    <w:rsid w:val="003C3A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C3ACE"/>
    <w:rPr>
      <w:rFonts w:asciiTheme="majorHAnsi" w:eastAsiaTheme="majorEastAsia" w:hAnsiTheme="majorHAnsi" w:cstheme="majorBidi"/>
      <w:sz w:val="24"/>
      <w:szCs w:val="24"/>
      <w:shd w:val="pct20" w:color="auto" w:fill="auto"/>
      <w:lang w:val="es-PE"/>
    </w:rPr>
  </w:style>
  <w:style w:type="paragraph" w:styleId="Subttulo">
    <w:name w:val="Subtitle"/>
    <w:basedOn w:val="Normal"/>
    <w:link w:val="SubttuloCar"/>
    <w:qFormat/>
    <w:rsid w:val="003C3ACE"/>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rsid w:val="003C3ACE"/>
    <w:rPr>
      <w:rFonts w:ascii="Times New Roman" w:eastAsia="Times New Roman" w:hAnsi="Times New Roman" w:cs="Times New Roman"/>
      <w:b/>
      <w:sz w:val="32"/>
      <w:szCs w:val="20"/>
      <w:lang w:val="es-MX" w:eastAsia="es-ES"/>
    </w:rPr>
  </w:style>
  <w:style w:type="paragraph" w:styleId="Saludo">
    <w:name w:val="Salutation"/>
    <w:basedOn w:val="Normal"/>
    <w:next w:val="Normal"/>
    <w:link w:val="SaludoCar"/>
    <w:uiPriority w:val="99"/>
    <w:semiHidden/>
    <w:unhideWhenUsed/>
    <w:rsid w:val="003C3ACE"/>
  </w:style>
  <w:style w:type="character" w:customStyle="1" w:styleId="SaludoCar">
    <w:name w:val="Saludo Car"/>
    <w:basedOn w:val="Fuentedeprrafopredeter"/>
    <w:link w:val="Saludo"/>
    <w:uiPriority w:val="99"/>
    <w:semiHidden/>
    <w:rsid w:val="003C3ACE"/>
    <w:rPr>
      <w:rFonts w:ascii="Calibri" w:eastAsia="Calibri" w:hAnsi="Calibri" w:cs="Times New Roman"/>
      <w:lang w:val="es-PE"/>
    </w:rPr>
  </w:style>
  <w:style w:type="paragraph" w:styleId="Fecha">
    <w:name w:val="Date"/>
    <w:basedOn w:val="Normal"/>
    <w:next w:val="Normal"/>
    <w:link w:val="FechaCar"/>
    <w:uiPriority w:val="99"/>
    <w:semiHidden/>
    <w:unhideWhenUsed/>
    <w:rsid w:val="003C3ACE"/>
  </w:style>
  <w:style w:type="character" w:customStyle="1" w:styleId="FechaCar">
    <w:name w:val="Fecha Car"/>
    <w:basedOn w:val="Fuentedeprrafopredeter"/>
    <w:link w:val="Fecha"/>
    <w:uiPriority w:val="99"/>
    <w:semiHidden/>
    <w:rsid w:val="003C3ACE"/>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3C3ACE"/>
    <w:pPr>
      <w:snapToGrid/>
      <w:spacing w:after="200" w:line="276" w:lineRule="auto"/>
      <w:ind w:firstLine="360"/>
      <w:jc w:val="left"/>
    </w:pPr>
    <w:rPr>
      <w:rFonts w:ascii="Calibri" w:eastAsia="Calibri" w:hAnsi="Calibri"/>
      <w:sz w:val="22"/>
      <w:lang w:val="es-PE" w:eastAsia="en-US"/>
    </w:rPr>
  </w:style>
  <w:style w:type="character" w:customStyle="1" w:styleId="TextoindependienteprimerasangraCar">
    <w:name w:val="Texto independiente primera sangría Car"/>
    <w:basedOn w:val="TextoindependienteCar1"/>
    <w:link w:val="Textoindependienteprimerasangra"/>
    <w:uiPriority w:val="99"/>
    <w:semiHidden/>
    <w:rsid w:val="003C3ACE"/>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semiHidden/>
    <w:unhideWhenUsed/>
    <w:rsid w:val="003C3ACE"/>
    <w:pPr>
      <w:widowControl w:val="0"/>
      <w:snapToGrid/>
      <w:spacing w:after="120" w:line="360" w:lineRule="auto"/>
      <w:ind w:left="283" w:firstLine="210"/>
      <w:jc w:val="left"/>
    </w:pPr>
    <w:rPr>
      <w:sz w:val="20"/>
      <w:lang w:val="es-ES"/>
    </w:rPr>
  </w:style>
  <w:style w:type="character" w:customStyle="1" w:styleId="Textoindependienteprimerasangra2Car">
    <w:name w:val="Texto independiente primera sangría 2 Car"/>
    <w:basedOn w:val="SangradetextonormalCar1"/>
    <w:link w:val="Textoindependienteprimerasangra2"/>
    <w:semiHidden/>
    <w:rsid w:val="003C3ACE"/>
    <w:rPr>
      <w:rFonts w:ascii="Arial" w:eastAsia="Times New Roman" w:hAnsi="Arial" w:cs="Arial"/>
      <w:sz w:val="20"/>
      <w:lang w:val="es-PE" w:eastAsia="es-ES"/>
    </w:rPr>
  </w:style>
  <w:style w:type="paragraph" w:styleId="Textoindependiente2">
    <w:name w:val="Body Text 2"/>
    <w:basedOn w:val="Normal"/>
    <w:link w:val="Textoindependiente2Car"/>
    <w:unhideWhenUsed/>
    <w:rsid w:val="003C3ACE"/>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rsid w:val="003C3ACE"/>
    <w:rPr>
      <w:rFonts w:ascii="Times New Roman" w:eastAsia="Times New Roman" w:hAnsi="Times New Roman" w:cs="Times New Roman"/>
      <w:b/>
      <w:sz w:val="28"/>
      <w:szCs w:val="20"/>
      <w:lang w:eastAsia="es-ES"/>
    </w:rPr>
  </w:style>
  <w:style w:type="paragraph" w:styleId="Textoindependiente3">
    <w:name w:val="Body Text 3"/>
    <w:basedOn w:val="Normal"/>
    <w:link w:val="Textoindependiente3Car"/>
    <w:unhideWhenUsed/>
    <w:rsid w:val="003C3ACE"/>
    <w:pPr>
      <w:spacing w:after="0" w:line="240" w:lineRule="auto"/>
      <w:jc w:val="center"/>
    </w:pPr>
    <w:rPr>
      <w:rFonts w:ascii="Times New Roman" w:eastAsia="Times New Roman" w:hAnsi="Times New Roman"/>
      <w:b/>
      <w:sz w:val="32"/>
      <w:szCs w:val="20"/>
      <w:lang w:val="es-ES" w:eastAsia="es-ES"/>
    </w:rPr>
  </w:style>
  <w:style w:type="character" w:customStyle="1" w:styleId="Textoindependiente3Car">
    <w:name w:val="Texto independiente 3 Car"/>
    <w:basedOn w:val="Fuentedeprrafopredeter"/>
    <w:link w:val="Textoindependiente3"/>
    <w:rsid w:val="003C3ACE"/>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semiHidden/>
    <w:unhideWhenUsed/>
    <w:rsid w:val="003C3ACE"/>
    <w:pPr>
      <w:spacing w:after="0" w:line="300" w:lineRule="exact"/>
      <w:ind w:left="1620" w:hanging="912"/>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semiHidden/>
    <w:rsid w:val="003C3ACE"/>
    <w:rPr>
      <w:rFonts w:ascii="Arial" w:eastAsia="Times New Roman" w:hAnsi="Arial" w:cs="Arial"/>
      <w:sz w:val="24"/>
      <w:szCs w:val="24"/>
      <w:lang w:eastAsia="es-ES"/>
    </w:rPr>
  </w:style>
  <w:style w:type="paragraph" w:styleId="Sangra3detindependiente">
    <w:name w:val="Body Text Indent 3"/>
    <w:basedOn w:val="Normal"/>
    <w:link w:val="Sangra3detindependienteCar"/>
    <w:semiHidden/>
    <w:unhideWhenUsed/>
    <w:rsid w:val="003C3ACE"/>
    <w:pPr>
      <w:spacing w:after="0" w:line="300" w:lineRule="exact"/>
      <w:ind w:left="708"/>
      <w:jc w:val="both"/>
    </w:pPr>
    <w:rPr>
      <w:rFonts w:ascii="Arial" w:eastAsia="Times New Roman" w:hAnsi="Arial" w:cs="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3C3ACE"/>
    <w:rPr>
      <w:rFonts w:ascii="Arial" w:eastAsia="Times New Roman" w:hAnsi="Arial" w:cs="Arial"/>
      <w:sz w:val="24"/>
      <w:szCs w:val="24"/>
      <w:lang w:eastAsia="es-ES"/>
    </w:rPr>
  </w:style>
  <w:style w:type="paragraph" w:styleId="Textodebloque">
    <w:name w:val="Block Text"/>
    <w:basedOn w:val="Normal"/>
    <w:semiHidden/>
    <w:unhideWhenUsed/>
    <w:rsid w:val="003C3ACE"/>
    <w:pPr>
      <w:spacing w:after="0" w:line="240" w:lineRule="auto"/>
      <w:ind w:left="1080" w:right="71"/>
      <w:jc w:val="both"/>
    </w:pPr>
    <w:rPr>
      <w:rFonts w:ascii="Arial" w:eastAsia="Times New Roman" w:hAnsi="Arial" w:cs="Arial"/>
      <w:b/>
      <w:iCs/>
      <w:szCs w:val="24"/>
      <w:lang w:val="es-ES" w:eastAsia="es-ES"/>
    </w:rPr>
  </w:style>
  <w:style w:type="paragraph" w:styleId="Mapadeldocumento">
    <w:name w:val="Document Map"/>
    <w:basedOn w:val="Normal"/>
    <w:link w:val="MapadeldocumentoCar"/>
    <w:semiHidden/>
    <w:unhideWhenUsed/>
    <w:rsid w:val="003C3ACE"/>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3C3ACE"/>
    <w:rPr>
      <w:rFonts w:ascii="Tahoma" w:eastAsia="Times New Roman" w:hAnsi="Tahoma" w:cs="Tahoma"/>
      <w:sz w:val="20"/>
      <w:szCs w:val="20"/>
      <w:shd w:val="clear" w:color="auto" w:fill="000080"/>
      <w:lang w:eastAsia="es-ES"/>
    </w:rPr>
  </w:style>
  <w:style w:type="character" w:customStyle="1" w:styleId="TextosinformatoCar">
    <w:name w:val="Texto sin formato Car"/>
    <w:aliases w:val="Car Car, Car Car"/>
    <w:basedOn w:val="Fuentedeprrafopredeter"/>
    <w:link w:val="Textosinformato"/>
    <w:locked/>
    <w:rsid w:val="003C3ACE"/>
    <w:rPr>
      <w:rFonts w:ascii="Courier New" w:eastAsia="Times New Roman" w:hAnsi="Courier New" w:cs="Courier New"/>
      <w:lang w:val="x-none" w:eastAsia="x-none"/>
    </w:rPr>
  </w:style>
  <w:style w:type="paragraph" w:styleId="Textosinformato">
    <w:name w:val="Plain Text"/>
    <w:aliases w:val="Car, Car"/>
    <w:basedOn w:val="Normal"/>
    <w:link w:val="TextosinformatoCar"/>
    <w:unhideWhenUsed/>
    <w:rsid w:val="003C3ACE"/>
    <w:pPr>
      <w:spacing w:after="0" w:line="240" w:lineRule="auto"/>
    </w:pPr>
    <w:rPr>
      <w:rFonts w:ascii="Courier New" w:eastAsia="Times New Roman" w:hAnsi="Courier New" w:cs="Courier New"/>
      <w:lang w:val="x-none" w:eastAsia="x-none"/>
    </w:rPr>
  </w:style>
  <w:style w:type="character" w:customStyle="1" w:styleId="TextosinformatoCar1">
    <w:name w:val="Texto sin formato Car1"/>
    <w:aliases w:val="Car Car1"/>
    <w:basedOn w:val="Fuentedeprrafopredeter"/>
    <w:semiHidden/>
    <w:rsid w:val="003C3ACE"/>
    <w:rPr>
      <w:rFonts w:ascii="Consolas" w:eastAsia="Calibri" w:hAnsi="Consolas" w:cs="Times New Roman"/>
      <w:sz w:val="21"/>
      <w:szCs w:val="21"/>
      <w:lang w:val="es-PE"/>
    </w:rPr>
  </w:style>
  <w:style w:type="paragraph" w:styleId="Asuntodelcomentario">
    <w:name w:val="annotation subject"/>
    <w:basedOn w:val="Textocomentario"/>
    <w:next w:val="Textocomentario"/>
    <w:link w:val="AsuntodelcomentarioCar"/>
    <w:semiHidden/>
    <w:unhideWhenUsed/>
    <w:rsid w:val="003C3ACE"/>
    <w:rPr>
      <w:b/>
      <w:bCs/>
    </w:rPr>
  </w:style>
  <w:style w:type="character" w:customStyle="1" w:styleId="AsuntodelcomentarioCar">
    <w:name w:val="Asunto del comentario Car"/>
    <w:basedOn w:val="TextocomentarioCar"/>
    <w:link w:val="Asuntodelcomentario"/>
    <w:semiHidden/>
    <w:rsid w:val="003C3AC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unhideWhenUsed/>
    <w:rsid w:val="003C3AC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3C3ACE"/>
    <w:rPr>
      <w:rFonts w:ascii="Tahoma" w:eastAsia="Times New Roman" w:hAnsi="Tahoma" w:cs="Tahoma"/>
      <w:sz w:val="16"/>
      <w:szCs w:val="16"/>
      <w:lang w:eastAsia="es-ES"/>
    </w:rPr>
  </w:style>
  <w:style w:type="paragraph" w:styleId="Revisin">
    <w:name w:val="Revision"/>
    <w:uiPriority w:val="99"/>
    <w:semiHidden/>
    <w:rsid w:val="003C3ACE"/>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a 123 Car,Viñeta normal Car,Cuadro 2-1 Car,Párrafo de lista2 Car,Párrafo de lista21 Car,Tabla Car,Titulos Car,Párrafo de lista3 Car,Párrafo de lista1 Car,TITULO A Car,Viñeta Car,Number List 1 Car,Conclusiones Car,Footnote Car"/>
    <w:link w:val="Prrafodelista"/>
    <w:uiPriority w:val="34"/>
    <w:qFormat/>
    <w:locked/>
    <w:rsid w:val="003C3ACE"/>
    <w:rPr>
      <w:rFonts w:ascii="Times New Roman" w:eastAsia="Times New Roman" w:hAnsi="Times New Roman" w:cs="Times New Roman"/>
      <w:sz w:val="24"/>
      <w:szCs w:val="24"/>
      <w:lang w:eastAsia="es-ES"/>
    </w:rPr>
  </w:style>
  <w:style w:type="paragraph" w:styleId="Prrafodelista">
    <w:name w:val="List Paragraph"/>
    <w:aliases w:val="Lista 123,Viñeta normal,Cuadro 2-1,Párrafo de lista2,Párrafo de lista21,Tabla,Titulos,Párrafo de lista3,Párrafo de lista1,TITULO A,Viñeta,Number List 1,Conclusiones,Footnote,List Paragraph1,Bolita,BOLA,Guión,HOJA,BOLADEF,ViÃ±eta 2,Ha,BO"/>
    <w:basedOn w:val="Normal"/>
    <w:link w:val="PrrafodelistaCar"/>
    <w:uiPriority w:val="1"/>
    <w:qFormat/>
    <w:rsid w:val="003C3ACE"/>
    <w:pPr>
      <w:spacing w:after="0" w:line="240" w:lineRule="auto"/>
      <w:ind w:left="720"/>
    </w:pPr>
    <w:rPr>
      <w:rFonts w:ascii="Times New Roman" w:eastAsia="Times New Roman" w:hAnsi="Times New Roman"/>
      <w:sz w:val="24"/>
      <w:szCs w:val="24"/>
      <w:lang w:val="es-ES" w:eastAsia="es-ES"/>
    </w:rPr>
  </w:style>
  <w:style w:type="paragraph" w:styleId="TtuloTDC">
    <w:name w:val="TOC Heading"/>
    <w:basedOn w:val="Ttulo1"/>
    <w:next w:val="Normal"/>
    <w:uiPriority w:val="39"/>
    <w:semiHidden/>
    <w:unhideWhenUsed/>
    <w:qFormat/>
    <w:rsid w:val="003C3ACE"/>
    <w:pPr>
      <w:keepLines/>
      <w:spacing w:before="480" w:line="276" w:lineRule="auto"/>
      <w:jc w:val="left"/>
      <w:outlineLvl w:val="9"/>
    </w:pPr>
    <w:rPr>
      <w:rFonts w:ascii="Cambria" w:hAnsi="Cambria"/>
      <w:bCs/>
      <w:color w:val="365F91"/>
      <w:sz w:val="28"/>
      <w:szCs w:val="28"/>
      <w:lang w:val="es-PE" w:eastAsia="es-PE"/>
    </w:rPr>
  </w:style>
  <w:style w:type="paragraph" w:customStyle="1" w:styleId="BodyTextIndent21">
    <w:name w:val="Body Text Indent 2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p47">
    <w:name w:val="p47"/>
    <w:basedOn w:val="Normal"/>
    <w:rsid w:val="003C3ACE"/>
    <w:pPr>
      <w:widowControl w:val="0"/>
      <w:spacing w:after="0" w:line="240" w:lineRule="auto"/>
      <w:ind w:left="760"/>
      <w:jc w:val="both"/>
    </w:pPr>
    <w:rPr>
      <w:rFonts w:ascii="Times" w:eastAsia="Times New Roman" w:hAnsi="Times"/>
      <w:sz w:val="24"/>
      <w:szCs w:val="20"/>
      <w:lang w:val="es-ES_tradnl" w:eastAsia="es-ES"/>
    </w:rPr>
  </w:style>
  <w:style w:type="paragraph" w:customStyle="1" w:styleId="BodyText22">
    <w:name w:val="Body Text 22"/>
    <w:basedOn w:val="Normal"/>
    <w:rsid w:val="003C3ACE"/>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rsid w:val="003C3ACE"/>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Pelota">
    <w:name w:val="Pelota"/>
    <w:basedOn w:val="Normal"/>
    <w:rsid w:val="003C3ACE"/>
    <w:pPr>
      <w:spacing w:after="0" w:line="240" w:lineRule="auto"/>
      <w:jc w:val="both"/>
    </w:pPr>
    <w:rPr>
      <w:rFonts w:ascii="Times New Roman" w:eastAsia="Times New Roman" w:hAnsi="Times New Roman"/>
      <w:szCs w:val="24"/>
      <w:lang w:val="en-US" w:eastAsia="es-ES"/>
    </w:rPr>
  </w:style>
  <w:style w:type="paragraph" w:customStyle="1" w:styleId="a">
    <w:name w:val=":"/>
    <w:basedOn w:val="Normal"/>
    <w:rsid w:val="003C3ACE"/>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1">
    <w:name w:val="Título Nivel1"/>
    <w:basedOn w:val="Listaconvietas"/>
    <w:rsid w:val="003C3ACE"/>
    <w:pPr>
      <w:numPr>
        <w:ilvl w:val="1"/>
        <w:numId w:val="4"/>
      </w:numPr>
      <w:tabs>
        <w:tab w:val="num" w:pos="360"/>
      </w:tabs>
      <w:ind w:left="360" w:hanging="360"/>
    </w:pPr>
    <w:rPr>
      <w:rFonts w:ascii="Calisto MT" w:hAnsi="Calisto MT"/>
      <w:b/>
      <w:i/>
      <w:sz w:val="28"/>
    </w:rPr>
  </w:style>
  <w:style w:type="paragraph" w:customStyle="1" w:styleId="ind">
    <w:name w:val="ind"/>
    <w:basedOn w:val="Normal"/>
    <w:rsid w:val="003C3ACE"/>
    <w:pPr>
      <w:tabs>
        <w:tab w:val="left" w:pos="786"/>
      </w:tabs>
      <w:spacing w:after="0" w:line="240" w:lineRule="auto"/>
      <w:ind w:left="426"/>
    </w:pPr>
    <w:rPr>
      <w:rFonts w:ascii="Times New Roman" w:eastAsia="Times New Roman" w:hAnsi="Times New Roman"/>
      <w:sz w:val="24"/>
      <w:szCs w:val="24"/>
      <w:lang w:val="es-AR"/>
    </w:rPr>
  </w:style>
  <w:style w:type="paragraph" w:customStyle="1" w:styleId="Vietasa">
    <w:name w:val="Viñetas a"/>
    <w:basedOn w:val="Normal"/>
    <w:rsid w:val="003C3ACE"/>
    <w:pPr>
      <w:numPr>
        <w:numId w:val="5"/>
      </w:numPr>
      <w:spacing w:after="120" w:line="240" w:lineRule="auto"/>
      <w:jc w:val="both"/>
    </w:pPr>
    <w:rPr>
      <w:rFonts w:ascii="Arial" w:eastAsia="Times New Roman" w:hAnsi="Arial"/>
      <w:szCs w:val="20"/>
      <w:lang w:eastAsia="es-ES"/>
    </w:rPr>
  </w:style>
  <w:style w:type="paragraph" w:customStyle="1" w:styleId="Sangra2detindependiente1">
    <w:name w:val="Sangría 2 de t. independiente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xl25">
    <w:name w:val="xl25"/>
    <w:basedOn w:val="Normal"/>
    <w:rsid w:val="003C3AC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rsid w:val="003C3ACE"/>
    <w:pPr>
      <w:numPr>
        <w:ilvl w:val="1"/>
        <w:numId w:val="6"/>
      </w:numPr>
      <w:spacing w:after="0" w:line="240" w:lineRule="auto"/>
    </w:pPr>
    <w:rPr>
      <w:rFonts w:ascii="Times New Roman" w:eastAsia="Times New Roman" w:hAnsi="Times New Roman"/>
      <w:sz w:val="24"/>
      <w:szCs w:val="24"/>
      <w:lang w:val="es-ES" w:eastAsia="es-ES"/>
    </w:rPr>
  </w:style>
  <w:style w:type="paragraph" w:customStyle="1" w:styleId="Default">
    <w:name w:val="Default"/>
    <w:rsid w:val="003C3AC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
    <w:name w:val="Texto independiente 21"/>
    <w:basedOn w:val="Normal"/>
    <w:rsid w:val="003C3ACE"/>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item">
    <w:name w:val="item"/>
    <w:basedOn w:val="Normal"/>
    <w:rsid w:val="003C3ACE"/>
    <w:pPr>
      <w:spacing w:before="60" w:after="60" w:line="240" w:lineRule="auto"/>
      <w:jc w:val="both"/>
    </w:pPr>
    <w:rPr>
      <w:rFonts w:ascii="Arial" w:eastAsia="Times New Roman" w:hAnsi="Arial"/>
      <w:sz w:val="24"/>
      <w:szCs w:val="20"/>
      <w:lang w:eastAsia="es-ES"/>
    </w:rPr>
  </w:style>
  <w:style w:type="paragraph" w:customStyle="1" w:styleId="Tabela">
    <w:name w:val="Tabela"/>
    <w:basedOn w:val="Normal"/>
    <w:rsid w:val="003C3ACE"/>
    <w:pPr>
      <w:numPr>
        <w:ilvl w:val="12"/>
      </w:numPr>
      <w:spacing w:before="60" w:after="60" w:line="240" w:lineRule="auto"/>
      <w:jc w:val="center"/>
    </w:pPr>
    <w:rPr>
      <w:rFonts w:ascii="Arial" w:eastAsia="Times New Roman" w:hAnsi="Arial"/>
      <w:szCs w:val="20"/>
      <w:lang w:eastAsia="es-ES"/>
    </w:rPr>
  </w:style>
  <w:style w:type="paragraph" w:customStyle="1" w:styleId="subitem">
    <w:name w:val="subitem"/>
    <w:basedOn w:val="item"/>
    <w:rsid w:val="003C3ACE"/>
    <w:pPr>
      <w:tabs>
        <w:tab w:val="num" w:pos="720"/>
      </w:tabs>
      <w:ind w:left="720" w:hanging="360"/>
    </w:pPr>
  </w:style>
  <w:style w:type="paragraph" w:customStyle="1" w:styleId="Quick1">
    <w:name w:val="Quick 1."/>
    <w:basedOn w:val="Normal"/>
    <w:rsid w:val="003C3ACE"/>
    <w:pPr>
      <w:widowControl w:val="0"/>
      <w:spacing w:after="0" w:line="360" w:lineRule="auto"/>
      <w:ind w:left="720" w:hanging="720"/>
    </w:pPr>
    <w:rPr>
      <w:rFonts w:ascii="Arial" w:eastAsia="Times New Roman" w:hAnsi="Arial" w:cs="Arial"/>
      <w:sz w:val="20"/>
      <w:szCs w:val="20"/>
      <w:lang w:val="es-ES" w:eastAsia="es-ES"/>
    </w:rPr>
  </w:style>
  <w:style w:type="paragraph" w:customStyle="1" w:styleId="CM39">
    <w:name w:val="CM39"/>
    <w:basedOn w:val="Default"/>
    <w:next w:val="Default"/>
    <w:rsid w:val="003C3ACE"/>
    <w:pPr>
      <w:widowControl w:val="0"/>
      <w:spacing w:line="253" w:lineRule="atLeast"/>
    </w:pPr>
    <w:rPr>
      <w:color w:val="auto"/>
    </w:rPr>
  </w:style>
  <w:style w:type="paragraph" w:customStyle="1" w:styleId="Sangra2detindependiente2">
    <w:name w:val="Sangría 2 de t. independiente2"/>
    <w:basedOn w:val="Normal"/>
    <w:rsid w:val="003C3ACE"/>
    <w:pPr>
      <w:spacing w:after="0" w:line="240" w:lineRule="auto"/>
      <w:ind w:left="426"/>
      <w:jc w:val="both"/>
    </w:pPr>
    <w:rPr>
      <w:rFonts w:ascii="Arial" w:eastAsia="Times New Roman" w:hAnsi="Arial"/>
      <w:sz w:val="24"/>
      <w:szCs w:val="20"/>
      <w:lang w:val="es-ES_tradnl" w:eastAsia="es-ES"/>
    </w:rPr>
  </w:style>
  <w:style w:type="character" w:customStyle="1" w:styleId="ALDNormalCarCar">
    <w:name w:val="ALD Normal Car Car"/>
    <w:link w:val="ALDNormal"/>
    <w:semiHidden/>
    <w:locked/>
    <w:rsid w:val="003C3ACE"/>
    <w:rPr>
      <w:rFonts w:ascii="Century Gothic" w:eastAsia="Times New Roman" w:hAnsi="Century Gothic"/>
      <w:szCs w:val="24"/>
      <w:lang w:eastAsia="es-ES"/>
    </w:rPr>
  </w:style>
  <w:style w:type="paragraph" w:customStyle="1" w:styleId="ALDNormal">
    <w:name w:val="ALD Normal"/>
    <w:basedOn w:val="Normal"/>
    <w:link w:val="ALDNormalCarCar"/>
    <w:semiHidden/>
    <w:rsid w:val="003C3ACE"/>
    <w:pPr>
      <w:spacing w:before="240" w:after="240" w:line="240" w:lineRule="auto"/>
      <w:jc w:val="both"/>
    </w:pPr>
    <w:rPr>
      <w:rFonts w:ascii="Century Gothic" w:eastAsia="Times New Roman" w:hAnsi="Century Gothic" w:cstheme="minorBidi"/>
      <w:szCs w:val="24"/>
      <w:lang w:val="es-ES" w:eastAsia="es-ES"/>
    </w:rPr>
  </w:style>
  <w:style w:type="paragraph" w:customStyle="1" w:styleId="Sangra2detindependiente3">
    <w:name w:val="Sangría 2 de t. independiente3"/>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4">
    <w:name w:val="Sangría 2 de t. independiente4"/>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5">
    <w:name w:val="Sangría 2 de t. independiente5"/>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comun">
    <w:name w:val="comun"/>
    <w:basedOn w:val="Normal"/>
    <w:autoRedefine/>
    <w:rsid w:val="003C3ACE"/>
    <w:pPr>
      <w:spacing w:after="0" w:line="240" w:lineRule="auto"/>
      <w:ind w:left="709"/>
      <w:jc w:val="both"/>
    </w:pPr>
    <w:rPr>
      <w:rFonts w:ascii="Arial" w:eastAsia="Times New Roman" w:hAnsi="Arial"/>
      <w:szCs w:val="24"/>
      <w:lang w:val="es-ES" w:eastAsia="es-ES"/>
    </w:rPr>
  </w:style>
  <w:style w:type="paragraph" w:customStyle="1" w:styleId="Listaconnmeros1">
    <w:name w:val="Lista con números 1"/>
    <w:basedOn w:val="Normal"/>
    <w:autoRedefine/>
    <w:rsid w:val="00237443"/>
    <w:pPr>
      <w:tabs>
        <w:tab w:val="left" w:pos="708"/>
      </w:tabs>
      <w:spacing w:after="0" w:line="240" w:lineRule="auto"/>
      <w:ind w:left="720"/>
      <w:jc w:val="both"/>
    </w:pPr>
    <w:rPr>
      <w:rFonts w:ascii="Arial" w:eastAsia="Times New Roman" w:hAnsi="Arial"/>
      <w:szCs w:val="20"/>
      <w:lang w:val="es-ES_tradnl" w:eastAsia="es-ES"/>
    </w:rPr>
  </w:style>
  <w:style w:type="paragraph" w:customStyle="1" w:styleId="Firmapuesto">
    <w:name w:val="Firma puesto"/>
    <w:basedOn w:val="Firma"/>
    <w:rsid w:val="003C3ACE"/>
  </w:style>
  <w:style w:type="paragraph" w:customStyle="1" w:styleId="Firmaorganizacin">
    <w:name w:val="Firma organización"/>
    <w:basedOn w:val="Firma"/>
    <w:rsid w:val="003C3ACE"/>
  </w:style>
  <w:style w:type="paragraph" w:customStyle="1" w:styleId="Textotabla">
    <w:name w:val="Texto tabla"/>
    <w:basedOn w:val="Normal"/>
    <w:autoRedefine/>
    <w:rsid w:val="003C3ACE"/>
    <w:pPr>
      <w:tabs>
        <w:tab w:val="left" w:pos="851"/>
        <w:tab w:val="left" w:pos="2552"/>
      </w:tabs>
      <w:spacing w:after="0" w:line="240" w:lineRule="auto"/>
      <w:jc w:val="center"/>
    </w:pPr>
    <w:rPr>
      <w:rFonts w:ascii="Arial" w:eastAsia="Times New Roman" w:hAnsi="Arial"/>
      <w:bCs/>
      <w:szCs w:val="20"/>
      <w:lang w:val="es-ES_tradnl" w:eastAsia="es-ES"/>
    </w:rPr>
  </w:style>
  <w:style w:type="character" w:styleId="Refdenotaalpie">
    <w:name w:val="footnote reference"/>
    <w:aliases w:val="(Ref. de nota al pie),Nota de pie,Ref,de nota al pie"/>
    <w:unhideWhenUsed/>
    <w:rsid w:val="003C3ACE"/>
    <w:rPr>
      <w:vertAlign w:val="superscript"/>
    </w:rPr>
  </w:style>
  <w:style w:type="character" w:styleId="Refdecomentario">
    <w:name w:val="annotation reference"/>
    <w:semiHidden/>
    <w:unhideWhenUsed/>
    <w:rsid w:val="003C3ACE"/>
    <w:rPr>
      <w:sz w:val="16"/>
      <w:szCs w:val="16"/>
    </w:rPr>
  </w:style>
  <w:style w:type="character" w:styleId="Refdenotaalfinal">
    <w:name w:val="endnote reference"/>
    <w:semiHidden/>
    <w:unhideWhenUsed/>
    <w:rsid w:val="003C3ACE"/>
    <w:rPr>
      <w:vertAlign w:val="superscript"/>
    </w:rPr>
  </w:style>
  <w:style w:type="character" w:customStyle="1" w:styleId="DeltaViewInsertion">
    <w:name w:val="DeltaView Insertion"/>
    <w:rsid w:val="003C3ACE"/>
    <w:rPr>
      <w:color w:val="0000FF"/>
      <w:spacing w:val="0"/>
      <w:u w:val="double"/>
    </w:rPr>
  </w:style>
  <w:style w:type="table" w:styleId="Tablaconcuadrcula">
    <w:name w:val="Table Grid"/>
    <w:basedOn w:val="Tablanormal"/>
    <w:rsid w:val="003C3ACE"/>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3C3ACE"/>
    <w:pPr>
      <w:spacing w:after="0" w:line="240" w:lineRule="auto"/>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ivel2">
    <w:name w:val="Título Nivel2"/>
    <w:basedOn w:val="TtuloNivel1"/>
    <w:rsid w:val="003C3ACE"/>
    <w:pPr>
      <w:numPr>
        <w:ilvl w:val="2"/>
      </w:numPr>
      <w:tabs>
        <w:tab w:val="num" w:pos="0"/>
        <w:tab w:val="num" w:pos="360"/>
        <w:tab w:val="num" w:pos="576"/>
      </w:tabs>
      <w:ind w:left="243" w:hanging="243"/>
    </w:pPr>
    <w:rPr>
      <w:i w:val="0"/>
      <w:sz w:val="24"/>
    </w:rPr>
  </w:style>
  <w:style w:type="paragraph" w:customStyle="1" w:styleId="TtuloNivel3">
    <w:name w:val="Título Nivel3"/>
    <w:basedOn w:val="TtuloNivel2"/>
    <w:rsid w:val="003C3ACE"/>
    <w:pPr>
      <w:numPr>
        <w:ilvl w:val="3"/>
      </w:numPr>
      <w:tabs>
        <w:tab w:val="clear" w:pos="720"/>
        <w:tab w:val="num" w:pos="0"/>
        <w:tab w:val="num" w:pos="360"/>
      </w:tabs>
      <w:ind w:left="243" w:hanging="243"/>
    </w:pPr>
    <w:rPr>
      <w:rFonts w:ascii="Arial" w:hAnsi="Arial"/>
    </w:rPr>
  </w:style>
  <w:style w:type="character" w:styleId="Textoennegrita">
    <w:name w:val="Strong"/>
    <w:basedOn w:val="Fuentedeprrafopredeter"/>
    <w:qFormat/>
    <w:rsid w:val="003C3ACE"/>
    <w:rPr>
      <w:b/>
      <w:bCs/>
    </w:rPr>
  </w:style>
  <w:style w:type="character" w:styleId="Mencinsinresolver">
    <w:name w:val="Unresolved Mention"/>
    <w:basedOn w:val="Fuentedeprrafopredeter"/>
    <w:uiPriority w:val="99"/>
    <w:semiHidden/>
    <w:unhideWhenUsed/>
    <w:rsid w:val="000718AA"/>
    <w:rPr>
      <w:color w:val="808080"/>
      <w:shd w:val="clear" w:color="auto" w:fill="E6E6E6"/>
    </w:rPr>
  </w:style>
  <w:style w:type="table" w:customStyle="1" w:styleId="none1">
    <w:name w:val="none1"/>
    <w:basedOn w:val="Tablanormal"/>
    <w:next w:val="Tablaconcuadrcula"/>
    <w:uiPriority w:val="59"/>
    <w:rsid w:val="00DA5254"/>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DE59EF"/>
  </w:style>
  <w:style w:type="paragraph" w:customStyle="1" w:styleId="vietas1">
    <w:name w:val="viñetas 1"/>
    <w:basedOn w:val="Normal"/>
    <w:autoRedefine/>
    <w:uiPriority w:val="99"/>
    <w:rsid w:val="00F85153"/>
    <w:pPr>
      <w:numPr>
        <w:numId w:val="64"/>
      </w:numPr>
      <w:tabs>
        <w:tab w:val="clear" w:pos="2201"/>
      </w:tabs>
      <w:spacing w:after="0" w:line="240" w:lineRule="auto"/>
      <w:ind w:left="602" w:hanging="425"/>
      <w:jc w:val="both"/>
    </w:pPr>
    <w:rPr>
      <w:rFonts w:ascii="Arial Narrow" w:eastAsia="Times New Roman" w:hAnsi="Arial Narrow"/>
      <w:sz w:val="20"/>
      <w:szCs w:val="24"/>
      <w:lang w:val="en-US"/>
    </w:rPr>
  </w:style>
  <w:style w:type="paragraph" w:customStyle="1" w:styleId="paragraph">
    <w:name w:val="paragraph"/>
    <w:basedOn w:val="Normal"/>
    <w:rsid w:val="00F85153"/>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6138">
      <w:bodyDiv w:val="1"/>
      <w:marLeft w:val="0"/>
      <w:marRight w:val="0"/>
      <w:marTop w:val="0"/>
      <w:marBottom w:val="0"/>
      <w:divBdr>
        <w:top w:val="none" w:sz="0" w:space="0" w:color="auto"/>
        <w:left w:val="none" w:sz="0" w:space="0" w:color="auto"/>
        <w:bottom w:val="none" w:sz="0" w:space="0" w:color="auto"/>
        <w:right w:val="none" w:sz="0" w:space="0" w:color="auto"/>
      </w:divBdr>
    </w:div>
    <w:div w:id="991984844">
      <w:bodyDiv w:val="1"/>
      <w:marLeft w:val="0"/>
      <w:marRight w:val="0"/>
      <w:marTop w:val="0"/>
      <w:marBottom w:val="0"/>
      <w:divBdr>
        <w:top w:val="none" w:sz="0" w:space="0" w:color="auto"/>
        <w:left w:val="none" w:sz="0" w:space="0" w:color="auto"/>
        <w:bottom w:val="none" w:sz="0" w:space="0" w:color="auto"/>
        <w:right w:val="none" w:sz="0" w:space="0" w:color="auto"/>
      </w:divBdr>
    </w:div>
    <w:div w:id="1391657034">
      <w:bodyDiv w:val="1"/>
      <w:marLeft w:val="0"/>
      <w:marRight w:val="0"/>
      <w:marTop w:val="0"/>
      <w:marBottom w:val="0"/>
      <w:divBdr>
        <w:top w:val="none" w:sz="0" w:space="0" w:color="auto"/>
        <w:left w:val="none" w:sz="0" w:space="0" w:color="auto"/>
        <w:bottom w:val="none" w:sz="0" w:space="0" w:color="auto"/>
        <w:right w:val="none" w:sz="0" w:space="0" w:color="auto"/>
      </w:divBdr>
    </w:div>
    <w:div w:id="1653556435">
      <w:bodyDiv w:val="1"/>
      <w:marLeft w:val="0"/>
      <w:marRight w:val="0"/>
      <w:marTop w:val="0"/>
      <w:marBottom w:val="0"/>
      <w:divBdr>
        <w:top w:val="none" w:sz="0" w:space="0" w:color="auto"/>
        <w:left w:val="none" w:sz="0" w:space="0" w:color="auto"/>
        <w:bottom w:val="none" w:sz="0" w:space="0" w:color="auto"/>
        <w:right w:val="none" w:sz="0" w:space="0" w:color="auto"/>
      </w:divBdr>
    </w:div>
    <w:div w:id="20196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inversion.gob.p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ps.proinversion.gob.pe/VDR/Login.aspx" TargetMode="External"/><Relationship Id="rId2" Type="http://schemas.openxmlformats.org/officeDocument/2006/relationships/numbering" Target="numbering.xml"/><Relationship Id="rId16" Type="http://schemas.openxmlformats.org/officeDocument/2006/relationships/hyperlink" Target="mailto:fhh@proinversion.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esadepartesvirtual.proinversion.gob.pe" TargetMode="External"/><Relationship Id="rId10" Type="http://schemas.openxmlformats.org/officeDocument/2006/relationships/image" Target="media/image3.emf"/><Relationship Id="rId19" Type="http://schemas.openxmlformats.org/officeDocument/2006/relationships/hyperlink" Target="https://www.sbs.gob.pe/app/pp/SISTIP_PORTAL/Paginas/Publicacion/TipoCambioContabl.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esadepartesvirtual.proinversion.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E734-BBCA-4B74-869A-20C8C23D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117</Pages>
  <Words>42135</Words>
  <Characters>231744</Characters>
  <Application>Microsoft Office Word</Application>
  <DocSecurity>0</DocSecurity>
  <Lines>1931</Lines>
  <Paragraphs>546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Project2</dc:creator>
  <cp:lastModifiedBy>Gian Carlos Silva Ancco</cp:lastModifiedBy>
  <cp:revision>562</cp:revision>
  <cp:lastPrinted>2024-01-16T00:13:00Z</cp:lastPrinted>
  <dcterms:created xsi:type="dcterms:W3CDTF">2024-01-05T16:43:00Z</dcterms:created>
  <dcterms:modified xsi:type="dcterms:W3CDTF">2024-01-16T01:57:00Z</dcterms:modified>
</cp:coreProperties>
</file>