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7F7E2001" w14:textId="7ADFCB86" w:rsidR="00205B00" w:rsidRPr="00027EC3" w:rsidRDefault="00205B00" w:rsidP="00936F99">
      <w:pPr>
        <w:spacing w:after="0" w:line="250" w:lineRule="auto"/>
        <w:jc w:val="center"/>
        <w:rPr>
          <w:rFonts w:ascii="Arial" w:hAnsi="Arial" w:cs="Arial"/>
          <w:b/>
          <w:sz w:val="30"/>
          <w:lang w:val="es-ES"/>
        </w:rPr>
      </w:pPr>
      <w:r w:rsidRPr="00027EC3">
        <w:rPr>
          <w:rFonts w:ascii="Arial" w:hAnsi="Arial" w:cs="Arial"/>
          <w:b/>
          <w:sz w:val="30"/>
          <w:lang w:val="es-ES"/>
        </w:rPr>
        <w:t>“NUEVA SE MARCONA II Y ENLACE 138 KV MARCONA II - SAN ISIDRO (BELLA UNIÓN) - PAMPA (CHALA), AMPLIACIONES Y SUBESTACIONES ASOCIADAS (PROYECTO ITC)”</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42837B36"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4C0B4E" w:rsidRPr="00972656">
        <w:rPr>
          <w:rFonts w:ascii="Arial" w:hAnsi="Arial" w:cs="Arial"/>
          <w:i/>
          <w:sz w:val="28"/>
          <w:lang w:val="es-ES"/>
        </w:rPr>
        <w:t xml:space="preserve">Versión </w:t>
      </w:r>
      <w:r w:rsidR="00120B10">
        <w:rPr>
          <w:rFonts w:ascii="Arial" w:hAnsi="Arial" w:cs="Arial"/>
          <w:i/>
          <w:sz w:val="28"/>
          <w:lang w:val="es-ES"/>
        </w:rPr>
        <w:t>Inicial</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0DD56DD" w14:textId="5BC58351" w:rsidR="00351D94" w:rsidRPr="00AD5A02" w:rsidRDefault="00504404" w:rsidP="00351D94">
      <w:pPr>
        <w:spacing w:after="0" w:line="250" w:lineRule="auto"/>
        <w:jc w:val="center"/>
        <w:rPr>
          <w:rFonts w:ascii="Arial" w:hAnsi="Arial" w:cs="Arial"/>
          <w:b/>
          <w:sz w:val="24"/>
          <w:szCs w:val="20"/>
          <w:lang w:val="es-ES"/>
        </w:rPr>
      </w:pPr>
      <w:r>
        <w:rPr>
          <w:rFonts w:ascii="Arial" w:hAnsi="Arial" w:cs="Arial"/>
          <w:b/>
          <w:sz w:val="24"/>
          <w:szCs w:val="20"/>
          <w:lang w:val="es-ES"/>
        </w:rPr>
        <w:t>25</w:t>
      </w:r>
      <w:r w:rsidR="00825EC5" w:rsidRPr="00930A33">
        <w:rPr>
          <w:rFonts w:ascii="Arial" w:hAnsi="Arial" w:cs="Arial"/>
          <w:b/>
          <w:sz w:val="24"/>
          <w:szCs w:val="20"/>
          <w:lang w:val="es-ES"/>
        </w:rPr>
        <w:t xml:space="preserve"> </w:t>
      </w:r>
      <w:r w:rsidR="00351D94" w:rsidRPr="00930A33">
        <w:rPr>
          <w:rFonts w:ascii="Arial" w:hAnsi="Arial" w:cs="Arial"/>
          <w:b/>
          <w:sz w:val="24"/>
          <w:szCs w:val="20"/>
          <w:lang w:val="es-ES"/>
        </w:rPr>
        <w:t xml:space="preserve">de </w:t>
      </w:r>
      <w:proofErr w:type="gramStart"/>
      <w:r w:rsidR="00825EC5">
        <w:rPr>
          <w:rFonts w:ascii="Arial" w:hAnsi="Arial" w:cs="Arial"/>
          <w:b/>
          <w:sz w:val="24"/>
          <w:szCs w:val="20"/>
          <w:lang w:val="es-ES"/>
        </w:rPr>
        <w:t>Agosto</w:t>
      </w:r>
      <w:proofErr w:type="gramEnd"/>
      <w:r w:rsidR="00825EC5" w:rsidRPr="00930A33">
        <w:rPr>
          <w:rFonts w:ascii="Arial" w:hAnsi="Arial" w:cs="Arial"/>
          <w:b/>
          <w:sz w:val="24"/>
          <w:szCs w:val="20"/>
          <w:lang w:val="es-ES"/>
        </w:rPr>
        <w:t xml:space="preserve"> </w:t>
      </w:r>
      <w:r w:rsidR="00351D94" w:rsidRPr="00930A33">
        <w:rPr>
          <w:rFonts w:ascii="Arial" w:hAnsi="Arial" w:cs="Arial"/>
          <w:b/>
          <w:sz w:val="24"/>
          <w:szCs w:val="20"/>
          <w:lang w:val="es-ES"/>
        </w:rPr>
        <w:t>de 2023</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2DE2E107"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9E31F9">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28CE9DFD"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CEDF094"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38C11FD0"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452342B2"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w:t>
            </w:r>
            <w:r w:rsidR="004755D6" w:rsidRPr="004755D6">
              <w:rPr>
                <w:rFonts w:ascii="Arial" w:hAnsi="Arial" w:cs="Arial"/>
                <w:b w:val="0"/>
                <w:bCs/>
                <w:i w:val="0"/>
                <w:noProof/>
                <w:webHidden/>
                <w:sz w:val="20"/>
              </w:rPr>
              <w:fldChar w:fldCharType="end"/>
            </w:r>
          </w:hyperlink>
        </w:p>
        <w:p w14:paraId="0A69F883" w14:textId="66441576"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3C10A0A0"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354A64BE" w14:textId="3FCCC87D"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21EE36A7"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60237443"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10C16FD4"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5DBC1D7E"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4BE765E9"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5A72377F"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36</w:t>
            </w:r>
            <w:r w:rsidR="004755D6" w:rsidRPr="004755D6">
              <w:rPr>
                <w:rFonts w:ascii="Arial" w:hAnsi="Arial" w:cs="Arial"/>
                <w:b w:val="0"/>
                <w:bCs/>
                <w:i w:val="0"/>
                <w:noProof/>
                <w:webHidden/>
                <w:sz w:val="20"/>
              </w:rPr>
              <w:fldChar w:fldCharType="end"/>
            </w:r>
          </w:hyperlink>
        </w:p>
        <w:p w14:paraId="575F8E0F" w14:textId="10FF2E4A"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40</w:t>
            </w:r>
            <w:r w:rsidR="004755D6" w:rsidRPr="004755D6">
              <w:rPr>
                <w:rFonts w:ascii="Arial" w:hAnsi="Arial" w:cs="Arial"/>
                <w:b w:val="0"/>
                <w:bCs/>
                <w:i w:val="0"/>
                <w:noProof/>
                <w:webHidden/>
                <w:sz w:val="20"/>
              </w:rPr>
              <w:fldChar w:fldCharType="end"/>
            </w:r>
          </w:hyperlink>
        </w:p>
        <w:p w14:paraId="07D9C6D2" w14:textId="091AA5F6"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445C4C5D"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74436608"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0BF7D7B8" w14:textId="307D5B7D" w:rsidR="004755D6" w:rsidRPr="004755D6" w:rsidRDefault="009E31F9">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E1B59FA" w14:textId="2751F38E"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32EE9D5E"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81</w:t>
            </w:r>
            <w:r w:rsidR="004755D6" w:rsidRPr="004755D6">
              <w:rPr>
                <w:rFonts w:ascii="Arial" w:hAnsi="Arial" w:cs="Arial"/>
                <w:b w:val="0"/>
                <w:bCs/>
                <w:i w:val="0"/>
                <w:noProof/>
                <w:webHidden/>
                <w:sz w:val="20"/>
              </w:rPr>
              <w:fldChar w:fldCharType="end"/>
            </w:r>
          </w:hyperlink>
        </w:p>
        <w:p w14:paraId="52844E7B" w14:textId="3BFA47A1"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38C3A917" w14:textId="497D311D"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91</w:t>
            </w:r>
            <w:r w:rsidR="004755D6" w:rsidRPr="004755D6">
              <w:rPr>
                <w:rFonts w:ascii="Arial" w:hAnsi="Arial" w:cs="Arial"/>
                <w:b w:val="0"/>
                <w:bCs/>
                <w:i w:val="0"/>
                <w:noProof/>
                <w:webHidden/>
                <w:sz w:val="20"/>
              </w:rPr>
              <w:fldChar w:fldCharType="end"/>
            </w:r>
          </w:hyperlink>
        </w:p>
        <w:p w14:paraId="453A9A1E" w14:textId="2C72C0BB"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92</w:t>
            </w:r>
            <w:r w:rsidR="004755D6" w:rsidRPr="004755D6">
              <w:rPr>
                <w:rFonts w:ascii="Arial" w:hAnsi="Arial" w:cs="Arial"/>
                <w:b w:val="0"/>
                <w:bCs/>
                <w:i w:val="0"/>
                <w:noProof/>
                <w:webHidden/>
                <w:sz w:val="20"/>
              </w:rPr>
              <w:fldChar w:fldCharType="end"/>
            </w:r>
          </w:hyperlink>
        </w:p>
        <w:p w14:paraId="743744AA" w14:textId="65BFFA14"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94</w:t>
            </w:r>
            <w:r w:rsidR="004755D6" w:rsidRPr="004755D6">
              <w:rPr>
                <w:rFonts w:ascii="Arial" w:hAnsi="Arial" w:cs="Arial"/>
                <w:b w:val="0"/>
                <w:bCs/>
                <w:i w:val="0"/>
                <w:noProof/>
                <w:webHidden/>
                <w:sz w:val="20"/>
              </w:rPr>
              <w:fldChar w:fldCharType="end"/>
            </w:r>
          </w:hyperlink>
        </w:p>
        <w:p w14:paraId="075230D0" w14:textId="70335285"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7274332" w14:textId="019FCAE5"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3849D8BD" w14:textId="6A030473"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040CA301" w14:textId="5F6559DA"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73D616C1" w14:textId="5F801BB4"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7733EF8F" w14:textId="189409E4" w:rsidR="004755D6" w:rsidRPr="004755D6" w:rsidRDefault="009E31F9">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114</w:t>
            </w:r>
            <w:r w:rsidR="004755D6" w:rsidRPr="004755D6">
              <w:rPr>
                <w:rFonts w:ascii="Arial" w:hAnsi="Arial" w:cs="Arial"/>
                <w:b w:val="0"/>
                <w:bCs/>
                <w:i w:val="0"/>
                <w:noProof/>
                <w:webHidden/>
                <w:sz w:val="20"/>
              </w:rPr>
              <w:fldChar w:fldCharType="end"/>
            </w:r>
          </w:hyperlink>
        </w:p>
        <w:p w14:paraId="7A700938" w14:textId="3E2F964B" w:rsidR="005735D6" w:rsidRPr="008640BF" w:rsidRDefault="009E31F9"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116</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514E1E37" w14:textId="77777777" w:rsidR="00351D94" w:rsidRDefault="00351D94" w:rsidP="00351D94">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46857F30" w14:textId="7692D037" w:rsidR="00205B00" w:rsidRPr="008640BF" w:rsidRDefault="00205B00" w:rsidP="00205B00">
      <w:pPr>
        <w:spacing w:after="0" w:line="250" w:lineRule="auto"/>
        <w:jc w:val="center"/>
        <w:rPr>
          <w:rFonts w:ascii="Arial" w:hAnsi="Arial" w:cs="Arial"/>
          <w:b/>
          <w:bCs/>
          <w:sz w:val="24"/>
          <w:szCs w:val="24"/>
        </w:rPr>
      </w:pPr>
      <w:r w:rsidRPr="008640BF">
        <w:rPr>
          <w:rFonts w:ascii="Arial" w:hAnsi="Arial" w:cs="Arial"/>
          <w:b/>
          <w:bCs/>
          <w:sz w:val="24"/>
          <w:szCs w:val="24"/>
        </w:rPr>
        <w:t>“Nueva SE Marcona II y Enlace 138 kV Marcona II - San Isidro (Bella Unión) - Pampa (Chala), ampliaciones y subestaciones asociadas (Proyecto ITC)”</w:t>
      </w:r>
    </w:p>
    <w:p w14:paraId="1B08A35A" w14:textId="77777777" w:rsidR="00351D94" w:rsidRPr="00972656" w:rsidRDefault="00351D94" w:rsidP="00351D94">
      <w:pPr>
        <w:tabs>
          <w:tab w:val="left" w:pos="6450"/>
        </w:tabs>
        <w:spacing w:before="600" w:after="240" w:line="250" w:lineRule="auto"/>
        <w:jc w:val="both"/>
        <w:rPr>
          <w:rFonts w:ascii="Arial" w:hAnsi="Arial" w:cs="Arial"/>
          <w:sz w:val="20"/>
          <w:szCs w:val="20"/>
        </w:rPr>
      </w:pPr>
      <w:r w:rsidRPr="00972656">
        <w:rPr>
          <w:rFonts w:ascii="Arial" w:hAnsi="Arial" w:cs="Arial"/>
          <w:sz w:val="20"/>
          <w:szCs w:val="20"/>
        </w:rPr>
        <w:t>Señor Notario:</w:t>
      </w:r>
    </w:p>
    <w:p w14:paraId="551A1E93" w14:textId="129A950C"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205B00" w:rsidRPr="008640BF">
        <w:rPr>
          <w:rFonts w:ascii="Arial" w:hAnsi="Arial" w:cs="Arial"/>
          <w:sz w:val="20"/>
          <w:szCs w:val="20"/>
        </w:rPr>
        <w:t>“Nueva SE Marcona II y Enlace 138 kV Marcona II - San Isidro (Bella Unión) - Pampa (Chala), ampliaciones y subestaciones asociadas (Proyecto ITC)”</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3DE624E3" w:rsidR="0097301B" w:rsidRPr="00972656" w:rsidRDefault="00580289" w:rsidP="00BA4BBB">
      <w:pPr>
        <w:spacing w:after="120" w:line="250" w:lineRule="auto"/>
        <w:jc w:val="both"/>
        <w:rPr>
          <w:rFonts w:ascii="Arial" w:hAnsi="Arial" w:cs="Arial"/>
          <w:sz w:val="20"/>
          <w:szCs w:val="20"/>
        </w:rPr>
      </w:pPr>
      <w:r w:rsidRPr="008640BF">
        <w:rPr>
          <w:rFonts w:ascii="Arial" w:hAnsi="Arial" w:cs="Arial"/>
          <w:sz w:val="20"/>
          <w:szCs w:val="20"/>
        </w:rPr>
        <w:t xml:space="preserve">El Estado de </w:t>
      </w:r>
      <w:r w:rsidR="00745635" w:rsidRPr="008640BF">
        <w:rPr>
          <w:rFonts w:ascii="Arial" w:hAnsi="Arial" w:cs="Arial"/>
          <w:sz w:val="20"/>
          <w:szCs w:val="20"/>
        </w:rPr>
        <w:t xml:space="preserve">la República del Perú (en adelante, CONCEDENTE) </w:t>
      </w:r>
      <w:r w:rsidR="00672C4D" w:rsidRPr="008640BF">
        <w:rPr>
          <w:rFonts w:ascii="Arial" w:hAnsi="Arial" w:cs="Arial"/>
          <w:sz w:val="20"/>
          <w:szCs w:val="20"/>
        </w:rPr>
        <w:t xml:space="preserve">que actúa </w:t>
      </w:r>
      <w:r w:rsidR="00633E98" w:rsidRPr="008640BF">
        <w:rPr>
          <w:rFonts w:ascii="Arial" w:hAnsi="Arial" w:cs="Arial"/>
          <w:sz w:val="20"/>
          <w:szCs w:val="20"/>
        </w:rPr>
        <w:t xml:space="preserve">a través </w:t>
      </w:r>
      <w:r w:rsidR="00672C4D" w:rsidRPr="008640BF">
        <w:rPr>
          <w:rFonts w:ascii="Arial" w:hAnsi="Arial" w:cs="Arial"/>
          <w:sz w:val="20"/>
          <w:szCs w:val="20"/>
        </w:rPr>
        <w:t xml:space="preserve">del </w:t>
      </w:r>
      <w:r w:rsidR="00745635" w:rsidRPr="008640BF">
        <w:rPr>
          <w:rFonts w:ascii="Arial" w:hAnsi="Arial" w:cs="Arial"/>
          <w:sz w:val="20"/>
          <w:szCs w:val="20"/>
        </w:rPr>
        <w:t xml:space="preserve">Ministerio de </w:t>
      </w:r>
      <w:r w:rsidRPr="008640BF">
        <w:rPr>
          <w:rFonts w:ascii="Arial" w:hAnsi="Arial" w:cs="Arial"/>
          <w:sz w:val="20"/>
          <w:szCs w:val="20"/>
        </w:rPr>
        <w:t>Energía y Minas</w:t>
      </w:r>
      <w:r w:rsidR="00745635" w:rsidRPr="008640BF">
        <w:rPr>
          <w:rFonts w:ascii="Arial" w:hAnsi="Arial" w:cs="Arial"/>
          <w:sz w:val="20"/>
          <w:szCs w:val="20"/>
        </w:rPr>
        <w:t xml:space="preserve">, representado por el </w:t>
      </w:r>
      <w:bookmarkStart w:id="3" w:name="_Hlk101181564"/>
      <w:r w:rsidR="00FC1375" w:rsidRPr="008640BF">
        <w:rPr>
          <w:rFonts w:ascii="Arial" w:hAnsi="Arial" w:cs="Arial"/>
          <w:sz w:val="20"/>
          <w:szCs w:val="20"/>
        </w:rPr>
        <w:t>____________________________</w:t>
      </w:r>
      <w:bookmarkEnd w:id="3"/>
      <w:r w:rsidR="001B7085" w:rsidRPr="008640BF">
        <w:rPr>
          <w:rFonts w:ascii="Arial" w:hAnsi="Arial" w:cs="Arial"/>
          <w:sz w:val="20"/>
          <w:szCs w:val="20"/>
        </w:rPr>
        <w:t>,</w:t>
      </w:r>
      <w:r w:rsidR="001B7085" w:rsidRPr="00972656">
        <w:rPr>
          <w:rFonts w:ascii="Arial" w:hAnsi="Arial" w:cs="Arial"/>
          <w:sz w:val="20"/>
          <w:szCs w:val="20"/>
        </w:rPr>
        <w:t xml:space="preserve">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30309005"/>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60609D7B" w14:textId="0FB381BD" w:rsidR="006A2E88" w:rsidRPr="00F935A5" w:rsidRDefault="006A2E88" w:rsidP="00C26E6E">
      <w:pPr>
        <w:pStyle w:val="Numerar"/>
        <w:numPr>
          <w:ilvl w:val="0"/>
          <w:numId w:val="48"/>
        </w:numPr>
        <w:spacing w:before="0" w:line="250" w:lineRule="auto"/>
        <w:ind w:left="567" w:hanging="567"/>
        <w:rPr>
          <w:rStyle w:val="normaltextrun"/>
          <w:rFonts w:cs="Arial"/>
          <w:sz w:val="20"/>
          <w:lang w:val="es-PE"/>
        </w:rPr>
      </w:pPr>
      <w:r w:rsidRPr="008640BF">
        <w:rPr>
          <w:rFonts w:cs="Arial"/>
          <w:sz w:val="20"/>
          <w:lang w:val="es-PE"/>
        </w:rPr>
        <w:t xml:space="preserve">Mediante Resolución Ministerial Nro. 459-2022-MINEM/DM, publicada el 17 de febrero de 2023, se aprobó el Plan de Transmisión 2023-2032, en el cual se incluyó el proyecto </w:t>
      </w:r>
      <w:r w:rsidR="00205B00" w:rsidRPr="008640BF">
        <w:rPr>
          <w:rFonts w:cs="Arial"/>
          <w:sz w:val="20"/>
          <w:lang w:val="es-PE"/>
        </w:rPr>
        <w:t>“Nueva SE Marcona II y Enlace 138 kV Marcona II - San Isidro (Bella Unión) - Pampa (Chala), ampliaciones y subestaciones asociadas (Proyecto ITC)</w:t>
      </w:r>
      <w:r w:rsidRPr="008640BF">
        <w:rPr>
          <w:rStyle w:val="normaltextrun"/>
          <w:rFonts w:cs="Arial"/>
          <w:color w:val="000000"/>
          <w:sz w:val="20"/>
          <w:shd w:val="clear" w:color="auto" w:fill="FFFFFF"/>
          <w:lang w:val="es-ES"/>
        </w:rPr>
        <w:t>” (en</w:t>
      </w:r>
      <w:r>
        <w:rPr>
          <w:rStyle w:val="normaltextrun"/>
          <w:rFonts w:cs="Arial"/>
          <w:color w:val="000000"/>
          <w:sz w:val="20"/>
          <w:shd w:val="clear" w:color="auto" w:fill="FFFFFF"/>
          <w:lang w:val="es-ES"/>
        </w:rPr>
        <w:t xml:space="preserve"> adelante, el “Proyecto”)</w:t>
      </w:r>
      <w:r w:rsidR="008640BF">
        <w:rPr>
          <w:rStyle w:val="normaltextrun"/>
          <w:rFonts w:cs="Arial"/>
          <w:color w:val="000000"/>
          <w:sz w:val="20"/>
          <w:shd w:val="clear" w:color="auto" w:fill="FFFFFF"/>
          <w:lang w:val="es-ES"/>
        </w:rPr>
        <w:t>, entre otros</w:t>
      </w:r>
      <w:r>
        <w:rPr>
          <w:rStyle w:val="normaltextrun"/>
          <w:rFonts w:cs="Arial"/>
          <w:color w:val="000000"/>
          <w:sz w:val="20"/>
          <w:shd w:val="clear" w:color="auto" w:fill="FFFFFF"/>
          <w:lang w:val="es-ES"/>
        </w:rPr>
        <w:t>.</w:t>
      </w:r>
    </w:p>
    <w:p w14:paraId="7CD3C7B0" w14:textId="27647091" w:rsidR="006A2E88" w:rsidRPr="008D13EF" w:rsidRDefault="006A2E88" w:rsidP="00C26E6E">
      <w:pPr>
        <w:pStyle w:val="Numerar"/>
        <w:numPr>
          <w:ilvl w:val="0"/>
          <w:numId w:val="48"/>
        </w:numPr>
        <w:spacing w:before="0" w:line="250" w:lineRule="auto"/>
        <w:ind w:left="567" w:hanging="567"/>
        <w:rPr>
          <w:rFonts w:cs="Arial"/>
        </w:rPr>
      </w:pPr>
      <w:r w:rsidRPr="00F935A5">
        <w:rPr>
          <w:rFonts w:cs="Arial"/>
          <w:sz w:val="20"/>
          <w:lang w:val="es-PE"/>
        </w:rPr>
        <w:t>Mediante</w:t>
      </w:r>
      <w:r w:rsidRPr="008D13EF">
        <w:rPr>
          <w:rFonts w:cs="Arial"/>
          <w:sz w:val="20"/>
        </w:rPr>
        <w:t xml:space="preserve"> Resolución Ministerial </w:t>
      </w:r>
      <w:proofErr w:type="spellStart"/>
      <w:r w:rsidRPr="008D13EF">
        <w:rPr>
          <w:rFonts w:cs="Arial"/>
          <w:sz w:val="20"/>
        </w:rPr>
        <w:t>N</w:t>
      </w:r>
      <w:r>
        <w:rPr>
          <w:rFonts w:cs="Arial"/>
          <w:sz w:val="20"/>
          <w:lang w:val="es-ES"/>
        </w:rPr>
        <w:t>r</w:t>
      </w:r>
      <w:proofErr w:type="spellEnd"/>
      <w:r w:rsidRPr="008D13EF">
        <w:rPr>
          <w:rFonts w:cs="Arial"/>
          <w:sz w:val="20"/>
        </w:rPr>
        <w:t xml:space="preserve">o. 055-2023-MINEM/DM,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48C9B63C" w:rsidR="00D95E15" w:rsidRPr="00972656" w:rsidRDefault="00D95E15" w:rsidP="00C26E6E">
      <w:pPr>
        <w:pStyle w:val="Numerar"/>
        <w:numPr>
          <w:ilvl w:val="0"/>
          <w:numId w:val="48"/>
        </w:numPr>
        <w:spacing w:before="0" w:line="250" w:lineRule="auto"/>
        <w:ind w:left="567" w:hanging="567"/>
        <w:rPr>
          <w:rFonts w:cs="Arial"/>
          <w:sz w:val="20"/>
        </w:rPr>
      </w:pPr>
      <w:r w:rsidRPr="00972656">
        <w:rPr>
          <w:rFonts w:cs="Arial"/>
          <w:sz w:val="20"/>
        </w:rPr>
        <w:t>Mediante</w:t>
      </w:r>
      <w:r w:rsidR="00BE3C04">
        <w:rPr>
          <w:rFonts w:cs="Arial"/>
          <w:sz w:val="20"/>
          <w:lang w:val="es-ES"/>
        </w:rPr>
        <w:t xml:space="preserve"> </w:t>
      </w:r>
      <w:r w:rsidR="00E76A05" w:rsidRPr="00E76A05">
        <w:rPr>
          <w:rFonts w:cs="Arial"/>
          <w:sz w:val="20"/>
          <w:lang w:val="es-ES"/>
        </w:rPr>
        <w:t xml:space="preserve">Resolución de </w:t>
      </w:r>
      <w:r w:rsidR="001D3750">
        <w:rPr>
          <w:rFonts w:cs="Arial"/>
          <w:sz w:val="20"/>
          <w:lang w:val="es-ES"/>
        </w:rPr>
        <w:t xml:space="preserve">la </w:t>
      </w:r>
      <w:r w:rsidR="00E76A05" w:rsidRPr="00E76A05">
        <w:rPr>
          <w:rFonts w:cs="Arial"/>
          <w:sz w:val="20"/>
          <w:lang w:val="es-ES"/>
        </w:rPr>
        <w:t xml:space="preserve">Dirección Ejecutiva Nro. </w:t>
      </w:r>
      <w:r w:rsidR="00423568">
        <w:rPr>
          <w:rFonts w:cs="Arial"/>
          <w:sz w:val="20"/>
          <w:lang w:val="es-ES"/>
        </w:rPr>
        <w:t>041</w:t>
      </w:r>
      <w:r w:rsidR="00E76A05" w:rsidRPr="00E76A05">
        <w:rPr>
          <w:rFonts w:cs="Arial"/>
          <w:sz w:val="20"/>
          <w:lang w:val="es-ES"/>
        </w:rPr>
        <w:t xml:space="preserve">-2023/DPP.EL.18 del </w:t>
      </w:r>
      <w:r w:rsidR="00423568">
        <w:rPr>
          <w:rFonts w:cs="Arial"/>
          <w:sz w:val="20"/>
          <w:lang w:val="es-ES"/>
        </w:rPr>
        <w:t>16</w:t>
      </w:r>
      <w:r w:rsidR="00E76A05" w:rsidRPr="00E76A05">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506EFF7E" w14:textId="77777777" w:rsidR="000D0C7C" w:rsidRPr="00972656" w:rsidRDefault="004215FF" w:rsidP="00C26E6E">
      <w:pPr>
        <w:pStyle w:val="Numerar"/>
        <w:numPr>
          <w:ilvl w:val="0"/>
          <w:numId w:val="48"/>
        </w:numPr>
        <w:spacing w:before="0" w:line="250" w:lineRule="auto"/>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C26E6E">
      <w:pPr>
        <w:pStyle w:val="Numerar"/>
        <w:numPr>
          <w:ilvl w:val="0"/>
          <w:numId w:val="48"/>
        </w:numPr>
        <w:spacing w:before="0" w:line="250" w:lineRule="auto"/>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C26E6E">
      <w:pPr>
        <w:pStyle w:val="Numerar"/>
        <w:numPr>
          <w:ilvl w:val="0"/>
          <w:numId w:val="47"/>
        </w:numPr>
        <w:spacing w:before="0" w:after="40"/>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C26E6E">
      <w:pPr>
        <w:pStyle w:val="Numerar"/>
        <w:numPr>
          <w:ilvl w:val="0"/>
          <w:numId w:val="47"/>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C26E6E">
      <w:pPr>
        <w:pStyle w:val="Numerar"/>
        <w:numPr>
          <w:ilvl w:val="0"/>
          <w:numId w:val="47"/>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8" w:name="_Toc493758744"/>
      <w:bookmarkStart w:id="9" w:name="_Toc490322643"/>
    </w:p>
    <w:p w14:paraId="0FD597B8" w14:textId="77777777" w:rsidR="00B10172" w:rsidRPr="00972656" w:rsidRDefault="00930B69"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 w:name="_Toc102664403"/>
      <w:bookmarkStart w:id="11" w:name="_Toc130309006"/>
      <w:bookmarkEnd w:id="8"/>
      <w:bookmarkEnd w:id="9"/>
      <w:r w:rsidRPr="00972656">
        <w:rPr>
          <w:rFonts w:ascii="Arial" w:hAnsi="Arial" w:cs="Arial"/>
          <w:b/>
        </w:rPr>
        <w:t>DECLARACIONES DE LAS PARTES</w:t>
      </w:r>
      <w:bookmarkEnd w:id="10"/>
      <w:bookmarkEnd w:id="11"/>
    </w:p>
    <w:p w14:paraId="102A2F1C" w14:textId="77777777" w:rsidR="00B36528" w:rsidRPr="00972656" w:rsidRDefault="00B36528" w:rsidP="00C26E6E">
      <w:pPr>
        <w:pStyle w:val="Numerar"/>
        <w:numPr>
          <w:ilvl w:val="1"/>
          <w:numId w:val="37"/>
        </w:numPr>
        <w:spacing w:before="0"/>
        <w:ind w:left="567" w:hanging="567"/>
        <w:rPr>
          <w:rFonts w:cs="Arial"/>
          <w:sz w:val="20"/>
        </w:rPr>
      </w:pPr>
      <w:bookmarkStart w:id="12"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C26E6E">
      <w:pPr>
        <w:pStyle w:val="Numerar"/>
        <w:numPr>
          <w:ilvl w:val="1"/>
          <w:numId w:val="37"/>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C26E6E">
      <w:pPr>
        <w:pStyle w:val="Numerar"/>
        <w:numPr>
          <w:ilvl w:val="1"/>
          <w:numId w:val="37"/>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C26E6E">
      <w:pPr>
        <w:pStyle w:val="Numerar"/>
        <w:numPr>
          <w:ilvl w:val="1"/>
          <w:numId w:val="37"/>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C26E6E">
      <w:pPr>
        <w:pStyle w:val="Numerar"/>
        <w:numPr>
          <w:ilvl w:val="1"/>
          <w:numId w:val="37"/>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2"/>
    </w:p>
    <w:p w14:paraId="198705AD" w14:textId="77777777" w:rsidR="005820C0" w:rsidRPr="00972656" w:rsidRDefault="0097301B" w:rsidP="00C26E6E">
      <w:pPr>
        <w:pStyle w:val="Numerar"/>
        <w:numPr>
          <w:ilvl w:val="0"/>
          <w:numId w:val="49"/>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3"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5ED9D2E" w14:textId="04564EFF" w:rsidR="007B7C0F" w:rsidRPr="00972656" w:rsidRDefault="00CA570D" w:rsidP="00C26E6E">
      <w:pPr>
        <w:pStyle w:val="Numerar"/>
        <w:numPr>
          <w:ilvl w:val="1"/>
          <w:numId w:val="37"/>
        </w:numPr>
        <w:spacing w:before="0" w:line="250" w:lineRule="auto"/>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r w:rsidR="00A44A5A">
        <w:rPr>
          <w:rFonts w:cs="Arial"/>
          <w:sz w:val="20"/>
          <w:lang w:val="es-PE"/>
        </w:rPr>
        <w:t xml:space="preserve">tramitará la solicitud de </w:t>
      </w:r>
      <w:r w:rsidRPr="00CA570D">
        <w:rPr>
          <w:rFonts w:cs="Arial"/>
          <w:sz w:val="20"/>
        </w:rPr>
        <w:t>emisión de compatibilidad al SERNANP para la opinión previa técnica vinculante.</w:t>
      </w:r>
      <w:r w:rsidR="0054361E">
        <w:rPr>
          <w:rFonts w:cs="Arial"/>
          <w:sz w:val="20"/>
          <w:lang w:val="es-ES"/>
        </w:rPr>
        <w:t xml:space="preserve"> D</w:t>
      </w:r>
      <w:r w:rsidR="002F1F9E" w:rsidRPr="00A45019">
        <w:rPr>
          <w:rFonts w:cs="Arial"/>
          <w:sz w:val="20"/>
        </w:rPr>
        <w:t>ich</w:t>
      </w:r>
      <w:r w:rsidR="0054361E">
        <w:rPr>
          <w:rFonts w:cs="Arial"/>
          <w:sz w:val="20"/>
          <w:lang w:val="es-ES"/>
        </w:rPr>
        <w:t xml:space="preserve">o trámite </w:t>
      </w:r>
      <w:r w:rsidR="002F1F9E" w:rsidRPr="00A45019">
        <w:rPr>
          <w:rFonts w:cs="Arial"/>
          <w:sz w:val="20"/>
        </w:rPr>
        <w:t>es de medios y no de resultados</w:t>
      </w:r>
      <w:r w:rsidR="0054361E">
        <w:rPr>
          <w:rFonts w:cs="Arial"/>
          <w:sz w:val="20"/>
          <w:lang w:val="es-ES"/>
        </w:rPr>
        <w:t>.</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102664404"/>
      <w:bookmarkStart w:id="17"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4"/>
      <w:bookmarkEnd w:id="15"/>
      <w:bookmarkEnd w:id="16"/>
      <w:bookmarkEnd w:id="17"/>
    </w:p>
    <w:p w14:paraId="177DEC0F" w14:textId="77777777" w:rsidR="00AE1609" w:rsidRPr="00972656" w:rsidRDefault="00F2176E" w:rsidP="00C26E6E">
      <w:pPr>
        <w:pStyle w:val="Numerar"/>
        <w:numPr>
          <w:ilvl w:val="1"/>
          <w:numId w:val="37"/>
        </w:numPr>
        <w:spacing w:before="0" w:after="6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C26E6E">
      <w:pPr>
        <w:pStyle w:val="Numerar"/>
        <w:numPr>
          <w:ilvl w:val="1"/>
          <w:numId w:val="37"/>
        </w:numPr>
        <w:spacing w:before="0" w:after="10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8" w:name="_Hlk101971770"/>
      <w:r w:rsidR="00D65F5A" w:rsidRPr="00972656">
        <w:rPr>
          <w:rFonts w:cs="Arial"/>
          <w:sz w:val="20"/>
        </w:rPr>
        <w:t>según lo señalado en el Anexo 1</w:t>
      </w:r>
      <w:bookmarkEnd w:id="18"/>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C26E6E">
      <w:pPr>
        <w:pStyle w:val="Numerar"/>
        <w:numPr>
          <w:ilvl w:val="1"/>
          <w:numId w:val="37"/>
        </w:numPr>
        <w:spacing w:before="0" w:after="6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C26E6E">
      <w:pPr>
        <w:pStyle w:val="Numerar"/>
        <w:numPr>
          <w:ilvl w:val="1"/>
          <w:numId w:val="37"/>
        </w:numPr>
        <w:spacing w:before="0" w:after="6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C26E6E">
      <w:pPr>
        <w:pStyle w:val="Numerar"/>
        <w:numPr>
          <w:ilvl w:val="1"/>
          <w:numId w:val="37"/>
        </w:numPr>
        <w:spacing w:before="0" w:after="6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26E6E">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9" w:name="_Toc493758746"/>
      <w:bookmarkStart w:id="20" w:name="_Toc490322645"/>
      <w:bookmarkStart w:id="21" w:name="_Toc102664405"/>
      <w:bookmarkStart w:id="22" w:name="_Toc130309008"/>
      <w:r w:rsidRPr="00972656">
        <w:rPr>
          <w:rFonts w:ascii="Arial" w:hAnsi="Arial" w:cs="Arial"/>
          <w:b/>
        </w:rPr>
        <w:t>CONSTRUCCIÓN</w:t>
      </w:r>
      <w:bookmarkEnd w:id="19"/>
      <w:bookmarkEnd w:id="20"/>
      <w:bookmarkEnd w:id="21"/>
      <w:bookmarkEnd w:id="22"/>
    </w:p>
    <w:p w14:paraId="4D31DED9" w14:textId="77777777" w:rsidR="0097301B" w:rsidRPr="00972656" w:rsidRDefault="0097301B" w:rsidP="00AD5A02">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El </w:t>
      </w:r>
      <w:bookmarkStart w:id="23"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3"/>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AD5A02">
      <w:pPr>
        <w:numPr>
          <w:ilvl w:val="0"/>
          <w:numId w:val="21"/>
        </w:numPr>
        <w:spacing w:before="120" w:after="80" w:line="240" w:lineRule="auto"/>
        <w:ind w:left="567" w:hanging="567"/>
        <w:jc w:val="both"/>
        <w:rPr>
          <w:rFonts w:ascii="Arial" w:hAnsi="Arial" w:cs="Arial"/>
          <w:sz w:val="20"/>
          <w:szCs w:val="20"/>
        </w:rPr>
      </w:pPr>
      <w:bookmarkStart w:id="24"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5" w:name="_Hlk57796390"/>
      <w:r w:rsidR="00481946" w:rsidRPr="005C1CD6">
        <w:rPr>
          <w:rFonts w:ascii="Arial" w:hAnsi="Arial" w:cs="Arial"/>
          <w:sz w:val="20"/>
          <w:szCs w:val="20"/>
        </w:rPr>
        <w:t>. De requerirse el saneamiento físico legal, este será realizado por el CONCESIONARIO</w:t>
      </w:r>
      <w:bookmarkEnd w:id="25"/>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4"/>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D4A13">
      <w:pPr>
        <w:spacing w:after="80" w:line="250" w:lineRule="auto"/>
        <w:ind w:left="567"/>
        <w:jc w:val="both"/>
        <w:rPr>
          <w:rFonts w:ascii="Arial" w:hAnsi="Arial" w:cs="Arial"/>
          <w:sz w:val="20"/>
          <w:szCs w:val="20"/>
        </w:rPr>
      </w:pPr>
      <w:r w:rsidRPr="00972656">
        <w:rPr>
          <w:rFonts w:ascii="Arial" w:hAnsi="Arial" w:cs="Arial"/>
          <w:sz w:val="20"/>
          <w:szCs w:val="20"/>
        </w:rPr>
        <w:lastRenderedPageBreak/>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D4A13">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D4A13">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D4A13">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5D4A13">
      <w:pPr>
        <w:spacing w:after="80" w:line="250" w:lineRule="auto"/>
        <w:ind w:left="567"/>
        <w:jc w:val="both"/>
        <w:rPr>
          <w:rFonts w:ascii="Arial" w:hAnsi="Arial" w:cs="Arial"/>
          <w:sz w:val="20"/>
          <w:szCs w:val="20"/>
        </w:rPr>
      </w:pPr>
      <w:bookmarkStart w:id="26"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6"/>
    <w:p w14:paraId="0791E8BC" w14:textId="77777777" w:rsidR="00DD1818"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7"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8" w:name="_Hlk101371712"/>
      <w:r w:rsidR="00B62206" w:rsidRPr="00972656">
        <w:rPr>
          <w:rFonts w:ascii="Arial" w:hAnsi="Arial" w:cs="Arial"/>
          <w:sz w:val="20"/>
          <w:szCs w:val="20"/>
        </w:rPr>
        <w:t>correspondiente, previsto en el Anexo 7</w:t>
      </w:r>
      <w:bookmarkEnd w:id="28"/>
      <w:r w:rsidR="00A241F8" w:rsidRPr="00972656">
        <w:rPr>
          <w:rFonts w:ascii="Arial" w:hAnsi="Arial" w:cs="Arial"/>
          <w:sz w:val="20"/>
          <w:szCs w:val="20"/>
        </w:rPr>
        <w:t xml:space="preserve">, </w:t>
      </w:r>
      <w:bookmarkEnd w:id="27"/>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5D4A13">
      <w:pPr>
        <w:spacing w:after="80" w:line="250" w:lineRule="auto"/>
        <w:ind w:left="567"/>
        <w:jc w:val="both"/>
        <w:rPr>
          <w:rFonts w:ascii="Arial" w:hAnsi="Arial" w:cs="Arial"/>
          <w:sz w:val="20"/>
          <w:szCs w:val="20"/>
        </w:rPr>
      </w:pPr>
      <w:bookmarkStart w:id="29"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0" w:name="_Hlk101371724"/>
      <w:r w:rsidR="00B62206" w:rsidRPr="00972656">
        <w:rPr>
          <w:rFonts w:ascii="Arial" w:hAnsi="Arial" w:cs="Arial"/>
          <w:sz w:val="20"/>
          <w:szCs w:val="20"/>
        </w:rPr>
        <w:t>de quince (15) Días</w:t>
      </w:r>
      <w:bookmarkEnd w:id="30"/>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665E996"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4A5C7AF7" w14:textId="2979F2D7" w:rsidR="00A51625" w:rsidRPr="00972656" w:rsidRDefault="00B62206" w:rsidP="005D4A13">
      <w:pPr>
        <w:spacing w:after="80" w:line="250" w:lineRule="auto"/>
        <w:ind w:left="567"/>
        <w:jc w:val="both"/>
        <w:rPr>
          <w:rFonts w:ascii="Arial" w:hAnsi="Arial" w:cs="Arial"/>
          <w:sz w:val="20"/>
          <w:szCs w:val="20"/>
        </w:rPr>
      </w:pPr>
      <w:r w:rsidRPr="00972656">
        <w:rPr>
          <w:rFonts w:ascii="Arial" w:hAnsi="Arial" w:cs="Arial"/>
          <w:sz w:val="20"/>
          <w:szCs w:val="20"/>
        </w:rPr>
        <w:lastRenderedPageBreak/>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9"/>
    <w:p w14:paraId="58E638DC" w14:textId="526ED2CE" w:rsidR="004B423F" w:rsidRPr="00972656" w:rsidRDefault="00A241F8" w:rsidP="00AD5A02">
      <w:pPr>
        <w:spacing w:after="8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1" w:name="_Hlk101372110"/>
      <w:r w:rsidR="00B62206" w:rsidRPr="00972656">
        <w:rPr>
          <w:rFonts w:ascii="Arial" w:hAnsi="Arial" w:cs="Arial"/>
          <w:sz w:val="20"/>
          <w:szCs w:val="20"/>
        </w:rPr>
        <w:t>no mayor de treinta (30) Días</w:t>
      </w:r>
      <w:bookmarkEnd w:id="31"/>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2"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2"/>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3" w:name="_Hlk61256684"/>
    </w:p>
    <w:bookmarkEnd w:id="33"/>
    <w:p w14:paraId="55B7FAF3" w14:textId="175F9605" w:rsidR="00684286" w:rsidRPr="00972656" w:rsidRDefault="00A241F8"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AD5A02">
      <w:pPr>
        <w:spacing w:after="8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2116AA4F" w:rsidR="0097301B" w:rsidRDefault="0097301B" w:rsidP="00AD5A02">
      <w:pPr>
        <w:numPr>
          <w:ilvl w:val="0"/>
          <w:numId w:val="21"/>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AD5A02">
      <w:pPr>
        <w:spacing w:after="100" w:line="24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AD5A02">
      <w:pPr>
        <w:spacing w:after="100" w:line="24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AD5A02">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13B0AC"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704001F4" w14:textId="4EBF0445" w:rsidR="002D1183" w:rsidRPr="00972656" w:rsidRDefault="002D1183" w:rsidP="00AD5A02">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AD5A02">
      <w:pPr>
        <w:spacing w:after="100" w:line="24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AD5A02">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AD5A02">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w:t>
      </w:r>
      <w:proofErr w:type="gramStart"/>
      <w:r w:rsidR="00C873F7" w:rsidRPr="00972656">
        <w:rPr>
          <w:rFonts w:ascii="Arial" w:hAnsi="Arial" w:cs="Arial"/>
          <w:sz w:val="20"/>
          <w:szCs w:val="20"/>
        </w:rPr>
        <w:t>Dólares</w:t>
      </w:r>
      <w:proofErr w:type="gramEnd"/>
      <w:r w:rsidR="00C873F7" w:rsidRPr="00972656">
        <w:rPr>
          <w:rFonts w:ascii="Arial" w:hAnsi="Arial" w:cs="Arial"/>
          <w:sz w:val="20"/>
          <w:szCs w:val="20"/>
        </w:rPr>
        <w:t xml:space="preserve">,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AD5A02">
      <w:pPr>
        <w:numPr>
          <w:ilvl w:val="0"/>
          <w:numId w:val="21"/>
        </w:numPr>
        <w:spacing w:after="80" w:line="235"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AD5A02">
      <w:pPr>
        <w:spacing w:after="80" w:line="235" w:lineRule="auto"/>
        <w:ind w:left="567"/>
        <w:jc w:val="both"/>
        <w:rPr>
          <w:rFonts w:ascii="Arial" w:hAnsi="Arial" w:cs="Arial"/>
          <w:sz w:val="20"/>
          <w:szCs w:val="20"/>
        </w:rPr>
      </w:pPr>
      <w:r w:rsidRPr="00972656">
        <w:rPr>
          <w:rFonts w:ascii="Arial" w:hAnsi="Arial" w:cs="Arial"/>
          <w:sz w:val="20"/>
          <w:szCs w:val="20"/>
        </w:rPr>
        <w:t>En un plazo de veinte (20) Días</w:t>
      </w:r>
      <w:bookmarkStart w:id="34"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4"/>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AD5A02">
      <w:pPr>
        <w:spacing w:after="80" w:line="235"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77777777" w:rsidR="00C026F2" w:rsidRPr="00972656" w:rsidRDefault="00C026F2" w:rsidP="00AD5A02">
      <w:pPr>
        <w:pStyle w:val="Numerar"/>
        <w:spacing w:before="0" w:after="80" w:line="235"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AD5A02">
      <w:pPr>
        <w:numPr>
          <w:ilvl w:val="0"/>
          <w:numId w:val="21"/>
        </w:numPr>
        <w:spacing w:before="100" w:after="80" w:line="235" w:lineRule="auto"/>
        <w:ind w:left="567" w:hanging="567"/>
        <w:jc w:val="both"/>
        <w:rPr>
          <w:rFonts w:ascii="Arial" w:hAnsi="Arial" w:cs="Arial"/>
          <w:sz w:val="20"/>
          <w:szCs w:val="20"/>
        </w:rPr>
      </w:pPr>
      <w:r w:rsidRPr="00972656">
        <w:rPr>
          <w:rFonts w:ascii="Arial" w:hAnsi="Arial" w:cs="Arial"/>
          <w:sz w:val="20"/>
          <w:szCs w:val="20"/>
        </w:rPr>
        <w:lastRenderedPageBreak/>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AD5A02">
      <w:pPr>
        <w:spacing w:after="80" w:line="235"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4EC650CB" w:rsidR="005209FE" w:rsidRPr="00972656" w:rsidRDefault="004429C8" w:rsidP="00AD5A02">
      <w:pPr>
        <w:spacing w:after="80" w:line="235"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AD5A02">
      <w:pPr>
        <w:numPr>
          <w:ilvl w:val="0"/>
          <w:numId w:val="21"/>
        </w:numPr>
        <w:spacing w:before="100" w:after="0" w:line="235"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AD5A02">
      <w:pPr>
        <w:numPr>
          <w:ilvl w:val="0"/>
          <w:numId w:val="21"/>
        </w:numPr>
        <w:spacing w:before="100" w:after="0" w:line="235"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AD5A02">
      <w:pPr>
        <w:numPr>
          <w:ilvl w:val="0"/>
          <w:numId w:val="21"/>
        </w:numPr>
        <w:spacing w:before="100" w:after="0" w:line="235"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AD5A02">
      <w:pPr>
        <w:spacing w:after="80" w:line="24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AD5A02">
      <w:pPr>
        <w:numPr>
          <w:ilvl w:val="0"/>
          <w:numId w:val="21"/>
        </w:numPr>
        <w:spacing w:before="120"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C26E6E">
      <w:pPr>
        <w:pStyle w:val="Prrafodelista"/>
        <w:keepNext/>
        <w:keepLines/>
        <w:numPr>
          <w:ilvl w:val="0"/>
          <w:numId w:val="37"/>
        </w:numPr>
        <w:spacing w:before="300" w:line="240" w:lineRule="auto"/>
        <w:ind w:left="567" w:hanging="567"/>
        <w:contextualSpacing w:val="0"/>
        <w:outlineLvl w:val="0"/>
        <w:rPr>
          <w:rFonts w:ascii="Arial" w:hAnsi="Arial" w:cs="Arial"/>
          <w:b/>
        </w:rPr>
      </w:pPr>
      <w:bookmarkStart w:id="35" w:name="_Toc493758747"/>
      <w:bookmarkStart w:id="36" w:name="_Toc490322646"/>
      <w:bookmarkStart w:id="37" w:name="_Toc102664406"/>
      <w:bookmarkStart w:id="38" w:name="_Toc130309009"/>
      <w:r w:rsidRPr="00972656">
        <w:rPr>
          <w:rFonts w:ascii="Arial" w:hAnsi="Arial" w:cs="Arial"/>
          <w:b/>
        </w:rPr>
        <w:t>OPERACIÓN COMERCIAL</w:t>
      </w:r>
      <w:bookmarkEnd w:id="35"/>
      <w:bookmarkEnd w:id="36"/>
      <w:bookmarkEnd w:id="37"/>
      <w:bookmarkEnd w:id="38"/>
    </w:p>
    <w:p w14:paraId="6F87484F" w14:textId="77777777" w:rsidR="0023448C" w:rsidRPr="00972656" w:rsidRDefault="0097301B" w:rsidP="00AD5A02">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AD5A02">
      <w:pPr>
        <w:numPr>
          <w:ilvl w:val="0"/>
          <w:numId w:val="22"/>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AD5A02">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AD5A02">
      <w:pPr>
        <w:spacing w:after="80" w:line="245"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AD5A02">
      <w:pPr>
        <w:spacing w:after="80" w:line="245"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F935A5">
      <w:pPr>
        <w:numPr>
          <w:ilvl w:val="0"/>
          <w:numId w:val="22"/>
        </w:numPr>
        <w:spacing w:before="120" w:after="80" w:line="245"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AD5A02">
      <w:pPr>
        <w:numPr>
          <w:ilvl w:val="0"/>
          <w:numId w:val="22"/>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9" w:name="_Hlk13500814"/>
      <w:r w:rsidR="0097301B" w:rsidRPr="00972656">
        <w:rPr>
          <w:rFonts w:ascii="Arial" w:hAnsi="Arial" w:cs="Arial"/>
          <w:sz w:val="20"/>
          <w:szCs w:val="20"/>
        </w:rPr>
        <w:t>Procedimiento Técnico COES PR-20</w:t>
      </w:r>
      <w:bookmarkEnd w:id="39"/>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3B6C68">
      <w:pPr>
        <w:spacing w:after="120" w:line="245"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0"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0"/>
    </w:p>
    <w:p w14:paraId="1A8C1CFB" w14:textId="2C2AD87D" w:rsidR="006E3CB1"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71473FDD"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1"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1"/>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46FDB501"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lastRenderedPageBreak/>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2"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2"/>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3"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3"/>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58748"/>
      <w:bookmarkStart w:id="60" w:name="_Toc490322647"/>
      <w:bookmarkStart w:id="61" w:name="_Toc102664407"/>
      <w:bookmarkStart w:id="62" w:name="_Toc13030901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EB493A">
        <w:rPr>
          <w:rFonts w:ascii="Arial" w:hAnsi="Arial" w:cs="Arial"/>
          <w:b/>
        </w:rPr>
        <w:t>CONTRATOS CON TERCEROS</w:t>
      </w:r>
      <w:bookmarkEnd w:id="59"/>
      <w:bookmarkEnd w:id="60"/>
      <w:bookmarkEnd w:id="61"/>
      <w:bookmarkEnd w:id="62"/>
    </w:p>
    <w:p w14:paraId="2AD6CF60" w14:textId="1BBEA5F1"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w:t>
      </w:r>
      <w:proofErr w:type="spellStart"/>
      <w:r w:rsidR="00F4174F" w:rsidRPr="00EB493A">
        <w:rPr>
          <w:rFonts w:ascii="Arial" w:hAnsi="Arial" w:cs="Arial"/>
          <w:sz w:val="20"/>
          <w:szCs w:val="20"/>
        </w:rPr>
        <w:t>ii</w:t>
      </w:r>
      <w:proofErr w:type="spellEnd"/>
      <w:r w:rsidR="00F4174F" w:rsidRPr="00EB493A">
        <w:rPr>
          <w:rFonts w:ascii="Arial" w:hAnsi="Arial" w:cs="Arial"/>
          <w:sz w:val="20"/>
          <w:szCs w:val="20"/>
        </w:rPr>
        <w:t>) los contratos a suscribirse con los Acreedores Permitidos</w:t>
      </w:r>
      <w:r w:rsidR="00EB6D93" w:rsidRPr="00EB493A">
        <w:rPr>
          <w:rFonts w:ascii="Arial" w:hAnsi="Arial" w:cs="Arial"/>
          <w:sz w:val="20"/>
          <w:szCs w:val="20"/>
        </w:rPr>
        <w:t xml:space="preserve"> u otros acreedores financieros</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539FB33C" w14:textId="77777777" w:rsidR="005D4A13" w:rsidRDefault="005D4A13">
      <w:pPr>
        <w:spacing w:after="0" w:line="240" w:lineRule="auto"/>
        <w:rPr>
          <w:rFonts w:ascii="Arial" w:hAnsi="Arial" w:cs="Arial"/>
          <w:sz w:val="20"/>
          <w:szCs w:val="20"/>
          <w:lang w:val="x-none" w:eastAsia="x-none"/>
        </w:rPr>
      </w:pPr>
      <w:r>
        <w:rPr>
          <w:rFonts w:ascii="Arial" w:hAnsi="Arial" w:cs="Arial"/>
        </w:rPr>
        <w:br w:type="page"/>
      </w:r>
    </w:p>
    <w:p w14:paraId="67F0D116" w14:textId="4D3DB6EE" w:rsidR="0097301B" w:rsidRPr="00EB493A" w:rsidRDefault="00A0327E" w:rsidP="005D4A13">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lastRenderedPageBreak/>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CB43C44" w:rsidR="003B6C68" w:rsidRPr="00EB493A" w:rsidRDefault="0097301B" w:rsidP="00421157">
      <w:pPr>
        <w:spacing w:after="80" w:line="250" w:lineRule="auto"/>
        <w:ind w:left="567"/>
        <w:jc w:val="both"/>
        <w:rPr>
          <w:rFonts w:ascii="Arial" w:hAnsi="Arial" w:cs="Arial"/>
          <w:sz w:val="20"/>
          <w:szCs w:val="20"/>
        </w:rPr>
      </w:pPr>
      <w:r w:rsidRPr="00EB493A">
        <w:rPr>
          <w:rFonts w:ascii="Arial" w:hAnsi="Arial" w:cs="Arial"/>
          <w:sz w:val="20"/>
          <w:szCs w:val="20"/>
        </w:rPr>
        <w:t xml:space="preserve">En los contratos o acuerdos que el </w:t>
      </w:r>
      <w:r w:rsidR="001310F4" w:rsidRPr="00EB493A">
        <w:rPr>
          <w:rFonts w:ascii="Arial" w:hAnsi="Arial" w:cs="Arial"/>
          <w:sz w:val="20"/>
          <w:szCs w:val="20"/>
        </w:rPr>
        <w:t xml:space="preserve">CONCESIONARIO </w:t>
      </w:r>
      <w:r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Pr="00EB493A">
        <w:rPr>
          <w:rFonts w:ascii="Arial" w:hAnsi="Arial" w:cs="Arial"/>
          <w:sz w:val="20"/>
          <w:szCs w:val="20"/>
        </w:rPr>
        <w:t xml:space="preserve">contratos con el </w:t>
      </w:r>
      <w:r w:rsidR="001310F4" w:rsidRPr="00EB493A">
        <w:rPr>
          <w:rFonts w:ascii="Arial" w:hAnsi="Arial" w:cs="Arial"/>
          <w:sz w:val="20"/>
          <w:szCs w:val="20"/>
        </w:rPr>
        <w:t>CONCESIONARIO</w:t>
      </w:r>
      <w:r w:rsidR="005D3570" w:rsidRPr="00EB493A">
        <w:t xml:space="preserve"> </w:t>
      </w:r>
      <w:r w:rsidR="005D3570" w:rsidRPr="00EB493A">
        <w:rPr>
          <w:rFonts w:ascii="Arial" w:hAnsi="Arial" w:cs="Arial"/>
          <w:sz w:val="20"/>
          <w:szCs w:val="20"/>
        </w:rPr>
        <w:t>con excepción de lo señalado en la Cláusula 9.9 en caso de Acreedores Permitidos</w:t>
      </w:r>
      <w:r w:rsidRPr="00EB493A">
        <w:rPr>
          <w:rFonts w:ascii="Arial" w:hAnsi="Arial" w:cs="Arial"/>
          <w:sz w:val="20"/>
          <w:szCs w:val="20"/>
        </w:rPr>
        <w:t>. Los referidos contratos 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421157">
      <w:pPr>
        <w:spacing w:after="8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421157">
      <w:pPr>
        <w:numPr>
          <w:ilvl w:val="0"/>
          <w:numId w:val="23"/>
        </w:numPr>
        <w:spacing w:after="8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AD5A02">
      <w:pPr>
        <w:spacing w:after="8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421157">
      <w:pPr>
        <w:spacing w:after="8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3" w:name="_Toc493758749"/>
      <w:bookmarkStart w:id="64" w:name="_Toc490322648"/>
      <w:bookmarkStart w:id="65" w:name="_Toc102664408"/>
      <w:bookmarkStart w:id="66" w:name="_Toc130309011"/>
      <w:r w:rsidRPr="00972656">
        <w:rPr>
          <w:rFonts w:ascii="Arial" w:hAnsi="Arial" w:cs="Arial"/>
          <w:b/>
        </w:rPr>
        <w:t>CONTRATOS DE SEGURO</w:t>
      </w:r>
      <w:bookmarkEnd w:id="63"/>
      <w:bookmarkEnd w:id="64"/>
      <w:bookmarkEnd w:id="65"/>
      <w:bookmarkEnd w:id="66"/>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7"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7"/>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w:t>
      </w:r>
      <w:proofErr w:type="gramStart"/>
      <w:r w:rsidRPr="00972656">
        <w:rPr>
          <w:rFonts w:ascii="Arial" w:hAnsi="Arial" w:cs="Arial"/>
          <w:sz w:val="20"/>
          <w:szCs w:val="20"/>
        </w:rPr>
        <w:t>Dólares</w:t>
      </w:r>
      <w:proofErr w:type="gramEnd"/>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8" w:name="_Hlk96953178"/>
      <w:r w:rsidR="00DA565D" w:rsidRPr="00972656">
        <w:rPr>
          <w:rFonts w:ascii="Arial" w:hAnsi="Arial" w:cs="Arial"/>
          <w:sz w:val="20"/>
          <w:szCs w:val="20"/>
        </w:rPr>
        <w:t>Los seguros señalados en este literal d</w:t>
      </w:r>
      <w:bookmarkEnd w:id="68"/>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9" w:name="_Hlk96953188"/>
      <w:r w:rsidR="00DA565D" w:rsidRPr="00972656">
        <w:rPr>
          <w:rFonts w:ascii="Arial" w:hAnsi="Arial" w:cs="Arial"/>
          <w:sz w:val="20"/>
          <w:szCs w:val="20"/>
        </w:rPr>
        <w:t>Estos seguros deberán estar vigentes desde la culminación de las obras.</w:t>
      </w:r>
      <w:bookmarkEnd w:id="69"/>
    </w:p>
    <w:p w14:paraId="244714A4"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C26E6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0"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0"/>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AD5A02">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AD5A02">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AD5A02">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1"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1"/>
      <w:r w:rsidRPr="00972656">
        <w:rPr>
          <w:rFonts w:ascii="Arial" w:hAnsi="Arial" w:cs="Arial"/>
          <w:sz w:val="20"/>
          <w:szCs w:val="20"/>
        </w:rPr>
        <w:t>.</w:t>
      </w:r>
    </w:p>
    <w:p w14:paraId="4C7584A3"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AD5A02">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AD5A02">
      <w:pPr>
        <w:numPr>
          <w:ilvl w:val="0"/>
          <w:numId w:val="6"/>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AD5A02">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2" w:name="_Toc493758750"/>
      <w:bookmarkStart w:id="73" w:name="_Toc490322649"/>
      <w:bookmarkStart w:id="74" w:name="_Toc102664409"/>
      <w:bookmarkStart w:id="75" w:name="_Toc130309012"/>
      <w:r w:rsidRPr="00972656">
        <w:rPr>
          <w:rFonts w:ascii="Arial" w:hAnsi="Arial" w:cs="Arial"/>
          <w:b/>
        </w:rPr>
        <w:t>RÉGIMEN TARIFARIO</w:t>
      </w:r>
      <w:bookmarkEnd w:id="72"/>
      <w:bookmarkEnd w:id="73"/>
      <w:bookmarkEnd w:id="74"/>
      <w:bookmarkEnd w:id="75"/>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68C86084"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117DD7" w:rsidRPr="00351D94">
        <w:rPr>
          <w:rFonts w:ascii="Arial" w:hAnsi="Arial" w:cs="Arial"/>
          <w:lang w:val="es-PE"/>
        </w:rPr>
        <w:t>C</w:t>
      </w:r>
      <w:r w:rsidRPr="00351D94">
        <w:rPr>
          <w:rFonts w:ascii="Arial" w:hAnsi="Arial" w:cs="Arial"/>
        </w:rPr>
        <w:t xml:space="preserve"> y 4-</w:t>
      </w:r>
      <w:r w:rsidR="00117DD7" w:rsidRPr="00351D94">
        <w:rPr>
          <w:rFonts w:ascii="Arial" w:hAnsi="Arial" w:cs="Arial"/>
          <w:lang w:val="es-PE"/>
        </w:rPr>
        <w:t>CC</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2DE8A633"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117DD7" w:rsidRPr="00351D94">
        <w:rPr>
          <w:rFonts w:ascii="Arial" w:hAnsi="Arial" w:cs="Arial"/>
          <w:lang w:val="es-ES"/>
        </w:rPr>
        <w:t>C</w:t>
      </w:r>
      <w:r w:rsidR="008702F6" w:rsidRPr="00351D94">
        <w:rPr>
          <w:rFonts w:ascii="Arial" w:hAnsi="Arial" w:cs="Arial"/>
        </w:rPr>
        <w:t xml:space="preserve"> y 4-</w:t>
      </w:r>
      <w:r w:rsidR="00117DD7" w:rsidRPr="00351D94">
        <w:rPr>
          <w:rFonts w:ascii="Arial" w:hAnsi="Arial" w:cs="Arial"/>
          <w:lang w:val="es-ES"/>
        </w:rPr>
        <w:t>CC</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C26E6E">
      <w:pPr>
        <w:pStyle w:val="Prrafodelista"/>
        <w:numPr>
          <w:ilvl w:val="0"/>
          <w:numId w:val="69"/>
        </w:numPr>
        <w:tabs>
          <w:tab w:val="left" w:pos="993"/>
        </w:tabs>
        <w:spacing w:after="60" w:line="24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A73501">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C26E6E">
      <w:pPr>
        <w:pStyle w:val="Prrafodelista"/>
        <w:numPr>
          <w:ilvl w:val="0"/>
          <w:numId w:val="69"/>
        </w:numPr>
        <w:spacing w:after="120" w:line="24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A73501">
      <w:pPr>
        <w:spacing w:before="180" w:after="60" w:line="240" w:lineRule="auto"/>
        <w:ind w:left="567"/>
        <w:jc w:val="center"/>
        <w:rPr>
          <w:rFonts w:ascii="Arial" w:hAnsi="Arial" w:cs="Arial"/>
          <w:b/>
          <w:sz w:val="20"/>
          <w:szCs w:val="20"/>
        </w:rPr>
      </w:pPr>
      <w:r w:rsidRPr="00972656">
        <w:rPr>
          <w:rFonts w:ascii="Arial" w:hAnsi="Arial" w:cs="Arial"/>
          <w:b/>
          <w:sz w:val="20"/>
          <w:szCs w:val="20"/>
        </w:rPr>
        <w:lastRenderedPageBreak/>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A73501">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A73501">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A73501">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C26E6E">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C26E6E">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C26E6E">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C26E6E">
      <w:pPr>
        <w:pStyle w:val="Prrafodelista"/>
        <w:numPr>
          <w:ilvl w:val="1"/>
          <w:numId w:val="37"/>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C26E6E">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C26E6E">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C26E6E">
      <w:pPr>
        <w:pStyle w:val="Prrafodelista"/>
        <w:numPr>
          <w:ilvl w:val="1"/>
          <w:numId w:val="37"/>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6" w:name="_Toc23237998"/>
      <w:bookmarkStart w:id="77" w:name="_Toc23238033"/>
      <w:bookmarkStart w:id="78" w:name="_Toc23238094"/>
      <w:bookmarkStart w:id="79" w:name="_Toc23238135"/>
      <w:bookmarkStart w:id="80" w:name="_Toc23238170"/>
      <w:bookmarkStart w:id="81" w:name="_Toc493758751"/>
      <w:bookmarkStart w:id="82" w:name="_Toc490322650"/>
      <w:bookmarkStart w:id="83" w:name="_Toc102664410"/>
      <w:bookmarkStart w:id="84" w:name="_Toc130309013"/>
      <w:bookmarkEnd w:id="76"/>
      <w:bookmarkEnd w:id="77"/>
      <w:bookmarkEnd w:id="78"/>
      <w:bookmarkEnd w:id="79"/>
      <w:bookmarkEnd w:id="80"/>
      <w:r w:rsidRPr="00972656">
        <w:rPr>
          <w:rFonts w:ascii="Arial" w:hAnsi="Arial" w:cs="Arial"/>
          <w:b/>
        </w:rPr>
        <w:t>FINANCIAMIENTO DE LA CONCESIÓN</w:t>
      </w:r>
      <w:bookmarkEnd w:id="81"/>
      <w:bookmarkEnd w:id="82"/>
      <w:bookmarkEnd w:id="83"/>
      <w:bookmarkEnd w:id="84"/>
    </w:p>
    <w:p w14:paraId="5A4A6764"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5"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5"/>
    </w:p>
    <w:p w14:paraId="736D3EFE"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421A15">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421A15">
      <w:pPr>
        <w:numPr>
          <w:ilvl w:val="0"/>
          <w:numId w:val="20"/>
        </w:numPr>
        <w:spacing w:after="60" w:line="250" w:lineRule="auto"/>
        <w:ind w:left="992" w:hanging="425"/>
        <w:jc w:val="both"/>
        <w:rPr>
          <w:rFonts w:ascii="Arial" w:hAnsi="Arial" w:cs="Arial"/>
          <w:sz w:val="20"/>
          <w:szCs w:val="20"/>
        </w:rPr>
      </w:pPr>
      <w:bookmarkStart w:id="86"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6"/>
      <w:r w:rsidRPr="00972656">
        <w:rPr>
          <w:rFonts w:ascii="Arial" w:hAnsi="Arial" w:cs="Arial"/>
          <w:sz w:val="20"/>
          <w:szCs w:val="20"/>
        </w:rPr>
        <w:t>.</w:t>
      </w:r>
    </w:p>
    <w:p w14:paraId="42ACD3FE" w14:textId="77777777" w:rsidR="002644E3" w:rsidRPr="00972656" w:rsidRDefault="0097301B" w:rsidP="00D2712C">
      <w:pPr>
        <w:spacing w:after="60" w:line="250" w:lineRule="auto"/>
        <w:ind w:left="992"/>
        <w:jc w:val="both"/>
        <w:rPr>
          <w:rFonts w:ascii="Arial" w:hAnsi="Arial" w:cs="Arial"/>
          <w:sz w:val="20"/>
          <w:szCs w:val="20"/>
        </w:rPr>
      </w:pPr>
      <w:r w:rsidRPr="00972656">
        <w:rPr>
          <w:rFonts w:ascii="Arial" w:hAnsi="Arial" w:cs="Arial"/>
          <w:sz w:val="20"/>
          <w:szCs w:val="20"/>
        </w:rPr>
        <w:lastRenderedPageBreak/>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2B6154" w:rsidRPr="00972656">
        <w:rPr>
          <w:rFonts w:ascii="Arial" w:hAnsi="Arial" w:cs="Arial"/>
          <w:sz w:val="20"/>
          <w:szCs w:val="20"/>
        </w:rPr>
        <w:t>treinta</w:t>
      </w:r>
      <w:r w:rsidR="000426F8" w:rsidRPr="00972656">
        <w:rPr>
          <w:rFonts w:ascii="Arial" w:hAnsi="Arial" w:cs="Arial"/>
          <w:sz w:val="20"/>
          <w:szCs w:val="20"/>
        </w:rPr>
        <w:t xml:space="preserve"> </w:t>
      </w:r>
      <w:r w:rsidRPr="00972656">
        <w:rPr>
          <w:rFonts w:ascii="Arial" w:hAnsi="Arial" w:cs="Arial"/>
          <w:sz w:val="20"/>
          <w:szCs w:val="20"/>
        </w:rPr>
        <w:t>(</w:t>
      </w:r>
      <w:r w:rsidR="002B6154" w:rsidRPr="00972656">
        <w:rPr>
          <w:rFonts w:ascii="Arial" w:hAnsi="Arial" w:cs="Arial"/>
          <w:sz w:val="20"/>
          <w:szCs w:val="20"/>
        </w:rPr>
        <w:t>3</w:t>
      </w:r>
      <w:r w:rsidRPr="00972656">
        <w:rPr>
          <w:rFonts w:ascii="Arial" w:hAnsi="Arial" w:cs="Arial"/>
          <w:sz w:val="20"/>
          <w:szCs w:val="20"/>
        </w:rPr>
        <w:t xml:space="preserve">0)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0F3BAE">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421A15">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EB493A">
      <w:pPr>
        <w:spacing w:after="60" w:line="25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7"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7"/>
      <w:r w:rsidR="0013473D" w:rsidRPr="00972656">
        <w:rPr>
          <w:rFonts w:ascii="Arial" w:hAnsi="Arial" w:cs="Arial"/>
          <w:sz w:val="20"/>
          <w:szCs w:val="20"/>
        </w:rPr>
        <w:t>aprobada</w:t>
      </w:r>
      <w:r w:rsidRPr="00972656">
        <w:rPr>
          <w:rFonts w:ascii="Arial" w:hAnsi="Arial" w:cs="Arial"/>
          <w:sz w:val="20"/>
          <w:szCs w:val="20"/>
        </w:rPr>
        <w:t xml:space="preserve">. </w:t>
      </w:r>
      <w:bookmarkStart w:id="88" w:name="_Hlk57797323"/>
      <w:r w:rsidR="0098670C" w:rsidRPr="00972656">
        <w:rPr>
          <w:rFonts w:ascii="Arial" w:hAnsi="Arial" w:cs="Arial"/>
          <w:sz w:val="20"/>
          <w:szCs w:val="20"/>
        </w:rPr>
        <w:t>En caso de ocurrir una</w:t>
      </w:r>
      <w:bookmarkEnd w:id="88"/>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F57909">
      <w:pPr>
        <w:numPr>
          <w:ilvl w:val="0"/>
          <w:numId w:val="20"/>
        </w:numPr>
        <w:spacing w:after="80" w:line="24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(i) gravámenes sobre las acciones o participaciones en el CONCESIONARIO distintos a la Participación Mínima o (</w:t>
      </w:r>
      <w:proofErr w:type="spellStart"/>
      <w:r w:rsidR="008A56F0" w:rsidRPr="00EB493A">
        <w:rPr>
          <w:rFonts w:ascii="Arial" w:hAnsi="Arial" w:cs="Arial"/>
          <w:sz w:val="20"/>
          <w:szCs w:val="20"/>
        </w:rPr>
        <w:t>ii</w:t>
      </w:r>
      <w:proofErr w:type="spellEnd"/>
      <w:r w:rsidR="008A56F0" w:rsidRPr="00EB493A">
        <w:rPr>
          <w:rFonts w:ascii="Arial" w:hAnsi="Arial" w:cs="Arial"/>
          <w:sz w:val="20"/>
          <w:szCs w:val="20"/>
        </w:rPr>
        <w:t xml:space="preserve">)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421157">
      <w:pPr>
        <w:numPr>
          <w:ilvl w:val="0"/>
          <w:numId w:val="25"/>
        </w:numPr>
        <w:spacing w:before="120" w:after="80" w:line="24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F57909">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421157">
      <w:pPr>
        <w:spacing w:after="80" w:line="24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421157">
      <w:pPr>
        <w:spacing w:after="80" w:line="24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421157">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421157">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421157">
      <w:pPr>
        <w:numPr>
          <w:ilvl w:val="0"/>
          <w:numId w:val="25"/>
        </w:numPr>
        <w:spacing w:after="60" w:line="24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C26E6E">
      <w:pPr>
        <w:numPr>
          <w:ilvl w:val="0"/>
          <w:numId w:val="58"/>
        </w:numPr>
        <w:spacing w:after="60" w:line="24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77777777" w:rsidR="0097301B" w:rsidRPr="00972656" w:rsidRDefault="0097301B" w:rsidP="00C26E6E">
      <w:pPr>
        <w:pStyle w:val="Prrafodelista"/>
        <w:numPr>
          <w:ilvl w:val="0"/>
          <w:numId w:val="38"/>
        </w:numPr>
        <w:tabs>
          <w:tab w:val="left" w:pos="1418"/>
        </w:tabs>
        <w:spacing w:after="60" w:line="240" w:lineRule="auto"/>
        <w:ind w:left="1418" w:hanging="284"/>
        <w:contextualSpacing w:val="0"/>
        <w:jc w:val="both"/>
        <w:rPr>
          <w:rFonts w:ascii="Arial" w:hAnsi="Arial" w:cs="Arial"/>
        </w:rPr>
      </w:pPr>
      <w:r w:rsidRPr="00972656">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C26E6E">
      <w:pPr>
        <w:pStyle w:val="Prrafodelista"/>
        <w:numPr>
          <w:ilvl w:val="0"/>
          <w:numId w:val="38"/>
        </w:numPr>
        <w:tabs>
          <w:tab w:val="left" w:pos="1418"/>
        </w:tabs>
        <w:spacing w:after="60" w:line="24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C26E6E">
      <w:pPr>
        <w:numPr>
          <w:ilvl w:val="0"/>
          <w:numId w:val="58"/>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C26E6E">
      <w:pPr>
        <w:numPr>
          <w:ilvl w:val="0"/>
          <w:numId w:val="58"/>
        </w:numPr>
        <w:spacing w:after="60" w:line="24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C26E6E">
      <w:pPr>
        <w:numPr>
          <w:ilvl w:val="0"/>
          <w:numId w:val="58"/>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49DFC087" w14:textId="6852219E" w:rsidR="0097301B" w:rsidRPr="00972656" w:rsidRDefault="0097301B" w:rsidP="00AD5A02">
      <w:pPr>
        <w:spacing w:after="80" w:line="24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F0CC7EB"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lastRenderedPageBreak/>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89" w:name="_Hlk54697061"/>
      <w:r w:rsidRPr="58F30FA5">
        <w:rPr>
          <w:rFonts w:ascii="Arial" w:hAnsi="Arial" w:cs="Arial"/>
          <w:sz w:val="20"/>
          <w:szCs w:val="20"/>
        </w:rPr>
        <w:t>los montos comprometidos cumplen con el mínimo indicado en la Cláusula anterior.</w:t>
      </w:r>
      <w:bookmarkEnd w:id="89"/>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0" w:name="_Hlk95846376"/>
      <w:r w:rsidR="00476363" w:rsidRPr="00972656">
        <w:rPr>
          <w:rFonts w:ascii="Arial" w:hAnsi="Arial" w:cs="Arial"/>
          <w:sz w:val="20"/>
          <w:szCs w:val="20"/>
        </w:rPr>
        <w:t>En caso PROINVERSIÓN no se pronuncie en el plazo establecido, se entenderá que los documentos han sido aprobados.</w:t>
      </w:r>
      <w:bookmarkEnd w:id="90"/>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lastRenderedPageBreak/>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1" w:name="_Toc493758752"/>
      <w:bookmarkStart w:id="92" w:name="_Toc490322651"/>
      <w:bookmarkStart w:id="93" w:name="_Toc102664411"/>
      <w:bookmarkStart w:id="94" w:name="_Toc130309014"/>
      <w:r w:rsidRPr="00972656">
        <w:rPr>
          <w:rFonts w:ascii="Arial" w:hAnsi="Arial" w:cs="Arial"/>
          <w:b/>
        </w:rPr>
        <w:t>FUERZA MAYOR O CASO FORTUITO</w:t>
      </w:r>
      <w:bookmarkEnd w:id="91"/>
      <w:bookmarkEnd w:id="92"/>
      <w:bookmarkEnd w:id="93"/>
      <w:bookmarkEnd w:id="94"/>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AD5A02">
      <w:pPr>
        <w:spacing w:after="120" w:line="24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AD5A02">
      <w:pPr>
        <w:spacing w:after="120" w:line="24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16971A35"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4A6EE40C" w14:textId="385E595D"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C26E6E">
      <w:pPr>
        <w:numPr>
          <w:ilvl w:val="0"/>
          <w:numId w:val="55"/>
        </w:numPr>
        <w:tabs>
          <w:tab w:val="left" w:pos="993"/>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C26E6E">
      <w:pPr>
        <w:numPr>
          <w:ilvl w:val="0"/>
          <w:numId w:val="55"/>
        </w:numPr>
        <w:spacing w:after="40" w:line="24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7E27386D" w:rsidR="0097301B" w:rsidRPr="00972656" w:rsidRDefault="0097301B" w:rsidP="00AD5A02">
      <w:pPr>
        <w:numPr>
          <w:ilvl w:val="0"/>
          <w:numId w:val="26"/>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AD5A02">
      <w:pPr>
        <w:numPr>
          <w:ilvl w:val="0"/>
          <w:numId w:val="26"/>
        </w:numPr>
        <w:spacing w:after="80" w:line="24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AD5A02">
      <w:pPr>
        <w:numPr>
          <w:ilvl w:val="0"/>
          <w:numId w:val="35"/>
        </w:numPr>
        <w:spacing w:after="40" w:line="24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AD5A02">
      <w:pPr>
        <w:numPr>
          <w:ilvl w:val="0"/>
          <w:numId w:val="35"/>
        </w:numPr>
        <w:spacing w:after="40" w:line="24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AD5A02">
      <w:pPr>
        <w:spacing w:after="80" w:line="24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AD5A02">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5" w:name="_Hlk54697215"/>
      <w:r w:rsidR="00B434CE" w:rsidRPr="00972656">
        <w:rPr>
          <w:rFonts w:ascii="Arial" w:hAnsi="Arial" w:cs="Arial"/>
          <w:sz w:val="20"/>
          <w:szCs w:val="20"/>
        </w:rPr>
        <w:t>Para que se configure el evento de fuerza mayor se requerirá la calificación de la otra Parte.</w:t>
      </w:r>
      <w:bookmarkEnd w:id="95"/>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6"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6"/>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34CEBCD5"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7"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7"/>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8" w:name="_Hlk54697329"/>
      <w:r w:rsidRPr="52A0ADF7">
        <w:rPr>
          <w:rFonts w:ascii="Arial" w:hAnsi="Arial" w:cs="Arial"/>
          <w:sz w:val="20"/>
          <w:szCs w:val="20"/>
        </w:rPr>
        <w:t xml:space="preserve"> de hasta treinta (30) Días. En este caso, el plazo para resolver el pedido quedará </w:t>
      </w:r>
      <w:bookmarkStart w:id="99" w:name="_Hlk101373306"/>
      <w:r w:rsidRPr="52A0ADF7">
        <w:rPr>
          <w:rFonts w:ascii="Arial" w:hAnsi="Arial" w:cs="Arial"/>
          <w:sz w:val="20"/>
          <w:szCs w:val="20"/>
        </w:rPr>
        <w:t>suspendido hasta la presentación de la información adicional, aclaración y/o subsanación</w:t>
      </w:r>
      <w:bookmarkEnd w:id="99"/>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8"/>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100"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0"/>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1" w:name="_Hlk61259320"/>
      <w:r w:rsidR="007C64E6" w:rsidRPr="00972656">
        <w:rPr>
          <w:rFonts w:ascii="Arial" w:hAnsi="Arial" w:cs="Arial"/>
          <w:sz w:val="20"/>
          <w:szCs w:val="20"/>
        </w:rPr>
        <w:t>automáticamente se entenderá que dicha</w:t>
      </w:r>
      <w:bookmarkEnd w:id="101"/>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2" w:name="_Hlk57797483"/>
      <w:r w:rsidR="00D32341" w:rsidRPr="00972656">
        <w:rPr>
          <w:rFonts w:ascii="Arial" w:hAnsi="Arial" w:cs="Arial"/>
          <w:sz w:val="20"/>
          <w:szCs w:val="20"/>
        </w:rPr>
        <w:t>conforme a las reglas del arbitraje</w:t>
      </w:r>
      <w:bookmarkEnd w:id="102"/>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7B6991DE" w14:textId="77777777" w:rsidR="005D4A13" w:rsidRDefault="005D4A13">
      <w:pPr>
        <w:spacing w:after="0" w:line="240" w:lineRule="auto"/>
        <w:rPr>
          <w:rFonts w:ascii="Arial" w:hAnsi="Arial" w:cs="Arial"/>
          <w:b/>
          <w:sz w:val="20"/>
          <w:szCs w:val="20"/>
          <w:lang w:val="x-none" w:eastAsia="x-none"/>
        </w:rPr>
      </w:pPr>
      <w:bookmarkStart w:id="103" w:name="_Toc493758753"/>
      <w:bookmarkStart w:id="104" w:name="_Toc490322652"/>
      <w:bookmarkStart w:id="105" w:name="_Toc102664412"/>
      <w:bookmarkStart w:id="106" w:name="_Toc130309015"/>
      <w:r>
        <w:rPr>
          <w:rFonts w:ascii="Arial" w:hAnsi="Arial" w:cs="Arial"/>
          <w:b/>
        </w:rPr>
        <w:br w:type="page"/>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r w:rsidRPr="00972656">
        <w:rPr>
          <w:rFonts w:ascii="Arial" w:hAnsi="Arial" w:cs="Arial"/>
          <w:b/>
        </w:rPr>
        <w:lastRenderedPageBreak/>
        <w:t>PENALIDADES</w:t>
      </w:r>
      <w:bookmarkEnd w:id="103"/>
      <w:bookmarkEnd w:id="104"/>
      <w:r w:rsidRPr="00972656">
        <w:rPr>
          <w:rFonts w:ascii="Arial" w:hAnsi="Arial" w:cs="Arial"/>
          <w:b/>
        </w:rPr>
        <w:t xml:space="preserve"> Y SANCIONES</w:t>
      </w:r>
      <w:bookmarkEnd w:id="105"/>
      <w:bookmarkEnd w:id="106"/>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DED0AFA" w14:textId="77777777" w:rsidR="005D4A13" w:rsidRDefault="005D4A13">
      <w:pPr>
        <w:spacing w:after="0" w:line="240" w:lineRule="auto"/>
        <w:rPr>
          <w:rFonts w:ascii="Arial" w:hAnsi="Arial" w:cs="Arial"/>
          <w:b/>
          <w:sz w:val="20"/>
          <w:szCs w:val="20"/>
        </w:rPr>
      </w:pPr>
      <w:r>
        <w:rPr>
          <w:rFonts w:ascii="Arial" w:hAnsi="Arial" w:cs="Arial"/>
          <w:b/>
          <w:sz w:val="20"/>
          <w:szCs w:val="20"/>
        </w:rPr>
        <w:br w:type="page"/>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lastRenderedPageBreak/>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7" w:name="_Toc493758754"/>
      <w:bookmarkStart w:id="108"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9" w:name="_Toc102664413"/>
      <w:bookmarkStart w:id="110" w:name="_Toc130309016"/>
      <w:r w:rsidRPr="00972656">
        <w:rPr>
          <w:rFonts w:ascii="Arial" w:hAnsi="Arial" w:cs="Arial"/>
          <w:b/>
        </w:rPr>
        <w:t>GARANTÍAS</w:t>
      </w:r>
      <w:bookmarkEnd w:id="107"/>
      <w:bookmarkEnd w:id="108"/>
      <w:bookmarkEnd w:id="109"/>
      <w:bookmarkEnd w:id="110"/>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102664414"/>
      <w:bookmarkStart w:id="114" w:name="_Toc130309017"/>
      <w:r w:rsidRPr="00972656">
        <w:rPr>
          <w:rFonts w:ascii="Arial" w:hAnsi="Arial" w:cs="Arial"/>
          <w:b/>
        </w:rPr>
        <w:lastRenderedPageBreak/>
        <w:t>TERMINACIÓN DEL CONTRATO</w:t>
      </w:r>
      <w:bookmarkEnd w:id="111"/>
      <w:bookmarkEnd w:id="112"/>
      <w:bookmarkEnd w:id="113"/>
      <w:bookmarkEnd w:id="114"/>
    </w:p>
    <w:p w14:paraId="211933BA" w14:textId="77777777" w:rsidR="006653B3" w:rsidRPr="00972656" w:rsidRDefault="006653B3" w:rsidP="00D85D8C">
      <w:pPr>
        <w:spacing w:before="240" w:after="180" w:line="240" w:lineRule="auto"/>
        <w:rPr>
          <w:rFonts w:ascii="Arial" w:hAnsi="Arial" w:cs="Arial"/>
          <w:b/>
          <w:bCs/>
          <w:sz w:val="20"/>
          <w:szCs w:val="20"/>
        </w:rPr>
      </w:pPr>
      <w:bookmarkStart w:id="115"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6"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6"/>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C26E6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C26E6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29F72D21" w14:textId="77777777" w:rsidR="005D4A13" w:rsidRDefault="005D4A13">
      <w:pPr>
        <w:spacing w:after="0" w:line="240" w:lineRule="auto"/>
        <w:rPr>
          <w:rFonts w:ascii="Arial" w:hAnsi="Arial" w:cs="Arial"/>
          <w:sz w:val="20"/>
          <w:szCs w:val="20"/>
          <w:lang w:val="x-none" w:eastAsia="x-none"/>
        </w:rPr>
      </w:pPr>
      <w:r>
        <w:rPr>
          <w:rFonts w:cs="Arial"/>
          <w:sz w:val="20"/>
          <w:szCs w:val="20"/>
        </w:rPr>
        <w:br w:type="page"/>
      </w:r>
    </w:p>
    <w:p w14:paraId="02C9AF40" w14:textId="69CAF3C8" w:rsidR="006653B3" w:rsidRPr="00972656" w:rsidRDefault="006653B3" w:rsidP="00C26E6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C26E6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C26E6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C26E6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551E704" w14:textId="00690210" w:rsidR="00AC27F1" w:rsidRPr="0068770C" w:rsidRDefault="00AC27F1" w:rsidP="00D85D8C">
      <w:pPr>
        <w:pStyle w:val="Subttulo"/>
        <w:tabs>
          <w:tab w:val="left" w:pos="851"/>
        </w:tabs>
        <w:spacing w:before="0" w:after="120"/>
        <w:ind w:left="851" w:hanging="284"/>
        <w:textAlignment w:val="baseline"/>
        <w:rPr>
          <w:rFonts w:cs="Arial"/>
          <w:b w:val="0"/>
          <w:bCs/>
          <w:i w:val="0"/>
          <w:iCs/>
          <w:sz w:val="20"/>
        </w:rPr>
      </w:pPr>
      <w:r w:rsidRPr="0068770C">
        <w:rPr>
          <w:rFonts w:cs="Arial"/>
          <w:b w:val="0"/>
          <w:bCs/>
          <w:i w:val="0"/>
          <w:iCs/>
          <w:sz w:val="20"/>
        </w:rPr>
        <w:t>c)</w:t>
      </w:r>
      <w:r w:rsidRPr="0068770C">
        <w:rPr>
          <w:rFonts w:cs="Arial"/>
          <w:b w:val="0"/>
          <w:bCs/>
          <w:i w:val="0"/>
          <w:iCs/>
          <w:sz w:val="20"/>
        </w:rPr>
        <w:tab/>
        <w:t>Se extendiera en más de doce (12) meses el plazo de culminación de Consulta Previa indicado en la Cláusula 2.1</w:t>
      </w:r>
      <w:r w:rsidR="002324E7">
        <w:rPr>
          <w:rFonts w:cs="Arial"/>
          <w:b w:val="0"/>
          <w:bCs/>
          <w:i w:val="0"/>
          <w:iCs/>
          <w:sz w:val="20"/>
          <w:lang w:val="es-ES"/>
        </w:rPr>
        <w:t>2</w:t>
      </w:r>
      <w:r w:rsidRPr="0068770C">
        <w:rPr>
          <w:rFonts w:cs="Arial"/>
          <w:b w:val="0"/>
          <w:bCs/>
          <w:i w:val="0"/>
          <w:iCs/>
          <w:sz w:val="20"/>
        </w:rPr>
        <w:t>.1 del Contrato.</w:t>
      </w:r>
    </w:p>
    <w:p w14:paraId="346E02F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C26E6E">
      <w:pPr>
        <w:pStyle w:val="Prrafodelista"/>
        <w:numPr>
          <w:ilvl w:val="0"/>
          <w:numId w:val="98"/>
        </w:numPr>
        <w:spacing w:after="120" w:line="240" w:lineRule="auto"/>
        <w:ind w:left="1418" w:hanging="851"/>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37BB3F2" w14:textId="77777777" w:rsidR="005D4A13" w:rsidRDefault="005D4A13">
      <w:pPr>
        <w:spacing w:after="0" w:line="240" w:lineRule="auto"/>
        <w:rPr>
          <w:rFonts w:ascii="Arial" w:hAnsi="Arial" w:cs="Arial"/>
          <w:sz w:val="20"/>
          <w:szCs w:val="20"/>
          <w:lang w:val="es-ES" w:eastAsia="x-none"/>
        </w:rPr>
      </w:pPr>
      <w:r>
        <w:rPr>
          <w:rFonts w:ascii="Arial" w:hAnsi="Arial" w:cs="Arial"/>
          <w:lang w:val="es-ES"/>
        </w:rPr>
        <w:br w:type="page"/>
      </w:r>
    </w:p>
    <w:p w14:paraId="438D7F4D" w14:textId="0A8B0CEE" w:rsidR="00384753"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lastRenderedPageBreak/>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7"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8" w:name="_Hlk95240645"/>
      <w:r w:rsidR="00184053" w:rsidRPr="00972656">
        <w:rPr>
          <w:rFonts w:ascii="Arial" w:hAnsi="Arial" w:cs="Arial"/>
        </w:rPr>
        <w:t xml:space="preserve">, sin perjuicio de la ejecución de la </w:t>
      </w:r>
      <w:bookmarkEnd w:id="118"/>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7"/>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C26E6E">
      <w:pPr>
        <w:pStyle w:val="Subttulo"/>
        <w:numPr>
          <w:ilvl w:val="2"/>
          <w:numId w:val="73"/>
        </w:numPr>
        <w:spacing w:before="0" w:after="60" w:line="245" w:lineRule="auto"/>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C26E6E">
      <w:pPr>
        <w:pStyle w:val="Subttulo"/>
        <w:numPr>
          <w:ilvl w:val="2"/>
          <w:numId w:val="73"/>
        </w:numPr>
        <w:spacing w:before="0" w:after="60" w:line="245" w:lineRule="auto"/>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C26E6E">
      <w:pPr>
        <w:pStyle w:val="Subttulo"/>
        <w:numPr>
          <w:ilvl w:val="2"/>
          <w:numId w:val="73"/>
        </w:numPr>
        <w:spacing w:before="0" w:after="120" w:line="245" w:lineRule="auto"/>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704125">
      <w:pPr>
        <w:spacing w:before="240" w:after="180" w:line="245"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EB493A">
      <w:pPr>
        <w:pStyle w:val="Prrafodelista"/>
        <w:numPr>
          <w:ilvl w:val="0"/>
          <w:numId w:val="92"/>
        </w:numPr>
        <w:spacing w:after="60" w:line="245"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EB493A">
      <w:pPr>
        <w:pStyle w:val="Prrafodelista"/>
        <w:numPr>
          <w:ilvl w:val="0"/>
          <w:numId w:val="92"/>
        </w:numPr>
        <w:spacing w:after="60" w:line="245"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EB493A">
      <w:pPr>
        <w:pStyle w:val="Prrafodelista"/>
        <w:numPr>
          <w:ilvl w:val="0"/>
          <w:numId w:val="92"/>
        </w:numPr>
        <w:spacing w:after="60" w:line="245"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C26E6E">
      <w:pPr>
        <w:pStyle w:val="Prrafodelista"/>
        <w:numPr>
          <w:ilvl w:val="0"/>
          <w:numId w:val="92"/>
        </w:numPr>
        <w:spacing w:after="120" w:line="245"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xml:space="preserve">, en </w:t>
      </w:r>
      <w:proofErr w:type="gramStart"/>
      <w:r w:rsidR="005444B7" w:rsidRPr="00972656">
        <w:rPr>
          <w:rFonts w:cs="Arial"/>
          <w:b w:val="0"/>
          <w:i w:val="0"/>
          <w:sz w:val="20"/>
          <w:lang w:val="es-ES"/>
        </w:rPr>
        <w:t>Dólares</w:t>
      </w:r>
      <w:proofErr w:type="gramEnd"/>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6E4EA30E" w14:textId="77777777" w:rsidR="005D4A13" w:rsidRDefault="005D4A13">
      <w:pPr>
        <w:spacing w:after="0" w:line="240" w:lineRule="auto"/>
        <w:rPr>
          <w:rFonts w:ascii="Arial" w:hAnsi="Arial" w:cs="Arial"/>
          <w:b/>
          <w:bCs/>
          <w:sz w:val="20"/>
          <w:szCs w:val="20"/>
        </w:rPr>
      </w:pPr>
      <w:r>
        <w:rPr>
          <w:rFonts w:ascii="Arial" w:hAnsi="Arial" w:cs="Arial"/>
          <w:b/>
          <w:bCs/>
          <w:sz w:val="20"/>
          <w:szCs w:val="20"/>
        </w:rPr>
        <w:br w:type="page"/>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lastRenderedPageBreak/>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C26E6E">
      <w:pPr>
        <w:pStyle w:val="Subttulo"/>
        <w:numPr>
          <w:ilvl w:val="2"/>
          <w:numId w:val="93"/>
        </w:numPr>
        <w:spacing w:before="0" w:after="120"/>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C26E6E">
      <w:pPr>
        <w:pStyle w:val="Subttulo"/>
        <w:numPr>
          <w:ilvl w:val="2"/>
          <w:numId w:val="93"/>
        </w:numPr>
        <w:spacing w:before="0" w:after="120"/>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421157">
      <w:pPr>
        <w:spacing w:before="240" w:after="180" w:line="245" w:lineRule="auto"/>
        <w:rPr>
          <w:rFonts w:ascii="Arial" w:hAnsi="Arial" w:cs="Arial"/>
          <w:b/>
          <w:bCs/>
          <w:sz w:val="20"/>
          <w:szCs w:val="20"/>
        </w:rPr>
      </w:pPr>
      <w:r w:rsidRPr="00972656">
        <w:rPr>
          <w:rFonts w:ascii="Arial" w:hAnsi="Arial" w:cs="Arial"/>
          <w:b/>
          <w:bCs/>
          <w:sz w:val="20"/>
          <w:szCs w:val="20"/>
        </w:rPr>
        <w:lastRenderedPageBreak/>
        <w:t>Liquidación del Contrato</w:t>
      </w:r>
    </w:p>
    <w:p w14:paraId="76B7E55B" w14:textId="3B2A8DCC"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C26E6E">
      <w:pPr>
        <w:pStyle w:val="Subttulo"/>
        <w:numPr>
          <w:ilvl w:val="2"/>
          <w:numId w:val="73"/>
        </w:numPr>
        <w:spacing w:before="0" w:after="120" w:line="245"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C26E6E">
      <w:pPr>
        <w:pStyle w:val="Subttulo"/>
        <w:numPr>
          <w:ilvl w:val="2"/>
          <w:numId w:val="73"/>
        </w:numPr>
        <w:spacing w:before="0" w:after="120" w:line="245"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C26E6E">
      <w:pPr>
        <w:pStyle w:val="Subttulo"/>
        <w:numPr>
          <w:ilvl w:val="2"/>
          <w:numId w:val="73"/>
        </w:numPr>
        <w:spacing w:before="0" w:after="120" w:line="245"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EB493A">
      <w:pPr>
        <w:spacing w:after="60" w:line="238"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EB493A">
      <w:pPr>
        <w:pStyle w:val="Literal1"/>
        <w:numPr>
          <w:ilvl w:val="0"/>
          <w:numId w:val="77"/>
        </w:numPr>
        <w:spacing w:before="0" w:after="60" w:line="238"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EB493A">
      <w:pPr>
        <w:pStyle w:val="Literal1"/>
        <w:numPr>
          <w:ilvl w:val="0"/>
          <w:numId w:val="77"/>
        </w:numPr>
        <w:spacing w:before="0" w:after="60" w:line="238"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EB493A">
      <w:pPr>
        <w:pStyle w:val="Literal1"/>
        <w:numPr>
          <w:ilvl w:val="0"/>
          <w:numId w:val="77"/>
        </w:numPr>
        <w:spacing w:before="0" w:line="238"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EB493A">
      <w:pPr>
        <w:spacing w:after="120" w:line="238"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EB493A">
      <w:pPr>
        <w:pStyle w:val="Subttulo"/>
        <w:numPr>
          <w:ilvl w:val="2"/>
          <w:numId w:val="73"/>
        </w:numPr>
        <w:spacing w:before="0" w:after="120" w:line="238"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EB493A">
      <w:pPr>
        <w:pStyle w:val="Literal1"/>
        <w:numPr>
          <w:ilvl w:val="0"/>
          <w:numId w:val="78"/>
        </w:numPr>
        <w:spacing w:before="0" w:after="60" w:line="238"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EB493A">
      <w:pPr>
        <w:pStyle w:val="Literal1"/>
        <w:numPr>
          <w:ilvl w:val="0"/>
          <w:numId w:val="78"/>
        </w:numPr>
        <w:spacing w:before="0" w:after="60" w:line="238" w:lineRule="auto"/>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6D62ECF" w14:textId="26167071" w:rsidR="006653B3" w:rsidRDefault="006653B3" w:rsidP="00EB493A">
      <w:pPr>
        <w:pStyle w:val="Subttulo"/>
        <w:numPr>
          <w:ilvl w:val="2"/>
          <w:numId w:val="73"/>
        </w:numPr>
        <w:spacing w:before="0" w:after="60" w:line="238"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73E35E1D" w14:textId="77777777" w:rsidR="005D4A13" w:rsidRDefault="005D4A13">
      <w:pPr>
        <w:spacing w:after="0" w:line="240" w:lineRule="auto"/>
        <w:rPr>
          <w:rFonts w:ascii="Arial" w:hAnsi="Arial" w:cs="Arial"/>
          <w:sz w:val="20"/>
          <w:szCs w:val="20"/>
          <w:lang w:val="x-none" w:eastAsia="x-none"/>
        </w:rPr>
      </w:pPr>
      <w:r>
        <w:rPr>
          <w:rFonts w:cs="Arial"/>
          <w:b/>
          <w:i/>
          <w:sz w:val="20"/>
        </w:rPr>
        <w:br w:type="page"/>
      </w:r>
    </w:p>
    <w:p w14:paraId="21CE9EDB" w14:textId="59D24D11" w:rsidR="006653B3" w:rsidRPr="00972656" w:rsidRDefault="006653B3" w:rsidP="00EB493A">
      <w:pPr>
        <w:pStyle w:val="Subttulo"/>
        <w:numPr>
          <w:ilvl w:val="2"/>
          <w:numId w:val="73"/>
        </w:numPr>
        <w:spacing w:before="0" w:after="60" w:line="238" w:lineRule="auto"/>
        <w:ind w:left="1418" w:hanging="851"/>
        <w:textAlignment w:val="baseline"/>
        <w:rPr>
          <w:rFonts w:cs="Arial"/>
          <w:b w:val="0"/>
          <w:i w:val="0"/>
          <w:sz w:val="20"/>
        </w:rPr>
      </w:pPr>
      <w:r w:rsidRPr="00972656">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EB493A">
      <w:pPr>
        <w:pStyle w:val="Subttulo"/>
        <w:numPr>
          <w:ilvl w:val="2"/>
          <w:numId w:val="73"/>
        </w:numPr>
        <w:spacing w:before="0" w:after="100" w:line="238"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9" w:name="_Hlk98519452"/>
      <w:r w:rsidR="000F2854" w:rsidRPr="00972656">
        <w:rPr>
          <w:rFonts w:cs="Arial"/>
          <w:b w:val="0"/>
          <w:i w:val="0"/>
          <w:sz w:val="20"/>
          <w:lang w:val="es-PE"/>
        </w:rPr>
        <w:t xml:space="preserve">determinado según la Cláusula 13.32.3 (terminación por incumplimiento del CONCESIONARIO); sin perjuicio </w:t>
      </w:r>
      <w:bookmarkEnd w:id="119"/>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EB493A">
      <w:pPr>
        <w:pStyle w:val="Prrafodelista"/>
        <w:numPr>
          <w:ilvl w:val="1"/>
          <w:numId w:val="73"/>
        </w:numPr>
        <w:spacing w:after="100" w:line="238"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0"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0"/>
    </w:p>
    <w:p w14:paraId="60C916E0" w14:textId="1B2227B8" w:rsidR="00B94742" w:rsidRDefault="00B94742" w:rsidP="00EB493A">
      <w:pPr>
        <w:pStyle w:val="Prrafodelista"/>
        <w:spacing w:after="100" w:line="238"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421157">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C26E6E">
      <w:pPr>
        <w:pStyle w:val="Subttulo"/>
        <w:numPr>
          <w:ilvl w:val="2"/>
          <w:numId w:val="91"/>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C26E6E">
      <w:pPr>
        <w:pStyle w:val="Subttulo"/>
        <w:numPr>
          <w:ilvl w:val="2"/>
          <w:numId w:val="91"/>
        </w:numPr>
        <w:spacing w:before="0" w:after="60"/>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C26E6E">
      <w:pPr>
        <w:pStyle w:val="Subttulo"/>
        <w:numPr>
          <w:ilvl w:val="2"/>
          <w:numId w:val="91"/>
        </w:numPr>
        <w:spacing w:before="0" w:after="60"/>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C26E6E">
      <w:pPr>
        <w:pStyle w:val="Subttulo"/>
        <w:numPr>
          <w:ilvl w:val="2"/>
          <w:numId w:val="91"/>
        </w:numPr>
        <w:spacing w:before="0" w:after="100"/>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421157">
      <w:pPr>
        <w:pStyle w:val="Subttulo"/>
        <w:spacing w:before="0" w:after="100"/>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C26E6E">
      <w:pPr>
        <w:pStyle w:val="Prrafodelista"/>
        <w:numPr>
          <w:ilvl w:val="1"/>
          <w:numId w:val="73"/>
        </w:numPr>
        <w:spacing w:after="100" w:line="24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C26E6E">
      <w:pPr>
        <w:pStyle w:val="Subttulo"/>
        <w:numPr>
          <w:ilvl w:val="2"/>
          <w:numId w:val="73"/>
        </w:numPr>
        <w:spacing w:before="0" w:after="100"/>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C26E6E">
      <w:pPr>
        <w:pStyle w:val="Subttulo"/>
        <w:numPr>
          <w:ilvl w:val="2"/>
          <w:numId w:val="73"/>
        </w:numPr>
        <w:spacing w:before="0" w:after="80"/>
        <w:ind w:left="1418" w:hanging="851"/>
        <w:textAlignment w:val="baseline"/>
        <w:rPr>
          <w:rFonts w:cs="Arial"/>
          <w:b w:val="0"/>
          <w:i w:val="0"/>
          <w:sz w:val="20"/>
        </w:rPr>
      </w:pPr>
      <w:r>
        <w:rPr>
          <w:rFonts w:cs="Arial"/>
          <w:b w:val="0"/>
          <w:i w:val="0"/>
          <w:sz w:val="20"/>
          <w:lang w:val="es-PE"/>
        </w:rPr>
        <w:lastRenderedPageBreak/>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C26E6E">
      <w:pPr>
        <w:pStyle w:val="Subttulo"/>
        <w:numPr>
          <w:ilvl w:val="2"/>
          <w:numId w:val="73"/>
        </w:numPr>
        <w:spacing w:before="0" w:after="80"/>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C26E6E">
      <w:pPr>
        <w:pStyle w:val="Subttulo"/>
        <w:numPr>
          <w:ilvl w:val="2"/>
          <w:numId w:val="73"/>
        </w:numPr>
        <w:spacing w:before="0" w:after="80"/>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1"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1"/>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C26E6E">
      <w:pPr>
        <w:pStyle w:val="Subttulo"/>
        <w:numPr>
          <w:ilvl w:val="2"/>
          <w:numId w:val="73"/>
        </w:numPr>
        <w:spacing w:before="0" w:after="80"/>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lastRenderedPageBreak/>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5"/>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2" w:name="_Toc493758756"/>
      <w:bookmarkStart w:id="123" w:name="_Toc490322655"/>
      <w:bookmarkStart w:id="124" w:name="_Toc102664415"/>
      <w:bookmarkStart w:id="125" w:name="_Toc130309018"/>
      <w:r w:rsidRPr="00972656">
        <w:rPr>
          <w:rFonts w:ascii="Arial" w:hAnsi="Arial" w:cs="Arial"/>
          <w:b/>
        </w:rPr>
        <w:t>SOLUCIÓN DE CONTROVERSIAS</w:t>
      </w:r>
      <w:bookmarkEnd w:id="122"/>
      <w:bookmarkEnd w:id="123"/>
      <w:bookmarkEnd w:id="124"/>
      <w:bookmarkEnd w:id="125"/>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7945480"/>
      <w:r w:rsidRPr="00972656">
        <w:rPr>
          <w:rFonts w:ascii="Arial" w:hAnsi="Arial" w:cs="Arial"/>
          <w:sz w:val="20"/>
          <w:szCs w:val="20"/>
        </w:rPr>
        <w:t>Leyes y Disposiciones Aplicables</w:t>
      </w:r>
      <w:bookmarkEnd w:id="126"/>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7" w:name="_Toc434919322"/>
      <w:bookmarkStart w:id="128" w:name="_Toc437945481"/>
      <w:r w:rsidRPr="00972656">
        <w:rPr>
          <w:rFonts w:ascii="Arial" w:hAnsi="Arial" w:cs="Arial"/>
          <w:sz w:val="20"/>
          <w:szCs w:val="20"/>
        </w:rPr>
        <w:t>Ámbito de Aplicación</w:t>
      </w:r>
      <w:bookmarkEnd w:id="127"/>
      <w:bookmarkEnd w:id="128"/>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9"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9"/>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0"/>
      <w:bookmarkEnd w:id="131"/>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lastRenderedPageBreak/>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972656">
        <w:rPr>
          <w:rFonts w:ascii="Arial" w:hAnsi="Arial" w:cs="Arial"/>
          <w:sz w:val="20"/>
          <w:szCs w:val="20"/>
        </w:rPr>
        <w:t>Renuncia a Reclamaciones Diplomáticas</w:t>
      </w:r>
      <w:bookmarkEnd w:id="132"/>
      <w:bookmarkEnd w:id="133"/>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972656">
        <w:rPr>
          <w:rFonts w:ascii="Arial" w:hAnsi="Arial" w:cs="Arial"/>
          <w:sz w:val="20"/>
          <w:szCs w:val="20"/>
        </w:rPr>
        <w:t>Trato Directo</w:t>
      </w:r>
      <w:bookmarkEnd w:id="134"/>
      <w:bookmarkEnd w:id="135"/>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972656">
        <w:rPr>
          <w:rFonts w:ascii="Arial" w:hAnsi="Arial" w:cs="Arial"/>
          <w:sz w:val="20"/>
          <w:szCs w:val="20"/>
        </w:rPr>
        <w:t xml:space="preserve">y cualquier otro aspecto relativo al </w:t>
      </w:r>
      <w:bookmarkEnd w:id="136"/>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7"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7"/>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8" w:name="_Toc434919326"/>
      <w:bookmarkStart w:id="139"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8"/>
      <w:bookmarkEnd w:id="139"/>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0" w:name="_Hlk54697817"/>
      <w:r w:rsidR="00257176" w:rsidRPr="00972656">
        <w:rPr>
          <w:rFonts w:ascii="Arial" w:hAnsi="Arial" w:cs="Arial"/>
          <w:sz w:val="20"/>
          <w:szCs w:val="20"/>
        </w:rPr>
        <w:t>que tendrá lugar en la ciudad de Lima, Perú, en idioma castellano</w:t>
      </w:r>
      <w:bookmarkEnd w:id="140"/>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1"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1"/>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lastRenderedPageBreak/>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1C8B076E"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2"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3" w:name="_Toc434919327"/>
      <w:bookmarkStart w:id="144" w:name="_Toc437945486"/>
      <w:bookmarkEnd w:id="142"/>
      <w:r w:rsidRPr="00972656">
        <w:rPr>
          <w:rFonts w:ascii="Arial" w:hAnsi="Arial" w:cs="Arial"/>
          <w:sz w:val="20"/>
          <w:szCs w:val="20"/>
        </w:rPr>
        <w:t>Reglas Procedimentales Comunes</w:t>
      </w:r>
      <w:bookmarkEnd w:id="143"/>
      <w:bookmarkEnd w:id="144"/>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5"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 Las Partes podrán ampliar este plazo de mutuo acuerdo</w:t>
      </w:r>
      <w:bookmarkEnd w:id="145"/>
      <w:r w:rsidR="0097301B" w:rsidRPr="00972656">
        <w:rPr>
          <w:rFonts w:ascii="Arial" w:hAnsi="Arial" w:cs="Arial"/>
          <w:sz w:val="20"/>
          <w:szCs w:val="20"/>
        </w:rPr>
        <w:t xml:space="preserve">. </w:t>
      </w:r>
      <w:bookmarkStart w:id="146"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7" w:name="_Hlk533013200"/>
      <w:r w:rsidR="0081796F" w:rsidRPr="00972656">
        <w:rPr>
          <w:rFonts w:ascii="Arial" w:hAnsi="Arial" w:cs="Arial"/>
          <w:sz w:val="20"/>
          <w:szCs w:val="20"/>
        </w:rPr>
        <w:t xml:space="preserve">Árbitro, o si </w:t>
      </w:r>
      <w:bookmarkEnd w:id="147"/>
      <w:r w:rsidR="0081796F" w:rsidRPr="00972656">
        <w:rPr>
          <w:rFonts w:ascii="Arial" w:hAnsi="Arial" w:cs="Arial"/>
          <w:sz w:val="20"/>
          <w:szCs w:val="20"/>
        </w:rPr>
        <w:t xml:space="preserve">las Partes no llegasen a un acuerdo sobre el nombramiento del </w:t>
      </w:r>
      <w:bookmarkStart w:id="148" w:name="_Hlk54698046"/>
      <w:proofErr w:type="gramStart"/>
      <w:r w:rsidRPr="00972656">
        <w:rPr>
          <w:rFonts w:ascii="Arial" w:hAnsi="Arial" w:cs="Arial"/>
          <w:sz w:val="20"/>
          <w:szCs w:val="20"/>
        </w:rPr>
        <w:t>Presidente</w:t>
      </w:r>
      <w:proofErr w:type="gramEnd"/>
      <w:r w:rsidRPr="00972656">
        <w:rPr>
          <w:rFonts w:ascii="Arial" w:hAnsi="Arial" w:cs="Arial"/>
          <w:sz w:val="20"/>
          <w:szCs w:val="20"/>
        </w:rPr>
        <w:t xml:space="preserve"> del Tribunal Arbitral</w:t>
      </w:r>
      <w:r w:rsidR="0081796F" w:rsidRPr="00972656">
        <w:rPr>
          <w:rFonts w:ascii="Arial" w:hAnsi="Arial" w:cs="Arial"/>
          <w:sz w:val="20"/>
          <w:szCs w:val="20"/>
        </w:rPr>
        <w:t xml:space="preserve"> </w:t>
      </w:r>
      <w:bookmarkEnd w:id="148"/>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6"/>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9"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0"/>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1" w:name="_Hlk54698324"/>
      <w:r w:rsidR="00DF2ED9" w:rsidRPr="00972656">
        <w:rPr>
          <w:rFonts w:ascii="Arial" w:hAnsi="Arial" w:cs="Arial"/>
          <w:sz w:val="20"/>
          <w:szCs w:val="20"/>
        </w:rPr>
        <w:t>ambas Partes en igual proporción, salvo una determinación distinta por parte del Tribunal Arbitral</w:t>
      </w:r>
      <w:bookmarkEnd w:id="151"/>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2"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5D4A13">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3" w:name="_Toc493758757"/>
      <w:bookmarkStart w:id="154" w:name="_Toc490322656"/>
      <w:bookmarkStart w:id="155" w:name="_Toc102664416"/>
      <w:bookmarkStart w:id="156" w:name="_Toc130309019"/>
      <w:bookmarkStart w:id="157"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3"/>
      <w:bookmarkEnd w:id="154"/>
      <w:bookmarkEnd w:id="155"/>
      <w:bookmarkEnd w:id="156"/>
    </w:p>
    <w:p w14:paraId="1E8DB679" w14:textId="4B6BFB3C" w:rsidR="0097301B" w:rsidRPr="00972656" w:rsidRDefault="0097301B" w:rsidP="005D4A13">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5D4A13">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5D4A13">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930A33">
      <w:pPr>
        <w:spacing w:after="120" w:line="250" w:lineRule="auto"/>
        <w:ind w:left="567"/>
        <w:jc w:val="both"/>
        <w:rPr>
          <w:rFonts w:ascii="Arial" w:hAnsi="Arial" w:cs="Arial"/>
          <w:sz w:val="20"/>
          <w:szCs w:val="20"/>
        </w:rPr>
      </w:pPr>
      <w:r w:rsidRPr="00972656">
        <w:rPr>
          <w:rFonts w:ascii="Arial" w:hAnsi="Arial" w:cs="Arial"/>
          <w:sz w:val="20"/>
          <w:szCs w:val="20"/>
        </w:rPr>
        <w:lastRenderedPageBreak/>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930A33">
      <w:pPr>
        <w:numPr>
          <w:ilvl w:val="0"/>
          <w:numId w:val="4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930A33">
      <w:pPr>
        <w:numPr>
          <w:ilvl w:val="0"/>
          <w:numId w:val="40"/>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930A33">
      <w:pPr>
        <w:spacing w:after="12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930A33">
      <w:pPr>
        <w:numPr>
          <w:ilvl w:val="0"/>
          <w:numId w:val="41"/>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930A33">
      <w:pPr>
        <w:numPr>
          <w:ilvl w:val="0"/>
          <w:numId w:val="41"/>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8"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8"/>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9" w:name="_Toc493758758"/>
      <w:bookmarkStart w:id="160" w:name="_Toc490322657"/>
      <w:bookmarkStart w:id="161" w:name="_Toc102664417"/>
      <w:bookmarkStart w:id="162" w:name="_Toc130309020"/>
      <w:bookmarkEnd w:id="157"/>
      <w:r w:rsidRPr="00972656">
        <w:rPr>
          <w:rFonts w:ascii="Arial" w:hAnsi="Arial" w:cs="Arial"/>
          <w:b/>
        </w:rPr>
        <w:lastRenderedPageBreak/>
        <w:t>RÉGIMEN TRIBUTARIO</w:t>
      </w:r>
      <w:bookmarkEnd w:id="159"/>
      <w:bookmarkEnd w:id="160"/>
      <w:bookmarkEnd w:id="161"/>
      <w:bookmarkEnd w:id="162"/>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3" w:name="_Toc493758759"/>
      <w:bookmarkStart w:id="164" w:name="_Toc490322658"/>
      <w:bookmarkStart w:id="165" w:name="_Toc102664418"/>
      <w:bookmarkStart w:id="166" w:name="_Toc130309021"/>
      <w:r w:rsidRPr="00972656">
        <w:rPr>
          <w:rFonts w:ascii="Arial" w:hAnsi="Arial" w:cs="Arial"/>
          <w:b/>
        </w:rPr>
        <w:t>CESIÓN DE DERECHOS</w:t>
      </w:r>
      <w:bookmarkEnd w:id="163"/>
      <w:bookmarkEnd w:id="164"/>
      <w:bookmarkEnd w:id="165"/>
      <w:bookmarkEnd w:id="166"/>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7" w:name="_Toc102664419"/>
      <w:bookmarkStart w:id="168" w:name="_Toc130309022"/>
      <w:r w:rsidRPr="00972656">
        <w:rPr>
          <w:rFonts w:ascii="Arial" w:hAnsi="Arial" w:cs="Arial"/>
          <w:b/>
        </w:rPr>
        <w:t>MODIFICACIONES AL CONTRATO</w:t>
      </w:r>
      <w:bookmarkEnd w:id="167"/>
      <w:bookmarkEnd w:id="168"/>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9" w:name="_Toc493758761"/>
      <w:bookmarkStart w:id="170" w:name="_Toc490322660"/>
      <w:bookmarkStart w:id="171" w:name="_Toc102664420"/>
      <w:bookmarkStart w:id="172" w:name="_Toc130309023"/>
      <w:r w:rsidRPr="00972656">
        <w:rPr>
          <w:rFonts w:ascii="Arial" w:hAnsi="Arial" w:cs="Arial"/>
          <w:b/>
        </w:rPr>
        <w:t>NOTIFICACIONES</w:t>
      </w:r>
      <w:bookmarkEnd w:id="169"/>
      <w:bookmarkEnd w:id="170"/>
      <w:bookmarkEnd w:id="171"/>
      <w:bookmarkEnd w:id="172"/>
    </w:p>
    <w:p w14:paraId="130304B8" w14:textId="07329612" w:rsidR="0097301B" w:rsidRPr="00972656"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04260860" w14:textId="77777777" w:rsidR="005D4A13" w:rsidRDefault="005D4A13">
      <w:pPr>
        <w:spacing w:after="0" w:line="240" w:lineRule="auto"/>
        <w:rPr>
          <w:rFonts w:ascii="Arial" w:hAnsi="Arial" w:cs="Arial"/>
          <w:sz w:val="19"/>
          <w:szCs w:val="19"/>
          <w:lang w:val="x-none" w:eastAsia="x-none"/>
        </w:rPr>
      </w:pPr>
      <w:r>
        <w:rPr>
          <w:rFonts w:ascii="Arial" w:hAnsi="Arial" w:cs="Arial"/>
          <w:sz w:val="19"/>
          <w:szCs w:val="19"/>
        </w:rPr>
        <w:br w:type="page"/>
      </w: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lastRenderedPageBreak/>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D85D8C" w:rsidRDefault="00AD627D" w:rsidP="00930A33">
      <w:pPr>
        <w:spacing w:after="0" w:line="250" w:lineRule="auto"/>
        <w:ind w:left="567"/>
        <w:jc w:val="both"/>
        <w:rPr>
          <w:rFonts w:ascii="Arial" w:hAnsi="Arial" w:cs="Arial"/>
          <w:sz w:val="19"/>
          <w:szCs w:val="19"/>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3" w:name="_Hlk101374128"/>
      <w:r w:rsidRPr="00D85D8C">
        <w:rPr>
          <w:rFonts w:ascii="Arial" w:hAnsi="Arial" w:cs="Arial"/>
          <w:sz w:val="19"/>
          <w:szCs w:val="19"/>
        </w:rPr>
        <w:t>Las direcciones antes señaladas mantendrán plena validez en tanto su modificación no sea comunicada a la otra Parte.</w:t>
      </w:r>
      <w:bookmarkEnd w:id="173"/>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Pr="00972656" w:rsidRDefault="00A2389F"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4" w:name="_Toc375262121"/>
      <w:bookmarkStart w:id="175" w:name="_Toc375268233"/>
      <w:bookmarkStart w:id="176" w:name="_Toc375270137"/>
      <w:bookmarkStart w:id="177" w:name="_Toc493758762"/>
      <w:bookmarkStart w:id="178" w:name="_Toc490322661"/>
      <w:bookmarkStart w:id="179" w:name="_Toc372552514"/>
      <w:bookmarkStart w:id="180" w:name="_Toc272265350"/>
      <w:bookmarkStart w:id="181" w:name="_Toc272265374"/>
      <w:bookmarkEnd w:id="174"/>
      <w:bookmarkEnd w:id="175"/>
      <w:bookmarkEnd w:id="176"/>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2" w:name="_Toc102664421"/>
      <w:bookmarkStart w:id="183" w:name="_Toc130309024"/>
      <w:r w:rsidRPr="00972656">
        <w:rPr>
          <w:rFonts w:ascii="Arial" w:hAnsi="Arial" w:cs="Arial"/>
          <w:b/>
        </w:rPr>
        <w:lastRenderedPageBreak/>
        <w:t>Anexo 1</w:t>
      </w:r>
      <w:bookmarkEnd w:id="182"/>
      <w:bookmarkEnd w:id="183"/>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7A23F1CC" w14:textId="77777777" w:rsidR="00263FD9" w:rsidRPr="00405F9A" w:rsidRDefault="00263FD9" w:rsidP="00263FD9">
      <w:pPr>
        <w:spacing w:before="120" w:after="360" w:line="240" w:lineRule="auto"/>
        <w:jc w:val="center"/>
        <w:rPr>
          <w:rFonts w:ascii="Arial" w:hAnsi="Arial" w:cs="Arial"/>
          <w:b/>
          <w:sz w:val="20"/>
          <w:szCs w:val="20"/>
        </w:rPr>
      </w:pPr>
      <w:r w:rsidRPr="00BE30FF">
        <w:rPr>
          <w:rFonts w:ascii="Arial" w:hAnsi="Arial" w:cs="Arial"/>
          <w:b/>
          <w:sz w:val="20"/>
          <w:szCs w:val="20"/>
        </w:rPr>
        <w:t>“</w:t>
      </w:r>
      <w:r w:rsidRPr="009027BA">
        <w:rPr>
          <w:rFonts w:ascii="Arial" w:hAnsi="Arial" w:cs="Arial"/>
          <w:b/>
          <w:sz w:val="20"/>
          <w:szCs w:val="20"/>
        </w:rPr>
        <w:t>Nueva SE Marcona II y Enlace 138 kV Marcona II - San Isidro (Bella Unión) - Pampa (Chala), Ampliaciones y Subestaciones Asociadas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77777777" w:rsidR="00263FD9" w:rsidRPr="0086424B" w:rsidRDefault="00263FD9" w:rsidP="00263FD9">
      <w:pPr>
        <w:spacing w:before="120" w:after="0" w:line="24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84"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del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4"/>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75E99F86"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5"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5"/>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2640BE6" w14:textId="77777777" w:rsidR="00263FD9" w:rsidRPr="00A34FD9" w:rsidRDefault="00263FD9" w:rsidP="00263FD9">
      <w:pPr>
        <w:spacing w:before="120" w:after="0" w:line="240" w:lineRule="auto"/>
        <w:ind w:left="567"/>
        <w:jc w:val="both"/>
        <w:rPr>
          <w:rFonts w:ascii="Arial" w:hAnsi="Arial" w:cs="Arial"/>
        </w:rPr>
      </w:pPr>
      <w:bookmarkStart w:id="186" w:name="_Hlk109066428"/>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2, 3 y 4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0403B7">
        <w:rPr>
          <w:rFonts w:ascii="Arial" w:hAnsi="Arial" w:cs="Arial"/>
          <w:sz w:val="20"/>
          <w:szCs w:val="20"/>
        </w:rPr>
        <w:t>á</w:t>
      </w:r>
      <w:r w:rsidRPr="00A34FD9">
        <w:rPr>
          <w:rFonts w:ascii="Arial" w:hAnsi="Arial" w:cs="Arial"/>
          <w:sz w:val="20"/>
          <w:szCs w:val="20"/>
        </w:rPr>
        <w:t xml:space="preserve"> considerando su conexión al SEIN en el nivel de 220 kV en la subestación Marcona.  </w:t>
      </w:r>
    </w:p>
    <w:p w14:paraId="5329393D"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En un área contigua a la subestación Marcona se construirá la nueva subestación denominada Marcona II </w:t>
      </w:r>
      <w:r>
        <w:rPr>
          <w:rFonts w:ascii="Arial" w:hAnsi="Arial" w:cs="Arial"/>
          <w:sz w:val="20"/>
          <w:szCs w:val="20"/>
        </w:rPr>
        <w:t xml:space="preserve">con transformación </w:t>
      </w:r>
      <w:r w:rsidRPr="00A34FD9">
        <w:rPr>
          <w:rFonts w:ascii="Arial" w:hAnsi="Arial" w:cs="Arial"/>
          <w:sz w:val="20"/>
          <w:szCs w:val="20"/>
        </w:rPr>
        <w:t>220/138 kV, conectándose longitudinalmente los sistemas de barras 220 kV con los de la actual subestación Marcona.</w:t>
      </w:r>
    </w:p>
    <w:p w14:paraId="6F85CC53"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Desde la subestación Marcona II se implementará la línea de transmisión 138 kV Marcona II – San Isidro. Forma parte del alcance del proyecto la construcción de la nueva subestación San Isidro 138/60/13.8 kV. Desde esta nueva subestación en el nivel de 60 kV se implementará la línea de 60 kV San Isidro – Bella Unión para su conexión a la subestación existente Bella Unión 60/22.9/10 kV. Desde la subestación San Isidro en el nivel de 138 kV se implementará la línea de transmisión 138 kV San Isidro – Pampa. </w:t>
      </w:r>
    </w:p>
    <w:p w14:paraId="7AFC83F6"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Igualmente, forma parte del proyecto la construcción de la nueva subestación Pampa 138/60/13.8 kV desde la cual se implementará en el nivel de 60 kV</w:t>
      </w:r>
      <w:r>
        <w:rPr>
          <w:rFonts w:ascii="Arial" w:hAnsi="Arial" w:cs="Arial"/>
          <w:sz w:val="20"/>
          <w:szCs w:val="20"/>
        </w:rPr>
        <w:t>,</w:t>
      </w:r>
      <w:r w:rsidRPr="00A34FD9">
        <w:rPr>
          <w:rFonts w:ascii="Arial" w:hAnsi="Arial" w:cs="Arial"/>
          <w:sz w:val="20"/>
          <w:szCs w:val="20"/>
        </w:rPr>
        <w:t xml:space="preserve"> la línea de 60 kV Pampa – Chala para su conexión a la subestación existente Chala 60/22.9/13.8 kV. El proyecto comprende también las ampliaciones en 60 kV de las subestaciones Bella Unión y Chala</w:t>
      </w:r>
      <w:bookmarkEnd w:id="186"/>
      <w:r w:rsidRPr="00A34FD9">
        <w:rPr>
          <w:rFonts w:ascii="Arial" w:hAnsi="Arial" w:cs="Arial"/>
          <w:sz w:val="20"/>
          <w:szCs w:val="20"/>
        </w:rPr>
        <w:t xml:space="preserve">. </w:t>
      </w:r>
    </w:p>
    <w:p w14:paraId="445F5F4A" w14:textId="77777777" w:rsidR="00263FD9" w:rsidRDefault="00263FD9" w:rsidP="00263FD9">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77777777"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7" w:name="_Hlk134118352"/>
      <w:bookmarkStart w:id="188" w:name="_Hlk134118323"/>
      <w:r w:rsidRPr="000403B7">
        <w:rPr>
          <w:rFonts w:ascii="Arial" w:hAnsi="Arial" w:cs="Arial"/>
          <w:b/>
        </w:rPr>
        <w:t>Línea de Transmisión 138 kV Marcona II – San Isidro</w:t>
      </w:r>
      <w:bookmarkEnd w:id="187"/>
    </w:p>
    <w:p w14:paraId="45C3960E" w14:textId="77777777" w:rsidR="00263FD9" w:rsidRDefault="00263FD9" w:rsidP="00263FD9">
      <w:pPr>
        <w:pStyle w:val="Prrafodelista"/>
        <w:spacing w:after="0" w:line="250" w:lineRule="auto"/>
        <w:ind w:left="1134"/>
        <w:jc w:val="both"/>
        <w:rPr>
          <w:rFonts w:ascii="Arial" w:eastAsia="HP Simplified Light" w:hAnsi="Arial" w:cs="Arial"/>
        </w:rPr>
      </w:pPr>
      <w:bookmarkStart w:id="189" w:name="_Hlk133788426"/>
      <w:bookmarkEnd w:id="188"/>
      <w:r w:rsidRPr="00E3689C">
        <w:rPr>
          <w:rFonts w:ascii="Arial" w:eastAsia="HP Simplified Light" w:hAnsi="Arial" w:cs="Arial"/>
        </w:rPr>
        <w:t xml:space="preserve">De </w:t>
      </w:r>
      <w:r>
        <w:rPr>
          <w:rFonts w:ascii="Arial" w:eastAsia="HP Simplified Light" w:hAnsi="Arial" w:cs="Arial"/>
          <w:lang w:val="es-ES"/>
        </w:rPr>
        <w:t>57.54</w:t>
      </w:r>
      <w:r w:rsidRPr="00E3689C">
        <w:rPr>
          <w:rFonts w:ascii="Arial" w:eastAsia="HP Simplified Light" w:hAnsi="Arial" w:cs="Arial"/>
        </w:rPr>
        <w:t xml:space="preserve"> km de longitud en doble terna y </w:t>
      </w:r>
      <w:r>
        <w:rPr>
          <w:rFonts w:ascii="Arial" w:eastAsia="HP Simplified Light" w:hAnsi="Arial" w:cs="Arial"/>
          <w:lang w:val="es-ES"/>
        </w:rPr>
        <w:t>120</w:t>
      </w:r>
      <w:r w:rsidRPr="00E3689C">
        <w:rPr>
          <w:rFonts w:ascii="Arial" w:eastAsia="HP Simplified Light" w:hAnsi="Arial" w:cs="Arial"/>
        </w:rPr>
        <w:t xml:space="preserve"> MVA de potencia de diseño por cada terna.</w:t>
      </w:r>
    </w:p>
    <w:bookmarkEnd w:id="189"/>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138 kV San Isidro – Pampa</w:t>
      </w:r>
    </w:p>
    <w:p w14:paraId="7B1E2A3A" w14:textId="77777777" w:rsidR="00263FD9" w:rsidRPr="00CC5652" w:rsidRDefault="00263FD9" w:rsidP="00263FD9">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sidRPr="001F123B">
        <w:rPr>
          <w:rFonts w:ascii="Arial" w:eastAsia="HP Simplified Light" w:hAnsi="Arial" w:cs="Arial"/>
          <w:lang w:val="es-ES"/>
        </w:rPr>
        <w:t>83.99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120</w:t>
      </w:r>
      <w:r w:rsidRPr="00873B05">
        <w:rPr>
          <w:rFonts w:ascii="Arial" w:eastAsia="HP Simplified Light" w:hAnsi="Arial" w:cs="Arial"/>
        </w:rPr>
        <w:t xml:space="preserve"> MVA de potencia de diseño por cada terna.</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0C72C8D" w14:textId="77777777" w:rsidR="00263FD9" w:rsidRPr="002B512B" w:rsidRDefault="00263FD9" w:rsidP="00C26E6E">
      <w:pPr>
        <w:pStyle w:val="Prrafodelista"/>
        <w:numPr>
          <w:ilvl w:val="0"/>
          <w:numId w:val="143"/>
        </w:numPr>
        <w:spacing w:before="120" w:after="0" w:line="250" w:lineRule="auto"/>
        <w:ind w:left="1134" w:hanging="283"/>
        <w:jc w:val="both"/>
        <w:rPr>
          <w:rFonts w:ascii="Arial" w:hAnsi="Arial" w:cs="Arial"/>
          <w:b/>
        </w:rPr>
      </w:pPr>
      <w:r w:rsidRPr="002B512B">
        <w:rPr>
          <w:rFonts w:ascii="Arial" w:hAnsi="Arial" w:cs="Arial"/>
          <w:b/>
        </w:rPr>
        <w:t>Línea de Transmisión 60 kV San Isidro – Bella Unión</w:t>
      </w:r>
    </w:p>
    <w:p w14:paraId="24050261" w14:textId="77777777" w:rsidR="00263FD9" w:rsidRDefault="00263FD9" w:rsidP="00263FD9">
      <w:pPr>
        <w:pStyle w:val="Prrafodelista"/>
        <w:spacing w:after="0" w:line="250" w:lineRule="auto"/>
        <w:ind w:left="1134"/>
        <w:jc w:val="both"/>
        <w:rPr>
          <w:rFonts w:ascii="Arial" w:eastAsia="HP Simplified Light" w:hAnsi="Arial" w:cs="Arial"/>
          <w:lang w:val="es-ES"/>
        </w:rPr>
      </w:pPr>
      <w:r w:rsidRPr="002B512B">
        <w:rPr>
          <w:rFonts w:ascii="Arial" w:eastAsia="HP Simplified Light" w:hAnsi="Arial" w:cs="Arial"/>
        </w:rPr>
        <w:t xml:space="preserve">De </w:t>
      </w:r>
      <w:r w:rsidRPr="000403B7">
        <w:rPr>
          <w:rFonts w:ascii="Arial" w:eastAsia="HP Simplified Light" w:hAnsi="Arial" w:cs="Arial"/>
        </w:rPr>
        <w:t>6.</w:t>
      </w:r>
      <w:r w:rsidRPr="000403B7">
        <w:rPr>
          <w:rFonts w:ascii="Arial" w:eastAsia="HP Simplified Light" w:hAnsi="Arial" w:cs="Arial"/>
          <w:lang w:val="es-ES"/>
        </w:rPr>
        <w:t>29</w:t>
      </w:r>
      <w:r w:rsidRPr="002B512B">
        <w:rPr>
          <w:rFonts w:ascii="Arial" w:eastAsia="HP Simplified Light" w:hAnsi="Arial" w:cs="Arial"/>
        </w:rPr>
        <w:t xml:space="preserve"> km de longitud en </w:t>
      </w:r>
      <w:r w:rsidRPr="000403B7">
        <w:rPr>
          <w:rFonts w:ascii="Arial" w:eastAsia="HP Simplified Light" w:hAnsi="Arial" w:cs="Arial"/>
        </w:rPr>
        <w:t xml:space="preserve">doble </w:t>
      </w:r>
      <w:r w:rsidRPr="002B512B">
        <w:rPr>
          <w:rFonts w:ascii="Arial" w:eastAsia="HP Simplified Light" w:hAnsi="Arial" w:cs="Arial"/>
        </w:rPr>
        <w:t xml:space="preserve">terna y </w:t>
      </w:r>
      <w:r w:rsidRPr="000403B7">
        <w:rPr>
          <w:rFonts w:ascii="Arial" w:eastAsia="HP Simplified Light" w:hAnsi="Arial" w:cs="Arial"/>
        </w:rPr>
        <w:t xml:space="preserve">50 </w:t>
      </w:r>
      <w:r w:rsidRPr="002B512B">
        <w:rPr>
          <w:rFonts w:ascii="Arial" w:eastAsia="HP Simplified Light" w:hAnsi="Arial" w:cs="Arial"/>
        </w:rPr>
        <w:t>MVA de potencia de diseño</w:t>
      </w:r>
      <w:r w:rsidRPr="000403B7">
        <w:rPr>
          <w:rFonts w:ascii="Arial" w:eastAsia="HP Simplified Light" w:hAnsi="Arial" w:cs="Arial"/>
        </w:rPr>
        <w:t xml:space="preserve"> por cada terna.</w:t>
      </w:r>
    </w:p>
    <w:p w14:paraId="6F38FF1A" w14:textId="77777777" w:rsidR="00263FD9" w:rsidRDefault="00263FD9" w:rsidP="00263FD9">
      <w:pPr>
        <w:pStyle w:val="Prrafodelista"/>
        <w:spacing w:after="0" w:line="250" w:lineRule="auto"/>
        <w:ind w:left="1416"/>
        <w:jc w:val="both"/>
        <w:rPr>
          <w:rFonts w:ascii="Arial" w:eastAsia="HP Simplified Light" w:hAnsi="Arial" w:cs="Arial"/>
          <w:lang w:val="es-ES"/>
        </w:rPr>
      </w:pPr>
    </w:p>
    <w:p w14:paraId="789F8DAA"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60 kV Pampa – Chala</w:t>
      </w:r>
    </w:p>
    <w:p w14:paraId="1C0AB177" w14:textId="77777777" w:rsidR="00263FD9" w:rsidRPr="00750AA2" w:rsidRDefault="00263FD9" w:rsidP="00263FD9">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 xml:space="preserve">De </w:t>
      </w:r>
      <w:r w:rsidRPr="000403B7">
        <w:rPr>
          <w:rFonts w:ascii="Arial" w:eastAsia="HP Simplified Light" w:hAnsi="Arial" w:cs="Arial"/>
        </w:rPr>
        <w:t>8.67</w:t>
      </w:r>
      <w:r w:rsidRPr="00873B05">
        <w:rPr>
          <w:rFonts w:ascii="Arial" w:eastAsia="HP Simplified Light" w:hAnsi="Arial" w:cs="Arial"/>
        </w:rPr>
        <w:t xml:space="preserve"> km de longitud en </w:t>
      </w:r>
      <w:r w:rsidRPr="000403B7">
        <w:rPr>
          <w:rFonts w:ascii="Arial" w:eastAsia="HP Simplified Light" w:hAnsi="Arial" w:cs="Arial"/>
        </w:rPr>
        <w:t>doble terna</w:t>
      </w:r>
      <w:r w:rsidRPr="00873B05">
        <w:rPr>
          <w:rFonts w:ascii="Arial" w:eastAsia="HP Simplified Light" w:hAnsi="Arial" w:cs="Arial"/>
        </w:rPr>
        <w:t xml:space="preserve"> y </w:t>
      </w:r>
      <w:r w:rsidRPr="000403B7">
        <w:rPr>
          <w:rFonts w:ascii="Arial" w:eastAsia="HP Simplified Light" w:hAnsi="Arial" w:cs="Arial"/>
        </w:rPr>
        <w:t xml:space="preserve">50 </w:t>
      </w:r>
      <w:r w:rsidRPr="00873B05">
        <w:rPr>
          <w:rFonts w:ascii="Arial" w:eastAsia="HP Simplified Light" w:hAnsi="Arial" w:cs="Arial"/>
        </w:rPr>
        <w:t>MVA de potencia de diseño</w:t>
      </w:r>
      <w:r w:rsidRPr="000403B7">
        <w:rPr>
          <w:rFonts w:ascii="Arial" w:eastAsia="HP Simplified Light" w:hAnsi="Arial" w:cs="Arial"/>
        </w:rPr>
        <w:t xml:space="preserve"> por terna.</w:t>
      </w:r>
    </w:p>
    <w:p w14:paraId="6146DBB3" w14:textId="77777777" w:rsidR="00263FD9" w:rsidRPr="00E75941" w:rsidRDefault="00263FD9" w:rsidP="00263FD9">
      <w:pPr>
        <w:pStyle w:val="Prrafodelista"/>
        <w:spacing w:after="120" w:line="250" w:lineRule="auto"/>
        <w:ind w:left="567"/>
        <w:contextualSpacing w:val="0"/>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0DC3CA25" w:rsidR="00263FD9" w:rsidRPr="008E1A48" w:rsidRDefault="00263FD9" w:rsidP="00C26E6E">
      <w:pPr>
        <w:pStyle w:val="Prrafodelista"/>
        <w:numPr>
          <w:ilvl w:val="0"/>
          <w:numId w:val="123"/>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Marcona II </w:t>
      </w:r>
      <w:r w:rsidRPr="006470E8">
        <w:rPr>
          <w:rFonts w:ascii="Arial" w:hAnsi="Arial" w:cs="Arial"/>
          <w:b/>
        </w:rPr>
        <w:t>220/</w:t>
      </w:r>
      <w:r>
        <w:rPr>
          <w:rFonts w:ascii="Arial" w:hAnsi="Arial" w:cs="Arial"/>
          <w:b/>
          <w:lang w:val="es-ES"/>
        </w:rPr>
        <w:t xml:space="preserve">138/13.8 kV </w:t>
      </w:r>
    </w:p>
    <w:p w14:paraId="3B8CE06F" w14:textId="2B2EA977" w:rsidR="00263FD9" w:rsidRPr="00B95CB0" w:rsidRDefault="00263FD9" w:rsidP="00263FD9">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Pr="00B95CB0">
        <w:rPr>
          <w:rFonts w:ascii="Arial" w:eastAsia="HP Simplified Light" w:hAnsi="Arial" w:cs="Arial"/>
          <w:sz w:val="20"/>
          <w:szCs w:val="20"/>
        </w:rPr>
        <w:t xml:space="preserve">Nueva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Marcona II 220/138/13.8 kV</w:t>
      </w:r>
      <w:r w:rsidRPr="00DC604F">
        <w:rPr>
          <w:rFonts w:ascii="Arial" w:eastAsia="HP Simplified Light" w:hAnsi="Arial" w:cs="Arial"/>
          <w:sz w:val="20"/>
          <w:szCs w:val="20"/>
        </w:rPr>
        <w:t xml:space="preserve"> con tecnología de aislamiento en aire (AIS), tendrá una configuración tipo doble barra más seccionador de transferencia en 220 kV</w:t>
      </w:r>
      <w:r w:rsidRPr="005A435C">
        <w:rPr>
          <w:rFonts w:ascii="Arial" w:eastAsia="HP Simplified Light" w:hAnsi="Arial" w:cs="Arial"/>
          <w:sz w:val="20"/>
          <w:szCs w:val="20"/>
        </w:rPr>
        <w:t>, doble barra en 138 kV y simple barra en 13.8 kV</w:t>
      </w:r>
      <w:r>
        <w:rPr>
          <w:rFonts w:ascii="Arial" w:eastAsia="HP Simplified Light" w:hAnsi="Arial" w:cs="Arial"/>
          <w:sz w:val="20"/>
          <w:szCs w:val="20"/>
        </w:rPr>
        <w:t>, y comprende:</w:t>
      </w:r>
    </w:p>
    <w:p w14:paraId="268AC7EF" w14:textId="77777777" w:rsidR="00263FD9" w:rsidRPr="00B95CB0" w:rsidRDefault="00263FD9" w:rsidP="00263FD9">
      <w:pPr>
        <w:spacing w:before="120" w:after="0" w:line="240" w:lineRule="auto"/>
        <w:ind w:left="1276"/>
        <w:contextualSpacing/>
        <w:jc w:val="both"/>
        <w:rPr>
          <w:rFonts w:ascii="Arial" w:eastAsia="HP Simplified Light" w:hAnsi="Arial" w:cs="Arial"/>
          <w:sz w:val="20"/>
          <w:szCs w:val="20"/>
          <w:highlight w:val="magenta"/>
        </w:rPr>
      </w:pPr>
    </w:p>
    <w:p w14:paraId="3524EBD9" w14:textId="77777777"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bookmarkStart w:id="190"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90"/>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0705C1AD"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B46358">
        <w:rPr>
          <w:rFonts w:ascii="Arial" w:eastAsia="HP Simplified Light" w:hAnsi="Arial" w:cs="Arial"/>
          <w:sz w:val="20"/>
          <w:szCs w:val="20"/>
          <w:lang w:val="es-ES" w:eastAsia="x-none"/>
        </w:rPr>
        <w:t>Dos (02) celdas de</w:t>
      </w:r>
      <w:r>
        <w:rPr>
          <w:rFonts w:ascii="Arial" w:eastAsia="HP Simplified Light" w:hAnsi="Arial" w:cs="Arial"/>
          <w:sz w:val="20"/>
          <w:szCs w:val="20"/>
          <w:lang w:val="es-ES" w:eastAsia="x-none"/>
        </w:rPr>
        <w:t xml:space="preserve"> conexión longitudinal de barras 220 kV</w:t>
      </w:r>
    </w:p>
    <w:p w14:paraId="02E3CD5D" w14:textId="77777777" w:rsidR="00263FD9" w:rsidRPr="005A435C"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transformación 220 kV.</w:t>
      </w:r>
    </w:p>
    <w:p w14:paraId="784A0F25" w14:textId="77777777" w:rsidR="00263FD9" w:rsidRPr="005A435C"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lastRenderedPageBreak/>
        <w:t>Una (01) celda de acoplamiento 220 kV.</w:t>
      </w:r>
    </w:p>
    <w:p w14:paraId="4C33FEA5"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 (01) banco de autotransformadores monofásico de potencia 3x(30-30-10/40-40-12) MVA (ONAN/ONAF), 220±10x1%/138/13.8 kV más una unidad de reserva.</w:t>
      </w:r>
    </w:p>
    <w:p w14:paraId="01BCE89F" w14:textId="77777777" w:rsidR="00263FD9" w:rsidRPr="005A435C"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CC6E6C">
        <w:rPr>
          <w:rFonts w:ascii="Arial" w:hAnsi="Arial" w:cs="Arial"/>
          <w:color w:val="000000"/>
        </w:rPr>
        <w:t>Para las barras: tres (03) transformadores de tensión, uno por fase, en cada una de las dos barras “A” y “B” de la subestación.</w:t>
      </w:r>
    </w:p>
    <w:p w14:paraId="4734C5B9"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E921942" w14:textId="77777777" w:rsidR="00263FD9" w:rsidRPr="000403B7" w:rsidRDefault="00263FD9" w:rsidP="00263FD9">
      <w:pPr>
        <w:pStyle w:val="Prrafodelista"/>
        <w:ind w:left="1854"/>
        <w:jc w:val="both"/>
        <w:rPr>
          <w:rFonts w:ascii="Arial" w:eastAsia="HP Simplified Light" w:hAnsi="Arial" w:cs="Arial"/>
        </w:rPr>
      </w:pPr>
      <w:r w:rsidRPr="000403B7">
        <w:rPr>
          <w:rFonts w:ascii="Arial" w:eastAsia="HP Simplified Light" w:hAnsi="Arial" w:cs="Arial"/>
        </w:rPr>
        <w:t>Los sistemas de barras se diseñarán para una corriente de 2,500 A, para lo que se prevé emplear dos (02) conductores AAC por fase cada uno de 2000 (</w:t>
      </w:r>
      <w:proofErr w:type="spellStart"/>
      <w:r w:rsidRPr="000403B7">
        <w:rPr>
          <w:rFonts w:ascii="Arial" w:eastAsia="HP Simplified Light" w:hAnsi="Arial" w:cs="Arial"/>
        </w:rPr>
        <w:t>Cowslip</w:t>
      </w:r>
      <w:proofErr w:type="spellEnd"/>
      <w:r w:rsidRPr="000403B7">
        <w:rPr>
          <w:rFonts w:ascii="Arial" w:eastAsia="HP Simplified Light" w:hAnsi="Arial" w:cs="Arial"/>
        </w:rPr>
        <w:t>) MCM.</w:t>
      </w:r>
    </w:p>
    <w:p w14:paraId="55DFDBA8" w14:textId="77777777" w:rsidR="00263FD9" w:rsidRPr="000403B7" w:rsidRDefault="00263FD9" w:rsidP="00C26E6E">
      <w:pPr>
        <w:pStyle w:val="Prrafodelista"/>
        <w:numPr>
          <w:ilvl w:val="0"/>
          <w:numId w:val="146"/>
        </w:numPr>
        <w:jc w:val="both"/>
        <w:rPr>
          <w:rFonts w:ascii="Arial" w:eastAsia="HP Simplified Light" w:hAnsi="Arial" w:cs="Arial"/>
        </w:rPr>
      </w:pPr>
      <w:r w:rsidRPr="005B5A35">
        <w:rPr>
          <w:rFonts w:ascii="Arial" w:eastAsia="HP Simplified Light" w:hAnsi="Arial" w:cs="Arial"/>
        </w:rPr>
        <w:t>Previsión de espacio para ampliación futura de la subestación</w:t>
      </w:r>
      <w:r w:rsidRPr="000403B7">
        <w:rPr>
          <w:rFonts w:ascii="Arial" w:eastAsia="HP Simplified Light" w:hAnsi="Arial" w:cs="Arial"/>
        </w:rPr>
        <w:t xml:space="preserve">: </w:t>
      </w:r>
    </w:p>
    <w:p w14:paraId="07FA9E57"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Seis (06) celdas de línea 220 kV.</w:t>
      </w:r>
    </w:p>
    <w:p w14:paraId="34992F12"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Una (01) celda de transformación 220 kV.</w:t>
      </w:r>
    </w:p>
    <w:p w14:paraId="73AF999B"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Un (01) banco de autotransformadores monofásico de potencia 3x(30-30-10/40-40-12) MVA (ONAN/ONAF), 220±10x1%/138/13.8 kV más una unidad de reserva.</w:t>
      </w:r>
    </w:p>
    <w:p w14:paraId="3820E0C1" w14:textId="77777777" w:rsidR="00263FD9" w:rsidRDefault="00263FD9" w:rsidP="00263FD9">
      <w:pPr>
        <w:spacing w:after="0" w:line="240" w:lineRule="auto"/>
        <w:ind w:left="1560" w:hanging="426"/>
        <w:contextualSpacing/>
        <w:jc w:val="both"/>
        <w:rPr>
          <w:rFonts w:ascii="Arial" w:hAnsi="Arial" w:cs="Arial"/>
          <w:b/>
          <w:bCs/>
          <w:sz w:val="20"/>
          <w:szCs w:val="20"/>
        </w:rPr>
      </w:pPr>
      <w:r w:rsidRPr="00554BA0">
        <w:rPr>
          <w:rFonts w:ascii="Arial" w:hAnsi="Arial" w:cs="Arial"/>
          <w:b/>
          <w:bCs/>
          <w:sz w:val="20"/>
          <w:szCs w:val="20"/>
        </w:rPr>
        <w:t>i.</w:t>
      </w:r>
      <w:r>
        <w:rPr>
          <w:rFonts w:ascii="Arial" w:hAnsi="Arial" w:cs="Arial"/>
          <w:b/>
          <w:bCs/>
          <w:sz w:val="20"/>
          <w:szCs w:val="20"/>
        </w:rPr>
        <w:t>2</w:t>
      </w:r>
      <w:r w:rsidRPr="00554BA0">
        <w:rPr>
          <w:rFonts w:ascii="Arial" w:hAnsi="Arial" w:cs="Arial"/>
          <w:b/>
          <w:bCs/>
          <w:sz w:val="20"/>
          <w:szCs w:val="20"/>
        </w:rPr>
        <w:t>)</w:t>
      </w:r>
      <w:r w:rsidRPr="00554BA0">
        <w:rPr>
          <w:rFonts w:ascii="Arial" w:hAnsi="Arial" w:cs="Arial"/>
          <w:sz w:val="20"/>
          <w:szCs w:val="20"/>
        </w:rPr>
        <w:tab/>
      </w:r>
      <w:r w:rsidRPr="00554BA0">
        <w:rPr>
          <w:rFonts w:ascii="Arial" w:hAnsi="Arial" w:cs="Arial"/>
          <w:b/>
          <w:bCs/>
          <w:sz w:val="20"/>
          <w:szCs w:val="20"/>
        </w:rPr>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2175EE37"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Dos (02) celdas de línea 138 kV hacia la subestación San Isidro.</w:t>
      </w:r>
    </w:p>
    <w:p w14:paraId="44407432"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transformación 138 kV.</w:t>
      </w:r>
    </w:p>
    <w:p w14:paraId="77B66F30" w14:textId="77777777" w:rsidR="00263FD9"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acoplamiento 138 kV.</w:t>
      </w:r>
    </w:p>
    <w:p w14:paraId="2CD47A27"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Para las barras: tres (03) transformadores de tensión, uno por fase, en cada una de las dos barras “A” y “B” de la subestación.</w:t>
      </w:r>
    </w:p>
    <w:p w14:paraId="6E5EEB6E"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A7ABCD1" w14:textId="77777777" w:rsidR="00263FD9" w:rsidRPr="005B5A35" w:rsidRDefault="00263FD9" w:rsidP="00263FD9">
      <w:pPr>
        <w:spacing w:after="0" w:line="240" w:lineRule="auto"/>
        <w:ind w:left="1854"/>
        <w:contextualSpacing/>
        <w:jc w:val="both"/>
        <w:rPr>
          <w:rFonts w:ascii="Arial" w:hAnsi="Arial" w:cs="Arial"/>
          <w:color w:val="000000"/>
        </w:rPr>
      </w:pPr>
      <w:r w:rsidRPr="005B5A35">
        <w:rPr>
          <w:rFonts w:ascii="Arial" w:hAnsi="Arial" w:cs="Arial"/>
          <w:color w:val="000000"/>
          <w:sz w:val="20"/>
          <w:szCs w:val="20"/>
          <w:lang w:val="x-none" w:eastAsia="x-none"/>
        </w:rPr>
        <w:t xml:space="preserve">Los sistemas de barras se diseñarán para una corriente de </w:t>
      </w:r>
      <w:r w:rsidRPr="000403B7">
        <w:rPr>
          <w:rFonts w:ascii="Arial" w:hAnsi="Arial" w:cs="Arial"/>
          <w:color w:val="000000"/>
          <w:sz w:val="20"/>
          <w:szCs w:val="20"/>
          <w:lang w:val="x-none" w:eastAsia="x-none"/>
        </w:rPr>
        <w:t>2,00</w:t>
      </w:r>
      <w:r w:rsidRPr="005B5A35">
        <w:rPr>
          <w:rFonts w:ascii="Arial" w:hAnsi="Arial" w:cs="Arial"/>
          <w:color w:val="000000"/>
          <w:sz w:val="20"/>
          <w:szCs w:val="20"/>
          <w:lang w:val="x-none" w:eastAsia="x-none"/>
        </w:rPr>
        <w:t xml:space="preserve">0 A, para lo que se prevé emplear dos (02) conductores AAC por fase cada uno de </w:t>
      </w:r>
      <w:r w:rsidRPr="000403B7">
        <w:rPr>
          <w:rFonts w:ascii="Arial" w:hAnsi="Arial" w:cs="Arial"/>
          <w:color w:val="000000"/>
          <w:sz w:val="20"/>
          <w:szCs w:val="20"/>
          <w:lang w:val="x-none" w:eastAsia="x-none"/>
        </w:rPr>
        <w:t>1272</w:t>
      </w:r>
      <w:r w:rsidRPr="005B5A35">
        <w:rPr>
          <w:rFonts w:ascii="Arial" w:hAnsi="Arial" w:cs="Arial"/>
          <w:color w:val="000000"/>
          <w:sz w:val="20"/>
          <w:szCs w:val="20"/>
          <w:lang w:val="x-none" w:eastAsia="x-none"/>
        </w:rPr>
        <w:t xml:space="preserve"> </w:t>
      </w:r>
      <w:r w:rsidRPr="000403B7">
        <w:rPr>
          <w:rFonts w:ascii="Arial" w:hAnsi="Arial" w:cs="Arial"/>
          <w:color w:val="000000"/>
          <w:sz w:val="20"/>
          <w:szCs w:val="20"/>
          <w:lang w:val="x-none" w:eastAsia="x-none"/>
        </w:rPr>
        <w:t>(</w:t>
      </w:r>
      <w:proofErr w:type="spellStart"/>
      <w:r w:rsidRPr="000403B7">
        <w:rPr>
          <w:rFonts w:ascii="Arial" w:hAnsi="Arial" w:cs="Arial"/>
          <w:color w:val="000000"/>
          <w:sz w:val="20"/>
          <w:szCs w:val="20"/>
          <w:lang w:val="x-none" w:eastAsia="x-none"/>
        </w:rPr>
        <w:t>Narcissus</w:t>
      </w:r>
      <w:proofErr w:type="spellEnd"/>
      <w:r w:rsidRPr="000403B7">
        <w:rPr>
          <w:rFonts w:ascii="Arial" w:hAnsi="Arial" w:cs="Arial"/>
          <w:color w:val="000000"/>
          <w:sz w:val="20"/>
          <w:szCs w:val="20"/>
          <w:lang w:val="x-none" w:eastAsia="x-none"/>
        </w:rPr>
        <w:t xml:space="preserve">) </w:t>
      </w:r>
      <w:r w:rsidRPr="005B5A35">
        <w:rPr>
          <w:rFonts w:ascii="Arial" w:hAnsi="Arial" w:cs="Arial"/>
          <w:color w:val="000000"/>
          <w:sz w:val="20"/>
          <w:szCs w:val="20"/>
          <w:lang w:val="x-none" w:eastAsia="x-none"/>
        </w:rPr>
        <w:t>MCM.</w:t>
      </w:r>
    </w:p>
    <w:p w14:paraId="61AA8074"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D90018">
        <w:rPr>
          <w:rFonts w:ascii="Arial" w:hAnsi="Arial" w:cs="Arial"/>
          <w:color w:val="000000"/>
          <w:sz w:val="20"/>
          <w:szCs w:val="20"/>
          <w:lang w:val="x-none" w:eastAsia="x-none"/>
        </w:rPr>
        <w:t>Previsión de espacio para ampliación futura de la subestación</w:t>
      </w:r>
      <w:r w:rsidRPr="005B5A35">
        <w:rPr>
          <w:rFonts w:ascii="Arial" w:hAnsi="Arial" w:cs="Arial"/>
          <w:color w:val="000000"/>
          <w:sz w:val="20"/>
          <w:szCs w:val="20"/>
          <w:lang w:val="x-none" w:eastAsia="x-none"/>
        </w:rPr>
        <w:t xml:space="preserve">: </w:t>
      </w:r>
    </w:p>
    <w:p w14:paraId="650EDCDF" w14:textId="77777777" w:rsidR="00263FD9" w:rsidRPr="006D466A" w:rsidRDefault="00263FD9" w:rsidP="00C26E6E">
      <w:pPr>
        <w:pStyle w:val="Prrafodelista"/>
        <w:numPr>
          <w:ilvl w:val="0"/>
          <w:numId w:val="158"/>
        </w:numPr>
        <w:ind w:left="2127" w:hanging="283"/>
        <w:jc w:val="both"/>
        <w:rPr>
          <w:rFonts w:ascii="Arial" w:hAnsi="Arial" w:cs="Arial"/>
          <w:color w:val="000000"/>
        </w:rPr>
      </w:pPr>
      <w:r w:rsidRPr="006D466A">
        <w:rPr>
          <w:rFonts w:ascii="Arial" w:hAnsi="Arial" w:cs="Arial"/>
          <w:color w:val="000000"/>
        </w:rPr>
        <w:t>Cuatro (04) celdas de línea 138 kV.</w:t>
      </w:r>
    </w:p>
    <w:p w14:paraId="063C4516" w14:textId="77777777" w:rsidR="00263FD9" w:rsidRPr="005A435C" w:rsidRDefault="00263FD9" w:rsidP="00C26E6E">
      <w:pPr>
        <w:pStyle w:val="Prrafodelista"/>
        <w:numPr>
          <w:ilvl w:val="0"/>
          <w:numId w:val="158"/>
        </w:numPr>
        <w:ind w:left="2127" w:hanging="283"/>
        <w:jc w:val="both"/>
        <w:rPr>
          <w:rFonts w:ascii="Arial" w:hAnsi="Arial" w:cs="Arial"/>
          <w:color w:val="000000"/>
        </w:rPr>
      </w:pPr>
      <w:r w:rsidRPr="006D466A">
        <w:rPr>
          <w:rFonts w:ascii="Arial" w:hAnsi="Arial" w:cs="Arial"/>
          <w:color w:val="000000"/>
        </w:rPr>
        <w:t>Una (01) celda de transformación 138 kV.</w:t>
      </w:r>
    </w:p>
    <w:p w14:paraId="2E118885" w14:textId="77777777" w:rsidR="00263FD9" w:rsidRDefault="00263FD9" w:rsidP="00263FD9">
      <w:pPr>
        <w:spacing w:after="0" w:line="240" w:lineRule="auto"/>
        <w:ind w:left="1560" w:hanging="426"/>
        <w:contextualSpacing/>
        <w:jc w:val="both"/>
        <w:rPr>
          <w:rFonts w:ascii="Arial" w:hAnsi="Arial" w:cs="Arial"/>
          <w:b/>
          <w:bCs/>
          <w:sz w:val="20"/>
          <w:szCs w:val="20"/>
        </w:rPr>
      </w:pPr>
      <w:r>
        <w:rPr>
          <w:rFonts w:ascii="Arial" w:hAnsi="Arial" w:cs="Arial"/>
          <w:b/>
          <w:bCs/>
          <w:sz w:val="20"/>
          <w:szCs w:val="20"/>
        </w:rPr>
        <w:t xml:space="preserve">i.3) </w:t>
      </w:r>
      <w:r>
        <w:rPr>
          <w:rFonts w:ascii="Arial" w:hAnsi="Arial" w:cs="Arial"/>
          <w:b/>
          <w:bCs/>
          <w:sz w:val="20"/>
          <w:szCs w:val="20"/>
        </w:rPr>
        <w:tab/>
      </w:r>
      <w:r w:rsidRPr="00554BA0">
        <w:rPr>
          <w:rFonts w:ascii="Arial" w:hAnsi="Arial" w:cs="Arial"/>
          <w:b/>
          <w:bCs/>
          <w:sz w:val="20"/>
          <w:szCs w:val="20"/>
        </w:rPr>
        <w:t>Nivel de 13</w:t>
      </w:r>
      <w:r>
        <w:rPr>
          <w:rFonts w:ascii="Arial" w:hAnsi="Arial" w:cs="Arial"/>
          <w:b/>
          <w:bCs/>
          <w:sz w:val="20"/>
          <w:szCs w:val="20"/>
        </w:rPr>
        <w:t>.</w:t>
      </w:r>
      <w:r w:rsidRPr="00554BA0">
        <w:rPr>
          <w:rFonts w:ascii="Arial" w:hAnsi="Arial" w:cs="Arial"/>
          <w:b/>
          <w:bCs/>
          <w:sz w:val="20"/>
          <w:szCs w:val="20"/>
        </w:rPr>
        <w:t>8 kV</w:t>
      </w:r>
    </w:p>
    <w:p w14:paraId="71AF169A"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65030C4D" w14:textId="77777777" w:rsidR="00263FD9" w:rsidRPr="000403B7" w:rsidRDefault="00263FD9" w:rsidP="00C26E6E">
      <w:pPr>
        <w:numPr>
          <w:ilvl w:val="0"/>
          <w:numId w:val="146"/>
        </w:numPr>
        <w:spacing w:after="0" w:line="240" w:lineRule="auto"/>
        <w:ind w:hanging="294"/>
        <w:contextualSpacing/>
        <w:jc w:val="both"/>
        <w:rPr>
          <w:rFonts w:ascii="Arial" w:eastAsia="HP Simplified Light" w:hAnsi="Arial" w:cs="Arial"/>
        </w:rPr>
      </w:pPr>
      <w:r w:rsidRPr="000403B7">
        <w:rPr>
          <w:rFonts w:ascii="Arial" w:eastAsia="HP Simplified Light" w:hAnsi="Arial" w:cs="Arial"/>
          <w:sz w:val="20"/>
          <w:szCs w:val="20"/>
          <w:lang w:val="x-none" w:eastAsia="x-none"/>
        </w:rPr>
        <w:t>Una (01) celda tipo interior de llegada 13.8 kV desde banco de autotransformadores de potencia.</w:t>
      </w:r>
    </w:p>
    <w:p w14:paraId="40FBD7A4" w14:textId="77777777" w:rsidR="00263FD9" w:rsidRPr="000403B7" w:rsidRDefault="00263FD9" w:rsidP="00C26E6E">
      <w:pPr>
        <w:numPr>
          <w:ilvl w:val="0"/>
          <w:numId w:val="146"/>
        </w:numPr>
        <w:spacing w:after="0" w:line="240" w:lineRule="auto"/>
        <w:ind w:hanging="294"/>
        <w:contextualSpacing/>
        <w:jc w:val="both"/>
        <w:rPr>
          <w:rFonts w:ascii="Arial" w:eastAsia="HP Simplified Light" w:hAnsi="Arial" w:cs="Arial"/>
        </w:rPr>
      </w:pPr>
      <w:r w:rsidRPr="000403B7">
        <w:rPr>
          <w:rFonts w:ascii="Arial" w:eastAsia="HP Simplified Light" w:hAnsi="Arial" w:cs="Arial"/>
          <w:sz w:val="20"/>
          <w:szCs w:val="20"/>
          <w:lang w:val="x-none" w:eastAsia="x-none"/>
        </w:rPr>
        <w:t>Una (01) celda tipo interior de alimentación 13.8 kV para transformador de servicios auxiliares.</w:t>
      </w:r>
    </w:p>
    <w:p w14:paraId="188C771D"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0403B7">
        <w:rPr>
          <w:rFonts w:ascii="Arial" w:eastAsia="HP Simplified Light" w:hAnsi="Arial" w:cs="Arial"/>
          <w:sz w:val="20"/>
          <w:szCs w:val="20"/>
          <w:lang w:val="x-none" w:eastAsia="x-none"/>
        </w:rPr>
        <w:t>Un (01) un transformador de servicios auxiliares de adecuada capacidad y aterramiento en el nivel de 13.8 kV.</w:t>
      </w:r>
    </w:p>
    <w:p w14:paraId="5FC2406A" w14:textId="77777777" w:rsidR="00263FD9" w:rsidRPr="000403B7" w:rsidRDefault="00263FD9" w:rsidP="00263FD9">
      <w:pPr>
        <w:spacing w:after="0" w:line="240" w:lineRule="auto"/>
        <w:ind w:left="1854"/>
        <w:contextualSpacing/>
        <w:jc w:val="both"/>
        <w:rPr>
          <w:rFonts w:ascii="Arial" w:eastAsia="HP Simplified Light" w:hAnsi="Arial" w:cs="Arial"/>
        </w:rPr>
      </w:pPr>
    </w:p>
    <w:p w14:paraId="15D41EDB" w14:textId="50C40441" w:rsidR="00263FD9" w:rsidRPr="00871A14" w:rsidRDefault="00263FD9" w:rsidP="00C26E6E">
      <w:pPr>
        <w:pStyle w:val="Prrafodelista"/>
        <w:numPr>
          <w:ilvl w:val="0"/>
          <w:numId w:val="123"/>
        </w:numPr>
        <w:spacing w:before="120" w:after="0" w:line="250" w:lineRule="auto"/>
        <w:ind w:left="1133" w:hanging="283"/>
        <w:jc w:val="both"/>
        <w:rPr>
          <w:rFonts w:ascii="Arial" w:hAnsi="Arial" w:cs="Arial"/>
          <w:b/>
        </w:rPr>
      </w:pPr>
      <w:bookmarkStart w:id="191" w:name="_Hlk134116581"/>
      <w:r w:rsidRPr="00AE2657">
        <w:rPr>
          <w:rFonts w:ascii="Arial" w:hAnsi="Arial" w:cs="Arial"/>
          <w:b/>
        </w:rPr>
        <w:t>Subestación San Isidro - 138/60/13.8</w:t>
      </w:r>
      <w:r w:rsidR="00A70D37">
        <w:rPr>
          <w:rFonts w:ascii="Arial" w:hAnsi="Arial" w:cs="Arial"/>
          <w:b/>
          <w:lang w:val="es-ES"/>
        </w:rPr>
        <w:t xml:space="preserve"> </w:t>
      </w:r>
      <w:r w:rsidRPr="00AE2657">
        <w:rPr>
          <w:rFonts w:ascii="Arial" w:hAnsi="Arial" w:cs="Arial"/>
          <w:b/>
        </w:rPr>
        <w:t>kV</w:t>
      </w:r>
    </w:p>
    <w:p w14:paraId="05B064D2"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La subestación San Isidro 138/60/13.8 kV con tecnología de aislamiento en aire (AIS) tendrá una configuración tipo doble barra en 138 kV y 60 kV y una configuración simple barra en 13.8 kV</w:t>
      </w:r>
      <w:r>
        <w:rPr>
          <w:rFonts w:ascii="Arial" w:eastAsia="HP Simplified Light" w:hAnsi="Arial" w:cs="Arial"/>
          <w:sz w:val="20"/>
          <w:szCs w:val="20"/>
        </w:rPr>
        <w:t>, y comprende:</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E67C6B"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Dos (02) celdas de línea 138 kV hacia la subestación Marcona II.</w:t>
      </w:r>
    </w:p>
    <w:p w14:paraId="403FF71A"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lastRenderedPageBreak/>
        <w:t>Dos (02) celdas de línea 138 kV hacia la subestación Pampa.</w:t>
      </w:r>
    </w:p>
    <w:p w14:paraId="70F77F4D"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transformación 138 kV.</w:t>
      </w:r>
    </w:p>
    <w:p w14:paraId="61DBAB86"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acoplamiento 138 kV.</w:t>
      </w:r>
    </w:p>
    <w:p w14:paraId="43502BF1" w14:textId="77777777" w:rsidR="00263FD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 (01) transformador de potencia trifásico 40-40-12/50-50-16 MVA (ONAN/ONAF), 138±10x1%/60/13.8 kV.</w:t>
      </w:r>
    </w:p>
    <w:p w14:paraId="75B2847B" w14:textId="77777777" w:rsidR="00263FD9" w:rsidRPr="000403B7"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90018">
        <w:rPr>
          <w:rFonts w:ascii="Arial" w:hAnsi="Arial" w:cs="Arial"/>
          <w:color w:val="000000"/>
          <w:sz w:val="20"/>
          <w:szCs w:val="20"/>
          <w:lang w:val="x-none" w:eastAsia="x-none"/>
        </w:rPr>
        <w:t>Para las barras: tres (03) transformadores de tensión, uno por fase, en cada una de las dos barras “A” y “B” de la subestación</w:t>
      </w:r>
      <w:r>
        <w:rPr>
          <w:rFonts w:ascii="Arial" w:hAnsi="Arial" w:cs="Arial"/>
          <w:color w:val="000000"/>
          <w:sz w:val="20"/>
          <w:szCs w:val="20"/>
          <w:lang w:val="es-ES" w:eastAsia="x-none"/>
        </w:rPr>
        <w:t>.</w:t>
      </w:r>
    </w:p>
    <w:p w14:paraId="5C914AE8" w14:textId="77777777" w:rsidR="00263FD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90018">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D90018">
        <w:rPr>
          <w:rFonts w:ascii="Arial" w:hAnsi="Arial" w:cs="Arial"/>
          <w:color w:val="000000"/>
          <w:sz w:val="20"/>
          <w:szCs w:val="20"/>
          <w:lang w:val="x-none" w:eastAsia="x-none"/>
        </w:rPr>
        <w:t>Narcissus</w:t>
      </w:r>
      <w:proofErr w:type="spellEnd"/>
      <w:r w:rsidRPr="00D90018">
        <w:rPr>
          <w:rFonts w:ascii="Arial" w:hAnsi="Arial" w:cs="Arial"/>
          <w:color w:val="000000"/>
          <w:sz w:val="20"/>
          <w:szCs w:val="20"/>
          <w:lang w:val="x-none" w:eastAsia="x-none"/>
        </w:rPr>
        <w:t>) MCM.</w:t>
      </w:r>
    </w:p>
    <w:p w14:paraId="4CF39998" w14:textId="77777777" w:rsidR="00263FD9" w:rsidRDefault="00263FD9" w:rsidP="00263FD9">
      <w:pPr>
        <w:spacing w:line="250" w:lineRule="auto"/>
        <w:ind w:left="1843"/>
        <w:contextualSpacing/>
        <w:jc w:val="both"/>
        <w:rPr>
          <w:rFonts w:ascii="Arial" w:hAnsi="Arial" w:cs="Arial"/>
          <w:color w:val="000000"/>
          <w:sz w:val="20"/>
          <w:szCs w:val="20"/>
          <w:lang w:val="x-none" w:eastAsia="x-none"/>
        </w:rPr>
      </w:pPr>
      <w:r w:rsidRPr="00D90018">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D90018">
        <w:rPr>
          <w:rFonts w:ascii="Arial" w:hAnsi="Arial" w:cs="Arial"/>
          <w:color w:val="000000"/>
          <w:sz w:val="20"/>
          <w:szCs w:val="20"/>
          <w:lang w:val="x-none" w:eastAsia="x-none"/>
        </w:rPr>
        <w:t>Narcissus</w:t>
      </w:r>
      <w:proofErr w:type="spellEnd"/>
      <w:r w:rsidRPr="00D90018">
        <w:rPr>
          <w:rFonts w:ascii="Arial" w:hAnsi="Arial" w:cs="Arial"/>
          <w:color w:val="000000"/>
          <w:sz w:val="20"/>
          <w:szCs w:val="20"/>
          <w:lang w:val="x-none" w:eastAsia="x-none"/>
        </w:rPr>
        <w:t>) MCM.</w:t>
      </w:r>
    </w:p>
    <w:p w14:paraId="38584AF7" w14:textId="77777777" w:rsidR="00263FD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2E40AB0A" w14:textId="77777777" w:rsidR="00263FD9" w:rsidRPr="00D90018" w:rsidRDefault="00263FD9" w:rsidP="00C81F8C">
      <w:pPr>
        <w:numPr>
          <w:ilvl w:val="0"/>
          <w:numId w:val="144"/>
        </w:numPr>
        <w:spacing w:after="60" w:line="250" w:lineRule="auto"/>
        <w:ind w:left="1843" w:hanging="284"/>
        <w:jc w:val="both"/>
        <w:rPr>
          <w:rFonts w:ascii="Arial" w:hAnsi="Arial" w:cs="Arial"/>
          <w:color w:val="000000"/>
        </w:rPr>
      </w:pPr>
      <w:r w:rsidRPr="00D90018">
        <w:rPr>
          <w:rFonts w:ascii="Arial" w:hAnsi="Arial" w:cs="Arial"/>
          <w:color w:val="000000"/>
          <w:sz w:val="20"/>
          <w:szCs w:val="20"/>
          <w:lang w:val="x-none" w:eastAsia="x-none"/>
        </w:rPr>
        <w:t xml:space="preserve">Previsión de espacio para ampliación futura de la subestación: </w:t>
      </w:r>
    </w:p>
    <w:p w14:paraId="01EE7926"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Tres (03) celdas de línea 138 kV.</w:t>
      </w:r>
    </w:p>
    <w:p w14:paraId="34AA6A77"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Una (01) celda de transformación 138 kV.</w:t>
      </w:r>
    </w:p>
    <w:p w14:paraId="08C331E6" w14:textId="77777777" w:rsidR="00263FD9" w:rsidRPr="00575C8F" w:rsidRDefault="00263FD9" w:rsidP="00C26E6E">
      <w:pPr>
        <w:pStyle w:val="Prrafodelista"/>
        <w:numPr>
          <w:ilvl w:val="0"/>
          <w:numId w:val="160"/>
        </w:numPr>
        <w:spacing w:after="160" w:line="250" w:lineRule="auto"/>
        <w:ind w:left="2127"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0937631B" w14:textId="4C250450"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2</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w:t>
      </w:r>
      <w:r w:rsidR="00263FD9" w:rsidRPr="00CC5652">
        <w:rPr>
          <w:rFonts w:ascii="Arial" w:eastAsia="HP Simplified Light" w:hAnsi="Arial" w:cs="Arial"/>
          <w:b/>
          <w:bCs/>
          <w:sz w:val="20"/>
          <w:szCs w:val="20"/>
        </w:rPr>
        <w:t xml:space="preserve"> kV</w:t>
      </w:r>
    </w:p>
    <w:p w14:paraId="2CE1AF9E"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91B0BB3"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Dos (02) celdas de línea 60kV hacia la subestación Bella Unión.</w:t>
      </w:r>
    </w:p>
    <w:p w14:paraId="4D9CC0EC"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Una (01) celda de transformación 60kV (hacia patio 138 kV).</w:t>
      </w:r>
    </w:p>
    <w:p w14:paraId="11A1F0FC"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0CA69F75"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6F400FE9" w14:textId="77777777" w:rsidR="00263FD9" w:rsidRPr="00D2411A"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07AF57A2" w14:textId="77777777" w:rsidR="00263FD9" w:rsidRDefault="00263FD9" w:rsidP="00263FD9">
      <w:pPr>
        <w:pStyle w:val="Prrafodelista"/>
        <w:spacing w:after="160" w:line="259" w:lineRule="auto"/>
        <w:ind w:left="184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p>
    <w:p w14:paraId="6CC18A3C" w14:textId="77777777" w:rsidR="00263FD9" w:rsidRPr="000403B7" w:rsidRDefault="00263FD9" w:rsidP="00C26E6E">
      <w:pPr>
        <w:pStyle w:val="Prrafodelista"/>
        <w:numPr>
          <w:ilvl w:val="0"/>
          <w:numId w:val="145"/>
        </w:numPr>
        <w:spacing w:after="160" w:line="259" w:lineRule="auto"/>
        <w:ind w:left="1843" w:hanging="283"/>
        <w:jc w:val="both"/>
        <w:rPr>
          <w:rFonts w:ascii="Arial" w:hAnsi="Arial" w:cs="Arial"/>
          <w:color w:val="000000"/>
        </w:rPr>
      </w:pPr>
      <w:r w:rsidRPr="000403B7">
        <w:rPr>
          <w:rFonts w:ascii="Arial" w:hAnsi="Arial" w:cs="Arial"/>
          <w:color w:val="000000"/>
        </w:rPr>
        <w:t>Previsión de espacio para ampliación futura de la subestación:</w:t>
      </w:r>
    </w:p>
    <w:p w14:paraId="57E11C54"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C</w:t>
      </w:r>
      <w:r w:rsidRPr="000403B7">
        <w:rPr>
          <w:rFonts w:ascii="Arial" w:hAnsi="Arial" w:cs="Arial"/>
          <w:color w:val="000000"/>
        </w:rPr>
        <w:t xml:space="preserve">inco </w:t>
      </w:r>
      <w:r w:rsidRPr="00A039DC">
        <w:rPr>
          <w:rFonts w:ascii="Arial" w:hAnsi="Arial" w:cs="Arial"/>
          <w:color w:val="000000"/>
        </w:rPr>
        <w:t>(0</w:t>
      </w:r>
      <w:r w:rsidRPr="000403B7">
        <w:rPr>
          <w:rFonts w:ascii="Arial" w:hAnsi="Arial" w:cs="Arial"/>
          <w:color w:val="000000"/>
        </w:rPr>
        <w:t>5</w:t>
      </w:r>
      <w:r w:rsidRPr="00A039DC">
        <w:rPr>
          <w:rFonts w:ascii="Arial" w:hAnsi="Arial" w:cs="Arial"/>
          <w:color w:val="000000"/>
        </w:rPr>
        <w:t>) celdas de línea 60 kV.</w:t>
      </w:r>
    </w:p>
    <w:p w14:paraId="72089828"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Dos (02) celdas de transformación 60kV.</w:t>
      </w:r>
    </w:p>
    <w:p w14:paraId="4EC227F9" w14:textId="77777777" w:rsidR="00263FD9" w:rsidRPr="002E16D7"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Un (01) transformador de potencia trifásico</w:t>
      </w:r>
      <w:r w:rsidRPr="008A08E0">
        <w:rPr>
          <w:rFonts w:ascii="Arial" w:hAnsi="Arial" w:cs="Arial"/>
          <w:color w:val="000000"/>
        </w:rPr>
        <w:t xml:space="preserve"> 25MVA (ONAN), 60±4x2.5%/22.9kV</w:t>
      </w:r>
    </w:p>
    <w:p w14:paraId="34D495C4" w14:textId="340405D2"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3</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A82491B"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33B86E5" w14:textId="77777777" w:rsidR="00263FD9" w:rsidRPr="002E16D7" w:rsidRDefault="00263FD9" w:rsidP="00C26E6E">
      <w:pPr>
        <w:pStyle w:val="Prrafodelista"/>
        <w:numPr>
          <w:ilvl w:val="0"/>
          <w:numId w:val="145"/>
        </w:numPr>
        <w:spacing w:after="160" w:line="259" w:lineRule="auto"/>
        <w:ind w:left="1985"/>
        <w:jc w:val="both"/>
        <w:rPr>
          <w:rFonts w:ascii="Arial" w:hAnsi="Arial" w:cs="Arial"/>
          <w:color w:val="000000"/>
        </w:rPr>
      </w:pPr>
      <w:r w:rsidRPr="002E16D7">
        <w:rPr>
          <w:rFonts w:ascii="Arial" w:hAnsi="Arial" w:cs="Arial"/>
          <w:color w:val="000000"/>
        </w:rPr>
        <w:t>Una (01) celda de llegada 13.8 kV desde transformador de potencia.</w:t>
      </w:r>
    </w:p>
    <w:p w14:paraId="2DB2E339" w14:textId="77777777" w:rsidR="00263FD9" w:rsidRDefault="00263FD9" w:rsidP="00C26E6E">
      <w:pPr>
        <w:pStyle w:val="Prrafodelista"/>
        <w:numPr>
          <w:ilvl w:val="0"/>
          <w:numId w:val="145"/>
        </w:numPr>
        <w:spacing w:after="160" w:line="259" w:lineRule="auto"/>
        <w:ind w:left="1985"/>
        <w:jc w:val="both"/>
        <w:rPr>
          <w:rFonts w:ascii="Arial" w:hAnsi="Arial" w:cs="Arial"/>
          <w:color w:val="000000"/>
        </w:rPr>
      </w:pPr>
      <w:r w:rsidRPr="002E16D7">
        <w:rPr>
          <w:rFonts w:ascii="Arial" w:hAnsi="Arial" w:cs="Arial"/>
          <w:color w:val="000000"/>
        </w:rPr>
        <w:t>Una (01) celda de salida 13.8 kV para transformador de servicios auxiliares.</w:t>
      </w:r>
    </w:p>
    <w:p w14:paraId="42C3C7FD" w14:textId="77777777" w:rsidR="00263FD9" w:rsidRPr="002E16D7" w:rsidRDefault="00263FD9" w:rsidP="00C26E6E">
      <w:pPr>
        <w:pStyle w:val="Prrafodelista"/>
        <w:numPr>
          <w:ilvl w:val="0"/>
          <w:numId w:val="145"/>
        </w:numPr>
        <w:spacing w:after="160" w:line="259" w:lineRule="auto"/>
        <w:ind w:left="1985"/>
        <w:jc w:val="both"/>
        <w:rPr>
          <w:rFonts w:ascii="Arial" w:hAnsi="Arial" w:cs="Arial"/>
          <w:color w:val="000000"/>
        </w:rPr>
      </w:pPr>
      <w:r>
        <w:rPr>
          <w:rFonts w:ascii="Arial" w:hAnsi="Arial" w:cs="Arial"/>
          <w:color w:val="000000"/>
          <w:lang w:val="es-ES"/>
        </w:rPr>
        <w:t>Un (01) transformador de servicios auxiliares de adecuada capacidad y aterramiento en el nivel de 13.8 kV.</w:t>
      </w:r>
    </w:p>
    <w:bookmarkEnd w:id="191"/>
    <w:p w14:paraId="6BDC1D48" w14:textId="6BF524C4" w:rsidR="00263FD9" w:rsidRPr="00686908" w:rsidRDefault="00263FD9" w:rsidP="00C26E6E">
      <w:pPr>
        <w:numPr>
          <w:ilvl w:val="0"/>
          <w:numId w:val="123"/>
        </w:numPr>
        <w:spacing w:before="120" w:after="0" w:line="250" w:lineRule="auto"/>
        <w:ind w:left="1133" w:hanging="283"/>
        <w:contextualSpacing/>
        <w:jc w:val="both"/>
        <w:rPr>
          <w:rFonts w:ascii="Arial" w:hAnsi="Arial" w:cs="Arial"/>
          <w:b/>
          <w:sz w:val="20"/>
          <w:szCs w:val="20"/>
          <w:lang w:val="x-none" w:eastAsia="x-none"/>
        </w:rPr>
      </w:pPr>
      <w:r w:rsidRPr="00686908">
        <w:rPr>
          <w:rFonts w:ascii="Arial" w:hAnsi="Arial" w:cs="Arial"/>
          <w:b/>
          <w:sz w:val="20"/>
          <w:szCs w:val="20"/>
          <w:lang w:val="x-none" w:eastAsia="x-none"/>
        </w:rPr>
        <w:t xml:space="preserve">Subestación </w:t>
      </w:r>
      <w:r>
        <w:rPr>
          <w:rFonts w:ascii="Arial" w:hAnsi="Arial" w:cs="Arial"/>
          <w:b/>
          <w:sz w:val="20"/>
          <w:szCs w:val="20"/>
          <w:lang w:val="es-ES" w:eastAsia="x-none"/>
        </w:rPr>
        <w:t>Pampa</w:t>
      </w:r>
      <w:r w:rsidRPr="00686908">
        <w:rPr>
          <w:rFonts w:ascii="Arial" w:hAnsi="Arial" w:cs="Arial"/>
          <w:b/>
          <w:sz w:val="20"/>
          <w:szCs w:val="20"/>
          <w:lang w:val="x-none" w:eastAsia="x-none"/>
        </w:rPr>
        <w:t xml:space="preserve"> - 138/60/13.8</w:t>
      </w:r>
      <w:r w:rsidR="00A70D37">
        <w:rPr>
          <w:rFonts w:ascii="Arial" w:hAnsi="Arial" w:cs="Arial"/>
          <w:b/>
          <w:sz w:val="20"/>
          <w:szCs w:val="20"/>
          <w:lang w:val="es-ES" w:eastAsia="x-none"/>
        </w:rPr>
        <w:t xml:space="preserve"> </w:t>
      </w:r>
      <w:r w:rsidRPr="00686908">
        <w:rPr>
          <w:rFonts w:ascii="Arial" w:hAnsi="Arial" w:cs="Arial"/>
          <w:b/>
          <w:sz w:val="20"/>
          <w:szCs w:val="20"/>
          <w:lang w:val="x-none" w:eastAsia="x-none"/>
        </w:rPr>
        <w:t>kV</w:t>
      </w:r>
    </w:p>
    <w:p w14:paraId="765C5454" w14:textId="77777777"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r w:rsidRPr="00686908">
        <w:rPr>
          <w:rFonts w:ascii="Arial" w:eastAsia="HP Simplified Light" w:hAnsi="Arial" w:cs="Arial"/>
          <w:sz w:val="20"/>
          <w:szCs w:val="20"/>
        </w:rPr>
        <w:t xml:space="preserve">La subestación </w:t>
      </w:r>
      <w:r>
        <w:rPr>
          <w:rFonts w:ascii="Arial" w:eastAsia="HP Simplified Light" w:hAnsi="Arial" w:cs="Arial"/>
          <w:sz w:val="20"/>
          <w:szCs w:val="20"/>
        </w:rPr>
        <w:t>Pampa</w:t>
      </w:r>
      <w:r w:rsidRPr="00686908">
        <w:rPr>
          <w:rFonts w:ascii="Arial" w:eastAsia="HP Simplified Light" w:hAnsi="Arial" w:cs="Arial"/>
          <w:sz w:val="20"/>
          <w:szCs w:val="20"/>
        </w:rPr>
        <w:t xml:space="preserve"> 138/60/13.8 kV con tecnología de aislamiento en aire (AIS) tendrá una configuración tipo doble barra en 138 kV y 60 kV y una configuración simple barra en 13.8 kV</w:t>
      </w:r>
      <w:r>
        <w:rPr>
          <w:rFonts w:ascii="Arial" w:eastAsia="HP Simplified Light" w:hAnsi="Arial" w:cs="Arial"/>
          <w:sz w:val="20"/>
          <w:szCs w:val="20"/>
        </w:rPr>
        <w:t>, t comprende:</w:t>
      </w:r>
    </w:p>
    <w:p w14:paraId="4F1C2069" w14:textId="77777777"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p>
    <w:p w14:paraId="05144CC4" w14:textId="24756A59"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i.1)</w:t>
      </w:r>
      <w:r w:rsidR="00263FD9" w:rsidRPr="00686908">
        <w:rPr>
          <w:rFonts w:ascii="Arial" w:eastAsia="HP Simplified Light" w:hAnsi="Arial" w:cs="Arial"/>
          <w:b/>
          <w:bCs/>
          <w:sz w:val="20"/>
          <w:szCs w:val="20"/>
        </w:rPr>
        <w:tab/>
        <w:t>Nivel de 138 kV</w:t>
      </w:r>
    </w:p>
    <w:p w14:paraId="76D1AEE7"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652FBA7E" w14:textId="77777777" w:rsidR="00263FD9" w:rsidRPr="0068690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138 kV hacia la subestación San Isidro.</w:t>
      </w:r>
    </w:p>
    <w:p w14:paraId="7312673C" w14:textId="77777777" w:rsidR="00263FD9" w:rsidRPr="0068690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lastRenderedPageBreak/>
        <w:t>Una (01) celda de transformación 138 kV.</w:t>
      </w:r>
    </w:p>
    <w:p w14:paraId="240F657B" w14:textId="77777777" w:rsidR="00263FD9" w:rsidRPr="00C8546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 xml:space="preserve">Una (01) celda de </w:t>
      </w:r>
      <w:r w:rsidRPr="00C85469">
        <w:rPr>
          <w:rFonts w:ascii="Arial" w:hAnsi="Arial" w:cs="Arial"/>
          <w:color w:val="000000"/>
          <w:sz w:val="20"/>
          <w:szCs w:val="20"/>
          <w:lang w:val="x-none" w:eastAsia="x-none"/>
        </w:rPr>
        <w:t>acoplamiento 138 kV.</w:t>
      </w:r>
    </w:p>
    <w:p w14:paraId="7DB4DCBF" w14:textId="77777777" w:rsidR="00263FD9" w:rsidRPr="00C8546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Un (01) transformador de potencia trifásico 40-40-12/50-50-16 MVA (ONAN/ONAF), 138±10x1%/60/13.8 kV.</w:t>
      </w:r>
    </w:p>
    <w:p w14:paraId="1E858D04" w14:textId="77777777" w:rsidR="00263FD9" w:rsidRPr="00341A10" w:rsidRDefault="00263FD9" w:rsidP="00C26E6E">
      <w:pPr>
        <w:numPr>
          <w:ilvl w:val="0"/>
          <w:numId w:val="144"/>
        </w:numPr>
        <w:spacing w:line="250" w:lineRule="auto"/>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Para las barras: tres (03) transformadores de tensión, uno por fase, en cada una de las dos barras “A” y “B” de la subestación.</w:t>
      </w:r>
    </w:p>
    <w:p w14:paraId="047F8F39" w14:textId="77777777" w:rsidR="00263FD9" w:rsidRPr="00C8546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2CA63D19" w14:textId="77777777" w:rsidR="00263FD9" w:rsidRPr="00341A10" w:rsidRDefault="00263FD9" w:rsidP="00263FD9">
      <w:pPr>
        <w:spacing w:line="250" w:lineRule="auto"/>
        <w:ind w:left="184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C85469">
        <w:rPr>
          <w:rFonts w:ascii="Arial" w:hAnsi="Arial" w:cs="Arial"/>
          <w:color w:val="000000"/>
          <w:sz w:val="20"/>
          <w:szCs w:val="20"/>
          <w:lang w:val="x-none" w:eastAsia="x-none"/>
        </w:rPr>
        <w:t>Narcissus</w:t>
      </w:r>
      <w:proofErr w:type="spellEnd"/>
      <w:r w:rsidRPr="00C85469">
        <w:rPr>
          <w:rFonts w:ascii="Arial" w:hAnsi="Arial" w:cs="Arial"/>
          <w:color w:val="000000"/>
          <w:sz w:val="20"/>
          <w:szCs w:val="20"/>
          <w:lang w:val="x-none" w:eastAsia="x-none"/>
        </w:rPr>
        <w:t>) MCM.</w:t>
      </w:r>
    </w:p>
    <w:p w14:paraId="0082B530" w14:textId="77777777" w:rsidR="00263FD9" w:rsidRPr="00341A10"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341A10">
        <w:rPr>
          <w:rFonts w:ascii="Arial" w:hAnsi="Arial" w:cs="Arial"/>
          <w:color w:val="000000"/>
          <w:sz w:val="20"/>
          <w:szCs w:val="20"/>
          <w:lang w:val="x-none" w:eastAsia="x-none"/>
        </w:rPr>
        <w:t xml:space="preserve">Previsión de espacio para ampliación futura de la subestación: </w:t>
      </w:r>
    </w:p>
    <w:p w14:paraId="316DA265"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Cuatro (04) celdas de línea 138 kV.</w:t>
      </w:r>
    </w:p>
    <w:p w14:paraId="55FBB9C2"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Una (01) celda de transformación 138 kV.</w:t>
      </w:r>
    </w:p>
    <w:p w14:paraId="35122E3E" w14:textId="77777777" w:rsidR="00263FD9" w:rsidRPr="00686908"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 (01) transformador de potencia trifásico 40-40-12/50-50-16MVA (ONAN/ONAF) 138±10x1.0%/60/13.8 kV</w:t>
      </w:r>
      <w:r>
        <w:rPr>
          <w:rFonts w:ascii="Arial" w:hAnsi="Arial" w:cs="Arial"/>
          <w:color w:val="000000"/>
          <w:lang w:val="es-ES"/>
        </w:rPr>
        <w:t>.</w:t>
      </w:r>
    </w:p>
    <w:p w14:paraId="22896CAD" w14:textId="03930390"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i.2)</w:t>
      </w:r>
      <w:r w:rsidR="00263FD9" w:rsidRPr="00686908">
        <w:rPr>
          <w:rFonts w:ascii="Arial" w:eastAsia="HP Simplified Light" w:hAnsi="Arial" w:cs="Arial"/>
          <w:b/>
          <w:bCs/>
          <w:sz w:val="20"/>
          <w:szCs w:val="20"/>
        </w:rPr>
        <w:tab/>
        <w:t>Nivel de 60 kV</w:t>
      </w:r>
    </w:p>
    <w:p w14:paraId="0D1B0038"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5FE40FE0" w14:textId="77777777" w:rsidR="00263FD9" w:rsidRPr="00686908"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60kV hacia la subestación Chala.</w:t>
      </w:r>
    </w:p>
    <w:p w14:paraId="4B41F2AB" w14:textId="77777777" w:rsidR="00263FD9" w:rsidRPr="00686908"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transformación 60kV (hacia patio 138 kV).</w:t>
      </w:r>
    </w:p>
    <w:p w14:paraId="3C077259" w14:textId="77777777" w:rsidR="00263FD9" w:rsidRDefault="00263FD9" w:rsidP="00C26E6E">
      <w:pPr>
        <w:numPr>
          <w:ilvl w:val="0"/>
          <w:numId w:val="145"/>
        </w:numPr>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acoplamiento 60kV.</w:t>
      </w:r>
    </w:p>
    <w:p w14:paraId="04BA8D36" w14:textId="77777777" w:rsidR="00263FD9" w:rsidRPr="00341A10" w:rsidRDefault="00263FD9" w:rsidP="00C26E6E">
      <w:pPr>
        <w:numPr>
          <w:ilvl w:val="0"/>
          <w:numId w:val="145"/>
        </w:numPr>
        <w:ind w:left="1843" w:hanging="283"/>
        <w:contextualSpacing/>
        <w:jc w:val="both"/>
        <w:rPr>
          <w:rFonts w:ascii="Arial" w:hAnsi="Arial" w:cs="Arial"/>
          <w:color w:val="000000"/>
        </w:rPr>
      </w:pPr>
      <w:r w:rsidRPr="000403B7">
        <w:rPr>
          <w:rFonts w:ascii="Arial" w:hAnsi="Arial" w:cs="Arial"/>
          <w:color w:val="000000"/>
          <w:sz w:val="20"/>
          <w:szCs w:val="20"/>
          <w:lang w:val="x-none" w:eastAsia="x-none"/>
        </w:rPr>
        <w:t>Para las barras: tres (03) transformadores de tensión, uno por fase, en cada una de las dos barras “A” y “B” de la subestación.</w:t>
      </w:r>
    </w:p>
    <w:p w14:paraId="03C81209" w14:textId="77777777" w:rsidR="00263FD9" w:rsidRPr="00341A10" w:rsidRDefault="00263FD9" w:rsidP="00C26E6E">
      <w:pPr>
        <w:numPr>
          <w:ilvl w:val="0"/>
          <w:numId w:val="145"/>
        </w:numPr>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 xml:space="preserve">Sistemas complementarios de protección, control, medición, comunicaciones, pórticos y barras, puesta a tierra, servicios auxiliares, obras civiles, etc. </w:t>
      </w:r>
    </w:p>
    <w:p w14:paraId="2D688656" w14:textId="77777777" w:rsidR="00263FD9" w:rsidRPr="00341A10" w:rsidRDefault="00263FD9" w:rsidP="00263FD9">
      <w:pPr>
        <w:ind w:left="1843"/>
        <w:contextualSpacing/>
        <w:jc w:val="both"/>
        <w:rPr>
          <w:rFonts w:ascii="Arial" w:hAnsi="Arial" w:cs="Arial"/>
          <w:color w:val="000000"/>
        </w:rPr>
      </w:pPr>
      <w:r w:rsidRPr="00341A10">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341A10">
        <w:rPr>
          <w:rFonts w:ascii="Arial" w:hAnsi="Arial" w:cs="Arial"/>
          <w:color w:val="000000"/>
          <w:sz w:val="20"/>
          <w:szCs w:val="20"/>
          <w:lang w:val="x-none" w:eastAsia="x-none"/>
        </w:rPr>
        <w:t>Narcissus</w:t>
      </w:r>
      <w:proofErr w:type="spellEnd"/>
      <w:r w:rsidRPr="00341A10">
        <w:rPr>
          <w:rFonts w:ascii="Arial" w:hAnsi="Arial" w:cs="Arial"/>
          <w:color w:val="000000"/>
          <w:sz w:val="20"/>
          <w:szCs w:val="20"/>
          <w:lang w:val="x-none" w:eastAsia="x-none"/>
        </w:rPr>
        <w:t>) MCM.</w:t>
      </w:r>
    </w:p>
    <w:p w14:paraId="1DF66B62" w14:textId="77777777" w:rsidR="00263FD9" w:rsidRPr="00341A10" w:rsidRDefault="00263FD9" w:rsidP="00C26E6E">
      <w:pPr>
        <w:numPr>
          <w:ilvl w:val="0"/>
          <w:numId w:val="145"/>
        </w:numPr>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 xml:space="preserve">Previsión de espacio para ampliación futura de la subestación: </w:t>
      </w:r>
    </w:p>
    <w:p w14:paraId="118255C9"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Cuatro (04) celdas de línea 60 kV.</w:t>
      </w:r>
    </w:p>
    <w:p w14:paraId="5021C8ED" w14:textId="77777777" w:rsidR="00263FD9" w:rsidRPr="00341A10"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Dos (02) celdas de transformación 60kV.</w:t>
      </w:r>
    </w:p>
    <w:p w14:paraId="3B25FBD2" w14:textId="77777777" w:rsidR="00263FD9" w:rsidRPr="000403B7" w:rsidRDefault="00263FD9" w:rsidP="00C26E6E">
      <w:pPr>
        <w:pStyle w:val="Prrafodelista"/>
        <w:numPr>
          <w:ilvl w:val="0"/>
          <w:numId w:val="160"/>
        </w:numPr>
        <w:spacing w:line="250" w:lineRule="auto"/>
        <w:ind w:left="2127" w:hanging="283"/>
        <w:jc w:val="both"/>
        <w:rPr>
          <w:rFonts w:ascii="Arial" w:hAnsi="Arial" w:cs="Arial"/>
          <w:color w:val="000000"/>
        </w:rPr>
      </w:pPr>
      <w:r w:rsidRPr="00341A10">
        <w:rPr>
          <w:rFonts w:ascii="Arial" w:hAnsi="Arial" w:cs="Arial"/>
          <w:color w:val="000000"/>
        </w:rPr>
        <w:t>Un (01) transformador de potencia trifásico 25MVA (ONAN), 60±4x2.5%/22.9kV</w:t>
      </w:r>
    </w:p>
    <w:p w14:paraId="1A208DEB" w14:textId="7F2FA1AD"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i.3)</w:t>
      </w:r>
      <w:r w:rsidR="00263FD9" w:rsidRPr="00686908">
        <w:rPr>
          <w:rFonts w:ascii="Arial" w:eastAsia="HP Simplified Light" w:hAnsi="Arial" w:cs="Arial"/>
          <w:b/>
          <w:bCs/>
          <w:sz w:val="20"/>
          <w:szCs w:val="20"/>
        </w:rPr>
        <w:tab/>
        <w:t>Nivel de 13.8 kV</w:t>
      </w:r>
    </w:p>
    <w:p w14:paraId="6DF124D2"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571E6BD2" w14:textId="77777777" w:rsidR="00263FD9" w:rsidRPr="00686908" w:rsidRDefault="00263FD9" w:rsidP="00C26E6E">
      <w:pPr>
        <w:numPr>
          <w:ilvl w:val="0"/>
          <w:numId w:val="145"/>
        </w:numPr>
        <w:ind w:left="1985"/>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llegada 13.8 kV desde transformador de potencia.</w:t>
      </w:r>
    </w:p>
    <w:p w14:paraId="451B47E8" w14:textId="77777777" w:rsidR="00263FD9" w:rsidRPr="00686908" w:rsidRDefault="00263FD9" w:rsidP="00C26E6E">
      <w:pPr>
        <w:numPr>
          <w:ilvl w:val="0"/>
          <w:numId w:val="145"/>
        </w:numPr>
        <w:ind w:left="1985"/>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salida 13.8 kV para transformador de servicios auxiliares.</w:t>
      </w:r>
    </w:p>
    <w:p w14:paraId="42A26958" w14:textId="77777777" w:rsidR="00263FD9" w:rsidRPr="00686908" w:rsidRDefault="00263FD9" w:rsidP="00C26E6E">
      <w:pPr>
        <w:numPr>
          <w:ilvl w:val="0"/>
          <w:numId w:val="145"/>
        </w:numPr>
        <w:ind w:left="1985"/>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es-ES" w:eastAsia="x-none"/>
        </w:rPr>
        <w:t>Un (01) transformador de servicios auxiliares de adecuada capacidad y aterramiento en el nivel de 13.8 kV.</w:t>
      </w:r>
    </w:p>
    <w:p w14:paraId="62E936E2" w14:textId="77777777" w:rsidR="00263FD9" w:rsidRPr="00871A14" w:rsidRDefault="00263FD9" w:rsidP="00C26E6E">
      <w:pPr>
        <w:pStyle w:val="Prrafodelista"/>
        <w:numPr>
          <w:ilvl w:val="0"/>
          <w:numId w:val="123"/>
        </w:numPr>
        <w:spacing w:before="120" w:after="0" w:line="250" w:lineRule="auto"/>
        <w:ind w:left="1133" w:hanging="283"/>
        <w:jc w:val="both"/>
        <w:rPr>
          <w:rFonts w:ascii="Arial" w:hAnsi="Arial" w:cs="Arial"/>
          <w:b/>
        </w:rPr>
      </w:pPr>
      <w:r w:rsidRPr="00686908">
        <w:rPr>
          <w:rFonts w:ascii="Arial" w:hAnsi="Arial" w:cs="Arial"/>
          <w:b/>
        </w:rPr>
        <w:t>Ampliación de la Subestación Bella Unión 60kV</w:t>
      </w:r>
    </w:p>
    <w:p w14:paraId="27EB71D1"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Bella Unión </w:t>
      </w:r>
      <w:r w:rsidRPr="007A55BB">
        <w:rPr>
          <w:rFonts w:ascii="Arial" w:eastAsia="HP Simplified Light" w:hAnsi="Arial" w:cs="Arial"/>
          <w:sz w:val="20"/>
          <w:szCs w:val="20"/>
        </w:rPr>
        <w:t>60</w:t>
      </w:r>
      <w:r>
        <w:rPr>
          <w:rFonts w:ascii="Arial" w:eastAsia="HP Simplified Light" w:hAnsi="Arial" w:cs="Arial"/>
          <w:sz w:val="20"/>
          <w:szCs w:val="20"/>
        </w:rPr>
        <w:t>/22.9/10 kV</w:t>
      </w:r>
      <w:r w:rsidRPr="007A55BB">
        <w:rPr>
          <w:rFonts w:ascii="Arial" w:eastAsia="HP Simplified Light" w:hAnsi="Arial" w:cs="Arial"/>
          <w:sz w:val="20"/>
          <w:szCs w:val="20"/>
        </w:rPr>
        <w:t xml:space="preserve"> con tecnología de aislamiento en aire (AIS) y tiene una configuración simple barra en 60 kV. Pertenece a la Empresa Sociedad Eléctrica de Arequipa </w:t>
      </w:r>
      <w:proofErr w:type="spellStart"/>
      <w:r w:rsidRPr="007A55BB">
        <w:rPr>
          <w:rFonts w:ascii="Arial" w:eastAsia="HP Simplified Light" w:hAnsi="Arial" w:cs="Arial"/>
          <w:sz w:val="20"/>
          <w:szCs w:val="20"/>
        </w:rPr>
        <w:t>Ltda</w:t>
      </w:r>
      <w:proofErr w:type="spellEnd"/>
      <w:r w:rsidRPr="007A55BB">
        <w:rPr>
          <w:rFonts w:ascii="Arial" w:eastAsia="HP Simplified Light" w:hAnsi="Arial" w:cs="Arial"/>
          <w:sz w:val="20"/>
          <w:szCs w:val="20"/>
        </w:rPr>
        <w:t xml:space="preserve"> – SEAL</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Bella Unión 60 kV comprende:</w:t>
      </w:r>
    </w:p>
    <w:p w14:paraId="0E7A201E" w14:textId="77777777" w:rsidR="00263FD9" w:rsidRPr="00AC0AE6" w:rsidRDefault="00263FD9" w:rsidP="00263FD9">
      <w:pPr>
        <w:spacing w:line="250" w:lineRule="auto"/>
        <w:ind w:left="1985"/>
        <w:contextualSpacing/>
        <w:jc w:val="both"/>
        <w:rPr>
          <w:rFonts w:ascii="Arial" w:hAnsi="Arial" w:cs="Arial"/>
          <w:color w:val="000000"/>
          <w:sz w:val="20"/>
          <w:szCs w:val="20"/>
          <w:lang w:val="x-none" w:eastAsia="x-none"/>
        </w:rPr>
      </w:pPr>
    </w:p>
    <w:p w14:paraId="7E2ED36B" w14:textId="38D188A3" w:rsidR="00263FD9" w:rsidRPr="00CC5652" w:rsidRDefault="00263FD9" w:rsidP="00263FD9">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sidR="008C1D4A">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6571BCBC"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6264B8" w14:textId="77777777" w:rsidR="00263FD9" w:rsidRDefault="00263FD9" w:rsidP="00C26E6E">
      <w:pPr>
        <w:pStyle w:val="Prrafodelista"/>
        <w:numPr>
          <w:ilvl w:val="0"/>
          <w:numId w:val="148"/>
        </w:numPr>
        <w:spacing w:after="160" w:line="259" w:lineRule="auto"/>
        <w:ind w:left="1843" w:hanging="283"/>
        <w:jc w:val="both"/>
        <w:rPr>
          <w:rFonts w:ascii="Arial" w:hAnsi="Arial" w:cs="Arial"/>
          <w:color w:val="000000"/>
        </w:rPr>
      </w:pPr>
      <w:r w:rsidRPr="00C742D1">
        <w:rPr>
          <w:rFonts w:ascii="Arial" w:hAnsi="Arial" w:cs="Arial"/>
          <w:color w:val="000000"/>
        </w:rPr>
        <w:t>Dos (02) celdas de línea en 60 kV hacia la subestación San Isidro.</w:t>
      </w:r>
    </w:p>
    <w:p w14:paraId="74BEBA50" w14:textId="77777777" w:rsidR="00263FD9" w:rsidRPr="00031A3D" w:rsidRDefault="00263FD9" w:rsidP="00C26E6E">
      <w:pPr>
        <w:pStyle w:val="Prrafodelista"/>
        <w:numPr>
          <w:ilvl w:val="0"/>
          <w:numId w:val="148"/>
        </w:numPr>
        <w:spacing w:after="160" w:line="259"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53FE763D" w14:textId="77777777" w:rsidR="00263FD9" w:rsidRPr="00C85469" w:rsidRDefault="00263FD9" w:rsidP="00C26E6E">
      <w:pPr>
        <w:pStyle w:val="Prrafodelista"/>
        <w:numPr>
          <w:ilvl w:val="0"/>
          <w:numId w:val="148"/>
        </w:numPr>
        <w:spacing w:after="160" w:line="259" w:lineRule="auto"/>
        <w:ind w:left="1843" w:hanging="283"/>
        <w:jc w:val="both"/>
        <w:rPr>
          <w:rFonts w:ascii="Arial" w:hAnsi="Arial" w:cs="Arial"/>
          <w:color w:val="000000"/>
        </w:rPr>
      </w:pPr>
      <w:r w:rsidRPr="00C742D1">
        <w:rPr>
          <w:rFonts w:ascii="Arial" w:hAnsi="Arial" w:cs="Arial"/>
          <w:color w:val="000000"/>
        </w:rPr>
        <w:lastRenderedPageBreak/>
        <w:t>Sistemas complementarios de protección, control, medición, comunicaciones, pórticos y barras, puesta a tierra, servicios auxiliares, obras civiles, etc.</w:t>
      </w:r>
      <w:r>
        <w:rPr>
          <w:rFonts w:ascii="Arial" w:hAnsi="Arial" w:cs="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propuesto deberá mantener compatibilidad de diseño con las instalaciones existentes.</w:t>
      </w:r>
    </w:p>
    <w:p w14:paraId="640AE0A5" w14:textId="77777777" w:rsidR="00263FD9" w:rsidRPr="00C85469" w:rsidRDefault="00263FD9" w:rsidP="00263FD9">
      <w:pPr>
        <w:pStyle w:val="Prrafodelista"/>
        <w:spacing w:after="160" w:line="259" w:lineRule="auto"/>
        <w:ind w:left="1843"/>
        <w:jc w:val="both"/>
        <w:rPr>
          <w:rFonts w:ascii="Arial" w:hAnsi="Arial" w:cs="Arial"/>
          <w:color w:val="000000"/>
        </w:rPr>
      </w:pPr>
      <w:r w:rsidRPr="00C85469">
        <w:rPr>
          <w:rFonts w:ascii="Arial" w:hAnsi="Arial" w:cs="Arial"/>
          <w:color w:val="000000"/>
        </w:rPr>
        <w:t>Las barras se diseñarán para una corriente de 750 A, para lo que se prevé emplear un (01) conductor AAC por fase de 300 mm2.</w:t>
      </w:r>
    </w:p>
    <w:p w14:paraId="1058F5A8" w14:textId="77777777" w:rsidR="00263FD9" w:rsidRPr="002E16D7" w:rsidRDefault="00263FD9" w:rsidP="00263FD9">
      <w:pPr>
        <w:pStyle w:val="Prrafodelista"/>
        <w:spacing w:after="160" w:line="259" w:lineRule="auto"/>
        <w:ind w:left="1843"/>
        <w:jc w:val="both"/>
        <w:rPr>
          <w:rFonts w:ascii="Arial" w:hAnsi="Arial" w:cs="Arial"/>
          <w:color w:val="000000"/>
        </w:rPr>
      </w:pPr>
    </w:p>
    <w:p w14:paraId="3FD4EE18" w14:textId="77777777" w:rsidR="00263FD9" w:rsidRPr="00871A14" w:rsidRDefault="00263FD9" w:rsidP="00C26E6E">
      <w:pPr>
        <w:pStyle w:val="Prrafodelista"/>
        <w:numPr>
          <w:ilvl w:val="0"/>
          <w:numId w:val="123"/>
        </w:numPr>
        <w:spacing w:before="120" w:after="0" w:line="250" w:lineRule="auto"/>
        <w:ind w:left="1133" w:hanging="283"/>
        <w:jc w:val="both"/>
        <w:rPr>
          <w:rFonts w:ascii="Arial" w:hAnsi="Arial" w:cs="Arial"/>
          <w:b/>
        </w:rPr>
      </w:pPr>
      <w:r w:rsidRPr="007A55BB">
        <w:rPr>
          <w:rFonts w:ascii="Arial" w:hAnsi="Arial" w:cs="Arial"/>
          <w:b/>
        </w:rPr>
        <w:t xml:space="preserve">Ampliación </w:t>
      </w:r>
      <w:r w:rsidRPr="00C742D1">
        <w:rPr>
          <w:rFonts w:ascii="Arial" w:hAnsi="Arial" w:cs="Arial"/>
          <w:b/>
        </w:rPr>
        <w:t>de la Subestación Chala 60kV</w:t>
      </w:r>
    </w:p>
    <w:p w14:paraId="66BEF42B"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Chala 60/22.9/13.8</w:t>
      </w:r>
      <w:r w:rsidRPr="007A55BB">
        <w:rPr>
          <w:rFonts w:ascii="Arial" w:eastAsia="HP Simplified Light" w:hAnsi="Arial" w:cs="Arial"/>
          <w:sz w:val="20"/>
          <w:szCs w:val="20"/>
        </w:rPr>
        <w:t xml:space="preserve"> kV con tecnología de aislamiento en aire (AIS) y tiene una configuración simple barra en </w:t>
      </w:r>
      <w:r>
        <w:rPr>
          <w:rFonts w:ascii="Arial" w:eastAsia="HP Simplified Light" w:hAnsi="Arial" w:cs="Arial"/>
          <w:sz w:val="20"/>
          <w:szCs w:val="20"/>
        </w:rPr>
        <w:t>60</w:t>
      </w:r>
      <w:r w:rsidRPr="007A55BB">
        <w:rPr>
          <w:rFonts w:ascii="Arial" w:eastAsia="HP Simplified Light" w:hAnsi="Arial" w:cs="Arial"/>
          <w:sz w:val="20"/>
          <w:szCs w:val="20"/>
        </w:rPr>
        <w:t xml:space="preserve"> kV. Pertenece a la Empresa Sociedad Eléctrica de Arequipa </w:t>
      </w:r>
      <w:proofErr w:type="spellStart"/>
      <w:r w:rsidRPr="007A55BB">
        <w:rPr>
          <w:rFonts w:ascii="Arial" w:eastAsia="HP Simplified Light" w:hAnsi="Arial" w:cs="Arial"/>
          <w:sz w:val="20"/>
          <w:szCs w:val="20"/>
        </w:rPr>
        <w:t>Ltda</w:t>
      </w:r>
      <w:proofErr w:type="spellEnd"/>
      <w:r w:rsidRPr="007A55BB">
        <w:rPr>
          <w:rFonts w:ascii="Arial" w:eastAsia="HP Simplified Light" w:hAnsi="Arial" w:cs="Arial"/>
          <w:sz w:val="20"/>
          <w:szCs w:val="20"/>
        </w:rPr>
        <w:t xml:space="preserve"> – SEAL</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Chala 60 kV comprende:</w:t>
      </w:r>
    </w:p>
    <w:p w14:paraId="46AA1393" w14:textId="77777777" w:rsidR="00263FD9" w:rsidRPr="00AC0AE6" w:rsidRDefault="00263FD9" w:rsidP="00263FD9">
      <w:pPr>
        <w:spacing w:line="250" w:lineRule="auto"/>
        <w:ind w:left="1985"/>
        <w:contextualSpacing/>
        <w:jc w:val="both"/>
        <w:rPr>
          <w:rFonts w:ascii="Arial" w:hAnsi="Arial" w:cs="Arial"/>
          <w:color w:val="000000"/>
          <w:sz w:val="20"/>
          <w:szCs w:val="20"/>
          <w:lang w:val="x-none" w:eastAsia="x-none"/>
        </w:rPr>
      </w:pPr>
    </w:p>
    <w:p w14:paraId="05BDD535" w14:textId="29EFB5A4"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00263FD9" w:rsidRPr="00CC5652">
        <w:rPr>
          <w:rFonts w:ascii="Arial" w:eastAsia="HP Simplified Light" w:hAnsi="Arial" w:cs="Arial"/>
          <w:b/>
          <w:bCs/>
          <w:sz w:val="20"/>
          <w:szCs w:val="20"/>
        </w:rPr>
        <w:t>.</w:t>
      </w:r>
      <w:r w:rsidR="00263FD9">
        <w:rPr>
          <w:rFonts w:ascii="Arial" w:eastAsia="HP Simplified Light" w:hAnsi="Arial" w:cs="Arial"/>
          <w:b/>
          <w:bCs/>
          <w:sz w:val="20"/>
          <w:szCs w:val="20"/>
        </w:rPr>
        <w:t>1</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 kV</w:t>
      </w:r>
    </w:p>
    <w:p w14:paraId="5EA90DD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6841AA4" w14:textId="77777777" w:rsidR="00263FD9" w:rsidRDefault="00263FD9" w:rsidP="00C26E6E">
      <w:pPr>
        <w:pStyle w:val="Prrafodelista"/>
        <w:numPr>
          <w:ilvl w:val="0"/>
          <w:numId w:val="145"/>
        </w:numPr>
        <w:ind w:left="1843" w:hanging="283"/>
        <w:jc w:val="both"/>
        <w:rPr>
          <w:rFonts w:ascii="Arial" w:hAnsi="Arial" w:cs="Arial"/>
          <w:color w:val="000000"/>
        </w:rPr>
      </w:pPr>
      <w:r w:rsidRPr="00C742D1">
        <w:rPr>
          <w:rFonts w:ascii="Arial" w:hAnsi="Arial" w:cs="Arial"/>
          <w:color w:val="000000"/>
        </w:rPr>
        <w:t>Dos (02) celdas de línea en 60 kV hacia la subestación Pampa.</w:t>
      </w:r>
    </w:p>
    <w:p w14:paraId="64FEC7E3" w14:textId="77777777" w:rsidR="00263FD9" w:rsidRDefault="00263FD9" w:rsidP="00C26E6E">
      <w:pPr>
        <w:pStyle w:val="Prrafodelista"/>
        <w:numPr>
          <w:ilvl w:val="0"/>
          <w:numId w:val="145"/>
        </w:numPr>
        <w:ind w:left="1843" w:hanging="283"/>
        <w:jc w:val="both"/>
        <w:rPr>
          <w:rFonts w:ascii="Arial" w:hAnsi="Arial" w:cs="Arial"/>
          <w:color w:val="000000"/>
        </w:rPr>
      </w:pPr>
      <w:r w:rsidRPr="00031A3D">
        <w:rPr>
          <w:rFonts w:ascii="Arial" w:hAnsi="Arial" w:cs="Arial"/>
          <w:color w:val="000000"/>
        </w:rPr>
        <w:t>Para las barras: tres (03) transformadores de tensión</w:t>
      </w:r>
    </w:p>
    <w:p w14:paraId="1D474627" w14:textId="77777777" w:rsidR="00263FD9" w:rsidRPr="000403B7" w:rsidRDefault="00263FD9" w:rsidP="00C26E6E">
      <w:pPr>
        <w:pStyle w:val="Prrafodelista"/>
        <w:numPr>
          <w:ilvl w:val="0"/>
          <w:numId w:val="145"/>
        </w:numPr>
        <w:ind w:left="1843" w:hanging="283"/>
        <w:jc w:val="both"/>
        <w:rPr>
          <w:rFonts w:ascii="Arial" w:hAnsi="Arial" w:cs="Arial"/>
          <w:color w:val="000000"/>
        </w:rPr>
      </w:pPr>
      <w:r w:rsidRPr="000403B7">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25B1537" w14:textId="77777777" w:rsidR="00263FD9" w:rsidRPr="000403B7" w:rsidRDefault="00263FD9" w:rsidP="00C26E6E">
      <w:pPr>
        <w:pStyle w:val="Prrafodelista"/>
        <w:numPr>
          <w:ilvl w:val="0"/>
          <w:numId w:val="145"/>
        </w:numPr>
        <w:ind w:left="1843" w:hanging="283"/>
        <w:jc w:val="both"/>
        <w:rPr>
          <w:rFonts w:ascii="Arial" w:hAnsi="Arial" w:cs="Arial"/>
          <w:color w:val="000000"/>
        </w:rPr>
      </w:pPr>
      <w:r w:rsidRPr="00031A3D">
        <w:rPr>
          <w:rFonts w:ascii="Arial" w:hAnsi="Arial" w:cs="Arial"/>
          <w:color w:val="000000"/>
        </w:rPr>
        <w:t>Las barras se diseñarán para una corriente de 750 A, para lo que se prevé emplear un (01) conductor AAC por fase de 300 mm</w:t>
      </w:r>
      <w:r w:rsidRPr="000403B7">
        <w:rPr>
          <w:rFonts w:ascii="Arial" w:hAnsi="Arial" w:cs="Arial"/>
          <w:color w:val="000000"/>
          <w:vertAlign w:val="superscript"/>
        </w:rPr>
        <w:t>2</w:t>
      </w:r>
      <w:r w:rsidRPr="00031A3D">
        <w:rPr>
          <w:rFonts w:ascii="Arial" w:hAnsi="Arial" w:cs="Arial"/>
          <w:color w:val="000000"/>
        </w:rPr>
        <w:t>.</w:t>
      </w:r>
    </w:p>
    <w:p w14:paraId="0B49D106" w14:textId="77777777" w:rsidR="00263FD9" w:rsidRPr="00943394" w:rsidRDefault="00263FD9" w:rsidP="00263FD9">
      <w:pPr>
        <w:pStyle w:val="Prrafodelista"/>
        <w:spacing w:before="120" w:after="0" w:line="250" w:lineRule="auto"/>
        <w:ind w:left="1134"/>
        <w:jc w:val="both"/>
        <w:rPr>
          <w:rFonts w:ascii="Arial" w:eastAsia="HP Simplified Light" w:hAnsi="Arial" w:cs="Arial"/>
        </w:rPr>
      </w:pPr>
    </w:p>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2AE5384D"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3.2.6, 3.3.6</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3592694" w14:textId="77777777"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lastRenderedPageBreak/>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AA6C17B" w14:textId="6F610437" w:rsidR="00263FD9"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023B79">
        <w:rPr>
          <w:rFonts w:ascii="Arial" w:hAnsi="Arial" w:cs="Arial"/>
          <w:sz w:val="20"/>
          <w:szCs w:val="20"/>
        </w:rPr>
        <w:t>Instrumento de Gestión</w:t>
      </w:r>
      <w:r w:rsidRPr="00405F9A">
        <w:rPr>
          <w:rFonts w:ascii="Arial" w:hAnsi="Arial" w:cs="Arial"/>
          <w:sz w:val="20"/>
          <w:szCs w:val="20"/>
        </w:rPr>
        <w:t xml:space="preserve"> Ambiental</w:t>
      </w:r>
      <w:r w:rsidR="00023B79">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A596B24" w14:textId="77EBABBC" w:rsidR="00263FD9" w:rsidRDefault="00263FD9" w:rsidP="00C26E6E">
      <w:pPr>
        <w:numPr>
          <w:ilvl w:val="0"/>
          <w:numId w:val="79"/>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001209B3" w:rsidRPr="001209B3">
        <w:rPr>
          <w:rFonts w:ascii="Arial" w:hAnsi="Arial" w:cs="Arial"/>
          <w:sz w:val="20"/>
          <w:szCs w:val="20"/>
        </w:rPr>
        <w:t>certifica que el trazo referencial del Proyecto se encuentra parcialmente en la Zona de Amortiguamiento de la Reserva Nacional San Fernando</w:t>
      </w:r>
      <w:r w:rsidR="007C09E9">
        <w:rPr>
          <w:rFonts w:ascii="Arial" w:hAnsi="Arial" w:cs="Arial"/>
          <w:sz w:val="20"/>
          <w:szCs w:val="20"/>
        </w:rPr>
        <w:t xml:space="preserve"> y </w:t>
      </w:r>
      <w:r w:rsidR="00D32F24">
        <w:rPr>
          <w:rFonts w:ascii="Arial" w:hAnsi="Arial" w:cs="Arial"/>
          <w:sz w:val="20"/>
          <w:szCs w:val="20"/>
        </w:rPr>
        <w:t xml:space="preserve">Área de conservación Privada Lomas de </w:t>
      </w:r>
      <w:proofErr w:type="spellStart"/>
      <w:r w:rsidR="00D32F24">
        <w:rPr>
          <w:rFonts w:ascii="Arial" w:hAnsi="Arial" w:cs="Arial"/>
          <w:sz w:val="20"/>
          <w:szCs w:val="20"/>
        </w:rPr>
        <w:t>Atiquipa</w:t>
      </w:r>
      <w:proofErr w:type="spellEnd"/>
      <w:r w:rsidRPr="00580794">
        <w:rPr>
          <w:rFonts w:ascii="Arial" w:hAnsi="Arial" w:cs="Arial"/>
          <w:sz w:val="20"/>
          <w:szCs w:val="20"/>
        </w:rPr>
        <w:t>.</w:t>
      </w:r>
    </w:p>
    <w:p w14:paraId="63702DA6" w14:textId="50DC7420"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para las líneas de transmisión en 220 kV, deberá cumplir con lo prescrito en la Regla 219.B.2 del </w:t>
      </w:r>
      <w:r w:rsidR="00A71D6A" w:rsidRPr="00580794">
        <w:rPr>
          <w:rFonts w:ascii="Arial" w:hAnsi="Arial" w:cs="Arial"/>
        </w:rPr>
        <w:t xml:space="preserve">Código Nacional </w:t>
      </w:r>
      <w:r w:rsidR="00A71D6A">
        <w:rPr>
          <w:rFonts w:ascii="Arial" w:hAnsi="Arial" w:cs="Arial"/>
          <w:lang w:val="es-ES"/>
        </w:rPr>
        <w:t>de</w:t>
      </w:r>
      <w:r w:rsidR="00A71D6A" w:rsidRPr="00580794">
        <w:rPr>
          <w:rFonts w:ascii="Arial" w:hAnsi="Arial" w:cs="Arial"/>
        </w:rPr>
        <w:t xml:space="preserve"> Electricidad (Suministro</w:t>
      </w:r>
      <w:r w:rsidRPr="00580794">
        <w:rPr>
          <w:rFonts w:ascii="Arial" w:hAnsi="Arial" w:cs="Arial"/>
        </w:rPr>
        <w:t xml:space="preserve"> 2011). </w:t>
      </w:r>
      <w:proofErr w:type="spellStart"/>
      <w:r w:rsidRPr="00580794">
        <w:rPr>
          <w:rFonts w:ascii="Arial" w:hAnsi="Arial" w:cs="Arial"/>
        </w:rPr>
        <w:t>Asímismo</w:t>
      </w:r>
      <w:proofErr w:type="spellEnd"/>
      <w:r w:rsidRPr="00580794">
        <w:rPr>
          <w:rFonts w:ascii="Arial" w:hAnsi="Arial" w:cs="Arial"/>
        </w:rPr>
        <w:t>, en áreas con presencia de árboles y/</w:t>
      </w:r>
      <w:proofErr w:type="spellStart"/>
      <w:r w:rsidRPr="00580794">
        <w:rPr>
          <w:rFonts w:ascii="Arial" w:hAnsi="Arial" w:cs="Arial"/>
        </w:rPr>
        <w:t>o</w:t>
      </w:r>
      <w:proofErr w:type="spellEnd"/>
      <w:r w:rsidRPr="00580794">
        <w:rPr>
          <w:rFonts w:ascii="Arial" w:hAnsi="Arial" w:cs="Arial"/>
        </w:rPr>
        <w:t xml:space="preserve"> objetos que por su altura o cercanía</w:t>
      </w:r>
      <w:r w:rsidR="002329BD">
        <w:rPr>
          <w:rFonts w:ascii="Arial" w:hAnsi="Arial" w:cs="Arial"/>
          <w:lang w:val="es-ES"/>
        </w:rPr>
        <w:t xml:space="preserve"> a la línea</w:t>
      </w:r>
      <w:r w:rsidRPr="00580794">
        <w:rPr>
          <w:rFonts w:ascii="Arial" w:hAnsi="Arial" w:cs="Arial"/>
        </w:rPr>
        <w:t xml:space="preserve"> representen un peligro potencial, para personas que circulan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05F9A" w:rsidRDefault="00263FD9" w:rsidP="00263FD9">
      <w:pPr>
        <w:spacing w:after="0" w:line="240" w:lineRule="auto"/>
        <w:ind w:left="992"/>
        <w:jc w:val="both"/>
        <w:rPr>
          <w:rFonts w:ascii="Arial" w:eastAsia="Times New Roman" w:hAnsi="Arial" w:cs="Arial"/>
          <w:sz w:val="20"/>
          <w:szCs w:val="20"/>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98"/>
        <w:gridCol w:w="2179"/>
      </w:tblGrid>
      <w:tr w:rsidR="00263FD9" w:rsidRPr="00405F9A" w14:paraId="68B35EC2" w14:textId="77777777">
        <w:trPr>
          <w:jc w:val="center"/>
        </w:trPr>
        <w:tc>
          <w:tcPr>
            <w:tcW w:w="0" w:type="auto"/>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263FD9" w:rsidRPr="00405F9A" w14:paraId="4C301BF1" w14:textId="77777777">
        <w:trPr>
          <w:jc w:val="center"/>
        </w:trPr>
        <w:tc>
          <w:tcPr>
            <w:tcW w:w="0" w:type="auto"/>
            <w:shd w:val="clear" w:color="auto" w:fill="auto"/>
            <w:vAlign w:val="center"/>
          </w:tcPr>
          <w:p w14:paraId="44473442" w14:textId="77777777" w:rsidR="00263FD9" w:rsidRPr="0051724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0" w:type="auto"/>
            <w:shd w:val="clear" w:color="auto" w:fill="auto"/>
            <w:vAlign w:val="center"/>
          </w:tcPr>
          <w:p w14:paraId="7AACA482"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422A9E8B" w14:textId="77777777">
        <w:trPr>
          <w:jc w:val="center"/>
        </w:trPr>
        <w:tc>
          <w:tcPr>
            <w:tcW w:w="0" w:type="auto"/>
            <w:shd w:val="clear" w:color="auto" w:fill="auto"/>
            <w:vAlign w:val="center"/>
          </w:tcPr>
          <w:p w14:paraId="6CACCB2F" w14:textId="77777777" w:rsidR="00263FD9" w:rsidRPr="00006B35"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0" w:type="auto"/>
            <w:shd w:val="clear" w:color="auto" w:fill="auto"/>
            <w:vAlign w:val="center"/>
          </w:tcPr>
          <w:p w14:paraId="3BFBB3B9"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37226A14" w14:textId="77777777">
        <w:trPr>
          <w:jc w:val="center"/>
        </w:trPr>
        <w:tc>
          <w:tcPr>
            <w:tcW w:w="0" w:type="auto"/>
            <w:shd w:val="clear" w:color="auto" w:fill="auto"/>
            <w:vAlign w:val="center"/>
          </w:tcPr>
          <w:p w14:paraId="78110845" w14:textId="77777777" w:rsidR="00263FD9" w:rsidRPr="0072089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0" w:type="auto"/>
            <w:shd w:val="clear" w:color="auto" w:fill="auto"/>
            <w:vAlign w:val="center"/>
          </w:tcPr>
          <w:p w14:paraId="40772DBC" w14:textId="77777777" w:rsidR="00263FD9" w:rsidRPr="001253AC"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r w:rsidR="00263FD9" w:rsidRPr="00405F9A" w14:paraId="338B2CE4" w14:textId="77777777">
        <w:trPr>
          <w:jc w:val="center"/>
        </w:trPr>
        <w:tc>
          <w:tcPr>
            <w:tcW w:w="0" w:type="auto"/>
            <w:shd w:val="clear" w:color="auto" w:fill="auto"/>
            <w:vAlign w:val="center"/>
          </w:tcPr>
          <w:p w14:paraId="3E4C4081" w14:textId="77777777" w:rsidR="00263FD9" w:rsidRPr="001A6122"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0" w:type="auto"/>
            <w:shd w:val="clear" w:color="auto" w:fill="auto"/>
            <w:vAlign w:val="center"/>
          </w:tcPr>
          <w:p w14:paraId="0E537A65" w14:textId="77777777" w:rsidR="00263FD9" w:rsidRPr="007F2A83"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77777777"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la línea de transmisión deberá soportar sobrecargas por sobre la Potencia de Diseño, en </w:t>
      </w:r>
      <w:r>
        <w:rPr>
          <w:rFonts w:ascii="Arial" w:hAnsi="Arial" w:cs="Arial"/>
          <w:lang w:val="es-ES"/>
        </w:rPr>
        <w:t>determinados</w:t>
      </w:r>
      <w:r w:rsidRPr="00CA7397">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1547"/>
        <w:gridCol w:w="1330"/>
        <w:gridCol w:w="2469"/>
      </w:tblGrid>
      <w:tr w:rsidR="00263FD9" w:rsidRPr="00FE355E" w14:paraId="0017D272" w14:textId="77777777" w:rsidTr="00C81F8C">
        <w:tc>
          <w:tcPr>
            <w:tcW w:w="2587"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lastRenderedPageBreak/>
              <w:t>Línea de transmisión</w:t>
            </w:r>
          </w:p>
        </w:tc>
        <w:tc>
          <w:tcPr>
            <w:tcW w:w="1547"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33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469"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263FD9" w:rsidRPr="0098352A" w14:paraId="5DF9BDF3" w14:textId="77777777">
        <w:tc>
          <w:tcPr>
            <w:tcW w:w="2587" w:type="dxa"/>
            <w:vAlign w:val="center"/>
          </w:tcPr>
          <w:p w14:paraId="2CF10002"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Marcona II – San Isidro</w:t>
            </w:r>
          </w:p>
        </w:tc>
        <w:tc>
          <w:tcPr>
            <w:tcW w:w="1547" w:type="dxa"/>
            <w:vAlign w:val="center"/>
          </w:tcPr>
          <w:p w14:paraId="349A2718" w14:textId="77777777" w:rsidR="00263FD9" w:rsidRPr="0098352A" w:rsidRDefault="00263FD9">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vAlign w:val="center"/>
          </w:tcPr>
          <w:p w14:paraId="18DA8715" w14:textId="77777777" w:rsidR="00263FD9" w:rsidRPr="0098352A" w:rsidRDefault="00263FD9">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469" w:type="dxa"/>
            <w:vAlign w:val="center"/>
          </w:tcPr>
          <w:p w14:paraId="127CEF6C" w14:textId="77777777" w:rsidR="00263FD9" w:rsidRPr="0098352A" w:rsidRDefault="00263FD9">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263FD9" w:rsidRPr="0098352A" w14:paraId="12A55606" w14:textId="77777777">
        <w:tc>
          <w:tcPr>
            <w:tcW w:w="2587" w:type="dxa"/>
            <w:vAlign w:val="center"/>
          </w:tcPr>
          <w:p w14:paraId="50F90A90"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San Isidro - Pampa</w:t>
            </w:r>
          </w:p>
        </w:tc>
        <w:tc>
          <w:tcPr>
            <w:tcW w:w="1547" w:type="dxa"/>
            <w:vAlign w:val="center"/>
          </w:tcPr>
          <w:p w14:paraId="7D1716BE" w14:textId="77777777" w:rsidR="00263FD9" w:rsidRPr="0098352A" w:rsidRDefault="00263FD9">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330" w:type="dxa"/>
            <w:vAlign w:val="center"/>
          </w:tcPr>
          <w:p w14:paraId="79D06E75" w14:textId="77777777" w:rsidR="00263FD9" w:rsidRPr="0098352A" w:rsidRDefault="00263FD9">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469" w:type="dxa"/>
            <w:vAlign w:val="center"/>
          </w:tcPr>
          <w:p w14:paraId="4C2A6D06" w14:textId="77777777" w:rsidR="00263FD9" w:rsidRDefault="00263FD9">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6BE1EBA9" w14:textId="77777777" w:rsidR="00263FD9" w:rsidRPr="00FE355E" w:rsidRDefault="00263FD9" w:rsidP="00263FD9">
      <w:pPr>
        <w:spacing w:after="120" w:line="250" w:lineRule="auto"/>
        <w:ind w:left="1418"/>
        <w:jc w:val="both"/>
        <w:rPr>
          <w:rFonts w:ascii="Arial" w:hAnsi="Arial" w:cs="Arial"/>
          <w:sz w:val="8"/>
          <w:szCs w:val="8"/>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FC4B58" w14:textId="28155B08"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5F02DF">
        <w:rPr>
          <w:rFonts w:ascii="Arial" w:hAnsi="Arial" w:cs="Arial"/>
          <w:b/>
          <w:sz w:val="20"/>
          <w:szCs w:val="20"/>
        </w:rPr>
        <w:t xml:space="preserve">en </w:t>
      </w:r>
      <w:r w:rsidRPr="00F83276">
        <w:rPr>
          <w:rFonts w:ascii="Arial" w:hAnsi="Arial" w:cs="Arial"/>
          <w:b/>
          <w:sz w:val="20"/>
          <w:szCs w:val="20"/>
        </w:rPr>
        <w:t>138 kV Marcona II – San Isidro</w:t>
      </w:r>
      <w:r w:rsidRPr="00006B35">
        <w:rPr>
          <w:rFonts w:ascii="Arial" w:hAnsi="Arial" w:cs="Arial"/>
          <w:b/>
          <w:sz w:val="20"/>
          <w:szCs w:val="20"/>
        </w:rPr>
        <w:t xml:space="preserve"> </w:t>
      </w:r>
    </w:p>
    <w:p w14:paraId="18E37924"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Marcona II – San Isidro.</w:t>
      </w:r>
    </w:p>
    <w:p w14:paraId="69AB0B74"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696F34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120</w:t>
      </w:r>
      <w:r w:rsidRPr="000D36A8">
        <w:rPr>
          <w:rFonts w:ascii="Arial" w:hAnsi="Arial" w:cs="Arial"/>
          <w:sz w:val="20"/>
        </w:rPr>
        <w:t xml:space="preserve"> MVA por terna</w:t>
      </w:r>
    </w:p>
    <w:p w14:paraId="28007817"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350BC241"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57.54</w:t>
      </w:r>
      <w:r w:rsidRPr="000D36A8">
        <w:rPr>
          <w:rFonts w:ascii="Arial" w:hAnsi="Arial" w:cs="Arial"/>
          <w:sz w:val="20"/>
        </w:rPr>
        <w:t xml:space="preserve"> km</w:t>
      </w:r>
    </w:p>
    <w:p w14:paraId="1F27FE6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450 MCM (228 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C7C9F5D" w14:textId="345FC6D8"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FA8AAD" w14:textId="77777777"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2" w:name="_Hlk134015502"/>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92"/>
    </w:p>
    <w:p w14:paraId="1DA6EB2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200 y 900 </w:t>
      </w:r>
      <w:r w:rsidRPr="000D36A8">
        <w:rPr>
          <w:rFonts w:ascii="Arial" w:hAnsi="Arial" w:cs="Arial"/>
          <w:sz w:val="20"/>
        </w:rPr>
        <w:t>msnm aproximadamente</w:t>
      </w:r>
      <w:r w:rsidRPr="000D36A8" w:rsidDel="006F6AA0">
        <w:rPr>
          <w:rFonts w:ascii="Arial" w:hAnsi="Arial" w:cs="Arial"/>
          <w:sz w:val="20"/>
        </w:rPr>
        <w:t xml:space="preserve"> </w:t>
      </w:r>
    </w:p>
    <w:p w14:paraId="27985558" w14:textId="77777777" w:rsidR="00263FD9" w:rsidRPr="00006B35" w:rsidRDefault="00263FD9" w:rsidP="00263FD9">
      <w:pPr>
        <w:tabs>
          <w:tab w:val="left" w:pos="4536"/>
        </w:tabs>
        <w:spacing w:after="0" w:line="240" w:lineRule="auto"/>
        <w:ind w:left="993"/>
        <w:contextualSpacing/>
        <w:jc w:val="both"/>
        <w:rPr>
          <w:rFonts w:ascii="Arial" w:eastAsia="HP Simplified Light" w:hAnsi="Arial" w:cs="Arial"/>
          <w:sz w:val="10"/>
          <w:szCs w:val="10"/>
        </w:rPr>
      </w:pPr>
    </w:p>
    <w:p w14:paraId="1A0ED575" w14:textId="38BF9651"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940008">
        <w:rPr>
          <w:rFonts w:ascii="Arial" w:hAnsi="Arial" w:cs="Arial"/>
          <w:b/>
          <w:sz w:val="20"/>
          <w:szCs w:val="20"/>
        </w:rPr>
        <w:t xml:space="preserve">Línea de Transmisión </w:t>
      </w:r>
      <w:r w:rsidR="005F02DF">
        <w:rPr>
          <w:rFonts w:ascii="Arial" w:hAnsi="Arial" w:cs="Arial"/>
          <w:b/>
          <w:sz w:val="20"/>
          <w:szCs w:val="20"/>
        </w:rPr>
        <w:t xml:space="preserve">en </w:t>
      </w:r>
      <w:r w:rsidRPr="00940008">
        <w:rPr>
          <w:rFonts w:ascii="Arial" w:hAnsi="Arial" w:cs="Arial"/>
          <w:b/>
          <w:sz w:val="20"/>
          <w:szCs w:val="20"/>
        </w:rPr>
        <w:t>138 kV San Isidro – Pampa</w:t>
      </w:r>
    </w:p>
    <w:p w14:paraId="461F9DBB"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San Isidro y Pampa </w:t>
      </w:r>
    </w:p>
    <w:p w14:paraId="45F2D990"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F74DE4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1813A71"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15ABCE4E"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Número de ternas:</w:t>
      </w:r>
      <w:r w:rsidRPr="000D36A8">
        <w:rPr>
          <w:rFonts w:ascii="Arial" w:hAnsi="Arial" w:cs="Arial"/>
          <w:sz w:val="20"/>
        </w:rPr>
        <w:tab/>
        <w:t>Dos (2)</w:t>
      </w:r>
    </w:p>
    <w:p w14:paraId="7B16443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2044404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w:t>
      </w:r>
      <w:r w:rsidRPr="00A90AC7">
        <w:rPr>
          <w:rFonts w:ascii="Arial" w:hAnsi="Arial" w:cs="Arial"/>
          <w:sz w:val="20"/>
        </w:rPr>
        <w:t>con sección mínima 450 MCM (228 mm</w:t>
      </w:r>
      <w:r w:rsidRPr="000403B7">
        <w:rPr>
          <w:rFonts w:ascii="Arial" w:hAnsi="Arial" w:cs="Arial"/>
          <w:sz w:val="20"/>
          <w:vertAlign w:val="superscript"/>
        </w:rPr>
        <w:t>2</w:t>
      </w:r>
      <w:r w:rsidRPr="00A90AC7">
        <w:rPr>
          <w:rFonts w:ascii="Arial" w:hAnsi="Arial" w:cs="Arial"/>
          <w:sz w:val="20"/>
        </w:rPr>
        <w:t>)</w:t>
      </w:r>
    </w:p>
    <w:p w14:paraId="7562000F" w14:textId="77777777" w:rsidR="00263FD9" w:rsidRPr="001E5AF5"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77777777" w:rsidR="00263FD9" w:rsidRPr="001E5AF5"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1E5AF5">
        <w:rPr>
          <w:rFonts w:ascii="Arial" w:hAnsi="Arial" w:cs="Arial"/>
          <w:sz w:val="20"/>
        </w:rPr>
        <w:t>Tipo de soportes:</w:t>
      </w:r>
      <w:r w:rsidRPr="001E5AF5">
        <w:rPr>
          <w:rFonts w:ascii="Arial" w:hAnsi="Arial" w:cs="Arial"/>
          <w:sz w:val="20"/>
        </w:rPr>
        <w:tab/>
        <w:t xml:space="preserve">Celosía </w:t>
      </w:r>
      <w:proofErr w:type="spellStart"/>
      <w:r w:rsidRPr="001E5AF5">
        <w:rPr>
          <w:rFonts w:ascii="Arial" w:hAnsi="Arial" w:cs="Arial"/>
          <w:sz w:val="20"/>
        </w:rPr>
        <w:t>autosoportada</w:t>
      </w:r>
      <w:proofErr w:type="spellEnd"/>
      <w:r w:rsidRPr="001E5AF5">
        <w:rPr>
          <w:rFonts w:ascii="Arial" w:hAnsi="Arial" w:cs="Arial"/>
          <w:sz w:val="20"/>
        </w:rPr>
        <w:t xml:space="preserve"> de acero galvanizado y estructuras </w:t>
      </w:r>
      <w:proofErr w:type="spellStart"/>
      <w:r w:rsidRPr="001E5AF5">
        <w:rPr>
          <w:rFonts w:ascii="Arial" w:hAnsi="Arial" w:cs="Arial"/>
          <w:sz w:val="20"/>
        </w:rPr>
        <w:t>autosoportada</w:t>
      </w:r>
      <w:r>
        <w:rPr>
          <w:rFonts w:ascii="Arial" w:hAnsi="Arial" w:cs="Arial"/>
          <w:sz w:val="20"/>
        </w:rPr>
        <w:t>s</w:t>
      </w:r>
      <w:proofErr w:type="spellEnd"/>
      <w:r w:rsidRPr="001E5AF5">
        <w:rPr>
          <w:rFonts w:ascii="Arial" w:hAnsi="Arial" w:cs="Arial"/>
          <w:sz w:val="20"/>
        </w:rPr>
        <w:t xml:space="preserve"> en postes de madera</w:t>
      </w:r>
    </w:p>
    <w:p w14:paraId="38578BB1" w14:textId="595C106D" w:rsidR="00263FD9" w:rsidRPr="001E5AF5"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1196DEC5"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63ECDA65" w14:textId="77777777" w:rsidR="00263FD9" w:rsidRPr="000D36A8" w:rsidRDefault="00263FD9" w:rsidP="00263FD9">
      <w:pPr>
        <w:tabs>
          <w:tab w:val="left" w:pos="851"/>
          <w:tab w:val="left" w:pos="4395"/>
        </w:tabs>
        <w:spacing w:before="240"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0 y 408 </w:t>
      </w:r>
      <w:r w:rsidRPr="000D36A8">
        <w:rPr>
          <w:rFonts w:ascii="Arial" w:hAnsi="Arial" w:cs="Arial"/>
          <w:sz w:val="20"/>
        </w:rPr>
        <w:t>msnm aproximadamente</w:t>
      </w:r>
    </w:p>
    <w:p w14:paraId="16A2264B" w14:textId="2468915E"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60 kV San Isidro – Bella Unión</w:t>
      </w:r>
      <w:r w:rsidRPr="00006B35">
        <w:rPr>
          <w:rFonts w:ascii="Arial" w:hAnsi="Arial" w:cs="Arial"/>
          <w:b/>
          <w:sz w:val="20"/>
          <w:szCs w:val="20"/>
        </w:rPr>
        <w:t xml:space="preserve"> </w:t>
      </w:r>
    </w:p>
    <w:p w14:paraId="65A3C23E"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San – Isidro </w:t>
      </w:r>
    </w:p>
    <w:p w14:paraId="565FAACD"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2F2851FE" w14:textId="77777777" w:rsidR="00263FD9" w:rsidRPr="00FE355E" w:rsidRDefault="00263FD9" w:rsidP="00263FD9">
      <w:pPr>
        <w:spacing w:before="60" w:after="0" w:line="240" w:lineRule="auto"/>
        <w:ind w:left="567"/>
        <w:jc w:val="both"/>
        <w:rPr>
          <w:rFonts w:ascii="Arial" w:hAnsi="Arial" w:cs="Arial"/>
          <w:sz w:val="10"/>
          <w:szCs w:val="10"/>
        </w:rPr>
      </w:pPr>
    </w:p>
    <w:p w14:paraId="38DE36BF"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3FE6FD1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B87AAE1"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3EB33F92" w14:textId="77777777" w:rsidR="00263FD9" w:rsidRPr="001F123B"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7D9AA8F7" w14:textId="77777777" w:rsidR="00263FD9" w:rsidRPr="001F123B"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3150FF45"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0B5DD781"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A2136BF" w14:textId="77777777" w:rsidR="00263FD9" w:rsidRPr="0078291D"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t>Postes metálicos</w:t>
      </w:r>
      <w:r>
        <w:rPr>
          <w:rFonts w:ascii="Arial" w:hAnsi="Arial" w:cs="Arial"/>
          <w:sz w:val="20"/>
        </w:rPr>
        <w:t xml:space="preserve"> y de concreto</w:t>
      </w:r>
    </w:p>
    <w:p w14:paraId="573E10C8" w14:textId="3BEF1C23" w:rsidR="00263FD9" w:rsidRPr="0078291D"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316A8DE"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175908D2"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200 y 408</w:t>
      </w:r>
      <w:r w:rsidRPr="000D36A8">
        <w:rPr>
          <w:rFonts w:ascii="Arial" w:hAnsi="Arial" w:cs="Arial"/>
          <w:sz w:val="20"/>
        </w:rPr>
        <w:t xml:space="preserve"> msnm aproximadamente</w:t>
      </w:r>
    </w:p>
    <w:p w14:paraId="4DB40E4C" w14:textId="2855F75C"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 xml:space="preserve">60 kV </w:t>
      </w:r>
      <w:r>
        <w:rPr>
          <w:rFonts w:ascii="Arial" w:hAnsi="Arial" w:cs="Arial"/>
          <w:b/>
          <w:sz w:val="20"/>
          <w:szCs w:val="20"/>
        </w:rPr>
        <w:t>Pampa - Chala</w:t>
      </w:r>
    </w:p>
    <w:p w14:paraId="0F955852"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Pampa – Chala </w:t>
      </w:r>
    </w:p>
    <w:p w14:paraId="6F6A0C0A"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5CDC0F" w14:textId="77777777" w:rsidR="00263FD9" w:rsidRPr="00FE355E" w:rsidRDefault="00263FD9" w:rsidP="00263FD9">
      <w:pPr>
        <w:spacing w:before="60" w:after="0" w:line="240" w:lineRule="auto"/>
        <w:ind w:left="567"/>
        <w:jc w:val="both"/>
        <w:rPr>
          <w:rFonts w:ascii="Arial" w:hAnsi="Arial" w:cs="Arial"/>
          <w:sz w:val="10"/>
          <w:szCs w:val="10"/>
        </w:rPr>
      </w:pPr>
    </w:p>
    <w:p w14:paraId="4F73122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8D2350"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D907B2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4AD208EC"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76AD199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69BB266B" w14:textId="2A379C89"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00244AD9">
        <w:rPr>
          <w:rFonts w:ascii="Arial" w:hAnsi="Arial" w:cs="Arial"/>
          <w:sz w:val="20"/>
        </w:rPr>
        <w:t>:</w:t>
      </w:r>
      <w:r w:rsidRPr="000D36A8">
        <w:rPr>
          <w:rFonts w:ascii="Arial" w:hAnsi="Arial" w:cs="Arial"/>
          <w:sz w:val="20"/>
        </w:rPr>
        <w:tab/>
        <w:t>ACAR o AAAC</w:t>
      </w:r>
      <w:r w:rsidRPr="00A90AC7">
        <w:t xml:space="preserve"> </w:t>
      </w:r>
      <w:r w:rsidRPr="00A90AC7">
        <w:rPr>
          <w:rFonts w:ascii="Arial" w:hAnsi="Arial" w:cs="Arial"/>
          <w:sz w:val="20"/>
        </w:rPr>
        <w:t>con sección mínima 400 MCM (203 mm</w:t>
      </w:r>
      <w:r w:rsidRPr="000403B7">
        <w:rPr>
          <w:rFonts w:ascii="Arial" w:hAnsi="Arial" w:cs="Arial"/>
          <w:sz w:val="20"/>
          <w:vertAlign w:val="superscript"/>
        </w:rPr>
        <w:t>2</w:t>
      </w:r>
      <w:r w:rsidRPr="00A90AC7">
        <w:rPr>
          <w:rFonts w:ascii="Arial" w:hAnsi="Arial" w:cs="Arial"/>
          <w:sz w:val="20"/>
        </w:rPr>
        <w:t>)</w:t>
      </w:r>
      <w:r>
        <w:rPr>
          <w:rFonts w:ascii="Arial" w:hAnsi="Arial" w:cs="Arial"/>
          <w:sz w:val="20"/>
        </w:rPr>
        <w:t>.</w:t>
      </w:r>
      <w:r w:rsidRPr="00CC5652">
        <w:rPr>
          <w:rFonts w:ascii="Arial" w:hAnsi="Arial" w:cs="Arial"/>
          <w:sz w:val="20"/>
        </w:rPr>
        <w:t xml:space="preserve"> </w:t>
      </w:r>
    </w:p>
    <w:p w14:paraId="4BBDC730"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r>
        <w:rPr>
          <w:rFonts w:ascii="Arial" w:hAnsi="Arial" w:cs="Arial"/>
          <w:sz w:val="20"/>
        </w:rPr>
        <w:t xml:space="preserve"> </w:t>
      </w:r>
    </w:p>
    <w:p w14:paraId="4A8F60FE" w14:textId="77777777" w:rsidR="00263FD9" w:rsidRPr="000629FE"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629FE">
        <w:rPr>
          <w:rFonts w:ascii="Arial" w:hAnsi="Arial" w:cs="Arial"/>
          <w:sz w:val="20"/>
        </w:rPr>
        <w:t>Tipo de soportes:</w:t>
      </w:r>
      <w:r w:rsidRPr="000629FE">
        <w:rPr>
          <w:rFonts w:ascii="Arial" w:hAnsi="Arial" w:cs="Arial"/>
          <w:sz w:val="20"/>
        </w:rPr>
        <w:tab/>
        <w:t>Postes de concreto</w:t>
      </w:r>
    </w:p>
    <w:p w14:paraId="7988C0F8" w14:textId="5F172BD3"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t>Vertical</w:t>
      </w:r>
    </w:p>
    <w:p w14:paraId="0E5FDBFD"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0E872FFC" w14:textId="16F937F0"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2C2046">
        <w:rPr>
          <w:rFonts w:ascii="Arial" w:hAnsi="Arial" w:cs="Arial"/>
          <w:sz w:val="20"/>
        </w:rPr>
        <w:t xml:space="preserve">0 </w:t>
      </w:r>
      <w:r>
        <w:rPr>
          <w:rFonts w:ascii="Arial" w:hAnsi="Arial" w:cs="Arial"/>
          <w:sz w:val="20"/>
        </w:rPr>
        <w:t>y 184</w:t>
      </w:r>
      <w:r w:rsidRPr="000D36A8">
        <w:rPr>
          <w:rFonts w:ascii="Arial" w:hAnsi="Arial" w:cs="Arial"/>
          <w:sz w:val="20"/>
        </w:rPr>
        <w:t xml:space="preserve"> msnm aproximadamente</w:t>
      </w:r>
      <w:r w:rsidRPr="000D36A8" w:rsidDel="006F6AA0">
        <w:rPr>
          <w:rFonts w:ascii="Arial" w:hAnsi="Arial" w:cs="Arial"/>
          <w:sz w:val="20"/>
        </w:rPr>
        <w:t xml:space="preserve"> </w:t>
      </w:r>
    </w:p>
    <w:p w14:paraId="73489D6D" w14:textId="77777777"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lastRenderedPageBreak/>
        <w:t>3.2.6</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650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275 </w:t>
            </w:r>
            <w:r w:rsidRPr="00405F9A">
              <w:rPr>
                <w:rFonts w:ascii="Arial" w:hAnsi="Arial" w:cs="Arial"/>
                <w:sz w:val="20"/>
                <w:szCs w:val="20"/>
              </w:rPr>
              <w:t>kV</w:t>
            </w:r>
          </w:p>
        </w:tc>
      </w:tr>
    </w:tbl>
    <w:p w14:paraId="59199780" w14:textId="77777777"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77777777" w:rsidR="00263FD9" w:rsidRPr="00405F9A"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3" w:name="_Hlk107241660"/>
      <w:r w:rsidRPr="00DA4B5C">
        <w:rPr>
          <w:rFonts w:ascii="Arial" w:hAnsi="Arial" w:cs="Arial"/>
          <w:sz w:val="20"/>
          <w:szCs w:val="20"/>
        </w:rPr>
        <w:t xml:space="preserve">Se deberá cumplir con los valores de los siguientes parámetros eléctricos, relativos al efecto </w:t>
      </w:r>
      <w:bookmarkEnd w:id="193"/>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Procedimiento </w:t>
      </w:r>
      <w:r w:rsidR="00992D36" w:rsidRPr="00992D36">
        <w:rPr>
          <w:rFonts w:ascii="Arial" w:hAnsi="Arial" w:cs="Arial"/>
          <w:sz w:val="20"/>
          <w:szCs w:val="20"/>
        </w:rPr>
        <w:t xml:space="preserve">Técnico COES </w:t>
      </w:r>
      <w:r w:rsidRPr="006F357F">
        <w:rPr>
          <w:rFonts w:ascii="Arial" w:hAnsi="Arial" w:cs="Arial"/>
          <w:sz w:val="20"/>
          <w:szCs w:val="20"/>
        </w:rPr>
        <w:t>PR-20</w:t>
      </w:r>
      <w:r>
        <w:rPr>
          <w:rFonts w:ascii="Arial" w:hAnsi="Arial" w:cs="Arial"/>
          <w:sz w:val="20"/>
          <w:szCs w:val="20"/>
        </w:rPr>
        <w:t>:</w:t>
      </w:r>
    </w:p>
    <w:p w14:paraId="715CF780" w14:textId="77777777" w:rsidR="00263FD9" w:rsidRDefault="00263FD9" w:rsidP="00C26E6E">
      <w:pPr>
        <w:numPr>
          <w:ilvl w:val="0"/>
          <w:numId w:val="126"/>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168FDFAA"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Los límites de radiaciones no ionizantes al límite de la faja de servidumbre,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63F5CF6" w14:textId="77777777" w:rsidR="00C81F8C" w:rsidRDefault="00C81F8C">
      <w:pPr>
        <w:spacing w:after="0" w:line="240" w:lineRule="auto"/>
        <w:rPr>
          <w:rFonts w:ascii="Arial" w:hAnsi="Arial" w:cs="Arial"/>
          <w:sz w:val="20"/>
          <w:szCs w:val="20"/>
        </w:rPr>
      </w:pPr>
      <w:r>
        <w:rPr>
          <w:rFonts w:ascii="Arial" w:hAnsi="Arial" w:cs="Arial"/>
          <w:sz w:val="20"/>
          <w:szCs w:val="20"/>
        </w:rPr>
        <w:br w:type="page"/>
      </w:r>
    </w:p>
    <w:p w14:paraId="7941DAD5" w14:textId="6A597DE3"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lastRenderedPageBreak/>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6E751B7B" w14:textId="77777777"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DAC3280" w14:textId="71E3B672"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4"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4"/>
      <w:r w:rsidRPr="001253AC">
        <w:rPr>
          <w:rFonts w:ascii="Arial" w:hAnsi="Arial" w:cs="Arial"/>
          <w:sz w:val="20"/>
          <w:szCs w:val="20"/>
        </w:rPr>
        <w:t>.</w:t>
      </w:r>
    </w:p>
    <w:p w14:paraId="19F39442" w14:textId="77777777"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77777777" w:rsidR="00263FD9"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p>
    <w:p w14:paraId="6D06C566" w14:textId="77777777"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7F2A83">
        <w:rPr>
          <w:rFonts w:ascii="Arial" w:hAnsi="Arial" w:cs="Arial"/>
          <w:sz w:val="20"/>
          <w:szCs w:val="20"/>
        </w:rPr>
        <w:t>Los límites máximos de pérdidas Joule, calculados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37CFB924" w14:textId="77777777" w:rsidR="00263FD9" w:rsidRDefault="00263FD9" w:rsidP="00263FD9">
      <w:pPr>
        <w:tabs>
          <w:tab w:val="left" w:pos="993"/>
        </w:tabs>
        <w:spacing w:before="60" w:after="0" w:line="240" w:lineRule="auto"/>
        <w:ind w:left="992"/>
        <w:jc w:val="both"/>
        <w:rPr>
          <w:rFonts w:ascii="Arial" w:hAnsi="Arial" w:cs="Arial"/>
          <w:strike/>
          <w:sz w:val="20"/>
          <w:szCs w:val="20"/>
          <w:highlight w:val="green"/>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trPr>
          <w:trHeight w:val="177"/>
        </w:trPr>
        <w:tc>
          <w:tcPr>
            <w:tcW w:w="3402" w:type="dxa"/>
            <w:vMerge w:val="restart"/>
            <w:shd w:val="clear" w:color="auto" w:fill="B8CCE4"/>
            <w:vAlign w:val="center"/>
          </w:tcPr>
          <w:p w14:paraId="36FE60E3" w14:textId="77777777" w:rsidR="00263FD9" w:rsidRPr="00EC18A3" w:rsidRDefault="00263FD9">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trPr>
          <w:trHeight w:val="531"/>
        </w:trPr>
        <w:tc>
          <w:tcPr>
            <w:tcW w:w="3402" w:type="dxa"/>
            <w:vMerge/>
            <w:shd w:val="clear" w:color="auto" w:fill="B8CCE4"/>
            <w:vAlign w:val="center"/>
          </w:tcPr>
          <w:p w14:paraId="7CAE83AF" w14:textId="77777777" w:rsidR="00263FD9" w:rsidRPr="00EC18A3" w:rsidRDefault="00263FD9">
            <w:pPr>
              <w:spacing w:after="0" w:line="25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263FD9" w:rsidRPr="00EC18A3" w14:paraId="6D993E04" w14:textId="77777777">
        <w:trPr>
          <w:trHeight w:val="369"/>
        </w:trPr>
        <w:tc>
          <w:tcPr>
            <w:tcW w:w="3402" w:type="dxa"/>
            <w:shd w:val="clear" w:color="auto" w:fill="auto"/>
            <w:vAlign w:val="center"/>
          </w:tcPr>
          <w:p w14:paraId="4E156D30" w14:textId="77777777" w:rsidR="00263FD9" w:rsidRPr="00006B35" w:rsidRDefault="00263FD9">
            <w:pPr>
              <w:spacing w:after="0" w:line="220" w:lineRule="exact"/>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1701" w:type="dxa"/>
            <w:shd w:val="clear" w:color="auto" w:fill="auto"/>
            <w:vAlign w:val="center"/>
          </w:tcPr>
          <w:p w14:paraId="270A9A50" w14:textId="77777777" w:rsidR="00263FD9" w:rsidRPr="007F2A83" w:rsidRDefault="00263FD9">
            <w:pPr>
              <w:spacing w:after="0" w:line="250" w:lineRule="auto"/>
              <w:ind w:left="-12" w:right="-42"/>
              <w:jc w:val="center"/>
              <w:rPr>
                <w:rFonts w:ascii="Arial" w:hAnsi="Arial" w:cs="Arial"/>
                <w:sz w:val="18"/>
                <w:szCs w:val="18"/>
              </w:rPr>
            </w:pPr>
            <w:r>
              <w:rPr>
                <w:rFonts w:ascii="Arial" w:hAnsi="Arial" w:cs="Arial"/>
                <w:sz w:val="18"/>
                <w:szCs w:val="18"/>
              </w:rPr>
              <w:t>57.54</w:t>
            </w:r>
          </w:p>
        </w:tc>
        <w:tc>
          <w:tcPr>
            <w:tcW w:w="1559" w:type="dxa"/>
            <w:shd w:val="clear" w:color="auto" w:fill="auto"/>
            <w:vAlign w:val="center"/>
          </w:tcPr>
          <w:p w14:paraId="5CCEBAAA" w14:textId="77777777" w:rsidR="00263FD9" w:rsidRPr="00F654AD" w:rsidRDefault="00263FD9">
            <w:pPr>
              <w:spacing w:after="0" w:line="250" w:lineRule="auto"/>
              <w:ind w:left="-12" w:right="-42"/>
              <w:jc w:val="center"/>
              <w:rPr>
                <w:rFonts w:ascii="Arial" w:hAnsi="Arial" w:cs="Arial"/>
                <w:sz w:val="18"/>
                <w:szCs w:val="18"/>
              </w:rPr>
            </w:pPr>
            <w:r>
              <w:rPr>
                <w:rFonts w:ascii="Arial" w:hAnsi="Arial" w:cs="Arial"/>
                <w:sz w:val="18"/>
                <w:szCs w:val="18"/>
              </w:rPr>
              <w:t xml:space="preserve">72 </w:t>
            </w:r>
          </w:p>
        </w:tc>
        <w:tc>
          <w:tcPr>
            <w:tcW w:w="1417" w:type="dxa"/>
            <w:shd w:val="clear" w:color="auto" w:fill="auto"/>
            <w:vAlign w:val="center"/>
          </w:tcPr>
          <w:p w14:paraId="01DBF02A" w14:textId="77777777" w:rsidR="00263FD9" w:rsidRPr="00CC5652" w:rsidRDefault="00263FD9">
            <w:pPr>
              <w:spacing w:after="0" w:line="250" w:lineRule="auto"/>
              <w:ind w:left="-12" w:right="-42"/>
              <w:jc w:val="center"/>
              <w:rPr>
                <w:rFonts w:ascii="Arial" w:hAnsi="Arial" w:cs="Arial"/>
                <w:sz w:val="18"/>
                <w:szCs w:val="18"/>
                <w:highlight w:val="green"/>
              </w:rPr>
            </w:pPr>
            <w:r w:rsidRPr="004A3347">
              <w:rPr>
                <w:rFonts w:ascii="Arial" w:hAnsi="Arial" w:cs="Arial"/>
                <w:sz w:val="18"/>
                <w:szCs w:val="18"/>
              </w:rPr>
              <w:t>0.0</w:t>
            </w:r>
            <w:r>
              <w:rPr>
                <w:rFonts w:ascii="Arial" w:hAnsi="Arial" w:cs="Arial"/>
                <w:sz w:val="18"/>
                <w:szCs w:val="18"/>
              </w:rPr>
              <w:t>6</w:t>
            </w:r>
          </w:p>
        </w:tc>
      </w:tr>
      <w:tr w:rsidR="00263FD9" w:rsidRPr="00EC18A3" w14:paraId="7B94186A" w14:textId="77777777">
        <w:trPr>
          <w:trHeight w:val="275"/>
        </w:trPr>
        <w:tc>
          <w:tcPr>
            <w:tcW w:w="3402" w:type="dxa"/>
            <w:shd w:val="clear" w:color="auto" w:fill="auto"/>
            <w:vAlign w:val="center"/>
          </w:tcPr>
          <w:p w14:paraId="2AED1997" w14:textId="77777777" w:rsidR="00263FD9" w:rsidRPr="007F2A83" w:rsidRDefault="00263FD9">
            <w:pPr>
              <w:spacing w:after="0" w:line="220" w:lineRule="exact"/>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1701" w:type="dxa"/>
            <w:shd w:val="clear" w:color="auto" w:fill="auto"/>
            <w:vAlign w:val="center"/>
          </w:tcPr>
          <w:p w14:paraId="64FB8341" w14:textId="77777777" w:rsidR="00263FD9" w:rsidRPr="00CC5652" w:rsidRDefault="00263FD9">
            <w:pPr>
              <w:spacing w:after="0" w:line="250" w:lineRule="auto"/>
              <w:ind w:left="-12" w:right="-42"/>
              <w:jc w:val="center"/>
              <w:rPr>
                <w:rFonts w:ascii="Arial" w:hAnsi="Arial" w:cs="Arial"/>
                <w:sz w:val="18"/>
                <w:szCs w:val="18"/>
              </w:rPr>
            </w:pPr>
            <w:r>
              <w:rPr>
                <w:rFonts w:ascii="Arial" w:hAnsi="Arial" w:cs="Arial"/>
                <w:sz w:val="18"/>
                <w:szCs w:val="18"/>
              </w:rPr>
              <w:t>83.99</w:t>
            </w:r>
          </w:p>
        </w:tc>
        <w:tc>
          <w:tcPr>
            <w:tcW w:w="1559" w:type="dxa"/>
            <w:shd w:val="clear" w:color="auto" w:fill="auto"/>
            <w:vAlign w:val="center"/>
          </w:tcPr>
          <w:p w14:paraId="1FE746CE" w14:textId="77777777" w:rsidR="00263FD9" w:rsidRPr="00F654AD" w:rsidRDefault="00263FD9">
            <w:pPr>
              <w:spacing w:after="0" w:line="250" w:lineRule="auto"/>
              <w:ind w:left="-12" w:right="-42"/>
              <w:jc w:val="center"/>
              <w:rPr>
                <w:rFonts w:ascii="Arial" w:hAnsi="Arial" w:cs="Arial"/>
                <w:sz w:val="18"/>
                <w:szCs w:val="18"/>
              </w:rPr>
            </w:pPr>
            <w:r>
              <w:rPr>
                <w:rFonts w:ascii="Arial" w:hAnsi="Arial" w:cs="Arial"/>
                <w:sz w:val="18"/>
                <w:szCs w:val="18"/>
              </w:rPr>
              <w:t>72</w:t>
            </w:r>
          </w:p>
        </w:tc>
        <w:tc>
          <w:tcPr>
            <w:tcW w:w="1417" w:type="dxa"/>
            <w:shd w:val="clear" w:color="auto" w:fill="auto"/>
            <w:vAlign w:val="center"/>
          </w:tcPr>
          <w:p w14:paraId="06941FC9" w14:textId="77777777" w:rsidR="00263FD9" w:rsidRPr="00156007" w:rsidRDefault="00263FD9">
            <w:pPr>
              <w:spacing w:after="0" w:line="250" w:lineRule="auto"/>
              <w:ind w:left="-12" w:right="-42"/>
              <w:jc w:val="center"/>
              <w:rPr>
                <w:rFonts w:ascii="Arial" w:hAnsi="Arial" w:cs="Arial"/>
                <w:sz w:val="18"/>
                <w:szCs w:val="18"/>
              </w:rPr>
            </w:pPr>
            <w:r w:rsidRPr="00156007">
              <w:rPr>
                <w:rFonts w:ascii="Arial" w:hAnsi="Arial" w:cs="Arial"/>
                <w:sz w:val="18"/>
                <w:szCs w:val="18"/>
              </w:rPr>
              <w:t>0.06</w:t>
            </w:r>
          </w:p>
        </w:tc>
      </w:tr>
      <w:tr w:rsidR="00263FD9" w:rsidRPr="00EC18A3" w14:paraId="59B62206" w14:textId="77777777">
        <w:trPr>
          <w:trHeight w:val="279"/>
        </w:trPr>
        <w:tc>
          <w:tcPr>
            <w:tcW w:w="3402" w:type="dxa"/>
            <w:shd w:val="clear" w:color="auto" w:fill="auto"/>
            <w:vAlign w:val="center"/>
          </w:tcPr>
          <w:p w14:paraId="7B7995C3" w14:textId="77777777" w:rsidR="00263FD9" w:rsidRPr="007F2A83" w:rsidRDefault="00263FD9">
            <w:pPr>
              <w:spacing w:after="0" w:line="220" w:lineRule="exact"/>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1701" w:type="dxa"/>
            <w:shd w:val="clear" w:color="auto" w:fill="auto"/>
            <w:vAlign w:val="center"/>
          </w:tcPr>
          <w:p w14:paraId="02735267" w14:textId="77777777" w:rsidR="00263FD9" w:rsidRPr="00CC5652" w:rsidRDefault="00263FD9">
            <w:pPr>
              <w:spacing w:after="0" w:line="250" w:lineRule="auto"/>
              <w:ind w:left="-12" w:right="-42"/>
              <w:jc w:val="center"/>
              <w:rPr>
                <w:rFonts w:ascii="Arial" w:hAnsi="Arial" w:cs="Arial"/>
                <w:sz w:val="18"/>
                <w:szCs w:val="18"/>
              </w:rPr>
            </w:pPr>
            <w:r>
              <w:rPr>
                <w:rFonts w:ascii="Arial" w:hAnsi="Arial" w:cs="Arial"/>
                <w:sz w:val="18"/>
                <w:szCs w:val="18"/>
              </w:rPr>
              <w:t>6.29</w:t>
            </w:r>
          </w:p>
        </w:tc>
        <w:tc>
          <w:tcPr>
            <w:tcW w:w="1559" w:type="dxa"/>
            <w:shd w:val="clear" w:color="auto" w:fill="auto"/>
            <w:vAlign w:val="center"/>
          </w:tcPr>
          <w:p w14:paraId="1D2CF6F0" w14:textId="77777777" w:rsidR="00263FD9" w:rsidRPr="00F654AD" w:rsidRDefault="00263FD9">
            <w:pPr>
              <w:spacing w:after="0" w:line="25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610A0D89" w14:textId="77777777" w:rsidR="00263FD9" w:rsidRPr="00156007" w:rsidRDefault="00263FD9">
            <w:pPr>
              <w:spacing w:after="0" w:line="250" w:lineRule="auto"/>
              <w:ind w:left="-12" w:right="-42"/>
              <w:jc w:val="center"/>
              <w:rPr>
                <w:rFonts w:ascii="Arial" w:hAnsi="Arial" w:cs="Arial"/>
                <w:sz w:val="18"/>
                <w:szCs w:val="18"/>
              </w:rPr>
            </w:pPr>
            <w:r w:rsidRPr="00156007">
              <w:rPr>
                <w:rFonts w:ascii="Arial" w:hAnsi="Arial" w:cs="Arial"/>
                <w:sz w:val="18"/>
                <w:szCs w:val="18"/>
              </w:rPr>
              <w:t>0.15</w:t>
            </w:r>
          </w:p>
        </w:tc>
      </w:tr>
      <w:tr w:rsidR="00263FD9" w:rsidRPr="00EC18A3" w14:paraId="5811072A" w14:textId="77777777">
        <w:trPr>
          <w:trHeight w:val="418"/>
        </w:trPr>
        <w:tc>
          <w:tcPr>
            <w:tcW w:w="3402" w:type="dxa"/>
            <w:shd w:val="clear" w:color="auto" w:fill="auto"/>
            <w:vAlign w:val="center"/>
          </w:tcPr>
          <w:p w14:paraId="3B44378B" w14:textId="77777777" w:rsidR="00263FD9" w:rsidRPr="007F2A83" w:rsidRDefault="00263FD9">
            <w:pPr>
              <w:spacing w:after="0" w:line="220" w:lineRule="exact"/>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1701" w:type="dxa"/>
            <w:shd w:val="clear" w:color="auto" w:fill="auto"/>
            <w:vAlign w:val="center"/>
          </w:tcPr>
          <w:p w14:paraId="43139089" w14:textId="77777777" w:rsidR="00263FD9" w:rsidRPr="00CC5652" w:rsidRDefault="00263FD9">
            <w:pPr>
              <w:spacing w:after="0" w:line="250" w:lineRule="auto"/>
              <w:ind w:left="-12" w:right="-42"/>
              <w:jc w:val="center"/>
              <w:rPr>
                <w:rFonts w:ascii="Arial" w:hAnsi="Arial" w:cs="Arial"/>
                <w:sz w:val="18"/>
                <w:szCs w:val="18"/>
              </w:rPr>
            </w:pPr>
            <w:r>
              <w:rPr>
                <w:rFonts w:ascii="Arial" w:hAnsi="Arial" w:cs="Arial"/>
                <w:sz w:val="18"/>
                <w:szCs w:val="18"/>
              </w:rPr>
              <w:t>8.67</w:t>
            </w:r>
          </w:p>
        </w:tc>
        <w:tc>
          <w:tcPr>
            <w:tcW w:w="1559" w:type="dxa"/>
            <w:shd w:val="clear" w:color="auto" w:fill="auto"/>
            <w:vAlign w:val="center"/>
          </w:tcPr>
          <w:p w14:paraId="609CA4B8" w14:textId="77777777" w:rsidR="00263FD9" w:rsidRPr="00F654AD" w:rsidRDefault="00263FD9">
            <w:pPr>
              <w:spacing w:after="0" w:line="25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74681596" w14:textId="77777777" w:rsidR="00263FD9" w:rsidRPr="00156007" w:rsidRDefault="00263FD9">
            <w:pPr>
              <w:spacing w:after="0" w:line="250" w:lineRule="auto"/>
              <w:ind w:left="-12" w:right="-42"/>
              <w:jc w:val="center"/>
              <w:rPr>
                <w:rFonts w:ascii="Arial" w:hAnsi="Arial" w:cs="Arial"/>
                <w:sz w:val="18"/>
                <w:szCs w:val="18"/>
              </w:rPr>
            </w:pPr>
            <w:r w:rsidRPr="00156007">
              <w:rPr>
                <w:rFonts w:ascii="Arial" w:hAnsi="Arial" w:cs="Arial"/>
                <w:sz w:val="18"/>
                <w:szCs w:val="18"/>
              </w:rPr>
              <w:t>0.15</w:t>
            </w:r>
          </w:p>
        </w:tc>
      </w:tr>
    </w:tbl>
    <w:p w14:paraId="204CB0D9" w14:textId="77777777" w:rsidR="00263FD9" w:rsidRPr="00006B35" w:rsidRDefault="00263FD9" w:rsidP="00263FD9">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39293F76" w14:textId="77777777" w:rsidR="00263FD9" w:rsidRDefault="00263FD9" w:rsidP="00263FD9">
      <w:pPr>
        <w:spacing w:before="60" w:after="0" w:line="240" w:lineRule="auto"/>
        <w:ind w:left="1418"/>
        <w:jc w:val="both"/>
        <w:rPr>
          <w:rFonts w:ascii="Arial" w:hAnsi="Arial" w:cs="Arial"/>
          <w:sz w:val="18"/>
          <w:szCs w:val="18"/>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263FD9"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36pt" o:ole="">
            <v:imagedata r:id="rId13" o:title=""/>
          </v:shape>
          <o:OLEObject Type="Embed" ProgID="Equation.3" ShapeID="_x0000_i1025" DrawAspect="Content" ObjectID="_1754464884" r:id="rId14"/>
        </w:object>
      </w:r>
    </w:p>
    <w:p w14:paraId="73AFB4F4" w14:textId="77777777" w:rsidR="00263FD9" w:rsidRPr="00006B35" w:rsidRDefault="00263FD9" w:rsidP="00263FD9">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263FD9">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263FD9">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77777777" w:rsidR="00263FD9" w:rsidRPr="00EC18A3" w:rsidRDefault="00263FD9" w:rsidP="00263FD9">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69B1558" w14:textId="77777777" w:rsidR="00263FD9" w:rsidRPr="00471315" w:rsidRDefault="00263FD9" w:rsidP="00263FD9">
      <w:pPr>
        <w:tabs>
          <w:tab w:val="left" w:pos="2694"/>
        </w:tabs>
        <w:spacing w:after="0" w:line="250" w:lineRule="auto"/>
        <w:ind w:left="3119" w:right="-284" w:hanging="851"/>
        <w:jc w:val="both"/>
        <w:rPr>
          <w:rFonts w:ascii="Arial" w:hAnsi="Arial" w:cs="Arial"/>
          <w:sz w:val="20"/>
          <w:szCs w:val="20"/>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lastRenderedPageBreak/>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22E2A7" w14:textId="77777777"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Pr="00F075A8">
        <w:rPr>
          <w:rFonts w:ascii="Arial" w:hAnsi="Arial" w:cs="Arial"/>
          <w:b/>
          <w:sz w:val="20"/>
          <w:szCs w:val="20"/>
        </w:rPr>
        <w:t>Subestación Marcona II</w:t>
      </w:r>
    </w:p>
    <w:p w14:paraId="3F5E2165" w14:textId="591863C4" w:rsidR="00263FD9" w:rsidRPr="000629FE" w:rsidRDefault="00263FD9" w:rsidP="00263FD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Marcona II 220/138/13.8kV</w:t>
      </w:r>
      <w:r w:rsidRPr="00123086">
        <w:rPr>
          <w:rFonts w:ascii="Arial" w:hAnsi="Arial" w:cs="Arial"/>
          <w:sz w:val="20"/>
          <w:szCs w:val="20"/>
        </w:rPr>
        <w:t xml:space="preserve"> 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sidR="00190FE1">
        <w:rPr>
          <w:rFonts w:ascii="Arial" w:hAnsi="Arial" w:cs="Arial"/>
          <w:sz w:val="20"/>
          <w:szCs w:val="20"/>
        </w:rPr>
        <w:t xml:space="preserve">, </w:t>
      </w:r>
      <w:r w:rsidR="00190FE1" w:rsidRPr="00190FE1">
        <w:rPr>
          <w:rFonts w:ascii="Arial" w:hAnsi="Arial" w:cs="Arial"/>
          <w:sz w:val="20"/>
          <w:szCs w:val="20"/>
        </w:rPr>
        <w:t>doble barra en 138 kV y simple barra en 13.8 kV</w:t>
      </w:r>
      <w:r w:rsidRPr="000629FE">
        <w:rPr>
          <w:rFonts w:ascii="Arial" w:hAnsi="Arial" w:cs="Arial"/>
          <w:sz w:val="20"/>
          <w:szCs w:val="20"/>
        </w:rPr>
        <w:t>.</w:t>
      </w:r>
    </w:p>
    <w:p w14:paraId="1933FBEE" w14:textId="2BD7A985" w:rsidR="00263FD9" w:rsidRPr="005A0453" w:rsidRDefault="00263FD9" w:rsidP="00263FD9">
      <w:pPr>
        <w:spacing w:before="60" w:after="120" w:line="240" w:lineRule="auto"/>
        <w:ind w:left="567"/>
        <w:jc w:val="both"/>
        <w:rPr>
          <w:rFonts w:ascii="Arial" w:hAnsi="Arial" w:cs="Arial"/>
          <w:sz w:val="20"/>
          <w:szCs w:val="20"/>
        </w:rPr>
      </w:pPr>
      <w:r w:rsidRPr="000629FE">
        <w:rPr>
          <w:rFonts w:ascii="Arial" w:hAnsi="Arial" w:cs="Arial"/>
          <w:sz w:val="20"/>
          <w:szCs w:val="20"/>
        </w:rPr>
        <w:t xml:space="preserve">El sistema de barras en </w:t>
      </w:r>
      <w:r w:rsidRPr="000403B7">
        <w:rPr>
          <w:rFonts w:ascii="Arial" w:hAnsi="Arial" w:cs="Arial"/>
          <w:sz w:val="20"/>
          <w:szCs w:val="20"/>
        </w:rPr>
        <w:t>220</w:t>
      </w:r>
      <w:r w:rsidRPr="000629FE">
        <w:rPr>
          <w:rFonts w:ascii="Arial" w:hAnsi="Arial" w:cs="Arial"/>
          <w:sz w:val="20"/>
          <w:szCs w:val="20"/>
        </w:rPr>
        <w:t xml:space="preserve"> kV de esta subestación se conectará longitudinalmente en este nivel de tensión, con el sistema de barras de la actual subestación </w:t>
      </w:r>
      <w:r w:rsidRPr="000403B7">
        <w:rPr>
          <w:rFonts w:ascii="Arial" w:hAnsi="Arial" w:cs="Arial"/>
          <w:sz w:val="20"/>
          <w:szCs w:val="20"/>
        </w:rPr>
        <w:t>Marcona</w:t>
      </w:r>
      <w:r w:rsidR="002F3C34">
        <w:rPr>
          <w:rFonts w:ascii="Arial" w:hAnsi="Arial" w:cs="Arial"/>
          <w:sz w:val="20"/>
          <w:szCs w:val="20"/>
        </w:rPr>
        <w:t xml:space="preserve"> que pertenece </w:t>
      </w:r>
      <w:r w:rsidR="00065753">
        <w:rPr>
          <w:rFonts w:ascii="Arial" w:hAnsi="Arial" w:cs="Arial"/>
          <w:sz w:val="20"/>
          <w:szCs w:val="20"/>
        </w:rPr>
        <w:t xml:space="preserve">a </w:t>
      </w:r>
      <w:r w:rsidR="002F3C34" w:rsidRPr="002F3C34">
        <w:rPr>
          <w:rFonts w:ascii="Arial" w:hAnsi="Arial" w:cs="Arial"/>
          <w:sz w:val="20"/>
          <w:szCs w:val="20"/>
        </w:rPr>
        <w:t xml:space="preserve">Red </w:t>
      </w:r>
      <w:r w:rsidR="002F3C34">
        <w:rPr>
          <w:rFonts w:ascii="Arial" w:hAnsi="Arial" w:cs="Arial"/>
          <w:sz w:val="20"/>
          <w:szCs w:val="20"/>
        </w:rPr>
        <w:t>de</w:t>
      </w:r>
      <w:r w:rsidR="002F3C34" w:rsidRPr="002F3C34">
        <w:rPr>
          <w:rFonts w:ascii="Arial" w:hAnsi="Arial" w:cs="Arial"/>
          <w:sz w:val="20"/>
          <w:szCs w:val="20"/>
        </w:rPr>
        <w:t xml:space="preserve"> Energía </w:t>
      </w:r>
      <w:r w:rsidR="002F3C34">
        <w:rPr>
          <w:rFonts w:ascii="Arial" w:hAnsi="Arial" w:cs="Arial"/>
          <w:sz w:val="20"/>
          <w:szCs w:val="20"/>
        </w:rPr>
        <w:t>del</w:t>
      </w:r>
      <w:r w:rsidR="002F3C34" w:rsidRPr="002F3C34">
        <w:rPr>
          <w:rFonts w:ascii="Arial" w:hAnsi="Arial" w:cs="Arial"/>
          <w:sz w:val="20"/>
          <w:szCs w:val="20"/>
        </w:rPr>
        <w:t xml:space="preserve"> Perú </w:t>
      </w:r>
      <w:r w:rsidR="00C81F8C" w:rsidRPr="002F3C34">
        <w:rPr>
          <w:rFonts w:ascii="Arial" w:hAnsi="Arial" w:cs="Arial"/>
          <w:sz w:val="20"/>
          <w:szCs w:val="20"/>
        </w:rPr>
        <w:t>S.A.</w:t>
      </w:r>
      <w:r w:rsidRPr="000629FE">
        <w:rPr>
          <w:rFonts w:ascii="Arial" w:hAnsi="Arial" w:cs="Arial"/>
          <w:sz w:val="20"/>
          <w:szCs w:val="20"/>
        </w:rPr>
        <w:t xml:space="preserve"> Para tal efecto, la Subestación Marcona II 220/138/13.8kV se construirá contigua a la subestación </w:t>
      </w:r>
      <w:r w:rsidRPr="000403B7">
        <w:rPr>
          <w:rFonts w:ascii="Arial" w:hAnsi="Arial" w:cs="Arial"/>
          <w:sz w:val="20"/>
          <w:szCs w:val="20"/>
        </w:rPr>
        <w:t>Marcona</w:t>
      </w:r>
      <w:r w:rsidRPr="000629FE">
        <w:rPr>
          <w:rFonts w:ascii="Arial" w:hAnsi="Arial" w:cs="Arial"/>
          <w:sz w:val="20"/>
          <w:szCs w:val="20"/>
        </w:rPr>
        <w:t>.</w:t>
      </w:r>
    </w:p>
    <w:p w14:paraId="7A54A3F0" w14:textId="77777777" w:rsidR="00263FD9" w:rsidRPr="00CC5652" w:rsidRDefault="00263FD9" w:rsidP="00263FD9">
      <w:pPr>
        <w:spacing w:before="60" w:after="120" w:line="240" w:lineRule="auto"/>
        <w:ind w:left="567"/>
        <w:jc w:val="both"/>
        <w:rPr>
          <w:rFonts w:ascii="Arial" w:hAnsi="Arial" w:cs="Arial"/>
          <w:sz w:val="20"/>
          <w:szCs w:val="20"/>
        </w:rPr>
      </w:pPr>
      <w:r w:rsidRPr="00F075A8">
        <w:rPr>
          <w:rFonts w:ascii="Arial" w:hAnsi="Arial" w:cs="Arial"/>
          <w:sz w:val="20"/>
          <w:szCs w:val="20"/>
        </w:rPr>
        <w:t>La subestación Marcona II 220/138/13.8 kV se ubicará en el departamento de Ica, provincia de Nasca, en el distrito de Marcona a una altitud aproximada de 204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69CB129E" w14:textId="77777777">
        <w:trPr>
          <w:trHeight w:val="422"/>
          <w:jc w:val="center"/>
        </w:trPr>
        <w:tc>
          <w:tcPr>
            <w:tcW w:w="2980" w:type="dxa"/>
            <w:shd w:val="clear" w:color="auto" w:fill="auto"/>
            <w:vAlign w:val="center"/>
            <w:hideMark/>
          </w:tcPr>
          <w:p w14:paraId="7B389ECE" w14:textId="77777777" w:rsidR="00263FD9" w:rsidRPr="00DC2C4A" w:rsidRDefault="00263FD9">
            <w:pPr>
              <w:spacing w:after="0"/>
              <w:jc w:val="center"/>
              <w:rPr>
                <w:rFonts w:ascii="Arial" w:hAnsi="Arial" w:cs="Arial"/>
                <w:sz w:val="20"/>
                <w:szCs w:val="20"/>
              </w:rPr>
            </w:pPr>
            <w:r w:rsidRPr="00DC2C4A">
              <w:rPr>
                <w:rFonts w:ascii="Arial" w:hAnsi="Arial" w:cs="Arial"/>
                <w:sz w:val="20"/>
                <w:szCs w:val="20"/>
              </w:rPr>
              <w:t>480</w:t>
            </w:r>
            <w:r>
              <w:rPr>
                <w:rFonts w:ascii="Arial" w:hAnsi="Arial" w:cs="Arial"/>
                <w:sz w:val="20"/>
                <w:szCs w:val="20"/>
              </w:rPr>
              <w:t xml:space="preserve"> </w:t>
            </w:r>
            <w:r w:rsidRPr="00DC2C4A">
              <w:rPr>
                <w:rFonts w:ascii="Arial" w:hAnsi="Arial" w:cs="Arial"/>
                <w:sz w:val="20"/>
                <w:szCs w:val="20"/>
              </w:rPr>
              <w:t>685</w:t>
            </w:r>
          </w:p>
        </w:tc>
        <w:tc>
          <w:tcPr>
            <w:tcW w:w="3116" w:type="dxa"/>
            <w:shd w:val="clear" w:color="auto" w:fill="auto"/>
            <w:vAlign w:val="center"/>
            <w:hideMark/>
          </w:tcPr>
          <w:p w14:paraId="46313BAC" w14:textId="77777777" w:rsidR="00263FD9" w:rsidRPr="00DC2C4A" w:rsidRDefault="00263FD9">
            <w:pPr>
              <w:spacing w:after="0"/>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319</w:t>
            </w:r>
            <w:r>
              <w:rPr>
                <w:rFonts w:ascii="Arial" w:hAnsi="Arial" w:cs="Arial"/>
                <w:sz w:val="20"/>
                <w:szCs w:val="20"/>
              </w:rPr>
              <w:t xml:space="preserve"> </w:t>
            </w:r>
            <w:r w:rsidRPr="00DC2C4A">
              <w:rPr>
                <w:rFonts w:ascii="Arial" w:hAnsi="Arial" w:cs="Arial"/>
                <w:sz w:val="20"/>
                <w:szCs w:val="20"/>
              </w:rPr>
              <w:t>040</w:t>
            </w:r>
          </w:p>
        </w:tc>
      </w:tr>
    </w:tbl>
    <w:p w14:paraId="2E962F23" w14:textId="77777777" w:rsidR="00263FD9" w:rsidRPr="005E09E1" w:rsidRDefault="00263FD9" w:rsidP="00263FD9">
      <w:pPr>
        <w:spacing w:before="120" w:after="0" w:line="240" w:lineRule="auto"/>
        <w:ind w:left="567"/>
        <w:jc w:val="both"/>
        <w:rPr>
          <w:rFonts w:ascii="Arial" w:hAnsi="Arial" w:cs="Arial"/>
          <w:sz w:val="20"/>
          <w:szCs w:val="20"/>
        </w:rPr>
      </w:pPr>
      <w:bookmarkStart w:id="195" w:name="_Hlk107520038"/>
      <w:r w:rsidRPr="005E09E1">
        <w:rPr>
          <w:rFonts w:ascii="Arial" w:hAnsi="Arial" w:cs="Arial"/>
          <w:sz w:val="20"/>
          <w:szCs w:val="20"/>
        </w:rPr>
        <w:t xml:space="preserve">El alcance previsto para la implementación de la </w:t>
      </w:r>
      <w:r>
        <w:rPr>
          <w:rFonts w:ascii="Arial" w:hAnsi="Arial" w:cs="Arial"/>
          <w:sz w:val="20"/>
          <w:szCs w:val="20"/>
        </w:rPr>
        <w:t xml:space="preserve">Marcona II 220/138/13.8 </w:t>
      </w:r>
      <w:r w:rsidRPr="005A0453">
        <w:rPr>
          <w:rFonts w:ascii="Arial" w:hAnsi="Arial" w:cs="Arial"/>
          <w:sz w:val="20"/>
          <w:szCs w:val="20"/>
        </w:rPr>
        <w:t>kV</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6"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6"/>
    </w:p>
    <w:p w14:paraId="529B0F3B" w14:textId="3FBE25E2" w:rsidR="00263FD9" w:rsidRPr="007A5467" w:rsidRDefault="00263FD9" w:rsidP="00263FD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sidR="007813F0">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bookmarkEnd w:id="195"/>
      <w:r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5C9798BA" w14:textId="77777777" w:rsidR="00263FD9" w:rsidRDefault="00263FD9" w:rsidP="00C26E6E">
      <w:pPr>
        <w:pStyle w:val="Prrafodelista"/>
        <w:numPr>
          <w:ilvl w:val="0"/>
          <w:numId w:val="142"/>
        </w:numPr>
        <w:ind w:left="993" w:hanging="284"/>
        <w:jc w:val="both"/>
        <w:rPr>
          <w:rFonts w:ascii="Arial" w:hAnsi="Arial" w:cs="Arial"/>
          <w:color w:val="000000"/>
        </w:rPr>
      </w:pPr>
      <w:r>
        <w:rPr>
          <w:rFonts w:ascii="Arial" w:hAnsi="Arial" w:cs="Arial"/>
          <w:color w:val="000000"/>
          <w:lang w:val="es-ES"/>
        </w:rPr>
        <w:t>Dos (2) celdas de conexión longitudinal de barras 220 kV</w:t>
      </w:r>
    </w:p>
    <w:p w14:paraId="3ECAFE26"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Una (01) celda de transformación 220 kV.</w:t>
      </w:r>
    </w:p>
    <w:p w14:paraId="0C84C4D6"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Una (01) celda de acoplamiento</w:t>
      </w:r>
      <w:r>
        <w:rPr>
          <w:rFonts w:ascii="Arial" w:hAnsi="Arial" w:cs="Arial"/>
          <w:color w:val="000000"/>
          <w:lang w:val="es-ES"/>
        </w:rPr>
        <w:t xml:space="preserve"> de barras</w:t>
      </w:r>
      <w:r w:rsidRPr="006D466A">
        <w:rPr>
          <w:rFonts w:ascii="Arial" w:hAnsi="Arial" w:cs="Arial"/>
          <w:color w:val="000000"/>
        </w:rPr>
        <w:t xml:space="preserve"> 220 kV.</w:t>
      </w:r>
    </w:p>
    <w:p w14:paraId="5C7FEEBA" w14:textId="77777777" w:rsidR="00263FD9"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32F63D1F"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B93A927" w14:textId="77777777" w:rsidR="00263FD9" w:rsidRDefault="00263FD9" w:rsidP="00C26E6E">
      <w:pPr>
        <w:pStyle w:val="Prrafodelista"/>
        <w:numPr>
          <w:ilvl w:val="0"/>
          <w:numId w:val="142"/>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ACCFD4E" w14:textId="77777777" w:rsidR="00263FD9" w:rsidRPr="006D466A" w:rsidRDefault="00263FD9" w:rsidP="00263FD9">
      <w:pPr>
        <w:pStyle w:val="Prrafodelista"/>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2,50</w:t>
      </w:r>
      <w:r w:rsidRPr="00D2411A">
        <w:rPr>
          <w:rFonts w:ascii="Arial" w:hAnsi="Arial" w:cs="Arial"/>
          <w:color w:val="000000"/>
        </w:rPr>
        <w:t>0 A, para lo que se prevé emplear dos (02) conductores AAC por fase cada uno de 2</w:t>
      </w:r>
      <w:r>
        <w:rPr>
          <w:rFonts w:ascii="Arial" w:hAnsi="Arial" w:cs="Arial"/>
          <w:color w:val="000000"/>
          <w:lang w:val="es-ES"/>
        </w:rPr>
        <w:t>0</w:t>
      </w:r>
      <w:r w:rsidRPr="00D2411A">
        <w:rPr>
          <w:rFonts w:ascii="Arial" w:hAnsi="Arial" w:cs="Arial"/>
          <w:color w:val="000000"/>
        </w:rPr>
        <w:t xml:space="preserve">00 </w:t>
      </w:r>
      <w:r>
        <w:rPr>
          <w:rFonts w:ascii="Arial" w:hAnsi="Arial" w:cs="Arial"/>
          <w:color w:val="000000"/>
          <w:lang w:val="es-ES"/>
        </w:rPr>
        <w:t>(</w:t>
      </w:r>
      <w:proofErr w:type="spellStart"/>
      <w:r>
        <w:rPr>
          <w:rFonts w:ascii="Arial" w:hAnsi="Arial" w:cs="Arial"/>
          <w:color w:val="000000"/>
          <w:lang w:val="es-ES"/>
        </w:rPr>
        <w:t>Cowslip</w:t>
      </w:r>
      <w:proofErr w:type="spellEnd"/>
      <w:r>
        <w:rPr>
          <w:rFonts w:ascii="Arial" w:hAnsi="Arial" w:cs="Arial"/>
          <w:color w:val="000000"/>
          <w:lang w:val="es-ES"/>
        </w:rPr>
        <w:t xml:space="preserve">) </w:t>
      </w:r>
      <w:r w:rsidRPr="00D2411A">
        <w:rPr>
          <w:rFonts w:ascii="Arial" w:hAnsi="Arial" w:cs="Arial"/>
          <w:color w:val="000000"/>
        </w:rPr>
        <w:t>MCM.</w:t>
      </w:r>
    </w:p>
    <w:p w14:paraId="051E85C3" w14:textId="77777777" w:rsidR="00263FD9" w:rsidRPr="006D466A" w:rsidRDefault="00263FD9" w:rsidP="00C26E6E">
      <w:pPr>
        <w:pStyle w:val="Prrafodelista"/>
        <w:numPr>
          <w:ilvl w:val="0"/>
          <w:numId w:val="142"/>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EFE36F1"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Seis (06) celdas de línea 220 kV.</w:t>
      </w:r>
    </w:p>
    <w:p w14:paraId="798EC916"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Una (01) celda de transformación 220 kV.</w:t>
      </w:r>
    </w:p>
    <w:p w14:paraId="75C555D6" w14:textId="77777777" w:rsidR="00263FD9" w:rsidRPr="006D466A" w:rsidRDefault="00263FD9" w:rsidP="00C26E6E">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2E7AF4E5"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lastRenderedPageBreak/>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3E11BC4C"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497197E9"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Una (01) celda de transformación 138 kV.</w:t>
      </w:r>
    </w:p>
    <w:p w14:paraId="25DD997E" w14:textId="77777777" w:rsidR="00263FD9"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Una (01) celda de acoplamiento 138 kV.</w:t>
      </w:r>
    </w:p>
    <w:p w14:paraId="41563411" w14:textId="77777777" w:rsidR="00263FD9" w:rsidRDefault="00263FD9" w:rsidP="00C26E6E">
      <w:pPr>
        <w:pStyle w:val="Prrafodelista"/>
        <w:numPr>
          <w:ilvl w:val="0"/>
          <w:numId w:val="166"/>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31839FB" w14:textId="77777777" w:rsidR="00263FD9" w:rsidRDefault="00263FD9" w:rsidP="00C26E6E">
      <w:pPr>
        <w:pStyle w:val="Prrafodelista"/>
        <w:numPr>
          <w:ilvl w:val="0"/>
          <w:numId w:val="166"/>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737528CC" w14:textId="77777777" w:rsidR="00263FD9" w:rsidRPr="006D466A" w:rsidRDefault="00263FD9" w:rsidP="00263FD9">
      <w:pPr>
        <w:pStyle w:val="Prrafodelista"/>
        <w:ind w:left="993"/>
        <w:jc w:val="both"/>
        <w:rPr>
          <w:rFonts w:ascii="Arial" w:hAnsi="Arial" w:cs="Arial"/>
          <w:color w:val="000000"/>
        </w:rPr>
      </w:pPr>
      <w:bookmarkStart w:id="197" w:name="_Hlk134569517"/>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w:t>
      </w:r>
      <w:proofErr w:type="spellStart"/>
      <w:r>
        <w:rPr>
          <w:rFonts w:ascii="Arial" w:hAnsi="Arial" w:cs="Arial"/>
          <w:color w:val="000000"/>
          <w:lang w:val="es-ES"/>
        </w:rPr>
        <w:t>Narcissus</w:t>
      </w:r>
      <w:proofErr w:type="spellEnd"/>
      <w:r>
        <w:rPr>
          <w:rFonts w:ascii="Arial" w:hAnsi="Arial" w:cs="Arial"/>
          <w:color w:val="000000"/>
          <w:lang w:val="es-ES"/>
        </w:rPr>
        <w:t xml:space="preserve">) </w:t>
      </w:r>
      <w:r w:rsidRPr="00D2411A">
        <w:rPr>
          <w:rFonts w:ascii="Arial" w:hAnsi="Arial" w:cs="Arial"/>
          <w:color w:val="000000"/>
        </w:rPr>
        <w:t>MCM.</w:t>
      </w:r>
      <w:bookmarkEnd w:id="197"/>
    </w:p>
    <w:p w14:paraId="70AB1969" w14:textId="77777777" w:rsidR="00263FD9" w:rsidRPr="006D466A" w:rsidRDefault="00263FD9" w:rsidP="00C26E6E">
      <w:pPr>
        <w:pStyle w:val="Prrafodelista"/>
        <w:numPr>
          <w:ilvl w:val="0"/>
          <w:numId w:val="166"/>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6EFAC25C" w14:textId="77777777" w:rsidR="00263FD9" w:rsidRPr="006D466A" w:rsidRDefault="00263FD9" w:rsidP="00C26E6E">
      <w:pPr>
        <w:pStyle w:val="Prrafodelista"/>
        <w:numPr>
          <w:ilvl w:val="0"/>
          <w:numId w:val="158"/>
        </w:numPr>
        <w:ind w:left="1276" w:hanging="283"/>
        <w:jc w:val="both"/>
        <w:rPr>
          <w:rFonts w:ascii="Arial" w:hAnsi="Arial" w:cs="Arial"/>
          <w:color w:val="000000"/>
        </w:rPr>
      </w:pPr>
      <w:r w:rsidRPr="006D466A">
        <w:rPr>
          <w:rFonts w:ascii="Arial" w:hAnsi="Arial" w:cs="Arial"/>
          <w:color w:val="000000"/>
        </w:rPr>
        <w:t>Cuatro (04) celdas de línea 138 kV.</w:t>
      </w:r>
    </w:p>
    <w:p w14:paraId="24FF2EF2" w14:textId="77777777" w:rsidR="00263FD9" w:rsidRPr="006D466A" w:rsidRDefault="00263FD9" w:rsidP="00C26E6E">
      <w:pPr>
        <w:pStyle w:val="Prrafodelista"/>
        <w:numPr>
          <w:ilvl w:val="0"/>
          <w:numId w:val="158"/>
        </w:numPr>
        <w:ind w:left="1276" w:hanging="283"/>
        <w:jc w:val="both"/>
        <w:rPr>
          <w:rFonts w:ascii="Arial" w:hAnsi="Arial" w:cs="Arial"/>
          <w:color w:val="000000"/>
        </w:rPr>
      </w:pPr>
      <w:r w:rsidRPr="006D466A">
        <w:rPr>
          <w:rFonts w:ascii="Arial" w:hAnsi="Arial" w:cs="Arial"/>
          <w:color w:val="000000"/>
        </w:rPr>
        <w:t>Una (01) celda de transformación 138 kV.</w:t>
      </w:r>
    </w:p>
    <w:p w14:paraId="07A67B8D"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18DE7FCE" w14:textId="77777777" w:rsidR="00263FD9" w:rsidRPr="0054704F" w:rsidRDefault="00263FD9" w:rsidP="00C26E6E">
      <w:pPr>
        <w:pStyle w:val="Prrafodelista"/>
        <w:numPr>
          <w:ilvl w:val="0"/>
          <w:numId w:val="151"/>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llegada 13.8 kV desde </w:t>
      </w:r>
      <w:r>
        <w:rPr>
          <w:rFonts w:ascii="Arial" w:hAnsi="Arial" w:cs="Arial"/>
          <w:color w:val="000000"/>
          <w:lang w:val="es-ES"/>
        </w:rPr>
        <w:t>el devanado 13.8 kV del banco de auto transformadores</w:t>
      </w:r>
      <w:r w:rsidRPr="0054704F">
        <w:rPr>
          <w:rFonts w:ascii="Arial" w:hAnsi="Arial" w:cs="Arial"/>
          <w:color w:val="000000"/>
        </w:rPr>
        <w:t>.</w:t>
      </w:r>
    </w:p>
    <w:p w14:paraId="2AD9C26D" w14:textId="77777777" w:rsidR="00263FD9" w:rsidRPr="0054704F" w:rsidRDefault="00263FD9" w:rsidP="00C26E6E">
      <w:pPr>
        <w:pStyle w:val="Prrafodelista"/>
        <w:numPr>
          <w:ilvl w:val="0"/>
          <w:numId w:val="151"/>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7F049919" w14:textId="77777777" w:rsidR="00263FD9" w:rsidRPr="0054704F" w:rsidRDefault="00263FD9" w:rsidP="00C26E6E">
      <w:pPr>
        <w:pStyle w:val="Prrafodelista"/>
        <w:numPr>
          <w:ilvl w:val="0"/>
          <w:numId w:val="151"/>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6E725B8D" w14:textId="77777777" w:rsidR="00263FD9" w:rsidRPr="0054704F" w:rsidRDefault="00263FD9" w:rsidP="00C26E6E">
      <w:pPr>
        <w:pStyle w:val="Prrafodelista"/>
        <w:numPr>
          <w:ilvl w:val="0"/>
          <w:numId w:val="151"/>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42F19A6" w14:textId="77777777" w:rsidR="00263FD9" w:rsidRPr="005F619B" w:rsidRDefault="00263FD9" w:rsidP="00C26E6E">
      <w:pPr>
        <w:pStyle w:val="Prrafodelista"/>
        <w:numPr>
          <w:ilvl w:val="0"/>
          <w:numId w:val="159"/>
        </w:numPr>
        <w:ind w:left="1418" w:hanging="284"/>
        <w:jc w:val="both"/>
        <w:rPr>
          <w:rFonts w:ascii="Arial" w:hAnsi="Arial" w:cs="Arial"/>
          <w:color w:val="000000"/>
          <w:lang w:val="es-ES"/>
        </w:rPr>
      </w:pPr>
      <w:r w:rsidRPr="005F619B">
        <w:rPr>
          <w:rFonts w:ascii="Arial" w:hAnsi="Arial" w:cs="Arial"/>
          <w:color w:val="000000"/>
          <w:lang w:val="es-ES"/>
        </w:rPr>
        <w:t>Una (01) celda tipo interior 13.8 kV para llegada desde devanado 13.8 kV del banco de autotransformadores de potencia monofásicos futuro.</w:t>
      </w:r>
    </w:p>
    <w:p w14:paraId="0DF7BEAA" w14:textId="77777777" w:rsidR="00263FD9" w:rsidRPr="005F619B" w:rsidRDefault="00263FD9" w:rsidP="00C26E6E">
      <w:pPr>
        <w:pStyle w:val="Prrafodelista"/>
        <w:numPr>
          <w:ilvl w:val="0"/>
          <w:numId w:val="159"/>
        </w:numPr>
        <w:ind w:left="1418" w:hanging="284"/>
        <w:jc w:val="both"/>
        <w:rPr>
          <w:rFonts w:ascii="Arial" w:hAnsi="Arial" w:cs="Arial"/>
          <w:color w:val="000000"/>
          <w:lang w:val="es-ES"/>
        </w:rPr>
      </w:pPr>
      <w:r w:rsidRPr="005F619B">
        <w:rPr>
          <w:rFonts w:ascii="Arial" w:hAnsi="Arial" w:cs="Arial"/>
          <w:color w:val="000000"/>
          <w:lang w:val="es-ES"/>
        </w:rPr>
        <w:t>Una Celda tipo interior 13.8 kV para alimentación a transformador de servicios auxiliares futuro.</w:t>
      </w:r>
    </w:p>
    <w:p w14:paraId="745A2C90" w14:textId="77777777" w:rsidR="00263FD9" w:rsidRPr="005F619B" w:rsidRDefault="00263FD9" w:rsidP="00C26E6E">
      <w:pPr>
        <w:pStyle w:val="Prrafodelista"/>
        <w:numPr>
          <w:ilvl w:val="0"/>
          <w:numId w:val="159"/>
        </w:numPr>
        <w:ind w:left="1418" w:hanging="284"/>
        <w:jc w:val="both"/>
        <w:rPr>
          <w:rFonts w:ascii="Arial" w:hAnsi="Arial" w:cs="Arial"/>
          <w:color w:val="000000"/>
          <w:lang w:val="es-ES"/>
        </w:rPr>
      </w:pPr>
      <w:r w:rsidRPr="005F619B">
        <w:rPr>
          <w:rFonts w:ascii="Arial" w:hAnsi="Arial" w:cs="Arial"/>
          <w:color w:val="000000"/>
          <w:lang w:val="es-ES"/>
        </w:rPr>
        <w:t>Un transformador de servicios auxiliares futuro.</w:t>
      </w:r>
    </w:p>
    <w:p w14:paraId="426C81FB" w14:textId="77777777" w:rsidR="00263FD9" w:rsidRPr="0054704F" w:rsidRDefault="00263FD9" w:rsidP="00C26E6E">
      <w:pPr>
        <w:pStyle w:val="Prrafodelista"/>
        <w:numPr>
          <w:ilvl w:val="0"/>
          <w:numId w:val="159"/>
        </w:numPr>
        <w:spacing w:after="160" w:line="259" w:lineRule="auto"/>
        <w:ind w:left="1418" w:hanging="284"/>
        <w:jc w:val="both"/>
        <w:rPr>
          <w:rFonts w:ascii="Arial" w:hAnsi="Arial" w:cs="Arial"/>
          <w:color w:val="000000"/>
        </w:rPr>
      </w:pPr>
      <w:r w:rsidRPr="005F619B">
        <w:rPr>
          <w:rFonts w:ascii="Arial" w:hAnsi="Arial" w:cs="Arial"/>
          <w:color w:val="000000"/>
          <w:lang w:val="es-ES"/>
        </w:rPr>
        <w:t>Una (01) celda tipo interior 13.8 kV (con interruptor normalmente abierto de ejecución tipo extraíble) para acople de barras.</w:t>
      </w:r>
    </w:p>
    <w:p w14:paraId="57C342CA" w14:textId="77777777" w:rsidR="00263FD9" w:rsidRPr="00575C8F" w:rsidRDefault="00263FD9" w:rsidP="00263FD9">
      <w:pPr>
        <w:pStyle w:val="Prrafodelista"/>
        <w:spacing w:line="250" w:lineRule="auto"/>
        <w:ind w:left="1418" w:hanging="284"/>
        <w:rPr>
          <w:rFonts w:ascii="Arial" w:hAnsi="Arial" w:cs="Arial"/>
          <w:color w:val="000000"/>
          <w:u w:val="single"/>
        </w:rPr>
      </w:pPr>
    </w:p>
    <w:p w14:paraId="78E61998" w14:textId="77777777"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Subestación San Isidro</w:t>
      </w:r>
    </w:p>
    <w:p w14:paraId="2E70D0BC" w14:textId="77777777" w:rsidR="00263FD9" w:rsidRPr="00575C8F" w:rsidRDefault="00263FD9" w:rsidP="00263FD9">
      <w:pPr>
        <w:pStyle w:val="Prrafodelista"/>
        <w:spacing w:line="250" w:lineRule="auto"/>
        <w:ind w:left="1416"/>
        <w:rPr>
          <w:rFonts w:ascii="Arial" w:hAnsi="Arial" w:cs="Arial"/>
          <w:b/>
          <w:bCs/>
          <w:color w:val="000000"/>
        </w:rPr>
      </w:pPr>
    </w:p>
    <w:p w14:paraId="39048128" w14:textId="77777777" w:rsidR="00263FD9" w:rsidRPr="005F619B" w:rsidRDefault="00263FD9" w:rsidP="00263FD9">
      <w:pPr>
        <w:pStyle w:val="Prrafodelista"/>
        <w:spacing w:line="250" w:lineRule="auto"/>
        <w:ind w:left="567"/>
        <w:jc w:val="both"/>
        <w:rPr>
          <w:rFonts w:ascii="Arial" w:hAnsi="Arial" w:cs="Arial"/>
          <w:color w:val="000000"/>
        </w:rPr>
      </w:pPr>
      <w:r w:rsidRPr="005F619B">
        <w:rPr>
          <w:rFonts w:ascii="Arial" w:hAnsi="Arial" w:cs="Arial"/>
          <w:color w:val="000000"/>
        </w:rPr>
        <w:t>La subestación San Isidro 138/60/13.8 kV</w:t>
      </w:r>
      <w:r>
        <w:rPr>
          <w:rFonts w:ascii="Arial" w:hAnsi="Arial" w:cs="Arial"/>
          <w:color w:val="000000"/>
          <w:lang w:val="es-ES"/>
        </w:rPr>
        <w:t xml:space="preserve"> </w:t>
      </w:r>
      <w:r w:rsidRPr="00C605E2">
        <w:rPr>
          <w:rFonts w:ascii="Arial" w:hAnsi="Arial" w:cs="Arial"/>
          <w:color w:val="000000"/>
          <w:lang w:val="es-ES"/>
        </w:rPr>
        <w:t xml:space="preserve">es una subestación nueva,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celda de acoplamiento</w:t>
      </w:r>
      <w:r w:rsidRPr="005F619B">
        <w:rPr>
          <w:rFonts w:ascii="Arial" w:hAnsi="Arial" w:cs="Arial"/>
          <w:color w:val="000000"/>
        </w:rPr>
        <w:t xml:space="preserve"> en 138 kV y 60 kV y una configuración simple barra en 13.8 kV.</w:t>
      </w:r>
    </w:p>
    <w:p w14:paraId="7CDBB298" w14:textId="77777777" w:rsidR="00263FD9" w:rsidRPr="005F619B" w:rsidRDefault="00263FD9" w:rsidP="00263FD9">
      <w:pPr>
        <w:pStyle w:val="Prrafodelista"/>
        <w:spacing w:line="250" w:lineRule="auto"/>
        <w:ind w:left="567"/>
        <w:jc w:val="both"/>
        <w:rPr>
          <w:rFonts w:ascii="Arial" w:hAnsi="Arial" w:cs="Arial"/>
          <w:color w:val="000000"/>
        </w:rPr>
      </w:pPr>
    </w:p>
    <w:p w14:paraId="135F73F9" w14:textId="77777777" w:rsidR="00263FD9" w:rsidRDefault="00263FD9" w:rsidP="00263FD9">
      <w:pPr>
        <w:pStyle w:val="Prrafodelista"/>
        <w:spacing w:line="250" w:lineRule="auto"/>
        <w:ind w:left="567"/>
        <w:jc w:val="both"/>
        <w:rPr>
          <w:rFonts w:ascii="Arial" w:hAnsi="Arial" w:cs="Arial"/>
          <w:color w:val="000000"/>
        </w:rPr>
      </w:pPr>
      <w:r w:rsidRPr="005F619B">
        <w:rPr>
          <w:rFonts w:ascii="Arial" w:hAnsi="Arial" w:cs="Arial"/>
          <w:color w:val="000000"/>
        </w:rPr>
        <w:t>La subestación San Isidro 138/60/13.8 kV se ubicará en el departamento de Arequipa, provincia de Caravelí, en el distrito de Bella Unión, a una altitud aproximada de 226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3A90A3F3" w14:textId="77777777">
        <w:trPr>
          <w:trHeight w:val="422"/>
        </w:trPr>
        <w:tc>
          <w:tcPr>
            <w:tcW w:w="2996" w:type="dxa"/>
            <w:shd w:val="clear" w:color="auto" w:fill="auto"/>
            <w:vAlign w:val="center"/>
            <w:hideMark/>
          </w:tcPr>
          <w:p w14:paraId="400B469E"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530</w:t>
            </w:r>
            <w:r>
              <w:rPr>
                <w:rFonts w:ascii="Arial" w:hAnsi="Arial" w:cs="Arial"/>
                <w:sz w:val="20"/>
                <w:szCs w:val="20"/>
              </w:rPr>
              <w:t xml:space="preserve"> </w:t>
            </w:r>
            <w:r w:rsidRPr="00DC2C4A">
              <w:rPr>
                <w:rFonts w:ascii="Arial" w:hAnsi="Arial" w:cs="Arial"/>
                <w:sz w:val="20"/>
                <w:szCs w:val="20"/>
              </w:rPr>
              <w:t>103</w:t>
            </w:r>
          </w:p>
        </w:tc>
        <w:tc>
          <w:tcPr>
            <w:tcW w:w="2816" w:type="dxa"/>
            <w:shd w:val="clear" w:color="auto" w:fill="auto"/>
            <w:vAlign w:val="center"/>
            <w:hideMark/>
          </w:tcPr>
          <w:p w14:paraId="0BA1002E"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290</w:t>
            </w:r>
            <w:r>
              <w:rPr>
                <w:rFonts w:ascii="Arial" w:hAnsi="Arial" w:cs="Arial"/>
                <w:sz w:val="20"/>
                <w:szCs w:val="20"/>
              </w:rPr>
              <w:t xml:space="preserve"> </w:t>
            </w:r>
            <w:r w:rsidRPr="00DC2C4A">
              <w:rPr>
                <w:rFonts w:ascii="Arial" w:hAnsi="Arial" w:cs="Arial"/>
                <w:sz w:val="20"/>
                <w:szCs w:val="20"/>
              </w:rPr>
              <w:t>911</w:t>
            </w:r>
          </w:p>
        </w:tc>
      </w:tr>
    </w:tbl>
    <w:p w14:paraId="59EE86CE" w14:textId="77777777" w:rsidR="00263FD9" w:rsidRDefault="00263FD9" w:rsidP="00263FD9">
      <w:pPr>
        <w:ind w:left="567"/>
        <w:jc w:val="both"/>
        <w:rPr>
          <w:rFonts w:ascii="Arial" w:hAnsi="Arial" w:cs="Arial"/>
          <w:color w:val="000000"/>
          <w:sz w:val="20"/>
          <w:szCs w:val="20"/>
        </w:rPr>
      </w:pPr>
    </w:p>
    <w:p w14:paraId="2EB66B66" w14:textId="57F3B56D" w:rsidR="00263FD9" w:rsidRPr="000C512A" w:rsidRDefault="00263FD9" w:rsidP="00263FD9">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0E1ED2">
        <w:rPr>
          <w:rFonts w:ascii="Arial" w:eastAsia="Times New Roman" w:hAnsi="Arial" w:cs="Arial"/>
          <w:sz w:val="20"/>
          <w:szCs w:val="20"/>
          <w:lang w:eastAsia="es-PE"/>
        </w:rPr>
        <w:t>.</w:t>
      </w:r>
    </w:p>
    <w:p w14:paraId="2742E460" w14:textId="77777777" w:rsidR="00263FD9" w:rsidRPr="000C512A" w:rsidRDefault="00263FD9" w:rsidP="00263FD9">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lastRenderedPageBreak/>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C3FF2D1" w14:textId="77777777" w:rsidR="00263FD9" w:rsidRPr="000C512A" w:rsidRDefault="00263FD9" w:rsidP="00263FD9">
      <w:pPr>
        <w:spacing w:after="120" w:line="250" w:lineRule="auto"/>
        <w:ind w:left="567"/>
        <w:jc w:val="both"/>
        <w:rPr>
          <w:rFonts w:ascii="Arial" w:hAnsi="Arial" w:cs="Arial"/>
          <w:sz w:val="20"/>
          <w:szCs w:val="20"/>
        </w:rPr>
      </w:pPr>
      <w:r w:rsidRPr="000C512A">
        <w:rPr>
          <w:rFonts w:ascii="Arial" w:hAnsi="Arial" w:cs="Arial"/>
          <w:sz w:val="20"/>
          <w:szCs w:val="20"/>
        </w:rPr>
        <w:t xml:space="preserve">El alcance previsto para la implementación de la subestación San Isidro 138/60/13.8 kV comprende el equipamiento e instalaciones que se describen seguidamente (Ver Esquema </w:t>
      </w:r>
      <w:proofErr w:type="spellStart"/>
      <w:r w:rsidRPr="000C512A">
        <w:rPr>
          <w:rFonts w:ascii="Arial" w:hAnsi="Arial" w:cs="Arial"/>
          <w:sz w:val="20"/>
          <w:szCs w:val="20"/>
        </w:rPr>
        <w:t>N°</w:t>
      </w:r>
      <w:proofErr w:type="spellEnd"/>
      <w:r w:rsidRPr="000C512A">
        <w:rPr>
          <w:rFonts w:ascii="Arial" w:hAnsi="Arial" w:cs="Arial"/>
          <w:sz w:val="20"/>
          <w:szCs w:val="20"/>
        </w:rPr>
        <w:t xml:space="preserve"> 3, Diagrama Unifilar). El equipamiento e instalaciones señalados son los mínimos requeridos para el Proyecto.</w:t>
      </w:r>
    </w:p>
    <w:p w14:paraId="4C5321C1" w14:textId="31414248" w:rsidR="00263FD9" w:rsidRDefault="00263FD9" w:rsidP="00263FD9">
      <w:pPr>
        <w:ind w:left="567"/>
        <w:jc w:val="both"/>
        <w:rPr>
          <w:rFonts w:ascii="Arial" w:hAnsi="Arial" w:cs="Arial"/>
          <w:color w:val="000000"/>
          <w:sz w:val="20"/>
          <w:szCs w:val="20"/>
        </w:rPr>
      </w:pPr>
      <w:r w:rsidRPr="000C512A">
        <w:rPr>
          <w:rFonts w:ascii="Arial" w:hAnsi="Arial" w:cs="Arial"/>
          <w:sz w:val="20"/>
          <w:szCs w:val="20"/>
        </w:rPr>
        <w:t>El CONCESIONARIO, a su</w:t>
      </w:r>
      <w:r w:rsidR="00F74195">
        <w:rPr>
          <w:rFonts w:ascii="Arial" w:hAnsi="Arial" w:cs="Arial"/>
          <w:sz w:val="20"/>
          <w:szCs w:val="20"/>
        </w:rPr>
        <w:t xml:space="preserve"> cuenta,</w:t>
      </w:r>
      <w:r w:rsidRPr="000C512A">
        <w:rPr>
          <w:rFonts w:ascii="Arial" w:hAnsi="Arial" w:cs="Arial"/>
          <w:sz w:val="20"/>
          <w:szCs w:val="20"/>
        </w:rPr>
        <w:t xml:space="preserve"> costo y riesgo, podrá presentar en el proyecto de ingeniería a nivel definitivo, todo equipamiento adicional al indicado en la presente sección, que considere pertinente para la adecuada operación de la subestación.</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17608646"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Marcona II.</w:t>
      </w:r>
    </w:p>
    <w:p w14:paraId="6D0BE8DE"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Pampa.</w:t>
      </w:r>
    </w:p>
    <w:p w14:paraId="7CF18AC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transformación 138 kV.</w:t>
      </w:r>
    </w:p>
    <w:p w14:paraId="5964DC9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acoplamiento 138 kV.</w:t>
      </w:r>
    </w:p>
    <w:p w14:paraId="0D6E610C"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 (01) transformador de potencia trifásico 40-40-12/50-50-16 MVA (ONAN/ONAF), 138±10x1%/60/13.8 kV.</w:t>
      </w:r>
    </w:p>
    <w:p w14:paraId="5E8DCFF1"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016F2E71"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bookmarkStart w:id="198" w:name="_Hlk134569563"/>
      <w:r w:rsidRPr="0039780A">
        <w:rPr>
          <w:rFonts w:ascii="Arial" w:hAnsi="Arial" w:cs="Arial"/>
          <w:color w:val="000000"/>
        </w:rPr>
        <w:t>Sistemas complementarios de protección, control, medición, comunicaciones, pórticos y barras, puesta a tierra, servicios auxiliares, obras civiles, etc.</w:t>
      </w:r>
    </w:p>
    <w:p w14:paraId="21554905" w14:textId="77777777" w:rsidR="00263FD9" w:rsidRDefault="00263FD9" w:rsidP="00263FD9">
      <w:pPr>
        <w:pStyle w:val="Prrafodelista"/>
        <w:spacing w:line="250" w:lineRule="auto"/>
        <w:ind w:left="993"/>
        <w:jc w:val="both"/>
        <w:rPr>
          <w:rFonts w:ascii="Arial" w:hAnsi="Arial" w:cs="Arial"/>
          <w:color w:val="000000"/>
        </w:rPr>
      </w:pPr>
      <w:bookmarkStart w:id="199" w:name="_Hlk134569664"/>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bookmarkEnd w:id="199"/>
      <w:r w:rsidRPr="0039780A">
        <w:rPr>
          <w:rFonts w:ascii="Arial" w:hAnsi="Arial" w:cs="Arial"/>
          <w:color w:val="000000"/>
        </w:rPr>
        <w:t xml:space="preserve"> </w:t>
      </w:r>
    </w:p>
    <w:bookmarkEnd w:id="198"/>
    <w:p w14:paraId="5FDEFF7C"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08FC2602"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4C4AD060"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6D28CECF" w14:textId="77777777" w:rsidR="00263FD9" w:rsidRPr="00575C8F" w:rsidRDefault="00263FD9" w:rsidP="00C26E6E">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5192D688" w14:textId="77777777" w:rsidR="00263FD9" w:rsidRDefault="00263FD9" w:rsidP="00263FD9">
      <w:pPr>
        <w:pStyle w:val="Prrafodelista"/>
        <w:spacing w:line="250" w:lineRule="auto"/>
        <w:ind w:left="993" w:hanging="284"/>
        <w:rPr>
          <w:rFonts w:ascii="Arial" w:hAnsi="Arial" w:cs="Arial"/>
          <w:color w:val="000000"/>
          <w:u w:val="single"/>
          <w:lang w:val="es-ES"/>
        </w:rPr>
      </w:pPr>
    </w:p>
    <w:p w14:paraId="093CF8A6" w14:textId="77777777" w:rsidR="00263FD9" w:rsidRPr="0039780A" w:rsidRDefault="00263FD9" w:rsidP="00263FD9">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60 kV</w:t>
      </w:r>
    </w:p>
    <w:p w14:paraId="031BB899" w14:textId="77777777" w:rsidR="00263FD9" w:rsidRPr="0039780A" w:rsidRDefault="00263FD9" w:rsidP="00263FD9">
      <w:pPr>
        <w:pStyle w:val="Prrafodelista"/>
        <w:spacing w:line="250" w:lineRule="auto"/>
        <w:ind w:left="993" w:hanging="284"/>
        <w:rPr>
          <w:rFonts w:ascii="Arial" w:hAnsi="Arial" w:cs="Arial"/>
          <w:color w:val="000000"/>
          <w:u w:val="single"/>
        </w:rPr>
      </w:pPr>
    </w:p>
    <w:p w14:paraId="59857336"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6FA1D035"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BD802F" w14:textId="77777777" w:rsidR="00263FD9"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59EB5986" w14:textId="77777777" w:rsidR="00263FD9"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34D64A57" w14:textId="77777777" w:rsidR="00263FD9" w:rsidRPr="00D2411A" w:rsidRDefault="00263FD9" w:rsidP="00263FD9">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BEEAB39" w14:textId="77777777" w:rsidR="00263FD9" w:rsidRDefault="00263FD9" w:rsidP="00263FD9">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p>
    <w:p w14:paraId="2E2B655A" w14:textId="77777777" w:rsidR="00263FD9" w:rsidRPr="000C512A"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51DBF7A6" w14:textId="77777777"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7EB87FDB" w14:textId="6C181E88"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70DEBA0" w14:textId="77777777" w:rsidR="00263FD9" w:rsidRPr="000C512A" w:rsidRDefault="00263FD9" w:rsidP="00C26E6E">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0C6F1A31"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1D4C8C90" w14:textId="47DB1F76"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llegada 13.8 kV desde </w:t>
      </w:r>
      <w:r>
        <w:rPr>
          <w:rFonts w:ascii="Arial" w:hAnsi="Arial" w:cs="Arial"/>
          <w:color w:val="000000"/>
          <w:lang w:val="es-ES"/>
        </w:rPr>
        <w:t>línea primaria cercana.</w:t>
      </w:r>
    </w:p>
    <w:p w14:paraId="1CB94416" w14:textId="77777777"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0A75B652" w14:textId="77777777"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60E00F59" w14:textId="77777777"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D90018">
        <w:rPr>
          <w:rFonts w:ascii="Arial" w:hAnsi="Arial" w:cs="Arial"/>
          <w:color w:val="000000"/>
        </w:rPr>
        <w:lastRenderedPageBreak/>
        <w:t>Previsión de espacio para ampliación futura de la subestación</w:t>
      </w:r>
      <w:r w:rsidRPr="0054704F">
        <w:rPr>
          <w:rFonts w:ascii="Arial" w:hAnsi="Arial" w:cs="Arial"/>
          <w:color w:val="000000"/>
        </w:rPr>
        <w:t>:</w:t>
      </w:r>
    </w:p>
    <w:p w14:paraId="0EB9C5F1" w14:textId="77777777" w:rsidR="00263FD9" w:rsidRPr="00610F0B" w:rsidRDefault="00263FD9" w:rsidP="00C26E6E">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para llegada desde devanado 13.8 kV del banco de autotransformadores de potencia monofásicos futuro.</w:t>
      </w:r>
    </w:p>
    <w:p w14:paraId="07EB64A7" w14:textId="77777777" w:rsidR="00263FD9" w:rsidRPr="00610F0B" w:rsidRDefault="00263FD9" w:rsidP="00C26E6E">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Celda tipo interior 13.8 kV para alimentación a transformador de servicios auxiliares futuro.</w:t>
      </w:r>
    </w:p>
    <w:p w14:paraId="6C8113B0" w14:textId="77777777" w:rsidR="00263FD9" w:rsidRPr="00610F0B" w:rsidRDefault="00263FD9" w:rsidP="00C26E6E">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 transformador de servicios auxiliares futuro.</w:t>
      </w:r>
    </w:p>
    <w:p w14:paraId="2EDD298B" w14:textId="77777777" w:rsidR="00263FD9" w:rsidRPr="00610F0B" w:rsidRDefault="00263FD9" w:rsidP="00C26E6E">
      <w:pPr>
        <w:pStyle w:val="Prrafodelista"/>
        <w:numPr>
          <w:ilvl w:val="0"/>
          <w:numId w:val="159"/>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758F94D5" w14:textId="77777777" w:rsidR="00263FD9" w:rsidRPr="00BE4201" w:rsidRDefault="00263FD9" w:rsidP="00263FD9">
      <w:pPr>
        <w:tabs>
          <w:tab w:val="left" w:pos="567"/>
        </w:tabs>
        <w:spacing w:before="240" w:after="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r w:rsidRPr="00002440">
        <w:rPr>
          <w:rFonts w:ascii="Arial" w:hAnsi="Arial" w:cs="Arial"/>
          <w:b/>
          <w:sz w:val="20"/>
          <w:szCs w:val="20"/>
        </w:rPr>
        <w:t>Subestación Pampa</w:t>
      </w:r>
    </w:p>
    <w:p w14:paraId="204D9954" w14:textId="77777777" w:rsidR="00263FD9" w:rsidRDefault="00263FD9" w:rsidP="00263FD9">
      <w:pPr>
        <w:spacing w:after="0" w:line="240" w:lineRule="auto"/>
        <w:ind w:left="567"/>
        <w:jc w:val="both"/>
        <w:rPr>
          <w:rFonts w:ascii="Arial" w:hAnsi="Arial" w:cs="Arial"/>
          <w:sz w:val="20"/>
          <w:szCs w:val="20"/>
        </w:rPr>
      </w:pPr>
    </w:p>
    <w:p w14:paraId="5BFFFF5C" w14:textId="77777777" w:rsidR="00263FD9" w:rsidRPr="00002440" w:rsidRDefault="00263FD9" w:rsidP="00263FD9">
      <w:pPr>
        <w:spacing w:after="0" w:line="240" w:lineRule="auto"/>
        <w:ind w:left="567"/>
        <w:jc w:val="both"/>
        <w:rPr>
          <w:rFonts w:ascii="Arial" w:hAnsi="Arial" w:cs="Arial"/>
          <w:sz w:val="20"/>
          <w:szCs w:val="20"/>
        </w:rPr>
      </w:pPr>
      <w:r w:rsidRPr="00002440">
        <w:rPr>
          <w:rFonts w:ascii="Arial" w:hAnsi="Arial" w:cs="Arial"/>
          <w:sz w:val="20"/>
          <w:szCs w:val="20"/>
        </w:rPr>
        <w:t xml:space="preserve">La </w:t>
      </w:r>
      <w:bookmarkStart w:id="200" w:name="_Hlk134129126"/>
      <w:r w:rsidRPr="00002440">
        <w:rPr>
          <w:rFonts w:ascii="Arial" w:hAnsi="Arial" w:cs="Arial"/>
          <w:sz w:val="20"/>
          <w:szCs w:val="20"/>
        </w:rPr>
        <w:t>subestación Pampa 138/60/13.8 kV</w:t>
      </w:r>
      <w:bookmarkEnd w:id="200"/>
      <w:r w:rsidRPr="00002440">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w:t>
      </w:r>
      <w:r w:rsidRPr="00002440">
        <w:rPr>
          <w:rFonts w:ascii="Arial" w:hAnsi="Arial" w:cs="Arial"/>
          <w:sz w:val="20"/>
          <w:szCs w:val="20"/>
        </w:rPr>
        <w:t xml:space="preserve">con tecnología de aislamiento en aire (AIS) tendrá una configuración tipo doble barra </w:t>
      </w:r>
      <w:r>
        <w:rPr>
          <w:rFonts w:ascii="Arial" w:hAnsi="Arial" w:cs="Arial"/>
          <w:sz w:val="20"/>
          <w:szCs w:val="20"/>
        </w:rPr>
        <w:t xml:space="preserve">con celda de acoplamiento </w:t>
      </w:r>
      <w:r w:rsidRPr="00002440">
        <w:rPr>
          <w:rFonts w:ascii="Arial" w:hAnsi="Arial" w:cs="Arial"/>
          <w:sz w:val="20"/>
          <w:szCs w:val="20"/>
        </w:rPr>
        <w:t>en 138 kV y 60 kV y una</w:t>
      </w:r>
      <w:r>
        <w:rPr>
          <w:rFonts w:ascii="Arial" w:hAnsi="Arial" w:cs="Arial"/>
          <w:sz w:val="20"/>
          <w:szCs w:val="20"/>
        </w:rPr>
        <w:t xml:space="preserve"> </w:t>
      </w:r>
      <w:r w:rsidRPr="00002440">
        <w:rPr>
          <w:rFonts w:ascii="Arial" w:hAnsi="Arial" w:cs="Arial"/>
          <w:sz w:val="20"/>
          <w:szCs w:val="20"/>
        </w:rPr>
        <w:t>configuración simple barra en 13.8 kV.</w:t>
      </w:r>
    </w:p>
    <w:p w14:paraId="06F45015" w14:textId="77777777" w:rsidR="00263FD9" w:rsidRPr="00002440" w:rsidRDefault="00263FD9" w:rsidP="00263FD9">
      <w:pPr>
        <w:spacing w:after="0" w:line="240" w:lineRule="auto"/>
        <w:ind w:left="567"/>
        <w:jc w:val="both"/>
        <w:rPr>
          <w:rFonts w:ascii="Arial" w:hAnsi="Arial" w:cs="Arial"/>
          <w:sz w:val="20"/>
          <w:szCs w:val="20"/>
        </w:rPr>
      </w:pPr>
    </w:p>
    <w:p w14:paraId="65B0D911" w14:textId="77777777" w:rsidR="00263FD9" w:rsidRDefault="00263FD9" w:rsidP="00263FD9">
      <w:pPr>
        <w:spacing w:after="0" w:line="240" w:lineRule="auto"/>
        <w:ind w:left="567"/>
        <w:jc w:val="both"/>
        <w:rPr>
          <w:rFonts w:ascii="Arial" w:hAnsi="Arial" w:cs="Arial"/>
          <w:sz w:val="20"/>
          <w:szCs w:val="20"/>
        </w:rPr>
      </w:pPr>
      <w:r w:rsidRPr="00002440">
        <w:rPr>
          <w:rFonts w:ascii="Arial" w:hAnsi="Arial" w:cs="Arial"/>
          <w:sz w:val="20"/>
          <w:szCs w:val="20"/>
        </w:rPr>
        <w:t>La subestación Pampa 138/60/13.8 kV se ubicará en el departamento de Arequipa, provincia de Caravelí, en el distrito de Chala, a una altitud aproximada de 184 msnm y en las siguientes coordenadas UTM (datum WGS84, Zona 18 L):</w:t>
      </w:r>
    </w:p>
    <w:p w14:paraId="4C845E28" w14:textId="77777777" w:rsidR="00263FD9" w:rsidRDefault="00263FD9" w:rsidP="00263FD9">
      <w:pPr>
        <w:spacing w:after="0" w:line="240" w:lineRule="auto"/>
        <w:ind w:left="567"/>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3"/>
        <w:gridCol w:w="3116"/>
      </w:tblGrid>
      <w:tr w:rsidR="00263FD9" w:rsidRPr="00DC2C4A" w14:paraId="01F871C8" w14:textId="77777777">
        <w:trPr>
          <w:trHeight w:val="415"/>
          <w:jc w:val="center"/>
        </w:trPr>
        <w:tc>
          <w:tcPr>
            <w:tcW w:w="326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D1CFD79"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2C34D5B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6AC82B14" w14:textId="77777777">
        <w:trPr>
          <w:trHeight w:val="422"/>
          <w:jc w:val="center"/>
        </w:trPr>
        <w:tc>
          <w:tcPr>
            <w:tcW w:w="3263" w:type="dxa"/>
            <w:shd w:val="clear" w:color="auto" w:fill="auto"/>
            <w:vAlign w:val="center"/>
            <w:hideMark/>
          </w:tcPr>
          <w:p w14:paraId="3331A906"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w:t>
            </w:r>
            <w:r>
              <w:rPr>
                <w:rFonts w:ascii="Arial" w:hAnsi="Arial" w:cs="Arial"/>
                <w:sz w:val="20"/>
                <w:szCs w:val="20"/>
              </w:rPr>
              <w:t xml:space="preserve"> </w:t>
            </w:r>
            <w:r w:rsidRPr="00DC2C4A">
              <w:rPr>
                <w:rFonts w:ascii="Arial" w:hAnsi="Arial" w:cs="Arial"/>
                <w:sz w:val="20"/>
                <w:szCs w:val="20"/>
              </w:rPr>
              <w:t>86</w:t>
            </w:r>
            <w:r>
              <w:rPr>
                <w:rFonts w:ascii="Arial" w:hAnsi="Arial" w:cs="Arial"/>
                <w:sz w:val="20"/>
                <w:szCs w:val="20"/>
              </w:rPr>
              <w:t xml:space="preserve"> </w:t>
            </w:r>
            <w:r w:rsidRPr="00DC2C4A">
              <w:rPr>
                <w:rFonts w:ascii="Arial" w:hAnsi="Arial" w:cs="Arial"/>
                <w:sz w:val="20"/>
                <w:szCs w:val="20"/>
              </w:rPr>
              <w:t>441</w:t>
            </w:r>
          </w:p>
        </w:tc>
        <w:tc>
          <w:tcPr>
            <w:tcW w:w="3116" w:type="dxa"/>
            <w:shd w:val="clear" w:color="auto" w:fill="auto"/>
            <w:vAlign w:val="center"/>
            <w:hideMark/>
          </w:tcPr>
          <w:p w14:paraId="132E1AD5"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246</w:t>
            </w:r>
            <w:r>
              <w:rPr>
                <w:rFonts w:ascii="Arial" w:hAnsi="Arial" w:cs="Arial"/>
                <w:sz w:val="20"/>
                <w:szCs w:val="20"/>
              </w:rPr>
              <w:t xml:space="preserve"> </w:t>
            </w:r>
            <w:r w:rsidRPr="00DC2C4A">
              <w:rPr>
                <w:rFonts w:ascii="Arial" w:hAnsi="Arial" w:cs="Arial"/>
                <w:sz w:val="20"/>
                <w:szCs w:val="20"/>
              </w:rPr>
              <w:t>086</w:t>
            </w:r>
          </w:p>
        </w:tc>
      </w:tr>
    </w:tbl>
    <w:p w14:paraId="1C2985F8" w14:textId="77777777" w:rsidR="00263FD9" w:rsidRDefault="00263FD9" w:rsidP="00263FD9">
      <w:pPr>
        <w:spacing w:after="0" w:line="240" w:lineRule="auto"/>
        <w:ind w:left="567"/>
        <w:jc w:val="both"/>
        <w:rPr>
          <w:rFonts w:ascii="Arial" w:hAnsi="Arial" w:cs="Arial"/>
          <w:sz w:val="20"/>
        </w:rPr>
      </w:pPr>
    </w:p>
    <w:p w14:paraId="00053D8F" w14:textId="57A0C5BC" w:rsidR="00263FD9" w:rsidRPr="000403B7" w:rsidRDefault="00263FD9" w:rsidP="00263FD9">
      <w:pPr>
        <w:spacing w:after="120" w:line="250" w:lineRule="auto"/>
        <w:ind w:left="567"/>
        <w:jc w:val="both"/>
        <w:rPr>
          <w:rFonts w:ascii="Arial" w:eastAsia="Times New Roman" w:hAnsi="Arial" w:cs="Arial"/>
          <w:sz w:val="20"/>
          <w:szCs w:val="20"/>
          <w:lang w:eastAsia="es-PE"/>
        </w:rPr>
      </w:pPr>
      <w:r w:rsidRPr="000403B7">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974B74">
        <w:rPr>
          <w:rFonts w:ascii="Arial" w:eastAsia="Times New Roman" w:hAnsi="Arial" w:cs="Arial"/>
          <w:sz w:val="20"/>
          <w:szCs w:val="20"/>
          <w:lang w:eastAsia="es-PE"/>
        </w:rPr>
        <w:t>.</w:t>
      </w:r>
    </w:p>
    <w:p w14:paraId="64174ED8" w14:textId="77777777" w:rsidR="00263FD9" w:rsidRPr="000403B7" w:rsidRDefault="00263FD9" w:rsidP="00263FD9">
      <w:pPr>
        <w:tabs>
          <w:tab w:val="left" w:pos="567"/>
        </w:tabs>
        <w:spacing w:after="120" w:line="240" w:lineRule="auto"/>
        <w:ind w:left="567"/>
        <w:jc w:val="both"/>
        <w:rPr>
          <w:rFonts w:ascii="Arial" w:hAnsi="Arial" w:cs="Arial"/>
          <w:b/>
          <w:sz w:val="20"/>
          <w:szCs w:val="20"/>
          <w:lang w:val="es-ES" w:eastAsia="x-none"/>
        </w:rPr>
      </w:pPr>
      <w:r w:rsidRPr="000403B7">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6D38A1A3" w14:textId="77777777" w:rsidR="00263FD9" w:rsidRPr="000403B7" w:rsidRDefault="00263FD9" w:rsidP="00263FD9">
      <w:pPr>
        <w:spacing w:after="120" w:line="250" w:lineRule="auto"/>
        <w:ind w:left="567"/>
        <w:jc w:val="both"/>
        <w:rPr>
          <w:rFonts w:ascii="Arial" w:hAnsi="Arial" w:cs="Arial"/>
          <w:sz w:val="20"/>
          <w:szCs w:val="20"/>
        </w:rPr>
      </w:pPr>
      <w:r w:rsidRPr="000403B7">
        <w:rPr>
          <w:rFonts w:ascii="Arial" w:hAnsi="Arial" w:cs="Arial"/>
          <w:sz w:val="20"/>
          <w:szCs w:val="20"/>
        </w:rPr>
        <w:t xml:space="preserve">El alcance previsto para la implementación de la subestación </w:t>
      </w:r>
      <w:r w:rsidRPr="000C512A">
        <w:rPr>
          <w:rFonts w:ascii="Arial" w:hAnsi="Arial" w:cs="Arial"/>
          <w:sz w:val="20"/>
          <w:szCs w:val="20"/>
        </w:rPr>
        <w:t>Pampa 138/60/13.8 kV</w:t>
      </w:r>
      <w:r w:rsidRPr="000403B7">
        <w:rPr>
          <w:rFonts w:ascii="Arial" w:hAnsi="Arial" w:cs="Arial"/>
          <w:sz w:val="20"/>
          <w:szCs w:val="20"/>
        </w:rPr>
        <w:t xml:space="preserve"> comprende el equipamiento e instalaciones que se describen seguidamente (Ver Esquema </w:t>
      </w:r>
      <w:proofErr w:type="spellStart"/>
      <w:r w:rsidRPr="000403B7">
        <w:rPr>
          <w:rFonts w:ascii="Arial" w:hAnsi="Arial" w:cs="Arial"/>
          <w:sz w:val="20"/>
          <w:szCs w:val="20"/>
        </w:rPr>
        <w:t>N°</w:t>
      </w:r>
      <w:proofErr w:type="spellEnd"/>
      <w:r w:rsidRPr="000403B7">
        <w:rPr>
          <w:rFonts w:ascii="Arial" w:hAnsi="Arial" w:cs="Arial"/>
          <w:sz w:val="20"/>
          <w:szCs w:val="20"/>
        </w:rPr>
        <w:t xml:space="preserve"> 4, Diagrama Unifilar). El equipamiento e instalaciones señalados son los mínimos requeridos para el Proyecto.</w:t>
      </w:r>
    </w:p>
    <w:p w14:paraId="309DEADE" w14:textId="0D86284F" w:rsidR="00263FD9" w:rsidRDefault="00263FD9" w:rsidP="00263FD9">
      <w:pPr>
        <w:spacing w:after="0" w:line="240" w:lineRule="auto"/>
        <w:ind w:left="567"/>
        <w:jc w:val="both"/>
        <w:rPr>
          <w:rFonts w:ascii="Arial" w:hAnsi="Arial" w:cs="Arial"/>
          <w:sz w:val="20"/>
          <w:szCs w:val="20"/>
        </w:rPr>
      </w:pPr>
      <w:r w:rsidRPr="000403B7">
        <w:rPr>
          <w:rFonts w:ascii="Arial" w:hAnsi="Arial" w:cs="Arial"/>
          <w:sz w:val="20"/>
          <w:szCs w:val="20"/>
        </w:rPr>
        <w:t xml:space="preserve">El CONCESIONARIO, a su </w:t>
      </w:r>
      <w:r w:rsidR="008A1F7B">
        <w:rPr>
          <w:rFonts w:ascii="Arial" w:hAnsi="Arial" w:cs="Arial"/>
          <w:sz w:val="20"/>
          <w:szCs w:val="20"/>
        </w:rPr>
        <w:t xml:space="preserve">cuenta, </w:t>
      </w:r>
      <w:r w:rsidRPr="000403B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5481BD8" w14:textId="77777777" w:rsidR="00263FD9" w:rsidRPr="003C70AD" w:rsidRDefault="00263FD9" w:rsidP="00263FD9">
      <w:pPr>
        <w:spacing w:after="0" w:line="240" w:lineRule="auto"/>
        <w:ind w:left="567"/>
        <w:jc w:val="both"/>
        <w:outlineLvl w:val="0"/>
        <w:rPr>
          <w:rFonts w:ascii="Arial" w:hAnsi="Arial" w:cs="Arial"/>
          <w:sz w:val="20"/>
          <w:szCs w:val="20"/>
        </w:rPr>
      </w:pPr>
    </w:p>
    <w:p w14:paraId="2A60F51A"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64A7B2CC"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0831979"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transformación 138 kV.</w:t>
      </w:r>
    </w:p>
    <w:p w14:paraId="1074F6E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acoplamiento 138 kV.</w:t>
      </w:r>
    </w:p>
    <w:p w14:paraId="722FA086" w14:textId="77777777" w:rsidR="00263FD9"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282E3AE1"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0958981" w14:textId="77777777" w:rsidR="00263FD9" w:rsidRDefault="00263FD9" w:rsidP="00C26E6E">
      <w:pPr>
        <w:pStyle w:val="Prrafodelista"/>
        <w:numPr>
          <w:ilvl w:val="0"/>
          <w:numId w:val="167"/>
        </w:numPr>
        <w:ind w:left="993" w:hanging="284"/>
        <w:jc w:val="both"/>
        <w:rPr>
          <w:rFonts w:ascii="Arial" w:hAnsi="Arial" w:cs="Arial"/>
          <w:color w:val="000000"/>
        </w:rPr>
      </w:pPr>
      <w:bookmarkStart w:id="201" w:name="_Hlk134569731"/>
      <w:r w:rsidRPr="00002440">
        <w:rPr>
          <w:rFonts w:ascii="Arial" w:hAnsi="Arial" w:cs="Arial"/>
          <w:color w:val="000000"/>
        </w:rPr>
        <w:t xml:space="preserve">Sistemas complementarios de protección, control, medición, comunicaciones, pórticos y barras, puesta a tierra, servicios auxiliares, obras civiles, etc. </w:t>
      </w:r>
    </w:p>
    <w:p w14:paraId="53C8E371" w14:textId="77777777" w:rsidR="00263FD9" w:rsidRPr="00002440" w:rsidRDefault="00263FD9" w:rsidP="00263FD9">
      <w:pPr>
        <w:pStyle w:val="Prrafodelista"/>
        <w:ind w:left="993"/>
        <w:jc w:val="both"/>
        <w:rPr>
          <w:rFonts w:ascii="Arial" w:hAnsi="Arial" w:cs="Arial"/>
          <w:color w:val="000000"/>
        </w:rPr>
      </w:pPr>
      <w:r w:rsidRPr="00D2411A">
        <w:rPr>
          <w:rFonts w:ascii="Arial" w:hAnsi="Arial" w:cs="Arial"/>
          <w:color w:val="000000"/>
        </w:rPr>
        <w:lastRenderedPageBreak/>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bookmarkEnd w:id="201"/>
    </w:p>
    <w:p w14:paraId="5CCA4E2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582406E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792AA21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739A2193"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p>
    <w:p w14:paraId="7B070C18" w14:textId="77777777" w:rsidR="00263FD9" w:rsidRPr="00575C8F" w:rsidRDefault="00263FD9" w:rsidP="00263FD9">
      <w:pPr>
        <w:pStyle w:val="Prrafodelista"/>
        <w:spacing w:after="160" w:line="259" w:lineRule="auto"/>
        <w:ind w:left="1276"/>
        <w:jc w:val="both"/>
        <w:rPr>
          <w:rFonts w:ascii="Arial" w:hAnsi="Arial" w:cs="Arial"/>
          <w:color w:val="000000"/>
        </w:rPr>
      </w:pPr>
    </w:p>
    <w:p w14:paraId="5867F31F" w14:textId="77777777" w:rsidR="00263FD9"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26E6D696" w14:textId="77777777" w:rsidR="00263FD9" w:rsidRPr="008A08E0" w:rsidRDefault="00263FD9" w:rsidP="00C26E6E">
      <w:pPr>
        <w:pStyle w:val="Prrafodelista"/>
        <w:numPr>
          <w:ilvl w:val="0"/>
          <w:numId w:val="164"/>
        </w:numPr>
        <w:spacing w:line="250" w:lineRule="auto"/>
        <w:ind w:left="993" w:hanging="284"/>
        <w:rPr>
          <w:rFonts w:ascii="Arial" w:hAnsi="Arial" w:cs="Arial"/>
          <w:color w:val="000000"/>
        </w:rPr>
      </w:pPr>
      <w:r w:rsidRPr="008A08E0">
        <w:rPr>
          <w:rFonts w:ascii="Arial" w:hAnsi="Arial" w:cs="Arial"/>
          <w:color w:val="000000"/>
        </w:rPr>
        <w:t>Dos (02) celdas de línea 60kV hacia la subestación Chala.</w:t>
      </w:r>
    </w:p>
    <w:p w14:paraId="00C308AB" w14:textId="77777777" w:rsidR="00263FD9" w:rsidRPr="008A08E0" w:rsidRDefault="00263FD9" w:rsidP="00C26E6E">
      <w:pPr>
        <w:pStyle w:val="Prrafodelista"/>
        <w:numPr>
          <w:ilvl w:val="0"/>
          <w:numId w:val="164"/>
        </w:numPr>
        <w:spacing w:line="250" w:lineRule="auto"/>
        <w:ind w:left="993" w:hanging="284"/>
        <w:rPr>
          <w:rFonts w:ascii="Arial" w:hAnsi="Arial" w:cs="Arial"/>
          <w:color w:val="000000"/>
        </w:rPr>
      </w:pPr>
      <w:r w:rsidRPr="008A08E0">
        <w:rPr>
          <w:rFonts w:ascii="Arial" w:hAnsi="Arial" w:cs="Arial"/>
          <w:color w:val="000000"/>
        </w:rPr>
        <w:t>Una (01) celda de transformación 60kV (hacia patio 138 kV).</w:t>
      </w:r>
    </w:p>
    <w:p w14:paraId="5530493C" w14:textId="77777777" w:rsidR="00263FD9" w:rsidRDefault="00263FD9" w:rsidP="00C26E6E">
      <w:pPr>
        <w:pStyle w:val="Prrafodelista"/>
        <w:numPr>
          <w:ilvl w:val="0"/>
          <w:numId w:val="164"/>
        </w:numPr>
        <w:spacing w:line="250" w:lineRule="auto"/>
        <w:ind w:left="993" w:hanging="284"/>
        <w:rPr>
          <w:rFonts w:ascii="Arial" w:hAnsi="Arial" w:cs="Arial"/>
          <w:color w:val="000000"/>
        </w:rPr>
      </w:pPr>
      <w:r w:rsidRPr="008A08E0">
        <w:rPr>
          <w:rFonts w:ascii="Arial" w:hAnsi="Arial" w:cs="Arial"/>
          <w:color w:val="000000"/>
        </w:rPr>
        <w:t>Una (01) celda de acoplamiento 60kV.</w:t>
      </w:r>
    </w:p>
    <w:p w14:paraId="387656B8" w14:textId="77777777" w:rsidR="00263FD9" w:rsidRPr="00F570C7" w:rsidRDefault="00263FD9" w:rsidP="00C26E6E">
      <w:pPr>
        <w:pStyle w:val="Prrafodelista"/>
        <w:numPr>
          <w:ilvl w:val="0"/>
          <w:numId w:val="164"/>
        </w:numPr>
        <w:spacing w:line="250" w:lineRule="auto"/>
        <w:ind w:left="993" w:hanging="284"/>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2EE9A092" w14:textId="77777777" w:rsidR="00263FD9" w:rsidRPr="00F570C7" w:rsidRDefault="00263FD9" w:rsidP="00C26E6E">
      <w:pPr>
        <w:pStyle w:val="Prrafodelista"/>
        <w:numPr>
          <w:ilvl w:val="0"/>
          <w:numId w:val="164"/>
        </w:numPr>
        <w:spacing w:line="250" w:lineRule="auto"/>
        <w:ind w:left="993" w:hanging="284"/>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53C1BEB4" w14:textId="77777777" w:rsidR="00263FD9" w:rsidRPr="008A08E0" w:rsidRDefault="00263FD9" w:rsidP="00263FD9">
      <w:pPr>
        <w:pStyle w:val="Prrafodelista"/>
        <w:spacing w:line="250" w:lineRule="auto"/>
        <w:ind w:left="993"/>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w:t>
      </w:r>
      <w:proofErr w:type="spellStart"/>
      <w:r w:rsidRPr="00F570C7">
        <w:rPr>
          <w:rFonts w:ascii="Arial" w:hAnsi="Arial" w:cs="Arial"/>
          <w:color w:val="000000"/>
        </w:rPr>
        <w:t>Narcissus</w:t>
      </w:r>
      <w:proofErr w:type="spellEnd"/>
      <w:r w:rsidRPr="00F570C7">
        <w:rPr>
          <w:rFonts w:ascii="Arial" w:hAnsi="Arial" w:cs="Arial"/>
          <w:color w:val="000000"/>
        </w:rPr>
        <w:t>) MCM.</w:t>
      </w:r>
    </w:p>
    <w:p w14:paraId="4ABDEC09" w14:textId="77777777" w:rsidR="00263FD9" w:rsidRPr="000C512A" w:rsidRDefault="00263FD9" w:rsidP="00C26E6E">
      <w:pPr>
        <w:pStyle w:val="Prrafodelista"/>
        <w:numPr>
          <w:ilvl w:val="0"/>
          <w:numId w:val="164"/>
        </w:numPr>
        <w:spacing w:line="250" w:lineRule="auto"/>
        <w:ind w:left="993" w:hanging="284"/>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7314FDA4" w14:textId="77777777" w:rsidR="00263FD9" w:rsidRPr="000C512A" w:rsidRDefault="00263FD9" w:rsidP="00C26E6E">
      <w:pPr>
        <w:pStyle w:val="Prrafodelista"/>
        <w:numPr>
          <w:ilvl w:val="0"/>
          <w:numId w:val="165"/>
        </w:numPr>
        <w:spacing w:line="250" w:lineRule="auto"/>
        <w:rPr>
          <w:rFonts w:ascii="Arial" w:hAnsi="Arial" w:cs="Arial"/>
          <w:color w:val="000000"/>
        </w:rPr>
      </w:pPr>
      <w:r w:rsidRPr="000C512A">
        <w:rPr>
          <w:rFonts w:ascii="Arial" w:hAnsi="Arial" w:cs="Arial"/>
          <w:color w:val="000000"/>
        </w:rPr>
        <w:t>Cuatro (04) celdas de línea 60 kV.</w:t>
      </w:r>
    </w:p>
    <w:p w14:paraId="07537DC2" w14:textId="77777777" w:rsidR="00263FD9" w:rsidRPr="000C512A" w:rsidRDefault="00263FD9" w:rsidP="00C26E6E">
      <w:pPr>
        <w:pStyle w:val="Prrafodelista"/>
        <w:numPr>
          <w:ilvl w:val="0"/>
          <w:numId w:val="165"/>
        </w:numPr>
        <w:spacing w:line="250" w:lineRule="auto"/>
        <w:rPr>
          <w:rFonts w:ascii="Arial" w:hAnsi="Arial" w:cs="Arial"/>
          <w:color w:val="000000"/>
        </w:rPr>
      </w:pPr>
      <w:r w:rsidRPr="000C512A">
        <w:rPr>
          <w:rFonts w:ascii="Arial" w:hAnsi="Arial" w:cs="Arial"/>
          <w:color w:val="000000"/>
        </w:rPr>
        <w:t>Dos (02) celdas de transformación 60kV.</w:t>
      </w:r>
    </w:p>
    <w:p w14:paraId="290C34A6" w14:textId="77777777" w:rsidR="00263FD9" w:rsidRPr="000C512A" w:rsidRDefault="00263FD9" w:rsidP="00C26E6E">
      <w:pPr>
        <w:pStyle w:val="Prrafodelista"/>
        <w:numPr>
          <w:ilvl w:val="0"/>
          <w:numId w:val="165"/>
        </w:numPr>
        <w:spacing w:line="250" w:lineRule="auto"/>
        <w:rPr>
          <w:rFonts w:ascii="Arial" w:hAnsi="Arial" w:cs="Arial"/>
          <w:color w:val="000000"/>
          <w:u w:val="single"/>
        </w:rPr>
      </w:pPr>
      <w:r w:rsidRPr="000C512A">
        <w:rPr>
          <w:rFonts w:ascii="Arial" w:hAnsi="Arial" w:cs="Arial"/>
          <w:color w:val="000000"/>
        </w:rPr>
        <w:t>Un (01) transformador de potencia trifásico 25MVA (ONAN), 60±4x2.5%/22.9kV</w:t>
      </w:r>
    </w:p>
    <w:p w14:paraId="544C8E7C" w14:textId="77777777" w:rsidR="00263FD9" w:rsidRPr="00575C8F" w:rsidRDefault="00263FD9" w:rsidP="00263FD9">
      <w:pPr>
        <w:pStyle w:val="Prrafodelista"/>
        <w:spacing w:line="250" w:lineRule="auto"/>
        <w:ind w:left="1287"/>
        <w:rPr>
          <w:rFonts w:ascii="Arial" w:hAnsi="Arial" w:cs="Arial"/>
          <w:color w:val="000000"/>
          <w:u w:val="single"/>
        </w:rPr>
      </w:pPr>
    </w:p>
    <w:p w14:paraId="1802FE25" w14:textId="77777777" w:rsidR="00263FD9" w:rsidRPr="00575C8F" w:rsidRDefault="00263FD9" w:rsidP="00263FD9">
      <w:pPr>
        <w:pStyle w:val="Prrafodelista"/>
        <w:spacing w:line="250" w:lineRule="auto"/>
        <w:ind w:left="567"/>
        <w:rPr>
          <w:rFonts w:ascii="Arial" w:hAnsi="Arial" w:cs="Arial"/>
          <w:color w:val="000000"/>
          <w:u w:val="single"/>
        </w:rPr>
      </w:pPr>
      <w:r>
        <w:rPr>
          <w:rFonts w:ascii="Arial" w:hAnsi="Arial" w:cs="Arial"/>
          <w:color w:val="000000"/>
          <w:u w:val="single"/>
          <w:lang w:val="es-ES"/>
        </w:rPr>
        <w:t xml:space="preserve">Nivel </w:t>
      </w:r>
      <w:r w:rsidRPr="00575C8F">
        <w:rPr>
          <w:rFonts w:ascii="Arial" w:hAnsi="Arial" w:cs="Arial"/>
          <w:color w:val="000000"/>
          <w:u w:val="single"/>
        </w:rPr>
        <w:t>de 13.8 kV</w:t>
      </w:r>
    </w:p>
    <w:p w14:paraId="45DC95C7" w14:textId="77777777" w:rsidR="00263FD9" w:rsidRPr="00575C8F" w:rsidRDefault="00263FD9" w:rsidP="00263FD9">
      <w:pPr>
        <w:pStyle w:val="Prrafodelista"/>
        <w:spacing w:line="250" w:lineRule="auto"/>
        <w:ind w:left="567"/>
        <w:rPr>
          <w:rFonts w:ascii="Arial" w:hAnsi="Arial" w:cs="Arial"/>
          <w:color w:val="000000"/>
          <w:u w:val="single"/>
        </w:rPr>
      </w:pPr>
    </w:p>
    <w:p w14:paraId="3A6ABFF2" w14:textId="77777777" w:rsidR="00263FD9" w:rsidRPr="00575C8F" w:rsidRDefault="00263FD9" w:rsidP="00C26E6E">
      <w:pPr>
        <w:pStyle w:val="Prrafodelista"/>
        <w:numPr>
          <w:ilvl w:val="0"/>
          <w:numId w:val="162"/>
        </w:numPr>
        <w:spacing w:after="160" w:line="259" w:lineRule="auto"/>
        <w:ind w:left="993" w:hanging="284"/>
        <w:jc w:val="both"/>
        <w:rPr>
          <w:rFonts w:ascii="Arial" w:hAnsi="Arial" w:cs="Arial"/>
          <w:color w:val="000000"/>
        </w:rPr>
      </w:pPr>
      <w:bookmarkStart w:id="202" w:name="_Hlk133787093"/>
      <w:r w:rsidRPr="00575C8F">
        <w:rPr>
          <w:rFonts w:ascii="Arial" w:hAnsi="Arial" w:cs="Arial"/>
          <w:color w:val="000000"/>
        </w:rPr>
        <w:t xml:space="preserve">Una (01) celda de llegada 13.8 kV desde </w:t>
      </w:r>
      <w:r w:rsidRPr="00575C8F">
        <w:rPr>
          <w:rFonts w:ascii="Arial" w:hAnsi="Arial" w:cs="Arial"/>
          <w:color w:val="000000"/>
          <w:lang w:val="es-ES"/>
        </w:rPr>
        <w:t>el banco de auto</w:t>
      </w:r>
      <w:r w:rsidRPr="00575C8F">
        <w:rPr>
          <w:rFonts w:ascii="Arial" w:hAnsi="Arial" w:cs="Arial"/>
          <w:color w:val="000000"/>
        </w:rPr>
        <w:t>transformador</w:t>
      </w:r>
      <w:r w:rsidRPr="00575C8F">
        <w:rPr>
          <w:rFonts w:ascii="Arial" w:hAnsi="Arial" w:cs="Arial"/>
          <w:color w:val="000000"/>
          <w:lang w:val="es-ES"/>
        </w:rPr>
        <w:t>es</w:t>
      </w:r>
      <w:r w:rsidRPr="00575C8F">
        <w:rPr>
          <w:rFonts w:ascii="Arial" w:hAnsi="Arial" w:cs="Arial"/>
          <w:color w:val="000000"/>
        </w:rPr>
        <w:t xml:space="preserve"> de potencia.</w:t>
      </w:r>
    </w:p>
    <w:p w14:paraId="2C5279C9" w14:textId="77777777" w:rsidR="00263FD9" w:rsidRPr="00575C8F" w:rsidRDefault="00263FD9" w:rsidP="00C26E6E">
      <w:pPr>
        <w:pStyle w:val="Prrafodelista"/>
        <w:numPr>
          <w:ilvl w:val="0"/>
          <w:numId w:val="162"/>
        </w:numPr>
        <w:spacing w:after="160" w:line="259" w:lineRule="auto"/>
        <w:ind w:left="993" w:hanging="284"/>
        <w:jc w:val="both"/>
        <w:rPr>
          <w:rFonts w:ascii="Arial" w:hAnsi="Arial" w:cs="Arial"/>
          <w:color w:val="000000"/>
        </w:rPr>
      </w:pPr>
      <w:r w:rsidRPr="00575C8F">
        <w:rPr>
          <w:rFonts w:ascii="Arial" w:hAnsi="Arial" w:cs="Arial"/>
          <w:color w:val="000000"/>
        </w:rPr>
        <w:t>Una (01) celda de salida 13.8 kV para transformador de servicios auxiliares.</w:t>
      </w:r>
    </w:p>
    <w:p w14:paraId="7316E9CF" w14:textId="77777777" w:rsidR="00263FD9" w:rsidRPr="00575C8F" w:rsidRDefault="00263FD9" w:rsidP="00C26E6E">
      <w:pPr>
        <w:pStyle w:val="Prrafodelista"/>
        <w:numPr>
          <w:ilvl w:val="0"/>
          <w:numId w:val="162"/>
        </w:numPr>
        <w:spacing w:after="160" w:line="259" w:lineRule="auto"/>
        <w:ind w:left="993" w:hanging="284"/>
        <w:jc w:val="both"/>
        <w:rPr>
          <w:rFonts w:ascii="Arial" w:hAnsi="Arial" w:cs="Arial"/>
          <w:color w:val="000000"/>
        </w:rPr>
      </w:pPr>
      <w:r w:rsidRPr="00575C8F">
        <w:rPr>
          <w:rFonts w:ascii="Arial" w:hAnsi="Arial" w:cs="Arial"/>
          <w:color w:val="000000"/>
          <w:lang w:val="es-ES"/>
        </w:rPr>
        <w:t>Un (01) un transformador de servicios auxiliares de adecuada capacidad y aterramiento en el nivel de 13.8 kV.</w:t>
      </w:r>
    </w:p>
    <w:bookmarkEnd w:id="202"/>
    <w:p w14:paraId="5114A994" w14:textId="77777777" w:rsidR="00263FD9" w:rsidRPr="00575C8F" w:rsidRDefault="00263FD9" w:rsidP="00C26E6E">
      <w:pPr>
        <w:pStyle w:val="Prrafodelista"/>
        <w:numPr>
          <w:ilvl w:val="0"/>
          <w:numId w:val="162"/>
        </w:numPr>
        <w:spacing w:after="160" w:line="259" w:lineRule="auto"/>
        <w:ind w:left="993" w:hanging="284"/>
        <w:jc w:val="both"/>
        <w:rPr>
          <w:rFonts w:ascii="Arial" w:hAnsi="Arial" w:cs="Arial"/>
          <w:color w:val="000000"/>
        </w:rPr>
      </w:pPr>
      <w:r w:rsidRPr="00575C8F">
        <w:rPr>
          <w:rFonts w:ascii="Arial" w:hAnsi="Arial" w:cs="Arial"/>
          <w:color w:val="000000"/>
        </w:rPr>
        <w:t>Espacio para las siguientes instalaciones futuras:</w:t>
      </w:r>
    </w:p>
    <w:p w14:paraId="20BA6484"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la llegada del banco de autotransformadores futuro</w:t>
      </w:r>
    </w:p>
    <w:p w14:paraId="29AED5F3"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alimentación a transformador de servicios auxiliares futuro.</w:t>
      </w:r>
    </w:p>
    <w:p w14:paraId="33529562"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02399CBC"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32EA1A9C" w14:textId="77777777" w:rsidR="00263FD9" w:rsidRPr="004B5235" w:rsidRDefault="00263FD9" w:rsidP="00263FD9">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Ampliación de la Subestación Bella Unión</w:t>
      </w:r>
    </w:p>
    <w:p w14:paraId="5A0B99C7" w14:textId="77777777" w:rsidR="00263FD9" w:rsidRDefault="00263FD9" w:rsidP="00263FD9">
      <w:pPr>
        <w:spacing w:after="200" w:line="240" w:lineRule="auto"/>
        <w:ind w:left="567"/>
        <w:contextualSpacing/>
        <w:rPr>
          <w:rFonts w:ascii="Arial" w:hAnsi="Arial" w:cs="Arial"/>
          <w:sz w:val="20"/>
          <w:szCs w:val="20"/>
        </w:rPr>
      </w:pPr>
    </w:p>
    <w:p w14:paraId="0A174F99" w14:textId="77777777" w:rsidR="00263FD9" w:rsidRPr="008A08E0" w:rsidRDefault="00263FD9" w:rsidP="00C81F8C">
      <w:pPr>
        <w:spacing w:after="120" w:line="240" w:lineRule="auto"/>
        <w:ind w:left="567"/>
        <w:jc w:val="both"/>
        <w:rPr>
          <w:rFonts w:ascii="Arial" w:hAnsi="Arial" w:cs="Arial"/>
          <w:sz w:val="20"/>
          <w:szCs w:val="20"/>
        </w:rPr>
      </w:pPr>
      <w:r w:rsidRPr="008A08E0">
        <w:rPr>
          <w:rFonts w:ascii="Arial" w:hAnsi="Arial" w:cs="Arial"/>
          <w:sz w:val="20"/>
          <w:szCs w:val="20"/>
        </w:rPr>
        <w:t>La subestación Bella Unión 60 kV con tecnología de aislamiento en aire (AIS)</w:t>
      </w:r>
      <w:r>
        <w:rPr>
          <w:rFonts w:ascii="Arial" w:hAnsi="Arial" w:cs="Arial"/>
          <w:sz w:val="20"/>
          <w:szCs w:val="20"/>
        </w:rPr>
        <w:t xml:space="preserve">, </w:t>
      </w:r>
      <w:r w:rsidRPr="008A08E0">
        <w:rPr>
          <w:rFonts w:ascii="Arial" w:hAnsi="Arial" w:cs="Arial"/>
          <w:sz w:val="20"/>
          <w:szCs w:val="20"/>
        </w:rPr>
        <w:t xml:space="preserve">tiene una configuración simple barra en 60 kV. Pertenece a la Empresa Sociedad Eléctrica de Arequipa </w:t>
      </w:r>
      <w:proofErr w:type="spellStart"/>
      <w:r w:rsidRPr="008A08E0">
        <w:rPr>
          <w:rFonts w:ascii="Arial" w:hAnsi="Arial" w:cs="Arial"/>
          <w:sz w:val="20"/>
          <w:szCs w:val="20"/>
        </w:rPr>
        <w:t>Ltda</w:t>
      </w:r>
      <w:proofErr w:type="spellEnd"/>
      <w:r w:rsidRPr="008A08E0">
        <w:rPr>
          <w:rFonts w:ascii="Arial" w:hAnsi="Arial" w:cs="Arial"/>
          <w:sz w:val="20"/>
          <w:szCs w:val="20"/>
        </w:rPr>
        <w:t xml:space="preserve"> – SEAL y actualmente cuenta con espacio suficiente dentro de su perímetro para albergar a las instalaciones proyectadas; por lo que no será necesario ampliar el terreno y cerco perimetral de la subestación. Para realizar esta ampliación será necesario extender la barra existente hasta la ubicación de las celdas y líneas proyectadas.</w:t>
      </w:r>
    </w:p>
    <w:p w14:paraId="3B554E10" w14:textId="77777777" w:rsidR="00263FD9" w:rsidRPr="008A08E0" w:rsidRDefault="00263FD9" w:rsidP="00C81F8C">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 xml:space="preserve">La ampliación de la subestación </w:t>
      </w:r>
      <w:r w:rsidRPr="008A08E0">
        <w:rPr>
          <w:rFonts w:ascii="Arial" w:hAnsi="Arial" w:cs="Arial"/>
        </w:rPr>
        <w:t xml:space="preserve">Bella Unión </w:t>
      </w:r>
      <w:r w:rsidRPr="008A08E0">
        <w:rPr>
          <w:rFonts w:ascii="Arial" w:hAnsi="Arial" w:cs="Arial"/>
          <w:color w:val="000000"/>
        </w:rPr>
        <w:t>con tecnología de aislamiento en aire (AIS) tendrá una configuración tipo simple barra.</w:t>
      </w:r>
    </w:p>
    <w:p w14:paraId="52A09F77" w14:textId="77777777" w:rsidR="00263FD9" w:rsidRPr="008A08E0" w:rsidRDefault="00263FD9" w:rsidP="00C81F8C">
      <w:pPr>
        <w:spacing w:after="120" w:line="240" w:lineRule="auto"/>
        <w:ind w:left="567"/>
        <w:jc w:val="both"/>
        <w:rPr>
          <w:rFonts w:ascii="Arial" w:hAnsi="Arial" w:cs="Arial"/>
          <w:sz w:val="20"/>
          <w:szCs w:val="20"/>
        </w:rPr>
      </w:pPr>
      <w:r w:rsidRPr="008A08E0">
        <w:rPr>
          <w:rFonts w:ascii="Arial" w:hAnsi="Arial" w:cs="Arial"/>
          <w:sz w:val="20"/>
          <w:szCs w:val="20"/>
        </w:rPr>
        <w:t>La ampliación de la subestación Bella Unión 60 kV se ubicará en el departamento Arequipa, provincia de Caravelí, en el distrito de Bella Unión, a una altitud aproximada de 210 msnm y en las siguientes coordenadas UTM (datum WGS84, Zona 18 L):</w:t>
      </w:r>
    </w:p>
    <w:p w14:paraId="77128865" w14:textId="77777777" w:rsidR="00263FD9" w:rsidRDefault="00263FD9" w:rsidP="00263FD9">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263FD9" w:rsidRPr="00DC2C4A" w14:paraId="4652E260" w14:textId="77777777">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D0787A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4ECAA6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2AD07A09" w14:textId="77777777">
        <w:trPr>
          <w:trHeight w:val="422"/>
          <w:jc w:val="center"/>
        </w:trPr>
        <w:tc>
          <w:tcPr>
            <w:tcW w:w="2838" w:type="dxa"/>
            <w:shd w:val="clear" w:color="auto" w:fill="auto"/>
            <w:vAlign w:val="center"/>
            <w:hideMark/>
          </w:tcPr>
          <w:p w14:paraId="74C3615A"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535</w:t>
            </w:r>
            <w:r>
              <w:rPr>
                <w:rFonts w:ascii="Arial" w:hAnsi="Arial" w:cs="Arial"/>
                <w:sz w:val="20"/>
                <w:szCs w:val="20"/>
              </w:rPr>
              <w:t xml:space="preserve"> </w:t>
            </w:r>
            <w:r w:rsidRPr="00DC2C4A">
              <w:rPr>
                <w:rFonts w:ascii="Arial" w:hAnsi="Arial" w:cs="Arial"/>
                <w:sz w:val="20"/>
                <w:szCs w:val="20"/>
              </w:rPr>
              <w:t>832</w:t>
            </w:r>
          </w:p>
        </w:tc>
        <w:tc>
          <w:tcPr>
            <w:tcW w:w="2833" w:type="dxa"/>
            <w:shd w:val="clear" w:color="auto" w:fill="auto"/>
            <w:vAlign w:val="center"/>
            <w:hideMark/>
          </w:tcPr>
          <w:p w14:paraId="067AA9CB"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w:t>
            </w:r>
            <w:r>
              <w:rPr>
                <w:rFonts w:ascii="Arial" w:hAnsi="Arial" w:cs="Arial"/>
                <w:sz w:val="20"/>
                <w:szCs w:val="20"/>
              </w:rPr>
              <w:t xml:space="preserve"> </w:t>
            </w:r>
            <w:r w:rsidRPr="00DC2C4A">
              <w:rPr>
                <w:rFonts w:ascii="Arial" w:hAnsi="Arial" w:cs="Arial"/>
                <w:sz w:val="20"/>
                <w:szCs w:val="20"/>
              </w:rPr>
              <w:t>291</w:t>
            </w:r>
            <w:r>
              <w:rPr>
                <w:rFonts w:ascii="Arial" w:hAnsi="Arial" w:cs="Arial"/>
                <w:sz w:val="20"/>
                <w:szCs w:val="20"/>
              </w:rPr>
              <w:t xml:space="preserve"> </w:t>
            </w:r>
            <w:r w:rsidRPr="00DC2C4A">
              <w:rPr>
                <w:rFonts w:ascii="Arial" w:hAnsi="Arial" w:cs="Arial"/>
                <w:sz w:val="20"/>
                <w:szCs w:val="20"/>
              </w:rPr>
              <w:t>302</w:t>
            </w:r>
          </w:p>
        </w:tc>
      </w:tr>
    </w:tbl>
    <w:p w14:paraId="1AE661F8" w14:textId="77777777" w:rsidR="00263FD9" w:rsidRDefault="00263FD9" w:rsidP="00263FD9">
      <w:pPr>
        <w:ind w:left="851" w:hanging="283"/>
        <w:jc w:val="both"/>
        <w:rPr>
          <w:rFonts w:ascii="Arial" w:hAnsi="Arial" w:cs="Arial"/>
          <w:sz w:val="20"/>
        </w:rPr>
      </w:pPr>
    </w:p>
    <w:p w14:paraId="13493180" w14:textId="77777777" w:rsidR="00263FD9" w:rsidRPr="00575C8F" w:rsidRDefault="00263FD9" w:rsidP="00263FD9">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79FCBD22" w14:textId="77777777" w:rsidR="00263FD9" w:rsidRPr="00575C8F" w:rsidRDefault="00263FD9" w:rsidP="00263FD9">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6FF0C60C" w14:textId="77777777" w:rsidR="00263FD9" w:rsidRDefault="00263FD9" w:rsidP="00C26E6E">
      <w:pPr>
        <w:pStyle w:val="Prrafodelista"/>
        <w:numPr>
          <w:ilvl w:val="0"/>
          <w:numId w:val="152"/>
        </w:numPr>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02EAAE94" w14:textId="77777777" w:rsidR="00263FD9" w:rsidRPr="008A08E0" w:rsidRDefault="00263FD9" w:rsidP="00C26E6E">
      <w:pPr>
        <w:pStyle w:val="Prrafodelista"/>
        <w:numPr>
          <w:ilvl w:val="0"/>
          <w:numId w:val="152"/>
        </w:numPr>
        <w:ind w:left="1134" w:hanging="425"/>
        <w:jc w:val="both"/>
        <w:rPr>
          <w:rFonts w:ascii="Arial" w:hAnsi="Arial" w:cs="Arial"/>
          <w:color w:val="000000"/>
        </w:rPr>
      </w:pPr>
      <w:r w:rsidRPr="002726E6">
        <w:rPr>
          <w:rFonts w:ascii="Arial" w:hAnsi="Arial" w:cs="Arial"/>
        </w:rPr>
        <w:t>Para las barras: tres (03) transformadores de tensión</w:t>
      </w:r>
    </w:p>
    <w:p w14:paraId="00380CC1" w14:textId="77777777" w:rsidR="00263FD9" w:rsidRPr="00F570C7" w:rsidRDefault="00263FD9" w:rsidP="00C26E6E">
      <w:pPr>
        <w:pStyle w:val="Prrafodelista"/>
        <w:numPr>
          <w:ilvl w:val="0"/>
          <w:numId w:val="152"/>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014E094F" w14:textId="77777777" w:rsidR="00263FD9" w:rsidRPr="008A08E0" w:rsidRDefault="00263FD9" w:rsidP="00263FD9">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351D94">
        <w:rPr>
          <w:rFonts w:ascii="Arial" w:hAnsi="Arial" w:cs="Arial"/>
          <w:color w:val="000000"/>
          <w:vertAlign w:val="superscript"/>
          <w:lang w:val="es-ES"/>
        </w:rPr>
        <w:t>2</w:t>
      </w:r>
      <w:r w:rsidRPr="00F570C7">
        <w:rPr>
          <w:rFonts w:ascii="Arial" w:hAnsi="Arial" w:cs="Arial"/>
          <w:color w:val="000000"/>
        </w:rPr>
        <w:t>.</w:t>
      </w:r>
    </w:p>
    <w:p w14:paraId="6F3E851B" w14:textId="77777777" w:rsidR="00263FD9" w:rsidRPr="00575C8F" w:rsidRDefault="00263FD9" w:rsidP="00263FD9">
      <w:pPr>
        <w:pStyle w:val="Prrafodelista"/>
        <w:tabs>
          <w:tab w:val="left" w:pos="567"/>
        </w:tabs>
        <w:spacing w:line="250" w:lineRule="auto"/>
        <w:ind w:left="0"/>
        <w:rPr>
          <w:rFonts w:ascii="Arial" w:hAnsi="Arial" w:cs="Arial"/>
          <w:b/>
          <w:bCs/>
          <w:color w:val="000000"/>
          <w:u w:val="single"/>
          <w:lang w:val="es-ES"/>
        </w:rPr>
      </w:pPr>
    </w:p>
    <w:p w14:paraId="4C853DD7" w14:textId="77777777"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3.3.5</w:t>
      </w:r>
      <w:r w:rsidRPr="00575C8F">
        <w:rPr>
          <w:rFonts w:ascii="Arial" w:hAnsi="Arial" w:cs="Arial"/>
          <w:b/>
          <w:bCs/>
          <w:color w:val="000000"/>
          <w:lang w:val="es-ES"/>
        </w:rPr>
        <w:tab/>
      </w:r>
      <w:r w:rsidRPr="008A08E0">
        <w:rPr>
          <w:rFonts w:ascii="Arial" w:hAnsi="Arial" w:cs="Arial"/>
          <w:b/>
          <w:bCs/>
          <w:color w:val="000000"/>
        </w:rPr>
        <w:t xml:space="preserve">Ampliación de la Subestación </w:t>
      </w:r>
      <w:bookmarkStart w:id="203" w:name="_Hlk138175412"/>
      <w:r w:rsidRPr="008A08E0">
        <w:rPr>
          <w:rFonts w:ascii="Arial" w:hAnsi="Arial" w:cs="Arial"/>
          <w:b/>
          <w:bCs/>
          <w:color w:val="000000"/>
        </w:rPr>
        <w:t>Chala</w:t>
      </w:r>
      <w:bookmarkEnd w:id="203"/>
    </w:p>
    <w:p w14:paraId="2EA243A3" w14:textId="77777777" w:rsidR="00263FD9" w:rsidRPr="00575C8F" w:rsidRDefault="00263FD9" w:rsidP="00263FD9">
      <w:pPr>
        <w:pStyle w:val="Prrafodelista"/>
        <w:spacing w:line="250" w:lineRule="auto"/>
        <w:ind w:left="567"/>
        <w:rPr>
          <w:rFonts w:ascii="Arial" w:hAnsi="Arial" w:cs="Arial"/>
          <w:color w:val="000000"/>
          <w:u w:val="single"/>
        </w:rPr>
      </w:pPr>
    </w:p>
    <w:p w14:paraId="22099896" w14:textId="77777777" w:rsidR="00263FD9" w:rsidRPr="008A08E0" w:rsidRDefault="00263FD9" w:rsidP="00263FD9">
      <w:pPr>
        <w:pStyle w:val="Prrafodelista"/>
        <w:spacing w:line="250" w:lineRule="auto"/>
        <w:ind w:left="567"/>
        <w:jc w:val="both"/>
        <w:rPr>
          <w:rFonts w:ascii="Arial" w:hAnsi="Arial" w:cs="Arial"/>
          <w:color w:val="000000"/>
        </w:rPr>
      </w:pPr>
      <w:r w:rsidRPr="008A08E0">
        <w:rPr>
          <w:rFonts w:ascii="Arial" w:hAnsi="Arial" w:cs="Arial"/>
          <w:color w:val="000000"/>
        </w:rPr>
        <w:t xml:space="preserve">La subestación Chala 60 kV con tecnología de aislamiento en aire (AIS) y tiene una configuración simple barra en 60 kV. Pertenece a la Empresa Sociedad Eléctrica de Arequipa </w:t>
      </w:r>
      <w:proofErr w:type="spellStart"/>
      <w:r w:rsidRPr="008A08E0">
        <w:rPr>
          <w:rFonts w:ascii="Arial" w:hAnsi="Arial" w:cs="Arial"/>
          <w:color w:val="000000"/>
        </w:rPr>
        <w:t>Ltda</w:t>
      </w:r>
      <w:proofErr w:type="spellEnd"/>
      <w:r w:rsidRPr="008A08E0">
        <w:rPr>
          <w:rFonts w:ascii="Arial" w:hAnsi="Arial" w:cs="Arial"/>
          <w:color w:val="000000"/>
        </w:rPr>
        <w:t xml:space="preserve"> – SEAL y actualmente cuenta con espacio suficiente dentro de su perímetro para albergar a las instalaciones proyectadas; por lo que no será necesario ampliar el terreno y cerco perimetral de la subestación. Para realizar esta ampliación será necesario extender la barra existente hasta la ubicación de dichas celdas proyectadas y será necesario reubicar dos líneas primarias aéreas que recorren el interior de la subestación.</w:t>
      </w:r>
    </w:p>
    <w:p w14:paraId="652F7A32" w14:textId="77777777" w:rsidR="00263FD9" w:rsidRPr="008A08E0" w:rsidRDefault="00263FD9" w:rsidP="00263FD9">
      <w:pPr>
        <w:pStyle w:val="Prrafodelista"/>
        <w:spacing w:line="250" w:lineRule="auto"/>
        <w:ind w:left="567"/>
        <w:jc w:val="both"/>
        <w:rPr>
          <w:rFonts w:ascii="Arial" w:hAnsi="Arial" w:cs="Arial"/>
          <w:color w:val="000000"/>
        </w:rPr>
      </w:pPr>
    </w:p>
    <w:p w14:paraId="696FC9D8" w14:textId="77777777" w:rsidR="00263FD9" w:rsidRPr="008A08E0" w:rsidRDefault="00263FD9" w:rsidP="00263FD9">
      <w:pPr>
        <w:pStyle w:val="Prrafodelista"/>
        <w:spacing w:line="250" w:lineRule="auto"/>
        <w:ind w:left="567"/>
        <w:jc w:val="both"/>
        <w:rPr>
          <w:rFonts w:ascii="Arial" w:hAnsi="Arial" w:cs="Arial"/>
          <w:color w:val="000000"/>
        </w:rPr>
      </w:pPr>
      <w:r w:rsidRPr="008A08E0">
        <w:rPr>
          <w:rFonts w:ascii="Arial" w:hAnsi="Arial" w:cs="Arial"/>
          <w:color w:val="000000"/>
        </w:rPr>
        <w:t>La ampliación de la subestación Chala 60 kV con tecnología de aislamiento en aire (AIS) tendrá una configuración tipo simple barra.</w:t>
      </w:r>
    </w:p>
    <w:p w14:paraId="009F6313" w14:textId="77777777" w:rsidR="00263FD9" w:rsidRPr="008A08E0" w:rsidRDefault="00263FD9" w:rsidP="00263FD9">
      <w:pPr>
        <w:pStyle w:val="Prrafodelista"/>
        <w:spacing w:line="250" w:lineRule="auto"/>
        <w:ind w:left="567"/>
        <w:jc w:val="both"/>
        <w:rPr>
          <w:rFonts w:ascii="Arial" w:hAnsi="Arial" w:cs="Arial"/>
          <w:color w:val="000000"/>
        </w:rPr>
      </w:pPr>
    </w:p>
    <w:p w14:paraId="7DA89030" w14:textId="77777777" w:rsidR="00263FD9" w:rsidRDefault="00263FD9" w:rsidP="00263FD9">
      <w:pPr>
        <w:pStyle w:val="Prrafodelista"/>
        <w:spacing w:line="250" w:lineRule="auto"/>
        <w:ind w:left="567"/>
        <w:jc w:val="both"/>
        <w:rPr>
          <w:rFonts w:ascii="Arial" w:hAnsi="Arial" w:cs="Arial"/>
          <w:color w:val="000000"/>
        </w:rPr>
      </w:pPr>
      <w:r w:rsidRPr="008A08E0">
        <w:rPr>
          <w:rFonts w:ascii="Arial" w:hAnsi="Arial" w:cs="Arial"/>
          <w:color w:val="000000"/>
        </w:rPr>
        <w:t>La ampliación de la subestación Bella Unión 60 kV se ubicará en el departamento Arequipa, provincia de Caravelí, en el distrito de Chala, a una altitud aproximada de 411 msnm y en las siguientes coordenadas UTM (datum WGS84, Zona 18 L)</w:t>
      </w:r>
      <w:r w:rsidRPr="00575C8F">
        <w:rPr>
          <w:rFonts w:ascii="Arial" w:hAnsi="Arial" w:cs="Arial"/>
          <w:color w:val="00000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2833"/>
      </w:tblGrid>
      <w:tr w:rsidR="00263FD9" w:rsidRPr="00DC2C4A" w14:paraId="7BC5B31E" w14:textId="77777777">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6B07BCC"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7B8A17F3"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263FD9" w:rsidRPr="00DC2C4A" w14:paraId="003A20FB" w14:textId="77777777">
        <w:trPr>
          <w:trHeight w:val="422"/>
          <w:jc w:val="center"/>
        </w:trPr>
        <w:tc>
          <w:tcPr>
            <w:tcW w:w="2980" w:type="dxa"/>
            <w:shd w:val="clear" w:color="auto" w:fill="auto"/>
            <w:vAlign w:val="center"/>
            <w:hideMark/>
          </w:tcPr>
          <w:p w14:paraId="6A759130"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578672</w:t>
            </w:r>
          </w:p>
        </w:tc>
        <w:tc>
          <w:tcPr>
            <w:tcW w:w="2833" w:type="dxa"/>
            <w:shd w:val="clear" w:color="auto" w:fill="auto"/>
            <w:vAlign w:val="center"/>
            <w:hideMark/>
          </w:tcPr>
          <w:p w14:paraId="3B4FD20D" w14:textId="77777777" w:rsidR="00263FD9" w:rsidRPr="00DC2C4A" w:rsidRDefault="00263FD9">
            <w:pPr>
              <w:spacing w:after="0" w:line="250" w:lineRule="auto"/>
              <w:jc w:val="center"/>
              <w:rPr>
                <w:rFonts w:ascii="Arial" w:hAnsi="Arial" w:cs="Arial"/>
                <w:sz w:val="20"/>
                <w:szCs w:val="20"/>
              </w:rPr>
            </w:pPr>
            <w:r w:rsidRPr="00DC2C4A">
              <w:rPr>
                <w:rFonts w:ascii="Arial" w:hAnsi="Arial" w:cs="Arial"/>
                <w:sz w:val="20"/>
                <w:szCs w:val="20"/>
              </w:rPr>
              <w:t>8249022</w:t>
            </w:r>
          </w:p>
        </w:tc>
      </w:tr>
    </w:tbl>
    <w:p w14:paraId="510FF202" w14:textId="77777777" w:rsidR="00263FD9" w:rsidRPr="00575C8F" w:rsidRDefault="00263FD9" w:rsidP="00263FD9">
      <w:pPr>
        <w:pStyle w:val="Prrafodelista"/>
        <w:spacing w:line="250" w:lineRule="auto"/>
        <w:ind w:left="567"/>
        <w:jc w:val="both"/>
        <w:rPr>
          <w:rFonts w:ascii="Arial" w:hAnsi="Arial" w:cs="Arial"/>
          <w:color w:val="000000"/>
        </w:rPr>
      </w:pPr>
    </w:p>
    <w:p w14:paraId="6BC412BD" w14:textId="77777777" w:rsidR="00263FD9" w:rsidRPr="00575C8F" w:rsidRDefault="00263FD9" w:rsidP="00263FD9">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5C0FC6FB" w14:textId="77777777" w:rsidR="00263FD9" w:rsidRPr="00575C8F" w:rsidRDefault="00263FD9" w:rsidP="00263FD9">
      <w:pPr>
        <w:ind w:left="567"/>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645181CB" w14:textId="77777777" w:rsidR="00263FD9" w:rsidRDefault="00263FD9" w:rsidP="00C26E6E">
      <w:pPr>
        <w:pStyle w:val="Prrafodelista"/>
        <w:numPr>
          <w:ilvl w:val="0"/>
          <w:numId w:val="154"/>
        </w:numPr>
        <w:ind w:left="993" w:hanging="284"/>
        <w:jc w:val="both"/>
        <w:rPr>
          <w:rFonts w:ascii="Arial" w:hAnsi="Arial" w:cs="Arial"/>
          <w:color w:val="000000"/>
        </w:rPr>
      </w:pPr>
      <w:r w:rsidRPr="008A08E0">
        <w:rPr>
          <w:rFonts w:ascii="Arial" w:hAnsi="Arial" w:cs="Arial"/>
          <w:color w:val="000000"/>
        </w:rPr>
        <w:t>Dos (02) celdas de línea en 60 kV hacia la subestación Pampa.</w:t>
      </w:r>
    </w:p>
    <w:p w14:paraId="25ED3731" w14:textId="77777777" w:rsidR="00263FD9" w:rsidRPr="008A08E0" w:rsidRDefault="00263FD9" w:rsidP="00C26E6E">
      <w:pPr>
        <w:pStyle w:val="Prrafodelista"/>
        <w:numPr>
          <w:ilvl w:val="0"/>
          <w:numId w:val="154"/>
        </w:numPr>
        <w:ind w:left="993" w:hanging="284"/>
        <w:jc w:val="both"/>
        <w:rPr>
          <w:rFonts w:ascii="Arial" w:hAnsi="Arial" w:cs="Arial"/>
          <w:color w:val="000000"/>
        </w:rPr>
      </w:pPr>
      <w:r w:rsidRPr="002726E6">
        <w:rPr>
          <w:rFonts w:ascii="Arial" w:hAnsi="Arial" w:cs="Arial"/>
        </w:rPr>
        <w:t>Para las barras: tres (03) transformadores de tensión</w:t>
      </w:r>
    </w:p>
    <w:p w14:paraId="186B229A" w14:textId="77777777" w:rsidR="00263FD9" w:rsidRDefault="00263FD9" w:rsidP="00C26E6E">
      <w:pPr>
        <w:pStyle w:val="Prrafodelista"/>
        <w:numPr>
          <w:ilvl w:val="0"/>
          <w:numId w:val="154"/>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611B3294" w14:textId="77777777" w:rsidR="00263FD9" w:rsidRPr="00575C8F" w:rsidRDefault="00263FD9" w:rsidP="00263FD9">
      <w:pPr>
        <w:pStyle w:val="Prrafodelista"/>
        <w:spacing w:after="160" w:line="259" w:lineRule="auto"/>
        <w:ind w:left="993"/>
        <w:jc w:val="both"/>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Pr="00F570C7">
        <w:rPr>
          <w:rFonts w:ascii="Arial" w:hAnsi="Arial" w:cs="Arial"/>
          <w:color w:val="000000"/>
        </w:rPr>
        <w:t>.</w:t>
      </w:r>
    </w:p>
    <w:p w14:paraId="6B70404A" w14:textId="77777777" w:rsidR="00263FD9" w:rsidRDefault="00263FD9" w:rsidP="00263FD9">
      <w:pPr>
        <w:spacing w:after="200" w:line="240" w:lineRule="auto"/>
        <w:ind w:left="1353"/>
        <w:contextualSpacing/>
        <w:rPr>
          <w:rFonts w:ascii="Arial" w:hAnsi="Arial" w:cs="Arial"/>
          <w:sz w:val="20"/>
          <w:szCs w:val="20"/>
        </w:rPr>
      </w:pPr>
    </w:p>
    <w:p w14:paraId="4C5F3FA2"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lastRenderedPageBreak/>
        <w:t>3.3.6</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4" w:name="_Hlk133506982"/>
      <w:r w:rsidRPr="00866D51">
        <w:rPr>
          <w:rFonts w:ascii="Arial" w:hAnsi="Arial" w:cs="Arial"/>
          <w:sz w:val="20"/>
          <w:szCs w:val="20"/>
        </w:rPr>
        <w:t>que prescriben las normas aplicables</w:t>
      </w:r>
      <w:bookmarkEnd w:id="204"/>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7777777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3F3FC7">
        <w:rPr>
          <w:rFonts w:ascii="Arial" w:hAnsi="Arial" w:cs="Arial"/>
          <w:b/>
          <w:sz w:val="20"/>
          <w:szCs w:val="20"/>
        </w:rPr>
        <w:t xml:space="preserve">Ubicación y espacio para ampliaciones futuras de subestaciones </w:t>
      </w:r>
    </w:p>
    <w:p w14:paraId="653DC420"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 xml:space="preserve">Para la nueva subestación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7777777"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3EFB0EF2" w14:textId="77777777"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92650B3"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77777777"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22AC34B0"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0B065B8C"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0DF2B9E4" w14:textId="77777777" w:rsidR="00263FD9" w:rsidRDefault="00263FD9" w:rsidP="00263FD9">
      <w:pPr>
        <w:tabs>
          <w:tab w:val="left" w:pos="6946"/>
        </w:tabs>
        <w:spacing w:after="0" w:line="240" w:lineRule="auto"/>
        <w:ind w:left="1560" w:firstLine="283"/>
        <w:jc w:val="both"/>
        <w:rPr>
          <w:rFonts w:ascii="Arial" w:hAnsi="Arial" w:cs="Arial"/>
          <w:sz w:val="20"/>
          <w:szCs w:val="20"/>
        </w:rPr>
      </w:pPr>
    </w:p>
    <w:p w14:paraId="37E4C4A8"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33D223DD" w14:textId="509D26C2" w:rsidR="00263FD9" w:rsidRPr="003F3FC7"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lastRenderedPageBreak/>
        <w:t>c4</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1FB6AC6E"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E01B4F4"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6287C8EF"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95 </w:t>
      </w:r>
      <w:proofErr w:type="spellStart"/>
      <w:r w:rsidRPr="003F3FC7">
        <w:rPr>
          <w:rFonts w:ascii="Arial" w:hAnsi="Arial" w:cs="Arial"/>
          <w:sz w:val="20"/>
          <w:szCs w:val="20"/>
        </w:rPr>
        <w:t>kVpico</w:t>
      </w:r>
      <w:proofErr w:type="spellEnd"/>
    </w:p>
    <w:p w14:paraId="0E345FE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38</w:t>
      </w:r>
      <w:r w:rsidRPr="003F3FC7">
        <w:rPr>
          <w:rFonts w:ascii="Arial" w:hAnsi="Arial" w:cs="Arial"/>
          <w:sz w:val="20"/>
          <w:szCs w:val="20"/>
        </w:rPr>
        <w:t xml:space="preserve"> kV</w:t>
      </w:r>
    </w:p>
    <w:p w14:paraId="0A50DE8B" w14:textId="77777777" w:rsidR="00263FD9" w:rsidRPr="00C81F8C" w:rsidRDefault="00263FD9" w:rsidP="00C81F8C">
      <w:pPr>
        <w:tabs>
          <w:tab w:val="left" w:pos="6946"/>
        </w:tabs>
        <w:spacing w:after="0" w:line="240" w:lineRule="auto"/>
        <w:ind w:left="1560"/>
        <w:jc w:val="both"/>
        <w:rPr>
          <w:rFonts w:ascii="Arial" w:hAnsi="Arial" w:cs="Arial"/>
          <w:sz w:val="20"/>
          <w:szCs w:val="20"/>
        </w:rPr>
      </w:pPr>
    </w:p>
    <w:p w14:paraId="5B762CFF" w14:textId="0F1493E9"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405F9A"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Pr>
          <w:rFonts w:ascii="Arial" w:hAnsi="Arial" w:cs="Arial"/>
          <w:sz w:val="20"/>
          <w:szCs w:val="20"/>
        </w:rPr>
        <w:t xml:space="preserve">específica </w:t>
      </w:r>
      <w:r w:rsidRPr="00405F9A">
        <w:rPr>
          <w:rFonts w:ascii="Arial" w:hAnsi="Arial" w:cs="Arial"/>
          <w:sz w:val="20"/>
          <w:szCs w:val="20"/>
        </w:rPr>
        <w:t>mínima</w:t>
      </w:r>
      <w:r>
        <w:rPr>
          <w:rFonts w:ascii="Arial" w:hAnsi="Arial" w:cs="Arial"/>
          <w:sz w:val="20"/>
          <w:szCs w:val="20"/>
        </w:rPr>
        <w:t xml:space="preserve"> </w:t>
      </w:r>
      <w:r w:rsidRPr="000403B7">
        <w:rPr>
          <w:rFonts w:ascii="Arial" w:hAnsi="Arial" w:cs="Arial"/>
          <w:sz w:val="20"/>
          <w:szCs w:val="20"/>
          <w:vertAlign w:val="subscript"/>
        </w:rPr>
        <w:t>fase-fase</w:t>
      </w:r>
    </w:p>
    <w:p w14:paraId="75C319CC" w14:textId="77777777" w:rsidR="00263FD9" w:rsidRPr="00405F9A"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r w:rsidRPr="00405F9A">
        <w:rPr>
          <w:rFonts w:ascii="Arial" w:hAnsi="Arial" w:cs="Arial"/>
          <w:sz w:val="20"/>
          <w:szCs w:val="20"/>
        </w:rPr>
        <w:t xml:space="preserve">. </w:t>
      </w:r>
    </w:p>
    <w:p w14:paraId="58C196D4" w14:textId="77777777" w:rsidR="00263FD9" w:rsidRPr="00405F9A"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En zonas con altitud mayor a 1000 msnm</w:t>
      </w:r>
      <w:r w:rsidRPr="00405F9A">
        <w:rPr>
          <w:rFonts w:ascii="Arial" w:hAnsi="Arial" w:cs="Arial"/>
          <w:sz w:val="20"/>
          <w:szCs w:val="20"/>
        </w:rPr>
        <w:tab/>
        <w:t>20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15C41644" w14:textId="77777777" w:rsidR="00263FD9" w:rsidRDefault="00263FD9" w:rsidP="00263FD9">
      <w:pPr>
        <w:tabs>
          <w:tab w:val="left" w:pos="6946"/>
        </w:tabs>
        <w:spacing w:after="0" w:line="240" w:lineRule="auto"/>
        <w:ind w:left="1843"/>
        <w:jc w:val="both"/>
        <w:rPr>
          <w:rFonts w:ascii="Arial" w:hAnsi="Arial" w:cs="Arial"/>
          <w:sz w:val="20"/>
          <w:szCs w:val="20"/>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Default="00263FD9" w:rsidP="00263FD9">
      <w:pPr>
        <w:tabs>
          <w:tab w:val="left" w:pos="6946"/>
        </w:tabs>
        <w:spacing w:after="0" w:line="240" w:lineRule="auto"/>
        <w:ind w:left="1560"/>
        <w:jc w:val="both"/>
        <w:rPr>
          <w:rFonts w:ascii="Arial" w:hAnsi="Arial" w:cs="Arial"/>
          <w:sz w:val="20"/>
          <w:szCs w:val="20"/>
        </w:rPr>
      </w:pPr>
    </w:p>
    <w:p w14:paraId="63D25208" w14:textId="77777777" w:rsidR="00263FD9"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610BC0A" w14:textId="77777777" w:rsidR="00263FD9" w:rsidRPr="00576CB8" w:rsidRDefault="00263FD9" w:rsidP="00263FD9">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43EDB3F2" w14:textId="3E360201"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6</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2481B8F5" w14:textId="77777777" w:rsidR="00263FD9" w:rsidRDefault="00263FD9" w:rsidP="00263FD9">
      <w:pPr>
        <w:spacing w:after="0" w:line="240" w:lineRule="auto"/>
        <w:ind w:left="1985" w:hanging="142"/>
        <w:jc w:val="both"/>
        <w:rPr>
          <w:rFonts w:ascii="Arial" w:hAnsi="Arial" w:cs="Arial"/>
          <w:sz w:val="20"/>
          <w:szCs w:val="20"/>
        </w:rPr>
      </w:pPr>
      <w:r>
        <w:rPr>
          <w:rFonts w:ascii="Arial" w:hAnsi="Arial" w:cs="Arial"/>
          <w:sz w:val="20"/>
          <w:szCs w:val="20"/>
        </w:rPr>
        <w:t>-</w:t>
      </w:r>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1FA154FD" w14:textId="77777777" w:rsidR="00263FD9" w:rsidRDefault="00263FD9" w:rsidP="00263FD9">
      <w:pPr>
        <w:spacing w:after="0" w:line="240" w:lineRule="auto"/>
        <w:ind w:left="2268" w:hanging="425"/>
        <w:jc w:val="both"/>
        <w:rPr>
          <w:rFonts w:ascii="Arial" w:hAnsi="Arial" w:cs="Arial"/>
          <w:sz w:val="20"/>
          <w:szCs w:val="20"/>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77777777"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782DC69" w14:textId="77777777"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44EB67A0" w14:textId="77777777" w:rsidR="00263FD9" w:rsidRPr="00576CB8" w:rsidRDefault="00263FD9" w:rsidP="00263FD9">
      <w:pPr>
        <w:spacing w:after="0" w:line="240" w:lineRule="auto"/>
        <w:ind w:left="1701"/>
        <w:contextualSpacing/>
        <w:jc w:val="both"/>
        <w:rPr>
          <w:rFonts w:ascii="Arial" w:hAnsi="Arial" w:cs="Arial"/>
          <w:sz w:val="20"/>
          <w:szCs w:val="20"/>
        </w:rPr>
      </w:pPr>
    </w:p>
    <w:p w14:paraId="15F351B3"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3291FB12"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C26E6E">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7F39C11D" w14:textId="77777777" w:rsidR="00263FD9" w:rsidRDefault="00263FD9" w:rsidP="00263FD9">
      <w:pPr>
        <w:spacing w:after="0" w:line="240" w:lineRule="auto"/>
        <w:ind w:left="1701"/>
        <w:jc w:val="both"/>
        <w:rPr>
          <w:rFonts w:ascii="Arial" w:hAnsi="Arial" w:cs="Arial"/>
          <w:sz w:val="20"/>
          <w:szCs w:val="20"/>
        </w:rPr>
      </w:pPr>
    </w:p>
    <w:p w14:paraId="65B26999" w14:textId="77777777" w:rsidR="00263FD9" w:rsidRPr="00576CB8" w:rsidRDefault="00263FD9" w:rsidP="00263FD9">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0889FA5D" w14:textId="77777777" w:rsidR="00263FD9" w:rsidRPr="00B22DF6" w:rsidRDefault="00263FD9" w:rsidP="00C26E6E">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683E8276" w:rsidR="00263FD9" w:rsidRPr="00B22DF6" w:rsidRDefault="00062710" w:rsidP="00C26E6E">
      <w:pPr>
        <w:numPr>
          <w:ilvl w:val="0"/>
          <w:numId w:val="134"/>
        </w:numPr>
        <w:spacing w:after="0" w:line="240" w:lineRule="auto"/>
        <w:ind w:left="1701" w:hanging="283"/>
        <w:contextualSpacing/>
        <w:jc w:val="both"/>
        <w:rPr>
          <w:rFonts w:ascii="Arial" w:hAnsi="Arial" w:cs="Arial"/>
          <w:sz w:val="20"/>
          <w:szCs w:val="20"/>
        </w:rPr>
      </w:pPr>
      <w:r w:rsidRPr="00062710">
        <w:rPr>
          <w:rFonts w:ascii="Arial" w:hAnsi="Arial" w:cs="Arial"/>
          <w:sz w:val="20"/>
          <w:szCs w:val="20"/>
        </w:rPr>
        <w:t xml:space="preserve">Corriente </w:t>
      </w:r>
      <w:r w:rsidR="00263FD9" w:rsidRPr="00B22DF6">
        <w:rPr>
          <w:rFonts w:ascii="Arial" w:hAnsi="Arial" w:cs="Arial"/>
          <w:sz w:val="20"/>
          <w:szCs w:val="20"/>
        </w:rPr>
        <w:t>de</w:t>
      </w:r>
      <w:r w:rsidR="00263FD9">
        <w:rPr>
          <w:rFonts w:ascii="Arial" w:hAnsi="Arial" w:cs="Arial"/>
          <w:sz w:val="20"/>
          <w:szCs w:val="20"/>
        </w:rPr>
        <w:t xml:space="preserve"> cortocircuito </w:t>
      </w:r>
      <w:r w:rsidR="00FC1B04">
        <w:rPr>
          <w:rFonts w:ascii="Arial" w:hAnsi="Arial" w:cs="Arial"/>
          <w:sz w:val="20"/>
          <w:szCs w:val="20"/>
        </w:rPr>
        <w:t>mínima</w:t>
      </w:r>
      <w:r w:rsidR="00263FD9">
        <w:rPr>
          <w:rFonts w:ascii="Arial" w:hAnsi="Arial" w:cs="Arial"/>
          <w:sz w:val="20"/>
          <w:szCs w:val="20"/>
        </w:rPr>
        <w:t>, 1s</w:t>
      </w:r>
      <w:r w:rsidR="00263FD9">
        <w:rPr>
          <w:rFonts w:ascii="Arial" w:hAnsi="Arial" w:cs="Arial"/>
          <w:sz w:val="20"/>
          <w:szCs w:val="20"/>
        </w:rPr>
        <w:tab/>
      </w:r>
      <w:r w:rsidR="00263FD9">
        <w:rPr>
          <w:rFonts w:ascii="Arial" w:hAnsi="Arial" w:cs="Arial"/>
          <w:sz w:val="20"/>
          <w:szCs w:val="20"/>
        </w:rPr>
        <w:tab/>
        <w:t>25</w:t>
      </w:r>
      <w:r w:rsidR="00263FD9" w:rsidRPr="00B22DF6">
        <w:rPr>
          <w:rFonts w:ascii="Arial" w:hAnsi="Arial" w:cs="Arial"/>
          <w:sz w:val="20"/>
          <w:szCs w:val="20"/>
        </w:rPr>
        <w:t xml:space="preserve"> </w:t>
      </w:r>
      <w:proofErr w:type="spellStart"/>
      <w:r w:rsidR="00263FD9" w:rsidRPr="00B22DF6">
        <w:rPr>
          <w:rFonts w:ascii="Arial" w:hAnsi="Arial" w:cs="Arial"/>
          <w:sz w:val="20"/>
          <w:szCs w:val="20"/>
        </w:rPr>
        <w:t>kA</w:t>
      </w:r>
      <w:proofErr w:type="spellEnd"/>
    </w:p>
    <w:p w14:paraId="7D67D955" w14:textId="77777777" w:rsidR="00263FD9" w:rsidRDefault="00263FD9" w:rsidP="00263FD9">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de auto- transformadores o transformadores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14097F6D"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lastRenderedPageBreak/>
        <w:t>e)</w:t>
      </w:r>
      <w:r w:rsidRPr="00405F9A">
        <w:rPr>
          <w:rFonts w:ascii="Arial" w:hAnsi="Arial" w:cs="Arial"/>
          <w:b/>
          <w:sz w:val="20"/>
          <w:szCs w:val="20"/>
        </w:rPr>
        <w:tab/>
        <w:t>Transformadores de corriente</w:t>
      </w:r>
    </w:p>
    <w:p w14:paraId="4B6A41A7" w14:textId="77777777" w:rsidR="00263FD9" w:rsidRPr="00405F9A" w:rsidRDefault="00263FD9" w:rsidP="00263FD9">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C26E6E">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263FD9">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263FD9">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263FD9">
      <w:pPr>
        <w:spacing w:after="0" w:line="240" w:lineRule="auto"/>
        <w:ind w:left="1418"/>
        <w:jc w:val="both"/>
        <w:rPr>
          <w:rFonts w:ascii="Arial" w:hAnsi="Arial" w:cs="Arial"/>
          <w:sz w:val="20"/>
          <w:szCs w:val="20"/>
        </w:rPr>
      </w:pPr>
    </w:p>
    <w:p w14:paraId="536231D1" w14:textId="77777777" w:rsidR="00263FD9" w:rsidRDefault="00263FD9" w:rsidP="00C26E6E">
      <w:pPr>
        <w:numPr>
          <w:ilvl w:val="0"/>
          <w:numId w:val="137"/>
        </w:numPr>
        <w:spacing w:after="0" w:line="240" w:lineRule="auto"/>
        <w:ind w:left="1134" w:hanging="425"/>
        <w:jc w:val="both"/>
        <w:rPr>
          <w:rFonts w:ascii="Arial" w:hAnsi="Arial" w:cs="Arial"/>
          <w:b/>
          <w:sz w:val="20"/>
          <w:szCs w:val="20"/>
        </w:rPr>
      </w:pPr>
      <w:r w:rsidRPr="00610F0B">
        <w:rPr>
          <w:rFonts w:ascii="Arial" w:hAnsi="Arial" w:cs="Arial"/>
          <w:b/>
          <w:sz w:val="20"/>
          <w:szCs w:val="20"/>
        </w:rPr>
        <w:t xml:space="preserve">Banco de </w:t>
      </w:r>
      <w:proofErr w:type="gramStart"/>
      <w:r w:rsidRPr="00610F0B">
        <w:rPr>
          <w:rFonts w:ascii="Arial" w:hAnsi="Arial" w:cs="Arial"/>
          <w:b/>
          <w:sz w:val="20"/>
          <w:szCs w:val="20"/>
        </w:rPr>
        <w:t>Auto-Transformadores</w:t>
      </w:r>
      <w:proofErr w:type="gramEnd"/>
      <w:r w:rsidRPr="00610F0B">
        <w:rPr>
          <w:rFonts w:ascii="Arial" w:hAnsi="Arial" w:cs="Arial"/>
          <w:b/>
          <w:sz w:val="20"/>
          <w:szCs w:val="20"/>
        </w:rPr>
        <w:t xml:space="preserve"> Monofásicos de Potencia</w:t>
      </w:r>
      <w:r>
        <w:rPr>
          <w:rFonts w:ascii="Arial" w:hAnsi="Arial" w:cs="Arial"/>
          <w:b/>
          <w:sz w:val="20"/>
          <w:szCs w:val="20"/>
        </w:rPr>
        <w:t xml:space="preserve"> y Transformadores Trifásicos de Potencia</w:t>
      </w:r>
    </w:p>
    <w:p w14:paraId="791E0A25" w14:textId="77777777" w:rsidR="00263FD9" w:rsidRPr="0031174D" w:rsidRDefault="00263FD9" w:rsidP="00263FD9">
      <w:pPr>
        <w:spacing w:after="0" w:line="240" w:lineRule="auto"/>
        <w:ind w:left="1134"/>
        <w:jc w:val="both"/>
        <w:rPr>
          <w:rFonts w:ascii="Arial" w:hAnsi="Arial" w:cs="Arial"/>
          <w:b/>
          <w:sz w:val="20"/>
          <w:szCs w:val="20"/>
        </w:rPr>
      </w:pPr>
    </w:p>
    <w:p w14:paraId="10782AE0"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77777777"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54D6A636" w14:textId="77777777" w:rsidR="00263FD9" w:rsidRPr="00CC5652" w:rsidRDefault="00263FD9" w:rsidP="00263FD9">
      <w:pPr>
        <w:spacing w:after="0" w:line="240" w:lineRule="auto"/>
        <w:ind w:left="1560"/>
        <w:jc w:val="both"/>
        <w:rPr>
          <w:rFonts w:ascii="Arial" w:hAnsi="Arial" w:cs="Arial"/>
          <w:sz w:val="20"/>
          <w:szCs w:val="20"/>
          <w:highlight w:val="cyan"/>
        </w:rPr>
      </w:pPr>
    </w:p>
    <w:p w14:paraId="49B34440" w14:textId="77777777"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w:t>
      </w:r>
      <w:proofErr w:type="spellStart"/>
      <w:proofErr w:type="gramStart"/>
      <w:r w:rsidRPr="00610F0B">
        <w:rPr>
          <w:rFonts w:ascii="Arial" w:hAnsi="Arial" w:cs="Arial"/>
          <w:sz w:val="20"/>
          <w:szCs w:val="20"/>
        </w:rPr>
        <w:t>auto</w:t>
      </w:r>
      <w:r>
        <w:rPr>
          <w:rFonts w:ascii="Arial" w:hAnsi="Arial" w:cs="Arial"/>
          <w:sz w:val="20"/>
          <w:szCs w:val="20"/>
        </w:rPr>
        <w:t>-</w:t>
      </w:r>
      <w:r w:rsidRPr="00610F0B">
        <w:rPr>
          <w:rFonts w:ascii="Arial" w:hAnsi="Arial" w:cs="Arial"/>
          <w:sz w:val="20"/>
          <w:szCs w:val="20"/>
        </w:rPr>
        <w:t>transformadores</w:t>
      </w:r>
      <w:proofErr w:type="spellEnd"/>
      <w:proofErr w:type="gramEnd"/>
      <w:r w:rsidRPr="00610F0B">
        <w:rPr>
          <w:rFonts w:ascii="Arial" w:hAnsi="Arial" w:cs="Arial"/>
          <w:sz w:val="20"/>
          <w:szCs w:val="20"/>
        </w:rPr>
        <w:t xml:space="preserve">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D4E34E5" w14:textId="77777777" w:rsidR="00263FD9" w:rsidRPr="0031174D" w:rsidRDefault="00263FD9" w:rsidP="00263FD9">
      <w:pPr>
        <w:spacing w:after="0" w:line="240" w:lineRule="auto"/>
        <w:ind w:left="1560"/>
        <w:jc w:val="both"/>
        <w:rPr>
          <w:rFonts w:ascii="Arial" w:hAnsi="Arial" w:cs="Arial"/>
          <w:sz w:val="20"/>
          <w:szCs w:val="20"/>
        </w:rPr>
      </w:pPr>
    </w:p>
    <w:p w14:paraId="3C5039BD" w14:textId="77777777"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en la subestación Marcona II</w:t>
      </w:r>
      <w:r w:rsidRPr="0031174D">
        <w:rPr>
          <w:rFonts w:ascii="Arial" w:hAnsi="Arial" w:cs="Arial"/>
          <w:sz w:val="20"/>
          <w:szCs w:val="20"/>
        </w:rPr>
        <w:t xml:space="preserve"> serán las siguientes:</w:t>
      </w:r>
    </w:p>
    <w:p w14:paraId="6CC3EDEF" w14:textId="77777777" w:rsidR="00263FD9" w:rsidRPr="0031174D" w:rsidRDefault="00263FD9" w:rsidP="00263FD9">
      <w:pPr>
        <w:spacing w:after="0" w:line="240" w:lineRule="auto"/>
        <w:ind w:left="1560"/>
        <w:jc w:val="both"/>
        <w:rPr>
          <w:rFonts w:ascii="Arial" w:hAnsi="Arial" w:cs="Arial"/>
          <w:sz w:val="20"/>
          <w:szCs w:val="20"/>
        </w:rPr>
      </w:pP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78458F7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1F9D1B0D"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a0d11</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77777777" w:rsidR="00263FD9" w:rsidRPr="0031174D" w:rsidRDefault="00263FD9" w:rsidP="00C26E6E">
      <w:pPr>
        <w:numPr>
          <w:ilvl w:val="0"/>
          <w:numId w:val="169"/>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Pr="00610F0B">
        <w:rPr>
          <w:rFonts w:ascii="Arial" w:hAnsi="Arial" w:cs="Arial"/>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banco de </w:t>
      </w:r>
      <w:proofErr w:type="spellStart"/>
      <w:r w:rsidRPr="002726E6">
        <w:rPr>
          <w:rFonts w:ascii="Arial" w:hAnsi="Arial" w:cs="Arial"/>
          <w:sz w:val="16"/>
          <w:szCs w:val="16"/>
        </w:rPr>
        <w:t>auto-transformadores</w:t>
      </w:r>
      <w:proofErr w:type="spellEnd"/>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7777777" w:rsidR="00263FD9" w:rsidRDefault="00263FD9" w:rsidP="00263FD9">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proofErr w:type="spellStart"/>
      <w:proofErr w:type="gramStart"/>
      <w:r>
        <w:rPr>
          <w:rFonts w:ascii="Arial" w:hAnsi="Arial" w:cs="Arial"/>
          <w:sz w:val="16"/>
          <w:szCs w:val="16"/>
          <w:lang w:val="es-MX"/>
        </w:rPr>
        <w:t>auto-</w:t>
      </w:r>
      <w:r w:rsidRPr="0031174D">
        <w:rPr>
          <w:rFonts w:ascii="Arial" w:hAnsi="Arial" w:cs="Arial"/>
          <w:sz w:val="16"/>
          <w:szCs w:val="16"/>
          <w:lang w:val="es-MX"/>
        </w:rPr>
        <w:t>transformador</w:t>
      </w:r>
      <w:proofErr w:type="spellEnd"/>
      <w:proofErr w:type="gramEnd"/>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BC6BC92" w14:textId="77777777" w:rsidR="00263FD9" w:rsidRDefault="00263FD9" w:rsidP="00263FD9">
      <w:pPr>
        <w:spacing w:after="0" w:line="240" w:lineRule="auto"/>
        <w:ind w:left="1418"/>
        <w:jc w:val="both"/>
        <w:rPr>
          <w:rFonts w:ascii="Arial" w:hAnsi="Arial" w:cs="Arial"/>
          <w:sz w:val="20"/>
          <w:szCs w:val="20"/>
        </w:rPr>
      </w:pPr>
    </w:p>
    <w:p w14:paraId="423D21A1" w14:textId="77777777" w:rsidR="00263FD9" w:rsidRPr="0031174D" w:rsidRDefault="00263FD9" w:rsidP="00263FD9">
      <w:pPr>
        <w:spacing w:after="0" w:line="240" w:lineRule="auto"/>
        <w:ind w:left="1560"/>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3E3FE93E" w14:textId="77777777" w:rsidR="00263FD9" w:rsidRPr="00CC5652" w:rsidRDefault="00263FD9" w:rsidP="00263FD9">
      <w:pPr>
        <w:spacing w:after="0" w:line="240" w:lineRule="auto"/>
        <w:ind w:left="1560"/>
        <w:jc w:val="both"/>
        <w:rPr>
          <w:rFonts w:ascii="Arial" w:hAnsi="Arial" w:cs="Arial"/>
          <w:sz w:val="20"/>
          <w:szCs w:val="20"/>
          <w:highlight w:val="cyan"/>
        </w:rPr>
      </w:pPr>
    </w:p>
    <w:p w14:paraId="34E3BB80" w14:textId="77777777" w:rsidR="00263FD9" w:rsidRPr="0031174D" w:rsidRDefault="00263FD9" w:rsidP="00263FD9">
      <w:pPr>
        <w:spacing w:after="0" w:line="240" w:lineRule="auto"/>
        <w:ind w:left="1560"/>
        <w:jc w:val="both"/>
        <w:rPr>
          <w:rFonts w:ascii="Arial" w:hAnsi="Arial" w:cs="Arial"/>
          <w:sz w:val="20"/>
          <w:szCs w:val="20"/>
        </w:rPr>
      </w:pPr>
      <w:r w:rsidRPr="00610F0B">
        <w:rPr>
          <w:rFonts w:ascii="Arial" w:hAnsi="Arial" w:cs="Arial"/>
          <w:sz w:val="20"/>
          <w:szCs w:val="20"/>
        </w:rPr>
        <w:t xml:space="preserve">Los transformadores de potencia deberán ser suministrados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1F9CFE62" w14:textId="77777777" w:rsidR="00263FD9" w:rsidRPr="0031174D" w:rsidRDefault="00263FD9" w:rsidP="00263FD9">
      <w:pPr>
        <w:spacing w:after="0" w:line="240" w:lineRule="auto"/>
        <w:ind w:left="1560"/>
        <w:jc w:val="both"/>
        <w:rPr>
          <w:rFonts w:ascii="Arial" w:hAnsi="Arial" w:cs="Arial"/>
          <w:sz w:val="20"/>
          <w:szCs w:val="20"/>
        </w:rPr>
      </w:pPr>
    </w:p>
    <w:p w14:paraId="1677674B" w14:textId="77777777" w:rsidR="00C81F8C" w:rsidRDefault="00C81F8C">
      <w:pPr>
        <w:spacing w:after="0" w:line="240" w:lineRule="auto"/>
        <w:rPr>
          <w:rFonts w:ascii="Arial" w:hAnsi="Arial" w:cs="Arial"/>
          <w:sz w:val="20"/>
          <w:szCs w:val="20"/>
        </w:rPr>
      </w:pPr>
      <w:r>
        <w:rPr>
          <w:rFonts w:ascii="Arial" w:hAnsi="Arial" w:cs="Arial"/>
          <w:sz w:val="20"/>
          <w:szCs w:val="20"/>
        </w:rPr>
        <w:br w:type="page"/>
      </w:r>
    </w:p>
    <w:p w14:paraId="64D7CA1E" w14:textId="66C7B4FE"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lastRenderedPageBreak/>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138/60</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 </w:t>
      </w:r>
      <w:r w:rsidRPr="006A51B9">
        <w:rPr>
          <w:rFonts w:ascii="Arial" w:hAnsi="Arial" w:cs="Arial"/>
          <w:sz w:val="20"/>
          <w:szCs w:val="20"/>
        </w:rPr>
        <w:t>en la</w:t>
      </w:r>
      <w:r>
        <w:rPr>
          <w:rFonts w:ascii="Arial" w:hAnsi="Arial" w:cs="Arial"/>
          <w:sz w:val="20"/>
          <w:szCs w:val="20"/>
        </w:rPr>
        <w:t>s</w:t>
      </w:r>
      <w:r w:rsidRPr="006A51B9">
        <w:rPr>
          <w:rFonts w:ascii="Arial" w:hAnsi="Arial" w:cs="Arial"/>
          <w:sz w:val="20"/>
          <w:szCs w:val="20"/>
        </w:rPr>
        <w:t xml:space="preserve"> subestaci</w:t>
      </w:r>
      <w:r>
        <w:rPr>
          <w:rFonts w:ascii="Arial" w:hAnsi="Arial" w:cs="Arial"/>
          <w:sz w:val="20"/>
          <w:szCs w:val="20"/>
        </w:rPr>
        <w:t>ones San Isidro y Pampa</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50EF6E4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 xml:space="preserve">Automática bajo carga ±10x1% lado </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2726E6">
        <w:rPr>
          <w:rFonts w:ascii="Arial" w:hAnsi="Arial" w:cs="Arial"/>
          <w:sz w:val="20"/>
          <w:szCs w:val="20"/>
        </w:rPr>
        <w:t>(*)</w:t>
      </w:r>
    </w:p>
    <w:p w14:paraId="1B3BB408" w14:textId="77777777" w:rsidR="00263FD9" w:rsidRPr="0031174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002440">
        <w:rPr>
          <w:rFonts w:ascii="Arial" w:hAnsi="Arial" w:cs="Arial"/>
          <w:color w:val="000000"/>
        </w:rPr>
        <w:t>40-40-12/50-50-16MVA (ONAN/ONAF), 138±10x1%/60/13.8 kV</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77777777"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77777777"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w:t>
      </w:r>
      <w:r>
        <w:rPr>
          <w:rFonts w:ascii="Arial" w:hAnsi="Arial" w:cs="Arial"/>
          <w:sz w:val="20"/>
          <w:szCs w:val="20"/>
        </w:rPr>
        <w:t xml:space="preserve">y transformador trifásico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2BBF957E"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6FD6C0A9" w14:textId="77777777"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1CAA14F3" w14:textId="77777777" w:rsidR="00263FD9" w:rsidRPr="0031174D" w:rsidRDefault="00263FD9" w:rsidP="00263FD9">
      <w:pPr>
        <w:spacing w:after="0" w:line="240" w:lineRule="auto"/>
        <w:ind w:left="1560"/>
        <w:jc w:val="both"/>
        <w:rPr>
          <w:rFonts w:ascii="Arial" w:hAnsi="Arial" w:cs="Arial"/>
          <w:sz w:val="20"/>
          <w:szCs w:val="20"/>
        </w:rPr>
      </w:pPr>
    </w:p>
    <w:p w14:paraId="43F26400" w14:textId="77777777" w:rsidR="00263FD9" w:rsidRPr="0031174D" w:rsidRDefault="00263FD9" w:rsidP="00263FD9">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77777777"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418E3321" w14:textId="77777777" w:rsidR="00263FD9" w:rsidRDefault="00263FD9" w:rsidP="00263FD9">
      <w:pPr>
        <w:spacing w:after="0" w:line="240" w:lineRule="auto"/>
        <w:ind w:left="1560"/>
        <w:jc w:val="both"/>
        <w:rPr>
          <w:rFonts w:ascii="Arial" w:hAnsi="Arial" w:cs="Arial"/>
          <w:sz w:val="20"/>
          <w:szCs w:val="20"/>
        </w:rPr>
      </w:pPr>
    </w:p>
    <w:p w14:paraId="074C5275" w14:textId="77777777"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16040156" w14:textId="77777777" w:rsidR="00263FD9" w:rsidRDefault="00263FD9" w:rsidP="00263FD9">
      <w:pPr>
        <w:spacing w:after="0" w:line="240" w:lineRule="auto"/>
        <w:ind w:left="1560"/>
        <w:jc w:val="both"/>
        <w:rPr>
          <w:rFonts w:ascii="Arial" w:hAnsi="Arial" w:cs="Arial"/>
          <w:sz w:val="20"/>
          <w:szCs w:val="20"/>
        </w:rPr>
      </w:pPr>
    </w:p>
    <w:p w14:paraId="32B407E0" w14:textId="77777777" w:rsidR="00263FD9" w:rsidRPr="0031174D" w:rsidRDefault="00263FD9" w:rsidP="00263FD9">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77777777" w:rsidR="00263FD9" w:rsidRPr="00583CC7"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4E5304EE" w14:textId="77777777" w:rsidR="00263FD9" w:rsidRDefault="00263FD9" w:rsidP="00263FD9">
      <w:pPr>
        <w:spacing w:after="0" w:line="240" w:lineRule="auto"/>
        <w:ind w:left="1560"/>
        <w:jc w:val="both"/>
        <w:rPr>
          <w:rFonts w:ascii="Arial" w:hAnsi="Arial" w:cs="Arial"/>
          <w:sz w:val="20"/>
          <w:szCs w:val="20"/>
        </w:rPr>
      </w:pPr>
    </w:p>
    <w:p w14:paraId="61F104BC" w14:textId="77777777" w:rsidR="00263FD9" w:rsidRPr="00583CC7" w:rsidRDefault="00263FD9" w:rsidP="00263FD9">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764F9E2C" w14:textId="77777777" w:rsidR="00263FD9" w:rsidRDefault="00263FD9" w:rsidP="00263FD9">
      <w:pPr>
        <w:spacing w:after="0" w:line="240" w:lineRule="auto"/>
        <w:ind w:left="1560"/>
        <w:jc w:val="both"/>
        <w:rPr>
          <w:rFonts w:ascii="Arial" w:hAnsi="Arial" w:cs="Arial"/>
          <w:sz w:val="20"/>
          <w:szCs w:val="20"/>
        </w:rPr>
      </w:pPr>
    </w:p>
    <w:p w14:paraId="6774042E" w14:textId="77777777" w:rsidR="00263FD9" w:rsidRPr="0031174D" w:rsidRDefault="00263FD9" w:rsidP="00263FD9">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233A45E9"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68D13ED6" w14:textId="7DC254C0" w:rsidR="00263FD9" w:rsidRPr="0031174D" w:rsidRDefault="00263FD9" w:rsidP="00263FD9">
      <w:pPr>
        <w:spacing w:before="120" w:after="0" w:line="240" w:lineRule="auto"/>
        <w:ind w:left="1134" w:hanging="425"/>
        <w:jc w:val="both"/>
        <w:rPr>
          <w:rFonts w:ascii="Arial" w:hAnsi="Arial" w:cs="Arial"/>
          <w:b/>
          <w:sz w:val="20"/>
          <w:szCs w:val="20"/>
        </w:rPr>
      </w:pPr>
      <w:r w:rsidRPr="0031174D">
        <w:rPr>
          <w:rFonts w:ascii="Arial" w:hAnsi="Arial" w:cs="Arial"/>
          <w:b/>
          <w:sz w:val="20"/>
          <w:szCs w:val="20"/>
        </w:rPr>
        <w:lastRenderedPageBreak/>
        <w:t>h)</w:t>
      </w:r>
      <w:r w:rsidRPr="0031174D">
        <w:rPr>
          <w:rFonts w:ascii="Arial" w:hAnsi="Arial" w:cs="Arial"/>
          <w:b/>
          <w:sz w:val="20"/>
          <w:szCs w:val="20"/>
        </w:rPr>
        <w:tab/>
        <w:t>Equipos de 220 kV</w:t>
      </w:r>
    </w:p>
    <w:p w14:paraId="3E6487AF" w14:textId="77777777" w:rsidR="00263FD9" w:rsidRPr="0031174D" w:rsidRDefault="00263FD9" w:rsidP="00263FD9">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El equipamiento solicitado será para instalación al exterior (sistema AIS) y para una configuración de doble barra con seccionador de transferencia.</w:t>
      </w:r>
    </w:p>
    <w:p w14:paraId="31B62CA7" w14:textId="77777777" w:rsidR="00263FD9" w:rsidRPr="0031174D" w:rsidRDefault="00263FD9" w:rsidP="00263FD9">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34DBC19C" w14:textId="77777777" w:rsidR="00263FD9" w:rsidRPr="0031174D" w:rsidRDefault="00263FD9" w:rsidP="00C26E6E">
      <w:pPr>
        <w:numPr>
          <w:ilvl w:val="0"/>
          <w:numId w:val="128"/>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6D9F4753" w14:textId="77777777" w:rsidR="00263FD9" w:rsidRDefault="00263FD9" w:rsidP="00C26E6E">
      <w:pPr>
        <w:numPr>
          <w:ilvl w:val="0"/>
          <w:numId w:val="128"/>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77777777" w:rsidR="00263FD9" w:rsidRPr="0031174D" w:rsidRDefault="00263FD9" w:rsidP="00C26E6E">
      <w:pPr>
        <w:numPr>
          <w:ilvl w:val="0"/>
          <w:numId w:val="128"/>
        </w:numPr>
        <w:spacing w:before="60" w:after="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Celdas de</w:t>
      </w:r>
      <w:r>
        <w:rPr>
          <w:rFonts w:ascii="Arial" w:hAnsi="Arial" w:cs="Arial"/>
          <w:sz w:val="20"/>
          <w:szCs w:val="20"/>
          <w:lang w:eastAsia="es-ES"/>
        </w:rPr>
        <w:t xml:space="preserve"> conexión longitudinal de barras y las 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59DFA17F" w14:textId="77777777" w:rsidR="00263FD9" w:rsidRPr="0031174D" w:rsidRDefault="00263FD9" w:rsidP="00263FD9">
      <w:pPr>
        <w:spacing w:before="60" w:after="0" w:line="240" w:lineRule="auto"/>
        <w:ind w:left="1418"/>
        <w:jc w:val="both"/>
        <w:rPr>
          <w:rFonts w:ascii="Arial" w:hAnsi="Arial" w:cs="Arial"/>
          <w:sz w:val="20"/>
          <w:szCs w:val="20"/>
          <w:lang w:eastAsia="es-ES"/>
        </w:rPr>
      </w:pPr>
    </w:p>
    <w:p w14:paraId="73435D1A" w14:textId="77777777" w:rsidR="00263FD9" w:rsidRPr="0031174D" w:rsidRDefault="00263FD9" w:rsidP="00C26E6E">
      <w:pPr>
        <w:numPr>
          <w:ilvl w:val="0"/>
          <w:numId w:val="138"/>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77777777" w:rsidR="00263FD9" w:rsidRPr="0031174D" w:rsidRDefault="00263FD9" w:rsidP="00263FD9">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C7E59FA" w14:textId="77777777" w:rsidR="00263FD9" w:rsidRPr="0031174D" w:rsidRDefault="00263FD9" w:rsidP="00263FD9">
      <w:pPr>
        <w:spacing w:after="0" w:line="240" w:lineRule="auto"/>
        <w:ind w:left="1418"/>
        <w:jc w:val="both"/>
        <w:rPr>
          <w:rFonts w:ascii="Arial" w:hAnsi="Arial" w:cs="Arial"/>
          <w:sz w:val="20"/>
          <w:szCs w:val="20"/>
        </w:rPr>
      </w:pPr>
    </w:p>
    <w:p w14:paraId="664E715B" w14:textId="77777777" w:rsidR="00263FD9" w:rsidRPr="005F2945" w:rsidRDefault="00263FD9" w:rsidP="00C26E6E">
      <w:pPr>
        <w:numPr>
          <w:ilvl w:val="0"/>
          <w:numId w:val="136"/>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6A5FB055" w14:textId="77777777" w:rsidR="00263FD9" w:rsidRPr="005F2945" w:rsidRDefault="00263FD9" w:rsidP="00C26E6E">
      <w:pPr>
        <w:numPr>
          <w:ilvl w:val="0"/>
          <w:numId w:val="136"/>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de conexión al banco de </w:t>
      </w:r>
      <w:proofErr w:type="spellStart"/>
      <w:proofErr w:type="gramStart"/>
      <w:r>
        <w:rPr>
          <w:rFonts w:ascii="Arial" w:hAnsi="Arial" w:cs="Arial"/>
          <w:sz w:val="20"/>
          <w:szCs w:val="20"/>
        </w:rPr>
        <w:t>auto-</w:t>
      </w:r>
      <w:r w:rsidRPr="005F2945">
        <w:rPr>
          <w:rFonts w:ascii="Arial" w:hAnsi="Arial" w:cs="Arial"/>
          <w:sz w:val="20"/>
          <w:szCs w:val="20"/>
        </w:rPr>
        <w:t>transformadores</w:t>
      </w:r>
      <w:proofErr w:type="spellEnd"/>
      <w:proofErr w:type="gramEnd"/>
      <w:r w:rsidRPr="005F2945">
        <w:rPr>
          <w:rFonts w:ascii="Arial" w:hAnsi="Arial" w:cs="Arial"/>
          <w:sz w:val="20"/>
          <w:szCs w:val="20"/>
        </w:rPr>
        <w:t xml:space="preserve"> de potencia: pararrayos, transformadores de corriente, interruptor de operación tripolar y seccionador de barras, etc.</w:t>
      </w:r>
    </w:p>
    <w:p w14:paraId="73FCABE1" w14:textId="77777777" w:rsidR="00263FD9" w:rsidRPr="005F2945" w:rsidRDefault="00263FD9" w:rsidP="00C26E6E">
      <w:pPr>
        <w:numPr>
          <w:ilvl w:val="0"/>
          <w:numId w:val="136"/>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w:t>
      </w:r>
      <w:proofErr w:type="spellStart"/>
      <w:r w:rsidRPr="005F2945">
        <w:rPr>
          <w:rFonts w:ascii="Arial" w:hAnsi="Arial" w:cs="Arial"/>
          <w:sz w:val="20"/>
          <w:szCs w:val="20"/>
        </w:rPr>
        <w:t>etc</w:t>
      </w:r>
      <w:proofErr w:type="spellEnd"/>
    </w:p>
    <w:p w14:paraId="3F5AD25F" w14:textId="77777777" w:rsidR="00263FD9" w:rsidRPr="005F2945" w:rsidRDefault="00263FD9" w:rsidP="00263FD9">
      <w:pPr>
        <w:tabs>
          <w:tab w:val="left" w:pos="1843"/>
        </w:tabs>
        <w:spacing w:after="0" w:line="240" w:lineRule="auto"/>
        <w:ind w:left="1701"/>
        <w:contextualSpacing/>
        <w:jc w:val="both"/>
        <w:rPr>
          <w:rFonts w:ascii="Arial" w:hAnsi="Arial" w:cs="Arial"/>
          <w:sz w:val="20"/>
          <w:szCs w:val="20"/>
        </w:rPr>
      </w:pPr>
    </w:p>
    <w:p w14:paraId="1A455544" w14:textId="77777777" w:rsidR="00263FD9" w:rsidRPr="005F2945" w:rsidRDefault="00263FD9" w:rsidP="00C26E6E">
      <w:pPr>
        <w:numPr>
          <w:ilvl w:val="0"/>
          <w:numId w:val="138"/>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w:t>
      </w:r>
      <w:r w:rsidRPr="005F2945">
        <w:rPr>
          <w:rFonts w:ascii="Arial" w:hAnsi="Arial" w:cs="Arial"/>
          <w:b/>
          <w:sz w:val="20"/>
          <w:szCs w:val="20"/>
        </w:rPr>
        <w:t xml:space="preserve"> kV (nivel de tensión del devanado terciario)</w:t>
      </w:r>
    </w:p>
    <w:p w14:paraId="70E4C181" w14:textId="77777777" w:rsidR="00263FD9" w:rsidRPr="005F2945" w:rsidRDefault="00263FD9" w:rsidP="00263FD9">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2E06DB9" w14:textId="77777777" w:rsidR="00263FD9" w:rsidRPr="005F2945" w:rsidRDefault="00263FD9" w:rsidP="00263FD9">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46DE0F6C" w14:textId="411FD643" w:rsidR="00263FD9" w:rsidRPr="005F2945" w:rsidRDefault="00263FD9" w:rsidP="00263FD9">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77777777" w:rsidR="00263FD9" w:rsidRPr="005F2945" w:rsidRDefault="00263FD9" w:rsidP="00263FD9">
      <w:pPr>
        <w:spacing w:before="40" w:after="0" w:line="240" w:lineRule="auto"/>
        <w:ind w:left="1134"/>
        <w:jc w:val="both"/>
        <w:rPr>
          <w:rFonts w:ascii="Arial" w:hAnsi="Arial" w:cs="Arial"/>
          <w:sz w:val="20"/>
          <w:szCs w:val="20"/>
        </w:rPr>
      </w:pPr>
      <w:r w:rsidRPr="005F2945">
        <w:rPr>
          <w:rFonts w:ascii="Arial" w:hAnsi="Arial" w:cs="Arial"/>
          <w:sz w:val="20"/>
          <w:szCs w:val="20"/>
          <w:lang w:eastAsia="es-ES"/>
        </w:rPr>
        <w:t>La protección del sistema de transmisión deberá estar conformada por una protección principal</w:t>
      </w:r>
      <w:r>
        <w:rPr>
          <w:rFonts w:ascii="Arial" w:hAnsi="Arial" w:cs="Arial"/>
          <w:sz w:val="20"/>
          <w:szCs w:val="20"/>
          <w:lang w:eastAsia="es-ES"/>
        </w:rPr>
        <w:t xml:space="preserve"> y</w:t>
      </w:r>
      <w:r w:rsidRPr="005F2945">
        <w:rPr>
          <w:rFonts w:ascii="Arial" w:hAnsi="Arial" w:cs="Arial"/>
          <w:sz w:val="20"/>
          <w:szCs w:val="20"/>
          <w:lang w:eastAsia="es-ES"/>
        </w:rPr>
        <w:t xml:space="preserve"> secundaria, en unidades físicas distintas</w:t>
      </w:r>
      <w:r w:rsidRPr="005F2945">
        <w:rPr>
          <w:rFonts w:ascii="Arial" w:hAnsi="Arial" w:cs="Arial"/>
          <w:sz w:val="20"/>
          <w:szCs w:val="20"/>
        </w:rPr>
        <w:t>.</w:t>
      </w:r>
    </w:p>
    <w:p w14:paraId="0CABFC11" w14:textId="77777777" w:rsidR="00263FD9" w:rsidRPr="005F2945" w:rsidRDefault="00263FD9" w:rsidP="00263FD9">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3CF1CA61" w14:textId="1E6456D7" w:rsidR="00263FD9" w:rsidRDefault="00263FD9" w:rsidP="00C26E6E">
      <w:pPr>
        <w:numPr>
          <w:ilvl w:val="0"/>
          <w:numId w:val="127"/>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w:t>
      </w:r>
      <w:r w:rsidR="00E23628">
        <w:rPr>
          <w:rFonts w:ascii="Arial" w:hAnsi="Arial" w:cs="Arial"/>
          <w:sz w:val="20"/>
          <w:szCs w:val="20"/>
        </w:rPr>
        <w:t>138</w:t>
      </w:r>
      <w:r>
        <w:rPr>
          <w:rFonts w:ascii="Arial" w:hAnsi="Arial" w:cs="Arial"/>
          <w:sz w:val="20"/>
          <w:szCs w:val="20"/>
        </w:rPr>
        <w:t xml:space="preserve"> kV </w:t>
      </w:r>
      <w:r w:rsidR="006922C8" w:rsidRPr="006922C8">
        <w:rPr>
          <w:rFonts w:ascii="Arial" w:hAnsi="Arial" w:cs="Arial"/>
          <w:sz w:val="20"/>
          <w:szCs w:val="20"/>
        </w:rPr>
        <w:t>Marcona II – San Isidro y San Isidro - Pampa</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22EDB98A" w14:textId="77777777" w:rsidR="00263FD9" w:rsidRPr="005F2945" w:rsidRDefault="00263FD9" w:rsidP="00C26E6E">
      <w:pPr>
        <w:numPr>
          <w:ilvl w:val="0"/>
          <w:numId w:val="155"/>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conformado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14F3B5DB" w14:textId="77777777" w:rsidR="00263FD9" w:rsidRPr="005F2945" w:rsidRDefault="00263FD9" w:rsidP="00263FD9">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4945A6A" w14:textId="77777777" w:rsidR="00263FD9" w:rsidRDefault="00263FD9" w:rsidP="00C26E6E">
      <w:pPr>
        <w:numPr>
          <w:ilvl w:val="0"/>
          <w:numId w:val="155"/>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77777777" w:rsidR="00263FD9" w:rsidRPr="00576CB8" w:rsidRDefault="00263FD9" w:rsidP="00263FD9">
      <w:pPr>
        <w:spacing w:after="0" w:line="240" w:lineRule="auto"/>
        <w:ind w:left="1560" w:hanging="426"/>
        <w:jc w:val="both"/>
        <w:rPr>
          <w:rFonts w:ascii="Arial" w:hAnsi="Arial" w:cs="Arial"/>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t xml:space="preserve">Banco de </w:t>
      </w:r>
      <w:proofErr w:type="gramStart"/>
      <w:r>
        <w:rPr>
          <w:rFonts w:ascii="Arial" w:hAnsi="Arial" w:cs="Arial"/>
          <w:b/>
          <w:sz w:val="20"/>
          <w:szCs w:val="20"/>
        </w:rPr>
        <w:t>Auto-</w:t>
      </w:r>
      <w:r w:rsidRPr="005F2945">
        <w:rPr>
          <w:rFonts w:ascii="Arial" w:hAnsi="Arial" w:cs="Arial"/>
          <w:b/>
          <w:sz w:val="20"/>
          <w:szCs w:val="20"/>
        </w:rPr>
        <w:t>Transformadores</w:t>
      </w:r>
      <w:proofErr w:type="gramEnd"/>
      <w:r>
        <w:rPr>
          <w:rFonts w:ascii="Arial" w:hAnsi="Arial" w:cs="Arial"/>
          <w:b/>
          <w:sz w:val="20"/>
          <w:szCs w:val="20"/>
        </w:rPr>
        <w:t xml:space="preserve"> Monofásicos</w:t>
      </w:r>
      <w:r w:rsidRPr="00576CB8">
        <w:rPr>
          <w:rFonts w:ascii="Arial" w:hAnsi="Arial" w:cs="Arial"/>
          <w:b/>
          <w:sz w:val="20"/>
          <w:szCs w:val="20"/>
        </w:rPr>
        <w:t xml:space="preserve"> de Potencia</w:t>
      </w:r>
    </w:p>
    <w:p w14:paraId="11DE6E3B" w14:textId="77777777" w:rsidR="00263FD9" w:rsidRPr="00576CB8" w:rsidRDefault="00263FD9" w:rsidP="00263FD9">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1D379119" w14:textId="0732AD0E" w:rsidR="00263FD9" w:rsidRPr="000C512A"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lastRenderedPageBreak/>
        <w:t xml:space="preserve">Protección principal: conformado por un relé de </w:t>
      </w:r>
      <w:r w:rsidR="00BB2B21" w:rsidRPr="00BB2B21">
        <w:rPr>
          <w:rFonts w:ascii="Arial" w:hAnsi="Arial" w:cs="Arial"/>
          <w:sz w:val="20"/>
          <w:szCs w:val="20"/>
        </w:rPr>
        <w:t xml:space="preserve">protección diferencial de transformador (87T), protección de distancia de fases y a tierra (21/21N), protección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de fases y tierra (50/51, 50N/51N), protección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de secuencia negativa (46), protección de </w:t>
      </w:r>
      <w:proofErr w:type="spellStart"/>
      <w:r w:rsidR="00BB2B21" w:rsidRPr="00BB2B21">
        <w:rPr>
          <w:rFonts w:ascii="Arial" w:hAnsi="Arial" w:cs="Arial"/>
          <w:sz w:val="20"/>
          <w:szCs w:val="20"/>
        </w:rPr>
        <w:t>subtensión</w:t>
      </w:r>
      <w:proofErr w:type="spellEnd"/>
      <w:r w:rsidR="00BB2B21" w:rsidRPr="00BB2B21">
        <w:rPr>
          <w:rFonts w:ascii="Arial" w:hAnsi="Arial" w:cs="Arial"/>
          <w:sz w:val="20"/>
          <w:szCs w:val="20"/>
        </w:rPr>
        <w:t xml:space="preserve"> y sobretensión (27/59), protección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direccional de fase y tierra (67/67N)</w:t>
      </w:r>
      <w:r w:rsidRPr="000C512A">
        <w:rPr>
          <w:rFonts w:ascii="Arial" w:hAnsi="Arial" w:cs="Arial"/>
          <w:sz w:val="20"/>
          <w:szCs w:val="20"/>
        </w:rPr>
        <w:t>.</w:t>
      </w:r>
    </w:p>
    <w:p w14:paraId="77C62061" w14:textId="7E2E83AB" w:rsidR="00263FD9" w:rsidRPr="000C512A"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sidR="001561B9">
        <w:rPr>
          <w:rFonts w:ascii="Arial" w:hAnsi="Arial" w:cs="Arial"/>
          <w:sz w:val="20"/>
          <w:szCs w:val="20"/>
        </w:rPr>
        <w:t>secundaria</w:t>
      </w:r>
      <w:r w:rsidRPr="000C512A">
        <w:rPr>
          <w:rFonts w:ascii="Arial" w:hAnsi="Arial" w:cs="Arial"/>
          <w:sz w:val="20"/>
          <w:szCs w:val="20"/>
        </w:rPr>
        <w:t xml:space="preserve">: </w:t>
      </w:r>
      <w:r w:rsidR="00636CF8" w:rsidRPr="00636CF8">
        <w:rPr>
          <w:rFonts w:ascii="Arial" w:hAnsi="Arial" w:cs="Arial"/>
          <w:sz w:val="20"/>
          <w:szCs w:val="20"/>
        </w:rPr>
        <w:t>Igual a la protección principal, en una unidad de protección separada de la principal</w:t>
      </w:r>
      <w:r w:rsidRPr="000C512A">
        <w:rPr>
          <w:rFonts w:ascii="Arial" w:hAnsi="Arial" w:cs="Arial"/>
          <w:sz w:val="20"/>
          <w:szCs w:val="20"/>
        </w:rPr>
        <w:t>.</w:t>
      </w:r>
    </w:p>
    <w:p w14:paraId="06D52134" w14:textId="597E2258" w:rsidR="00263FD9" w:rsidRDefault="00263FD9" w:rsidP="00C26E6E">
      <w:pPr>
        <w:numPr>
          <w:ilvl w:val="0"/>
          <w:numId w:val="157"/>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sidR="0023459A">
        <w:rPr>
          <w:rFonts w:ascii="Arial" w:hAnsi="Arial" w:cs="Arial"/>
          <w:sz w:val="20"/>
          <w:szCs w:val="20"/>
        </w:rPr>
        <w:t xml:space="preserve"> (63)</w:t>
      </w:r>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Pr>
          <w:rFonts w:ascii="Arial" w:hAnsi="Arial" w:cs="Arial"/>
          <w:sz w:val="20"/>
          <w:szCs w:val="20"/>
        </w:rPr>
        <w:t xml:space="preserve"> </w:t>
      </w:r>
      <w:r w:rsidR="0060793A" w:rsidRPr="0060793A">
        <w:rPr>
          <w:rFonts w:ascii="Arial" w:hAnsi="Arial" w:cs="Arial"/>
          <w:sz w:val="20"/>
          <w:szCs w:val="20"/>
        </w:rPr>
        <w:t>(49), termómetro y nivel de aceite</w:t>
      </w:r>
      <w:r w:rsidRPr="004A3996">
        <w:rPr>
          <w:rFonts w:ascii="Arial" w:hAnsi="Arial" w:cs="Arial"/>
          <w:sz w:val="20"/>
          <w:szCs w:val="20"/>
        </w:rPr>
        <w:t>, etc.</w:t>
      </w:r>
    </w:p>
    <w:p w14:paraId="39677406" w14:textId="77777777" w:rsidR="00263FD9" w:rsidRPr="00FE355E" w:rsidRDefault="00263FD9" w:rsidP="00263FD9">
      <w:pPr>
        <w:spacing w:after="0" w:line="240" w:lineRule="auto"/>
        <w:ind w:left="2127"/>
        <w:jc w:val="both"/>
        <w:rPr>
          <w:rFonts w:ascii="Arial" w:hAnsi="Arial" w:cs="Arial"/>
          <w:sz w:val="10"/>
          <w:szCs w:val="10"/>
        </w:rPr>
      </w:pPr>
    </w:p>
    <w:p w14:paraId="2DDB186D" w14:textId="35664B3A" w:rsidR="00BF48FA" w:rsidRPr="004A3996" w:rsidRDefault="00C81F8C" w:rsidP="00BF48FA">
      <w:pPr>
        <w:spacing w:after="0" w:line="240" w:lineRule="auto"/>
        <w:ind w:left="1560" w:hanging="425"/>
        <w:jc w:val="both"/>
        <w:rPr>
          <w:rFonts w:ascii="Arial" w:hAnsi="Arial" w:cs="Arial"/>
          <w:b/>
          <w:sz w:val="20"/>
          <w:szCs w:val="20"/>
        </w:rPr>
      </w:pPr>
      <w:r>
        <w:rPr>
          <w:rFonts w:ascii="Arial" w:hAnsi="Arial" w:cs="Arial"/>
          <w:b/>
          <w:sz w:val="20"/>
          <w:szCs w:val="20"/>
        </w:rPr>
        <w:t>k</w:t>
      </w:r>
      <w:r w:rsidR="00BF48FA">
        <w:rPr>
          <w:rFonts w:ascii="Arial" w:hAnsi="Arial" w:cs="Arial"/>
          <w:b/>
          <w:sz w:val="20"/>
          <w:szCs w:val="20"/>
        </w:rPr>
        <w:t>3</w:t>
      </w:r>
      <w:r w:rsidR="00BF48FA" w:rsidRPr="004A3996">
        <w:rPr>
          <w:rFonts w:ascii="Arial" w:hAnsi="Arial" w:cs="Arial"/>
          <w:b/>
          <w:sz w:val="20"/>
          <w:szCs w:val="20"/>
        </w:rPr>
        <w:t>.</w:t>
      </w:r>
      <w:r w:rsidR="00BF48FA" w:rsidRPr="004A3996">
        <w:rPr>
          <w:rFonts w:ascii="Arial" w:hAnsi="Arial" w:cs="Arial"/>
          <w:b/>
          <w:sz w:val="20"/>
          <w:szCs w:val="20"/>
        </w:rPr>
        <w:tab/>
      </w:r>
      <w:r w:rsidR="00055A7F" w:rsidRPr="00055A7F">
        <w:rPr>
          <w:rFonts w:ascii="Arial" w:hAnsi="Arial" w:cs="Arial"/>
          <w:b/>
          <w:sz w:val="20"/>
          <w:szCs w:val="20"/>
        </w:rPr>
        <w:t>Transformadores Trifásicos de Potencia</w:t>
      </w:r>
      <w:r w:rsidR="00BF48FA" w:rsidRPr="004A3996">
        <w:rPr>
          <w:rFonts w:ascii="Arial" w:hAnsi="Arial" w:cs="Arial"/>
          <w:b/>
          <w:sz w:val="20"/>
          <w:szCs w:val="20"/>
        </w:rPr>
        <w:t xml:space="preserve"> </w:t>
      </w:r>
    </w:p>
    <w:p w14:paraId="2365F75D" w14:textId="77777777" w:rsidR="007E3272" w:rsidRPr="00576CB8" w:rsidRDefault="007E3272" w:rsidP="007E3272">
      <w:pPr>
        <w:spacing w:after="0" w:line="240" w:lineRule="auto"/>
        <w:ind w:left="1560"/>
        <w:jc w:val="both"/>
        <w:rPr>
          <w:rFonts w:ascii="Arial" w:hAnsi="Arial" w:cs="Arial"/>
          <w:sz w:val="20"/>
          <w:szCs w:val="20"/>
        </w:rPr>
      </w:pPr>
      <w:r>
        <w:rPr>
          <w:rFonts w:ascii="Arial" w:hAnsi="Arial" w:cs="Arial"/>
          <w:sz w:val="20"/>
          <w:szCs w:val="20"/>
        </w:rPr>
        <w:t xml:space="preserve">Los transformadores trifásicos </w:t>
      </w:r>
      <w:r w:rsidRPr="00576CB8">
        <w:rPr>
          <w:rFonts w:ascii="Arial" w:hAnsi="Arial" w:cs="Arial"/>
          <w:sz w:val="20"/>
          <w:szCs w:val="20"/>
        </w:rPr>
        <w:t>de potencia deberá</w:t>
      </w:r>
      <w:r>
        <w:rPr>
          <w:rFonts w:ascii="Arial" w:hAnsi="Arial" w:cs="Arial"/>
          <w:sz w:val="20"/>
          <w:szCs w:val="20"/>
        </w:rPr>
        <w:t>n</w:t>
      </w:r>
      <w:r w:rsidRPr="00576CB8">
        <w:rPr>
          <w:rFonts w:ascii="Arial" w:hAnsi="Arial" w:cs="Arial"/>
          <w:sz w:val="20"/>
          <w:szCs w:val="20"/>
        </w:rPr>
        <w:t xml:space="preserve"> contar como mínimo con la siguiente protección:</w:t>
      </w:r>
    </w:p>
    <w:p w14:paraId="19CF75DE" w14:textId="77777777" w:rsidR="007E3272" w:rsidRPr="000C512A" w:rsidRDefault="007E3272" w:rsidP="007E3272">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w:t>
      </w:r>
      <w:r>
        <w:rPr>
          <w:rFonts w:ascii="Arial" w:hAnsi="Arial" w:cs="Arial"/>
          <w:sz w:val="20"/>
          <w:szCs w:val="20"/>
        </w:rPr>
        <w:t>protección</w:t>
      </w:r>
      <w:r w:rsidRPr="008512AC">
        <w:rPr>
          <w:rFonts w:ascii="Arial" w:hAnsi="Arial" w:cs="Arial"/>
          <w:sz w:val="20"/>
          <w:szCs w:val="20"/>
        </w:rPr>
        <w:t xml:space="preserve"> 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r>
        <w:rPr>
          <w:rFonts w:ascii="Arial" w:hAnsi="Arial" w:cs="Arial"/>
          <w:sz w:val="20"/>
          <w:szCs w:val="20"/>
        </w:rPr>
        <w:t>.</w:t>
      </w:r>
    </w:p>
    <w:p w14:paraId="46E97946" w14:textId="77777777" w:rsidR="007E3272" w:rsidRPr="000C512A" w:rsidRDefault="007E3272" w:rsidP="007E3272">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E9B7CF8" w14:textId="05DE520B" w:rsidR="00BF48FA" w:rsidRDefault="007E3272" w:rsidP="00351D94">
      <w:pPr>
        <w:numPr>
          <w:ilvl w:val="0"/>
          <w:numId w:val="157"/>
        </w:numPr>
        <w:spacing w:after="0" w:line="240" w:lineRule="auto"/>
        <w:ind w:left="2552" w:hanging="425"/>
        <w:jc w:val="both"/>
        <w:rPr>
          <w:rFonts w:ascii="Arial" w:hAnsi="Arial" w:cs="Arial"/>
          <w:sz w:val="20"/>
          <w:szCs w:val="20"/>
        </w:rPr>
      </w:pPr>
      <w:r w:rsidRPr="00351D94">
        <w:rPr>
          <w:rFonts w:ascii="Arial" w:hAnsi="Arial" w:cs="Arial"/>
          <w:sz w:val="20"/>
          <w:szCs w:val="20"/>
        </w:rPr>
        <w:t xml:space="preserve">Protecciones propias: protección </w:t>
      </w:r>
      <w:proofErr w:type="spellStart"/>
      <w:r w:rsidRPr="00351D94">
        <w:rPr>
          <w:rFonts w:ascii="Arial" w:hAnsi="Arial" w:cs="Arial"/>
          <w:sz w:val="20"/>
          <w:szCs w:val="20"/>
        </w:rPr>
        <w:t>buchholz</w:t>
      </w:r>
      <w:proofErr w:type="spellEnd"/>
      <w:r w:rsidRPr="00351D94">
        <w:rPr>
          <w:rFonts w:ascii="Arial" w:hAnsi="Arial" w:cs="Arial"/>
          <w:sz w:val="20"/>
          <w:szCs w:val="20"/>
        </w:rPr>
        <w:t xml:space="preserve"> (63), protección de sobrepresión, imagen térmica (49), termómetro y nivel de </w:t>
      </w:r>
      <w:proofErr w:type="gramStart"/>
      <w:r w:rsidRPr="00351D94">
        <w:rPr>
          <w:rFonts w:ascii="Arial" w:hAnsi="Arial" w:cs="Arial"/>
          <w:sz w:val="20"/>
          <w:szCs w:val="20"/>
        </w:rPr>
        <w:t>aceite,</w:t>
      </w:r>
      <w:r w:rsidR="00BF48FA" w:rsidRPr="00EC40EC">
        <w:rPr>
          <w:rFonts w:ascii="Arial" w:hAnsi="Arial" w:cs="Arial"/>
          <w:sz w:val="20"/>
          <w:szCs w:val="20"/>
        </w:rPr>
        <w:t>.</w:t>
      </w:r>
      <w:proofErr w:type="gramEnd"/>
    </w:p>
    <w:p w14:paraId="62836D68" w14:textId="77777777" w:rsidR="00BF48FA" w:rsidRDefault="00BF48FA" w:rsidP="00263FD9">
      <w:pPr>
        <w:spacing w:after="0" w:line="240" w:lineRule="auto"/>
        <w:ind w:left="1560" w:hanging="425"/>
        <w:jc w:val="both"/>
        <w:rPr>
          <w:rFonts w:ascii="Arial" w:hAnsi="Arial" w:cs="Arial"/>
          <w:b/>
          <w:sz w:val="20"/>
          <w:szCs w:val="20"/>
        </w:rPr>
      </w:pPr>
    </w:p>
    <w:p w14:paraId="50DAE37E" w14:textId="0C8ABD2E" w:rsidR="00263FD9" w:rsidRPr="004A3996" w:rsidRDefault="00C81F8C" w:rsidP="00263FD9">
      <w:pPr>
        <w:spacing w:after="0" w:line="240" w:lineRule="auto"/>
        <w:ind w:left="1560" w:hanging="425"/>
        <w:jc w:val="both"/>
        <w:rPr>
          <w:rFonts w:ascii="Arial" w:hAnsi="Arial" w:cs="Arial"/>
          <w:b/>
          <w:sz w:val="20"/>
          <w:szCs w:val="20"/>
        </w:rPr>
      </w:pPr>
      <w:r>
        <w:rPr>
          <w:rFonts w:ascii="Arial" w:hAnsi="Arial" w:cs="Arial"/>
          <w:b/>
          <w:sz w:val="20"/>
          <w:szCs w:val="20"/>
        </w:rPr>
        <w:t>k</w:t>
      </w:r>
      <w:r w:rsidR="00BF48FA">
        <w:rPr>
          <w:rFonts w:ascii="Arial" w:hAnsi="Arial" w:cs="Arial"/>
          <w:b/>
          <w:sz w:val="20"/>
          <w:szCs w:val="20"/>
        </w:rPr>
        <w:t>4</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77777777"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0D76091" w14:textId="77777777" w:rsidR="00263FD9" w:rsidRDefault="00263FD9" w:rsidP="00263FD9">
      <w:pPr>
        <w:spacing w:after="0" w:line="240"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01A0666F" w14:textId="77777777" w:rsidR="00263FD9" w:rsidRPr="00FE355E" w:rsidRDefault="00263FD9" w:rsidP="00263FD9">
      <w:pPr>
        <w:spacing w:after="0" w:line="240" w:lineRule="auto"/>
        <w:ind w:left="1560"/>
        <w:jc w:val="both"/>
        <w:rPr>
          <w:rFonts w:ascii="Arial" w:hAnsi="Arial" w:cs="Arial"/>
          <w:sz w:val="8"/>
          <w:szCs w:val="8"/>
        </w:rPr>
      </w:pPr>
    </w:p>
    <w:p w14:paraId="018655F1" w14:textId="77777777" w:rsidR="00263FD9" w:rsidRPr="00405F9A" w:rsidRDefault="00263FD9" w:rsidP="00263FD9">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199BB913" w14:textId="77777777" w:rsidR="00263FD9" w:rsidRPr="005F2945" w:rsidRDefault="00263FD9" w:rsidP="00263FD9">
      <w:pPr>
        <w:spacing w:after="0" w:line="240" w:lineRule="auto"/>
        <w:ind w:left="1134"/>
        <w:jc w:val="both"/>
        <w:rPr>
          <w:rFonts w:ascii="Arial" w:hAnsi="Arial" w:cs="Arial"/>
          <w:sz w:val="20"/>
          <w:szCs w:val="20"/>
        </w:rPr>
      </w:pPr>
      <w:r>
        <w:rPr>
          <w:rFonts w:ascii="Arial" w:hAnsi="Arial" w:cs="Arial"/>
          <w:sz w:val="20"/>
          <w:szCs w:val="20"/>
        </w:rPr>
        <w:t>En las líneas de transmisión en 138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0617C790" w14:textId="77777777" w:rsidR="00263FD9" w:rsidRPr="005F2945"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De emplearse un sistema de respaldo basado en fibra óptica se hará empleando otro cable distinto al del sistema principal.</w:t>
      </w:r>
    </w:p>
    <w:p w14:paraId="594F863D" w14:textId="77777777" w:rsidR="00263FD9" w:rsidRPr="005F2945"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 xml:space="preserve">Los cables de fibra óptica de </w:t>
      </w:r>
      <w:r>
        <w:rPr>
          <w:rFonts w:ascii="Arial" w:hAnsi="Arial" w:cs="Arial"/>
          <w:sz w:val="20"/>
          <w:szCs w:val="20"/>
        </w:rPr>
        <w:t xml:space="preserve">24 </w:t>
      </w:r>
      <w:r w:rsidRPr="005F2945">
        <w:rPr>
          <w:rFonts w:ascii="Arial" w:hAnsi="Arial" w:cs="Arial"/>
          <w:sz w:val="20"/>
          <w:szCs w:val="20"/>
        </w:rPr>
        <w:t>fibras como mínimo.</w:t>
      </w:r>
    </w:p>
    <w:p w14:paraId="5ADDA6B7" w14:textId="77777777" w:rsidR="00263FD9" w:rsidRPr="005F2945" w:rsidRDefault="00263FD9" w:rsidP="00263FD9">
      <w:pPr>
        <w:spacing w:after="0" w:line="240" w:lineRule="auto"/>
        <w:ind w:left="1134"/>
        <w:jc w:val="both"/>
        <w:rPr>
          <w:rFonts w:ascii="Arial" w:hAnsi="Arial" w:cs="Arial"/>
          <w:sz w:val="20"/>
          <w:szCs w:val="20"/>
        </w:rPr>
      </w:pPr>
      <w:r w:rsidRPr="005F2945">
        <w:rPr>
          <w:rFonts w:ascii="Arial" w:hAnsi="Arial" w:cs="Arial"/>
          <w:sz w:val="20"/>
        </w:rPr>
        <w:t xml:space="preserve">Los sistemas de comunicaciones descritos en los párrafos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0451A6D5" w14:textId="77777777" w:rsidR="00263FD9" w:rsidRPr="005F2945" w:rsidRDefault="00263FD9" w:rsidP="00263FD9">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m)</w:t>
      </w:r>
      <w:r w:rsidRPr="005F2945">
        <w:rPr>
          <w:rFonts w:ascii="Arial" w:hAnsi="Arial" w:cs="Arial"/>
          <w:b/>
          <w:sz w:val="20"/>
          <w:szCs w:val="20"/>
        </w:rPr>
        <w:tab/>
        <w:t>Servicios auxiliares</w:t>
      </w:r>
    </w:p>
    <w:p w14:paraId="4B79DF84" w14:textId="77777777" w:rsidR="00263FD9" w:rsidRPr="004A3996" w:rsidRDefault="00263FD9" w:rsidP="00263FD9">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p>
    <w:p w14:paraId="6DDC9348" w14:textId="77777777" w:rsidR="00263FD9" w:rsidRPr="00405F9A" w:rsidRDefault="00263FD9" w:rsidP="00263FD9">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s ampliaciones de las subestaciones Bella Unión y Chala </w:t>
      </w:r>
      <w:r w:rsidRPr="004A3996">
        <w:rPr>
          <w:rFonts w:ascii="Arial" w:hAnsi="Arial" w:cs="Arial"/>
          <w:sz w:val="20"/>
          <w:szCs w:val="20"/>
        </w:rPr>
        <w:t xml:space="preserve">se alimentarán </w:t>
      </w:r>
      <w:r>
        <w:rPr>
          <w:rFonts w:ascii="Arial" w:hAnsi="Arial" w:cs="Arial"/>
          <w:sz w:val="20"/>
          <w:szCs w:val="20"/>
        </w:rPr>
        <w:t xml:space="preserve">del sistema de servicios auxiliares existentes en dichas subestaciones.  </w:t>
      </w:r>
    </w:p>
    <w:p w14:paraId="420B2FC9" w14:textId="77777777" w:rsidR="00263FD9" w:rsidRPr="00405F9A" w:rsidRDefault="00263FD9" w:rsidP="00263FD9">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42350AF6" w14:textId="570DCD74"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51351EB"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77777777" w:rsidR="00263FD9" w:rsidRPr="00405F9A" w:rsidRDefault="00263FD9" w:rsidP="00263FD9">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3F5E68E1" w14:textId="77777777" w:rsidR="00263FD9" w:rsidRPr="00405F9A" w:rsidRDefault="00263FD9" w:rsidP="00263FD9">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3EA5CCD" w14:textId="1305D5D1" w:rsidR="00263FD9" w:rsidRPr="000403B7" w:rsidRDefault="00C81F8C" w:rsidP="00C81F8C">
      <w:pPr>
        <w:spacing w:before="120" w:after="0" w:line="240" w:lineRule="auto"/>
        <w:ind w:left="1134" w:hanging="425"/>
        <w:jc w:val="both"/>
        <w:rPr>
          <w:rFonts w:ascii="Arial" w:hAnsi="Arial" w:cs="Arial"/>
          <w:b/>
        </w:rPr>
      </w:pPr>
      <w:r>
        <w:rPr>
          <w:rFonts w:ascii="Arial" w:hAnsi="Arial" w:cs="Arial"/>
          <w:b/>
          <w:sz w:val="20"/>
          <w:szCs w:val="20"/>
        </w:rPr>
        <w:t>p)</w:t>
      </w:r>
      <w:r>
        <w:rPr>
          <w:rFonts w:ascii="Arial" w:hAnsi="Arial" w:cs="Arial"/>
          <w:b/>
          <w:sz w:val="20"/>
          <w:szCs w:val="20"/>
        </w:rPr>
        <w:tab/>
      </w:r>
      <w:r w:rsidR="00263FD9" w:rsidRPr="00C81F8C">
        <w:rPr>
          <w:rFonts w:ascii="Arial" w:hAnsi="Arial" w:cs="Arial"/>
          <w:b/>
          <w:sz w:val="20"/>
          <w:szCs w:val="20"/>
        </w:rPr>
        <w:t>Obras</w:t>
      </w:r>
      <w:r w:rsidR="00263FD9" w:rsidRPr="000403B7">
        <w:rPr>
          <w:rFonts w:ascii="Arial" w:hAnsi="Arial" w:cs="Arial"/>
          <w:b/>
        </w:rPr>
        <w:t xml:space="preserve"> civiles</w:t>
      </w:r>
    </w:p>
    <w:p w14:paraId="70F6FA56" w14:textId="77777777" w:rsidR="00263FD9" w:rsidRPr="00405F9A" w:rsidRDefault="00263FD9" w:rsidP="00263FD9">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4DEEBB9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263FD9">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77777777" w:rsidR="00263FD9" w:rsidRDefault="00263FD9" w:rsidP="00263FD9">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81F8C" w:rsidRDefault="00263FD9" w:rsidP="00263FD9">
      <w:pPr>
        <w:tabs>
          <w:tab w:val="left" w:pos="1530"/>
        </w:tabs>
        <w:spacing w:before="40" w:after="0" w:line="240" w:lineRule="auto"/>
        <w:ind w:left="1531" w:hanging="397"/>
        <w:jc w:val="both"/>
        <w:rPr>
          <w:rFonts w:ascii="Arial" w:eastAsia="Times New Roman" w:hAnsi="Arial" w:cs="Arial"/>
          <w:sz w:val="32"/>
          <w:szCs w:val="32"/>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16"/>
        <w:gridCol w:w="807"/>
        <w:gridCol w:w="766"/>
        <w:gridCol w:w="1705"/>
        <w:gridCol w:w="1797"/>
        <w:gridCol w:w="1368"/>
      </w:tblGrid>
      <w:tr w:rsidR="00263FD9" w14:paraId="7B4D2619" w14:textId="77777777" w:rsidTr="00930A33">
        <w:trPr>
          <w:trHeight w:val="727"/>
        </w:trPr>
        <w:tc>
          <w:tcPr>
            <w:tcW w:w="2216" w:type="dxa"/>
            <w:shd w:val="clear" w:color="auto" w:fill="D9E2F3"/>
            <w:vAlign w:val="center"/>
          </w:tcPr>
          <w:p w14:paraId="55B65977"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807" w:type="dxa"/>
            <w:shd w:val="clear" w:color="auto" w:fill="D9E2F3"/>
            <w:vAlign w:val="center"/>
          </w:tcPr>
          <w:p w14:paraId="4F93021F" w14:textId="77777777" w:rsidR="00263FD9" w:rsidRPr="001B6891" w:rsidRDefault="00263FD9">
            <w:pPr>
              <w:autoSpaceDE w:val="0"/>
              <w:spacing w:before="40" w:after="60" w:line="240" w:lineRule="auto"/>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766" w:type="dxa"/>
            <w:shd w:val="clear" w:color="auto" w:fill="D9E2F3"/>
            <w:vAlign w:val="center"/>
          </w:tcPr>
          <w:p w14:paraId="55C53B93"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1705" w:type="dxa"/>
            <w:shd w:val="clear" w:color="auto" w:fill="D9E2F3"/>
            <w:vAlign w:val="center"/>
          </w:tcPr>
          <w:p w14:paraId="0A8B47DA"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0" w:type="auto"/>
            <w:shd w:val="clear" w:color="auto" w:fill="D9E2F3"/>
            <w:vAlign w:val="center"/>
          </w:tcPr>
          <w:p w14:paraId="1C503AAF"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Soportes</w:t>
            </w:r>
          </w:p>
        </w:tc>
        <w:tc>
          <w:tcPr>
            <w:tcW w:w="0" w:type="auto"/>
            <w:shd w:val="clear" w:color="auto" w:fill="D9E2F3"/>
            <w:vAlign w:val="center"/>
          </w:tcPr>
          <w:p w14:paraId="4CE7FFCC"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263FD9" w:rsidRPr="00C65B89" w14:paraId="05B1607D" w14:textId="77777777" w:rsidTr="00930A33">
        <w:trPr>
          <w:trHeight w:val="666"/>
        </w:trPr>
        <w:tc>
          <w:tcPr>
            <w:tcW w:w="2216" w:type="dxa"/>
            <w:vAlign w:val="center"/>
          </w:tcPr>
          <w:p w14:paraId="59BB89FC" w14:textId="77777777" w:rsidR="00263FD9" w:rsidRPr="001B6891" w:rsidRDefault="00263FD9">
            <w:pPr>
              <w:spacing w:after="0" w:line="250" w:lineRule="auto"/>
              <w:rPr>
                <w:rFonts w:ascii="Arial" w:hAnsi="Arial" w:cs="Arial"/>
                <w:sz w:val="18"/>
                <w:szCs w:val="18"/>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807" w:type="dxa"/>
            <w:vAlign w:val="center"/>
          </w:tcPr>
          <w:p w14:paraId="0AA980F6"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766" w:type="dxa"/>
            <w:vAlign w:val="center"/>
          </w:tcPr>
          <w:p w14:paraId="23C50CE0"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705" w:type="dxa"/>
            <w:vAlign w:val="center"/>
          </w:tcPr>
          <w:p w14:paraId="598BA6FE"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0" w:type="auto"/>
            <w:vAlign w:val="center"/>
          </w:tcPr>
          <w:p w14:paraId="5D925243"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516AB512"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263FD9" w:rsidRPr="00C65B89" w14:paraId="40BBCBE1" w14:textId="77777777" w:rsidTr="00930A33">
        <w:trPr>
          <w:trHeight w:val="1090"/>
        </w:trPr>
        <w:tc>
          <w:tcPr>
            <w:tcW w:w="2216" w:type="dxa"/>
            <w:vAlign w:val="center"/>
          </w:tcPr>
          <w:p w14:paraId="00CF52F0" w14:textId="77777777" w:rsidR="00263FD9" w:rsidRPr="001B6891" w:rsidRDefault="00263FD9">
            <w:pPr>
              <w:spacing w:after="0" w:line="250" w:lineRule="auto"/>
              <w:rPr>
                <w:rFonts w:ascii="Arial" w:hAnsi="Arial" w:cs="Arial"/>
                <w:sz w:val="18"/>
                <w:szCs w:val="18"/>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807" w:type="dxa"/>
            <w:vAlign w:val="center"/>
          </w:tcPr>
          <w:p w14:paraId="2CAD6528"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hAnsi="Arial" w:cs="Arial"/>
                <w:sz w:val="18"/>
                <w:szCs w:val="18"/>
              </w:rPr>
              <w:t>2</w:t>
            </w:r>
          </w:p>
        </w:tc>
        <w:tc>
          <w:tcPr>
            <w:tcW w:w="766" w:type="dxa"/>
            <w:vAlign w:val="center"/>
          </w:tcPr>
          <w:p w14:paraId="130E6A34"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705" w:type="dxa"/>
            <w:vAlign w:val="center"/>
          </w:tcPr>
          <w:p w14:paraId="2B0D147C"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0" w:type="auto"/>
            <w:vAlign w:val="center"/>
          </w:tcPr>
          <w:p w14:paraId="2FD7B519"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Tipo celosía</w:t>
            </w:r>
            <w:r>
              <w:rPr>
                <w:rFonts w:ascii="Arial" w:eastAsia="Times New Roman" w:hAnsi="Arial" w:cs="Arial"/>
                <w:sz w:val="18"/>
                <w:szCs w:val="18"/>
                <w:lang w:eastAsia="zh-CN"/>
              </w:rPr>
              <w:t xml:space="preserve"> de acero</w:t>
            </w:r>
            <w:r w:rsidRPr="001B6891">
              <w:rPr>
                <w:rFonts w:ascii="Arial" w:eastAsia="Times New Roman" w:hAnsi="Arial" w:cs="Arial"/>
                <w:sz w:val="18"/>
                <w:szCs w:val="18"/>
                <w:lang w:eastAsia="zh-CN"/>
              </w:rPr>
              <w:t xml:space="preserve"> </w:t>
            </w:r>
            <w:proofErr w:type="spellStart"/>
            <w:r w:rsidRPr="001B6891">
              <w:rPr>
                <w:rFonts w:ascii="Arial" w:eastAsia="Times New Roman" w:hAnsi="Arial" w:cs="Arial"/>
                <w:sz w:val="18"/>
                <w:szCs w:val="18"/>
                <w:lang w:eastAsia="zh-CN"/>
              </w:rPr>
              <w:t>autosoportados</w:t>
            </w:r>
            <w:proofErr w:type="spellEnd"/>
          </w:p>
        </w:tc>
        <w:tc>
          <w:tcPr>
            <w:tcW w:w="0" w:type="auto"/>
            <w:vAlign w:val="center"/>
          </w:tcPr>
          <w:p w14:paraId="014B4C53"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263FD9" w:rsidRPr="00C65B89" w14:paraId="5A0F526A" w14:textId="77777777" w:rsidTr="00930A33">
        <w:trPr>
          <w:trHeight w:val="530"/>
        </w:trPr>
        <w:tc>
          <w:tcPr>
            <w:tcW w:w="2216" w:type="dxa"/>
            <w:vAlign w:val="center"/>
          </w:tcPr>
          <w:p w14:paraId="7F895003" w14:textId="77777777" w:rsidR="00263FD9" w:rsidRPr="001B6891" w:rsidRDefault="00263FD9">
            <w:pPr>
              <w:spacing w:after="0" w:line="250" w:lineRule="auto"/>
              <w:rPr>
                <w:rFonts w:ascii="Arial" w:hAnsi="Arial" w:cs="Arial"/>
                <w:sz w:val="18"/>
                <w:szCs w:val="18"/>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807" w:type="dxa"/>
            <w:vAlign w:val="center"/>
          </w:tcPr>
          <w:p w14:paraId="51CF8BE8" w14:textId="77777777" w:rsidR="00263FD9" w:rsidRPr="001B6891" w:rsidRDefault="00263FD9">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766" w:type="dxa"/>
            <w:vAlign w:val="center"/>
          </w:tcPr>
          <w:p w14:paraId="22373733"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1705" w:type="dxa"/>
            <w:vAlign w:val="center"/>
          </w:tcPr>
          <w:p w14:paraId="3B4D52EE"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hAnsi="Arial" w:cs="Arial"/>
                <w:sz w:val="18"/>
                <w:szCs w:val="18"/>
              </w:rPr>
              <w:t>1</w:t>
            </w:r>
          </w:p>
        </w:tc>
        <w:tc>
          <w:tcPr>
            <w:tcW w:w="0" w:type="auto"/>
          </w:tcPr>
          <w:p w14:paraId="20733F2B" w14:textId="77777777" w:rsidR="00263FD9" w:rsidRPr="001B6891" w:rsidRDefault="00263FD9">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Postes metálicos/concreto</w:t>
            </w:r>
          </w:p>
        </w:tc>
        <w:tc>
          <w:tcPr>
            <w:tcW w:w="0" w:type="auto"/>
            <w:vAlign w:val="center"/>
          </w:tcPr>
          <w:p w14:paraId="004B0BC6"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263FD9" w:rsidRPr="00C65B89" w14:paraId="3A3B1E47" w14:textId="77777777" w:rsidTr="00930A33">
        <w:trPr>
          <w:trHeight w:val="530"/>
        </w:trPr>
        <w:tc>
          <w:tcPr>
            <w:tcW w:w="2216" w:type="dxa"/>
            <w:vAlign w:val="center"/>
          </w:tcPr>
          <w:p w14:paraId="18D9A226" w14:textId="77777777" w:rsidR="00263FD9" w:rsidRPr="00353C1F" w:rsidRDefault="00263FD9">
            <w:pPr>
              <w:spacing w:after="0" w:line="250" w:lineRule="auto"/>
              <w:rPr>
                <w:rFonts w:ascii="Arial" w:eastAsia="Times New Roman" w:hAnsi="Arial" w:cs="Arial"/>
                <w:sz w:val="18"/>
                <w:szCs w:val="18"/>
                <w:lang w:eastAsia="zh-CN"/>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807" w:type="dxa"/>
            <w:vAlign w:val="center"/>
          </w:tcPr>
          <w:p w14:paraId="702E5468" w14:textId="77777777" w:rsidR="00263FD9" w:rsidRPr="001B6891" w:rsidRDefault="00263FD9">
            <w:pPr>
              <w:autoSpaceDE w:val="0"/>
              <w:spacing w:before="40" w:after="60" w:line="240" w:lineRule="auto"/>
              <w:jc w:val="center"/>
              <w:rPr>
                <w:rFonts w:ascii="Arial" w:hAnsi="Arial" w:cs="Arial"/>
                <w:sz w:val="18"/>
                <w:szCs w:val="18"/>
              </w:rPr>
            </w:pPr>
            <w:r>
              <w:rPr>
                <w:rFonts w:ascii="Arial" w:hAnsi="Arial" w:cs="Arial"/>
                <w:sz w:val="18"/>
                <w:szCs w:val="18"/>
              </w:rPr>
              <w:t>2</w:t>
            </w:r>
          </w:p>
        </w:tc>
        <w:tc>
          <w:tcPr>
            <w:tcW w:w="766" w:type="dxa"/>
            <w:vAlign w:val="center"/>
          </w:tcPr>
          <w:p w14:paraId="3C691A5C" w14:textId="77777777" w:rsidR="00263FD9" w:rsidRPr="001B6891" w:rsidRDefault="00263FD9">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1705" w:type="dxa"/>
            <w:vAlign w:val="center"/>
          </w:tcPr>
          <w:p w14:paraId="27250993" w14:textId="77777777" w:rsidR="00263FD9" w:rsidRPr="001B6891" w:rsidRDefault="00263FD9">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0" w:type="auto"/>
          </w:tcPr>
          <w:p w14:paraId="52ED1130" w14:textId="77777777" w:rsidR="00263FD9" w:rsidRPr="001B6891" w:rsidRDefault="00263FD9">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Postes de concreto</w:t>
            </w:r>
          </w:p>
        </w:tc>
        <w:tc>
          <w:tcPr>
            <w:tcW w:w="0" w:type="auto"/>
            <w:vAlign w:val="center"/>
          </w:tcPr>
          <w:p w14:paraId="6BB92E89"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bl>
    <w:p w14:paraId="090561D6" w14:textId="77777777"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Estructuras de líneas de transmisión</w:t>
      </w:r>
    </w:p>
    <w:p w14:paraId="2E8712A1" w14:textId="77777777" w:rsidR="00263FD9" w:rsidRPr="00006B35" w:rsidRDefault="00263FD9" w:rsidP="00263FD9">
      <w:pPr>
        <w:autoSpaceDE w:val="0"/>
        <w:spacing w:before="40" w:after="0" w:line="240" w:lineRule="auto"/>
        <w:ind w:left="567"/>
        <w:jc w:val="both"/>
        <w:rPr>
          <w:rFonts w:ascii="Arial" w:hAnsi="Arial" w:cs="Arial"/>
          <w:sz w:val="20"/>
          <w:szCs w:val="20"/>
        </w:rPr>
      </w:pPr>
      <w:r w:rsidRPr="00610F0B">
        <w:rPr>
          <w:rFonts w:ascii="Arial" w:hAnsi="Arial" w:cs="Arial"/>
          <w:sz w:val="20"/>
          <w:szCs w:val="20"/>
        </w:rPr>
        <w:t>Las estructuras serán diseñadas para las configuraciones señaladas en el apartado 4.1.1, En 220 kV, 138 kV y 60 kV llevarán un conductor por fase y un cable de guarda/comunicaciones tipo OPGW.</w:t>
      </w:r>
      <w:r w:rsidRPr="00006B35">
        <w:rPr>
          <w:rFonts w:ascii="Arial" w:hAnsi="Arial" w:cs="Arial"/>
          <w:sz w:val="20"/>
          <w:szCs w:val="20"/>
        </w:rPr>
        <w:t xml:space="preserve"> </w:t>
      </w:r>
    </w:p>
    <w:p w14:paraId="0EE273B2" w14:textId="77777777"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lastRenderedPageBreak/>
        <w:t>4.1.3</w:t>
      </w:r>
      <w:r w:rsidRPr="00006B35">
        <w:rPr>
          <w:rFonts w:ascii="Arial" w:hAnsi="Arial" w:cs="Arial"/>
          <w:b/>
          <w:sz w:val="20"/>
          <w:szCs w:val="20"/>
        </w:rPr>
        <w:tab/>
        <w:t>Conductores de fase</w:t>
      </w:r>
    </w:p>
    <w:p w14:paraId="207D38E6" w14:textId="77777777" w:rsidR="00263FD9"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apartados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77777777" w:rsidR="00263FD9" w:rsidRPr="00006B35" w:rsidRDefault="00263FD9" w:rsidP="00263FD9">
      <w:pPr>
        <w:spacing w:before="120" w:after="0" w:line="235" w:lineRule="auto"/>
        <w:ind w:left="567" w:hanging="567"/>
        <w:rPr>
          <w:rFonts w:ascii="Arial" w:hAnsi="Arial" w:cs="Arial"/>
          <w:b/>
          <w:sz w:val="20"/>
          <w:szCs w:val="20"/>
        </w:rPr>
      </w:pPr>
      <w:bookmarkStart w:id="205"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 OPGW</w:t>
      </w:r>
    </w:p>
    <w:bookmarkEnd w:id="205"/>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77777777"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77777777" w:rsidR="00263FD9" w:rsidRPr="00006B35"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de maniobra y sobretensiones a frecuencia industrial, para las mismas condiciones de altitud señaladas previamente y los niveles de aislamiento definidos en el apartado 3.3.</w:t>
      </w:r>
      <w:r>
        <w:rPr>
          <w:rFonts w:ascii="Arial" w:hAnsi="Arial" w:cs="Arial"/>
          <w:sz w:val="20"/>
          <w:szCs w:val="20"/>
        </w:rPr>
        <w:t xml:space="preserve">6 </w:t>
      </w:r>
      <w:r w:rsidRPr="00006B35">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77777777" w:rsidR="00263FD9" w:rsidRPr="005D2748"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5D2748">
        <w:rPr>
          <w:rFonts w:ascii="Arial" w:hAnsi="Arial" w:cs="Arial"/>
          <w:sz w:val="20"/>
          <w:szCs w:val="20"/>
        </w:rPr>
        <w:t xml:space="preserve">especificaciones de los equipos de patio deberán cumplir con los niveles de tensión y corriente indicados en el Literal </w:t>
      </w:r>
      <w:r w:rsidRPr="00CC5652">
        <w:rPr>
          <w:rFonts w:ascii="Arial" w:hAnsi="Arial" w:cs="Arial"/>
          <w:sz w:val="20"/>
          <w:szCs w:val="20"/>
        </w:rPr>
        <w:t>c) Niveles de Tensión y Aislamiento</w:t>
      </w:r>
      <w:r w:rsidRPr="005D2748">
        <w:rPr>
          <w:rFonts w:ascii="Arial" w:hAnsi="Arial" w:cs="Arial"/>
          <w:sz w:val="20"/>
          <w:szCs w:val="20"/>
        </w:rPr>
        <w:t xml:space="preserve"> </w:t>
      </w:r>
      <w:r w:rsidRPr="00CC5652">
        <w:rPr>
          <w:rFonts w:ascii="Arial" w:hAnsi="Arial" w:cs="Arial"/>
          <w:sz w:val="20"/>
          <w:szCs w:val="20"/>
        </w:rPr>
        <w:t>y d) Niveles de corriente</w:t>
      </w:r>
      <w:r w:rsidRPr="005D2748">
        <w:rPr>
          <w:rFonts w:ascii="Arial" w:hAnsi="Arial" w:cs="Arial"/>
          <w:sz w:val="20"/>
          <w:szCs w:val="20"/>
        </w:rPr>
        <w:t xml:space="preserve"> del Numeral 3.3.</w:t>
      </w:r>
      <w:r>
        <w:rPr>
          <w:rFonts w:ascii="Arial" w:hAnsi="Arial" w:cs="Arial"/>
          <w:sz w:val="20"/>
          <w:szCs w:val="20"/>
        </w:rPr>
        <w:t>6</w:t>
      </w:r>
      <w:r w:rsidRPr="005D2748">
        <w:rPr>
          <w:rFonts w:ascii="Arial" w:hAnsi="Arial" w:cs="Arial"/>
          <w:sz w:val="20"/>
          <w:szCs w:val="20"/>
        </w:rPr>
        <w:t>.</w:t>
      </w:r>
    </w:p>
    <w:p w14:paraId="37793497" w14:textId="790410CC"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5D2748">
        <w:rPr>
          <w:rFonts w:ascii="Arial" w:hAnsi="Arial" w:cs="Arial"/>
          <w:sz w:val="20"/>
          <w:szCs w:val="20"/>
        </w:rPr>
        <w:t>Deberán cumplir</w:t>
      </w:r>
      <w:r w:rsidRPr="00405F9A">
        <w:rPr>
          <w:rFonts w:ascii="Arial" w:hAnsi="Arial" w:cs="Arial"/>
          <w:sz w:val="20"/>
          <w:szCs w:val="20"/>
        </w:rPr>
        <w:t xml:space="preserve"> con los criterios mínimos de diseño establecidos el Capítulo 1, Anexo 1 del </w:t>
      </w:r>
      <w:r w:rsidR="00D00E89" w:rsidRPr="00D00E89">
        <w:rPr>
          <w:rFonts w:ascii="Arial" w:hAnsi="Arial" w:cs="Arial"/>
          <w:sz w:val="20"/>
          <w:szCs w:val="20"/>
        </w:rPr>
        <w:t xml:space="preserve">Procedimiento Técnico COES </w:t>
      </w:r>
      <w:r w:rsidRPr="00405F9A">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C26E6E">
      <w:pPr>
        <w:numPr>
          <w:ilvl w:val="0"/>
          <w:numId w:val="6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263FD9">
      <w:pPr>
        <w:spacing w:before="40" w:after="120" w:line="240" w:lineRule="auto"/>
        <w:ind w:left="851"/>
        <w:jc w:val="both"/>
        <w:rPr>
          <w:rFonts w:ascii="Arial" w:hAnsi="Arial" w:cs="Arial"/>
          <w:sz w:val="20"/>
          <w:szCs w:val="20"/>
        </w:rPr>
      </w:pPr>
      <w:proofErr w:type="gramStart"/>
      <w:r w:rsidRPr="00610F0B">
        <w:rPr>
          <w:rFonts w:ascii="Arial" w:hAnsi="Arial" w:cs="Arial"/>
          <w:sz w:val="20"/>
          <w:szCs w:val="20"/>
        </w:rPr>
        <w:t>Los interruptores a utilizar</w:t>
      </w:r>
      <w:proofErr w:type="gramEnd"/>
      <w:r w:rsidRPr="00610F0B">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984"/>
        <w:gridCol w:w="1761"/>
      </w:tblGrid>
      <w:tr w:rsidR="00263FD9" w:rsidRPr="00576CB8" w14:paraId="59394FCA" w14:textId="77777777">
        <w:trPr>
          <w:trHeight w:val="236"/>
        </w:trPr>
        <w:tc>
          <w:tcPr>
            <w:tcW w:w="2551" w:type="dxa"/>
            <w:shd w:val="clear" w:color="auto" w:fill="DEEAF6"/>
          </w:tcPr>
          <w:p w14:paraId="360660B5" w14:textId="77777777" w:rsidR="00263FD9" w:rsidRPr="00576CB8" w:rsidRDefault="00263FD9">
            <w:pPr>
              <w:spacing w:after="0" w:line="240" w:lineRule="auto"/>
              <w:jc w:val="center"/>
              <w:rPr>
                <w:rFonts w:ascii="Arial" w:hAnsi="Arial" w:cs="Arial"/>
                <w:sz w:val="20"/>
                <w:szCs w:val="20"/>
              </w:rPr>
            </w:pPr>
            <w:r w:rsidRPr="00576CB8">
              <w:rPr>
                <w:rFonts w:ascii="Arial" w:hAnsi="Arial" w:cs="Arial"/>
                <w:b/>
                <w:sz w:val="20"/>
                <w:szCs w:val="20"/>
              </w:rPr>
              <w:lastRenderedPageBreak/>
              <w:t>Descripción</w:t>
            </w:r>
          </w:p>
        </w:tc>
        <w:tc>
          <w:tcPr>
            <w:tcW w:w="1843" w:type="dxa"/>
            <w:shd w:val="clear" w:color="auto" w:fill="DEEAF6"/>
          </w:tcPr>
          <w:p w14:paraId="2DB8CF54" w14:textId="77777777" w:rsidR="00263FD9" w:rsidRPr="00576CB8" w:rsidRDefault="00263FD9">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984" w:type="dxa"/>
            <w:shd w:val="clear" w:color="auto" w:fill="DEEAF6"/>
          </w:tcPr>
          <w:p w14:paraId="25F69F9C" w14:textId="77777777" w:rsidR="00263FD9" w:rsidRPr="00576CB8" w:rsidRDefault="00263FD9">
            <w:pPr>
              <w:spacing w:after="0" w:line="240" w:lineRule="auto"/>
              <w:jc w:val="center"/>
              <w:rPr>
                <w:rFonts w:ascii="Arial" w:hAnsi="Arial" w:cs="Arial"/>
                <w:b/>
                <w:sz w:val="20"/>
                <w:szCs w:val="20"/>
              </w:rPr>
            </w:pPr>
            <w:r>
              <w:rPr>
                <w:rFonts w:ascii="Arial" w:hAnsi="Arial" w:cs="Arial"/>
                <w:b/>
                <w:sz w:val="20"/>
                <w:szCs w:val="20"/>
              </w:rPr>
              <w:t xml:space="preserve">138 </w:t>
            </w:r>
            <w:r w:rsidRPr="00576CB8">
              <w:rPr>
                <w:rFonts w:ascii="Arial" w:hAnsi="Arial" w:cs="Arial"/>
                <w:b/>
                <w:sz w:val="20"/>
                <w:szCs w:val="20"/>
              </w:rPr>
              <w:t>kV</w:t>
            </w:r>
          </w:p>
        </w:tc>
        <w:tc>
          <w:tcPr>
            <w:tcW w:w="1761" w:type="dxa"/>
            <w:shd w:val="clear" w:color="auto" w:fill="DEEAF6"/>
          </w:tcPr>
          <w:p w14:paraId="0155F233" w14:textId="77777777" w:rsidR="00263FD9" w:rsidRDefault="00263FD9">
            <w:pPr>
              <w:spacing w:after="0" w:line="240" w:lineRule="auto"/>
              <w:jc w:val="center"/>
              <w:rPr>
                <w:rFonts w:ascii="Arial" w:hAnsi="Arial" w:cs="Arial"/>
                <w:b/>
                <w:sz w:val="20"/>
                <w:szCs w:val="20"/>
              </w:rPr>
            </w:pPr>
            <w:r>
              <w:rPr>
                <w:rFonts w:ascii="Arial" w:hAnsi="Arial" w:cs="Arial"/>
                <w:b/>
                <w:sz w:val="20"/>
                <w:szCs w:val="20"/>
              </w:rPr>
              <w:t>60 kV</w:t>
            </w:r>
          </w:p>
        </w:tc>
      </w:tr>
      <w:tr w:rsidR="00263FD9" w:rsidRPr="00576CB8" w14:paraId="23A0D1BE" w14:textId="77777777">
        <w:trPr>
          <w:trHeight w:val="222"/>
        </w:trPr>
        <w:tc>
          <w:tcPr>
            <w:tcW w:w="2551" w:type="dxa"/>
            <w:shd w:val="clear" w:color="auto" w:fill="auto"/>
          </w:tcPr>
          <w:p w14:paraId="06B6DA3F"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2FDF4402"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984" w:type="dxa"/>
          </w:tcPr>
          <w:p w14:paraId="2340BF25"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05F1ADA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r>
      <w:tr w:rsidR="00263FD9" w:rsidRPr="00576CB8" w14:paraId="61120A55" w14:textId="77777777">
        <w:trPr>
          <w:trHeight w:val="236"/>
        </w:trPr>
        <w:tc>
          <w:tcPr>
            <w:tcW w:w="2551" w:type="dxa"/>
            <w:shd w:val="clear" w:color="auto" w:fill="auto"/>
          </w:tcPr>
          <w:p w14:paraId="6B9B1E38"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38E32D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984" w:type="dxa"/>
          </w:tcPr>
          <w:p w14:paraId="7E43218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706B57BE"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r>
      <w:tr w:rsidR="00263FD9" w:rsidRPr="00576CB8" w14:paraId="1A51AF1F" w14:textId="77777777">
        <w:trPr>
          <w:trHeight w:val="682"/>
        </w:trPr>
        <w:tc>
          <w:tcPr>
            <w:tcW w:w="2551" w:type="dxa"/>
            <w:shd w:val="clear" w:color="auto" w:fill="auto"/>
          </w:tcPr>
          <w:p w14:paraId="0C2357E4"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42EF86B7" w14:textId="77777777" w:rsidR="00263FD9" w:rsidRPr="005D2748" w:rsidRDefault="00263FD9" w:rsidP="00C26E6E">
            <w:pPr>
              <w:numPr>
                <w:ilvl w:val="0"/>
                <w:numId w:val="8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7A0FFFDB" w14:textId="77777777" w:rsidR="00263FD9" w:rsidRPr="005D2748" w:rsidRDefault="00263FD9" w:rsidP="00C26E6E">
            <w:pPr>
              <w:numPr>
                <w:ilvl w:val="0"/>
                <w:numId w:val="8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52D76B8B" w14:textId="77777777" w:rsidR="00263FD9" w:rsidRPr="005D2748" w:rsidRDefault="00263FD9">
            <w:pPr>
              <w:spacing w:after="0" w:line="240" w:lineRule="auto"/>
              <w:jc w:val="center"/>
              <w:rPr>
                <w:rFonts w:ascii="Arial" w:hAnsi="Arial" w:cs="Arial"/>
                <w:sz w:val="20"/>
                <w:szCs w:val="20"/>
              </w:rPr>
            </w:pPr>
          </w:p>
          <w:p w14:paraId="2D459E6C"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2DB506D" w14:textId="77777777" w:rsidR="00263FD9" w:rsidRPr="005D2748" w:rsidRDefault="00263FD9">
            <w:pPr>
              <w:spacing w:after="0" w:line="240" w:lineRule="auto"/>
              <w:jc w:val="center"/>
              <w:rPr>
                <w:rFonts w:ascii="Arial" w:hAnsi="Arial" w:cs="Arial"/>
                <w:sz w:val="20"/>
                <w:szCs w:val="20"/>
                <w:lang w:val="en-US"/>
              </w:rPr>
            </w:pPr>
          </w:p>
          <w:p w14:paraId="12A95279"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984" w:type="dxa"/>
          </w:tcPr>
          <w:p w14:paraId="04CD9C84" w14:textId="77777777" w:rsidR="00263FD9" w:rsidRPr="005D2748" w:rsidRDefault="00263FD9">
            <w:pPr>
              <w:spacing w:after="0" w:line="240" w:lineRule="auto"/>
              <w:jc w:val="center"/>
              <w:rPr>
                <w:rFonts w:ascii="Arial" w:hAnsi="Arial" w:cs="Arial"/>
                <w:sz w:val="20"/>
                <w:szCs w:val="20"/>
              </w:rPr>
            </w:pPr>
          </w:p>
          <w:p w14:paraId="5EFA1C0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C128C4A" w14:textId="77777777" w:rsidR="00263FD9" w:rsidRPr="005D2748" w:rsidRDefault="00263FD9">
            <w:pPr>
              <w:spacing w:after="0" w:line="240" w:lineRule="auto"/>
              <w:jc w:val="center"/>
              <w:rPr>
                <w:rFonts w:ascii="Arial" w:hAnsi="Arial" w:cs="Arial"/>
                <w:sz w:val="20"/>
                <w:szCs w:val="20"/>
                <w:lang w:val="en-US"/>
              </w:rPr>
            </w:pPr>
          </w:p>
          <w:p w14:paraId="2E9CD8DD"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23851ED" w14:textId="77777777" w:rsidR="00263FD9" w:rsidRPr="005D2748" w:rsidRDefault="00263FD9">
            <w:pPr>
              <w:spacing w:after="0" w:line="240" w:lineRule="auto"/>
              <w:jc w:val="center"/>
              <w:rPr>
                <w:rFonts w:ascii="Arial" w:hAnsi="Arial" w:cs="Arial"/>
                <w:sz w:val="20"/>
                <w:szCs w:val="20"/>
              </w:rPr>
            </w:pPr>
          </w:p>
          <w:p w14:paraId="55ABE16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DF38410" w14:textId="77777777" w:rsidR="00263FD9" w:rsidRPr="005D2748" w:rsidRDefault="00263FD9">
            <w:pPr>
              <w:spacing w:after="0" w:line="240" w:lineRule="auto"/>
              <w:jc w:val="center"/>
              <w:rPr>
                <w:rFonts w:ascii="Arial" w:hAnsi="Arial" w:cs="Arial"/>
                <w:sz w:val="20"/>
                <w:szCs w:val="20"/>
                <w:lang w:val="en-US"/>
              </w:rPr>
            </w:pPr>
          </w:p>
          <w:p w14:paraId="421E2A83"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263FD9" w:rsidRPr="00576CB8" w14:paraId="6C9D30B5" w14:textId="77777777">
        <w:trPr>
          <w:trHeight w:val="236"/>
        </w:trPr>
        <w:tc>
          <w:tcPr>
            <w:tcW w:w="2551" w:type="dxa"/>
            <w:shd w:val="clear" w:color="auto" w:fill="auto"/>
          </w:tcPr>
          <w:p w14:paraId="4AB7EF55"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D657D21"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984" w:type="dxa"/>
          </w:tcPr>
          <w:p w14:paraId="097E08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43068806" w14:textId="77777777" w:rsidR="00263FD9" w:rsidRPr="005D2748" w:rsidRDefault="00263FD9">
            <w:pPr>
              <w:spacing w:after="0" w:line="240" w:lineRule="auto"/>
              <w:jc w:val="center"/>
              <w:rPr>
                <w:rFonts w:ascii="Arial" w:hAnsi="Arial" w:cs="Arial"/>
                <w:sz w:val="20"/>
                <w:szCs w:val="20"/>
              </w:rPr>
            </w:pPr>
            <w:r>
              <w:rPr>
                <w:rFonts w:ascii="Arial" w:hAnsi="Arial" w:cs="Arial"/>
                <w:sz w:val="20"/>
                <w:szCs w:val="20"/>
              </w:rPr>
              <w:t>Exterior</w:t>
            </w:r>
          </w:p>
        </w:tc>
      </w:tr>
    </w:tbl>
    <w:p w14:paraId="65628A7C" w14:textId="77777777" w:rsidR="00263FD9" w:rsidRPr="00405F9A" w:rsidRDefault="00263FD9" w:rsidP="00C26E6E">
      <w:pPr>
        <w:numPr>
          <w:ilvl w:val="0"/>
          <w:numId w:val="60"/>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1067A54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405F9A" w:rsidRDefault="00263FD9" w:rsidP="00263FD9">
      <w:pPr>
        <w:spacing w:before="60" w:after="0" w:line="240" w:lineRule="auto"/>
        <w:ind w:left="1070"/>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C26E6E">
      <w:pPr>
        <w:numPr>
          <w:ilvl w:val="0"/>
          <w:numId w:val="6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0F4A143" w14:textId="77777777" w:rsidR="00263FD9" w:rsidRPr="00405F9A" w:rsidRDefault="00263FD9" w:rsidP="00263FD9">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EF018A1"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405F9A" w:rsidRDefault="00263FD9" w:rsidP="00263FD9">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76CB8" w14:paraId="18240F39" w14:textId="77777777">
        <w:trPr>
          <w:trHeight w:val="166"/>
        </w:trPr>
        <w:tc>
          <w:tcPr>
            <w:tcW w:w="3505" w:type="dxa"/>
            <w:shd w:val="clear" w:color="auto" w:fill="C6D9F1"/>
          </w:tcPr>
          <w:p w14:paraId="230B6F8A"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10" w:type="dxa"/>
            <w:shd w:val="clear" w:color="auto" w:fill="C6D9F1"/>
          </w:tcPr>
          <w:p w14:paraId="08C2B942"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811" w:type="dxa"/>
            <w:shd w:val="clear" w:color="auto" w:fill="C6D9F1"/>
          </w:tcPr>
          <w:p w14:paraId="3149CE54"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c>
          <w:tcPr>
            <w:tcW w:w="1773" w:type="dxa"/>
            <w:shd w:val="clear" w:color="auto" w:fill="C6D9F1"/>
          </w:tcPr>
          <w:p w14:paraId="777D2C94" w14:textId="77777777" w:rsidR="00263FD9" w:rsidRDefault="00263FD9">
            <w:pPr>
              <w:spacing w:after="0" w:line="240" w:lineRule="auto"/>
              <w:jc w:val="center"/>
              <w:rPr>
                <w:rFonts w:ascii="Arial" w:hAnsi="Arial" w:cs="Arial"/>
                <w:b/>
                <w:sz w:val="18"/>
                <w:szCs w:val="18"/>
              </w:rPr>
            </w:pPr>
            <w:r>
              <w:rPr>
                <w:rFonts w:ascii="Arial" w:hAnsi="Arial" w:cs="Arial"/>
                <w:b/>
                <w:sz w:val="18"/>
                <w:szCs w:val="18"/>
              </w:rPr>
              <w:t>60 kV</w:t>
            </w:r>
          </w:p>
        </w:tc>
      </w:tr>
      <w:tr w:rsidR="00263FD9" w:rsidRPr="00576CB8" w14:paraId="5ADF50BC" w14:textId="77777777">
        <w:trPr>
          <w:trHeight w:val="175"/>
        </w:trPr>
        <w:tc>
          <w:tcPr>
            <w:tcW w:w="3505" w:type="dxa"/>
            <w:shd w:val="clear" w:color="auto" w:fill="auto"/>
          </w:tcPr>
          <w:p w14:paraId="3A68AF16"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10" w:type="dxa"/>
            <w:shd w:val="clear" w:color="auto" w:fill="auto"/>
          </w:tcPr>
          <w:p w14:paraId="5D11AD5E" w14:textId="77777777" w:rsidR="00263FD9" w:rsidRPr="00210055" w:rsidRDefault="00263FD9">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811" w:type="dxa"/>
          </w:tcPr>
          <w:p w14:paraId="0A34C8D7" w14:textId="77777777" w:rsidR="00263FD9" w:rsidRPr="00210055"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300</w:t>
            </w:r>
            <w:r w:rsidRPr="00210055">
              <w:rPr>
                <w:rFonts w:ascii="Arial" w:hAnsi="Arial" w:cs="Arial"/>
                <w:sz w:val="18"/>
                <w:szCs w:val="18"/>
              </w:rPr>
              <w:t>-</w:t>
            </w:r>
            <w:r>
              <w:rPr>
                <w:rFonts w:ascii="Arial" w:hAnsi="Arial" w:cs="Arial"/>
                <w:sz w:val="18"/>
                <w:szCs w:val="18"/>
              </w:rPr>
              <w:t>6</w:t>
            </w:r>
            <w:r w:rsidRPr="00CC5652">
              <w:rPr>
                <w:rFonts w:ascii="Arial" w:hAnsi="Arial" w:cs="Arial"/>
                <w:sz w:val="18"/>
                <w:szCs w:val="18"/>
              </w:rPr>
              <w:t>00</w:t>
            </w:r>
            <w:r w:rsidRPr="00210055">
              <w:rPr>
                <w:rFonts w:ascii="Arial" w:hAnsi="Arial" w:cs="Arial"/>
                <w:sz w:val="18"/>
                <w:szCs w:val="18"/>
              </w:rPr>
              <w:t xml:space="preserve"> A (*)</w:t>
            </w:r>
          </w:p>
        </w:tc>
        <w:tc>
          <w:tcPr>
            <w:tcW w:w="1773" w:type="dxa"/>
          </w:tcPr>
          <w:p w14:paraId="2609A3D8" w14:textId="77777777" w:rsidR="00263FD9" w:rsidRPr="00CC5652"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263FD9" w:rsidRPr="00576CB8" w14:paraId="67AB6350" w14:textId="77777777">
        <w:trPr>
          <w:trHeight w:val="166"/>
        </w:trPr>
        <w:tc>
          <w:tcPr>
            <w:tcW w:w="3505" w:type="dxa"/>
            <w:shd w:val="clear" w:color="auto" w:fill="auto"/>
          </w:tcPr>
          <w:p w14:paraId="44293023"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Corriente secundaria</w:t>
            </w:r>
          </w:p>
        </w:tc>
        <w:tc>
          <w:tcPr>
            <w:tcW w:w="1810" w:type="dxa"/>
            <w:shd w:val="clear" w:color="auto" w:fill="auto"/>
          </w:tcPr>
          <w:p w14:paraId="7B28818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811" w:type="dxa"/>
          </w:tcPr>
          <w:p w14:paraId="5BFD4D6A"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773" w:type="dxa"/>
          </w:tcPr>
          <w:p w14:paraId="1F8FB8A5"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1 </w:t>
            </w:r>
            <w:proofErr w:type="gramStart"/>
            <w:r>
              <w:rPr>
                <w:rFonts w:ascii="Arial" w:hAnsi="Arial" w:cs="Arial"/>
                <w:sz w:val="18"/>
                <w:szCs w:val="18"/>
              </w:rPr>
              <w:t>A</w:t>
            </w:r>
            <w:proofErr w:type="gramEnd"/>
            <w:r>
              <w:rPr>
                <w:rFonts w:ascii="Arial" w:hAnsi="Arial" w:cs="Arial"/>
                <w:sz w:val="18"/>
                <w:szCs w:val="18"/>
              </w:rPr>
              <w:t xml:space="preserve"> </w:t>
            </w:r>
          </w:p>
        </w:tc>
      </w:tr>
      <w:tr w:rsidR="00263FD9" w:rsidRPr="00576CB8" w14:paraId="4F04F49A" w14:textId="77777777">
        <w:trPr>
          <w:trHeight w:val="175"/>
        </w:trPr>
        <w:tc>
          <w:tcPr>
            <w:tcW w:w="3505" w:type="dxa"/>
            <w:shd w:val="clear" w:color="auto" w:fill="auto"/>
          </w:tcPr>
          <w:p w14:paraId="350DD7F1"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10" w:type="dxa"/>
            <w:shd w:val="clear" w:color="auto" w:fill="auto"/>
          </w:tcPr>
          <w:p w14:paraId="6F22174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811" w:type="dxa"/>
          </w:tcPr>
          <w:p w14:paraId="09E32F99"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c>
          <w:tcPr>
            <w:tcW w:w="1773" w:type="dxa"/>
          </w:tcPr>
          <w:p w14:paraId="6BA5B45B"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263FD9" w:rsidRPr="00576CB8" w14:paraId="3A20C490" w14:textId="77777777">
        <w:trPr>
          <w:trHeight w:val="498"/>
        </w:trPr>
        <w:tc>
          <w:tcPr>
            <w:tcW w:w="3505" w:type="dxa"/>
            <w:shd w:val="clear" w:color="auto" w:fill="auto"/>
          </w:tcPr>
          <w:p w14:paraId="0C28A75E"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F6256ED" w14:textId="77777777" w:rsidR="00263FD9" w:rsidRPr="00210055" w:rsidRDefault="00263FD9">
            <w:pPr>
              <w:spacing w:after="0" w:line="240" w:lineRule="auto"/>
              <w:jc w:val="center"/>
              <w:rPr>
                <w:rFonts w:ascii="Arial" w:hAnsi="Arial" w:cs="Arial"/>
                <w:sz w:val="18"/>
                <w:szCs w:val="18"/>
              </w:rPr>
            </w:pPr>
          </w:p>
          <w:p w14:paraId="4AAD7D11"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7CA3CD23"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301C15C" w14:textId="77777777" w:rsidR="00263FD9" w:rsidRPr="00210055" w:rsidRDefault="00263FD9">
            <w:pPr>
              <w:spacing w:after="0" w:line="240" w:lineRule="auto"/>
              <w:jc w:val="center"/>
              <w:rPr>
                <w:rFonts w:ascii="Arial" w:hAnsi="Arial" w:cs="Arial"/>
                <w:sz w:val="18"/>
                <w:szCs w:val="18"/>
              </w:rPr>
            </w:pPr>
          </w:p>
          <w:p w14:paraId="6563B3D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3CF6717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556C4EA1" w14:textId="77777777" w:rsidR="00263FD9" w:rsidRPr="00210055" w:rsidRDefault="00263FD9">
            <w:pPr>
              <w:spacing w:after="0" w:line="240" w:lineRule="auto"/>
              <w:jc w:val="center"/>
              <w:rPr>
                <w:rFonts w:ascii="Arial" w:hAnsi="Arial" w:cs="Arial"/>
                <w:sz w:val="18"/>
                <w:szCs w:val="18"/>
              </w:rPr>
            </w:pPr>
          </w:p>
          <w:p w14:paraId="37115340"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2EB39325"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263FD9" w:rsidRPr="00576CB8" w14:paraId="699B440C" w14:textId="77777777">
        <w:trPr>
          <w:trHeight w:val="508"/>
        </w:trPr>
        <w:tc>
          <w:tcPr>
            <w:tcW w:w="3505" w:type="dxa"/>
            <w:shd w:val="clear" w:color="auto" w:fill="auto"/>
          </w:tcPr>
          <w:p w14:paraId="1621A527"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995667A" w14:textId="77777777" w:rsidR="00263FD9" w:rsidRPr="00210055" w:rsidRDefault="00263FD9">
            <w:pPr>
              <w:spacing w:after="0" w:line="240" w:lineRule="auto"/>
              <w:jc w:val="center"/>
              <w:rPr>
                <w:rFonts w:ascii="Arial" w:hAnsi="Arial" w:cs="Arial"/>
                <w:sz w:val="18"/>
                <w:szCs w:val="18"/>
              </w:rPr>
            </w:pPr>
          </w:p>
          <w:p w14:paraId="4389084C"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65C943C" w14:textId="77777777" w:rsidR="00263FD9" w:rsidRPr="00210055" w:rsidRDefault="00263FD9">
            <w:pPr>
              <w:spacing w:after="0" w:line="240" w:lineRule="auto"/>
              <w:jc w:val="center"/>
              <w:rPr>
                <w:rFonts w:ascii="Arial" w:hAnsi="Arial" w:cs="Arial"/>
                <w:sz w:val="18"/>
                <w:szCs w:val="18"/>
              </w:rPr>
            </w:pPr>
          </w:p>
          <w:p w14:paraId="18AF889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415D06A0" w14:textId="77777777" w:rsidR="00263FD9" w:rsidRPr="001073F4" w:rsidRDefault="00263FD9">
            <w:pPr>
              <w:spacing w:after="0" w:line="240"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648603EE" w14:textId="77777777" w:rsidR="00263FD9" w:rsidRDefault="00263FD9" w:rsidP="00263FD9">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p>
    <w:p w14:paraId="0451AC50" w14:textId="77777777" w:rsidR="00263FD9" w:rsidRDefault="00263FD9" w:rsidP="00263FD9">
      <w:pPr>
        <w:spacing w:after="0" w:line="240" w:lineRule="auto"/>
        <w:rPr>
          <w:rFonts w:ascii="Arial" w:hAnsi="Arial" w:cs="Arial"/>
          <w:b/>
          <w:sz w:val="20"/>
          <w:szCs w:val="20"/>
        </w:rPr>
      </w:pPr>
      <w:bookmarkStart w:id="206" w:name="_Toc340129059"/>
      <w:bookmarkStart w:id="207" w:name="_Toc421274667"/>
    </w:p>
    <w:p w14:paraId="7AB0B1FE"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4C4C2D49" w14:textId="2357CF19"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lastRenderedPageBreak/>
        <w:t xml:space="preserve">Banco de Transformadores Monofásicos </w:t>
      </w:r>
      <w:r>
        <w:rPr>
          <w:rFonts w:ascii="Arial" w:hAnsi="Arial" w:cs="Arial"/>
          <w:b/>
          <w:sz w:val="20"/>
          <w:szCs w:val="20"/>
        </w:rPr>
        <w:t>y T</w:t>
      </w:r>
      <w:r w:rsidRPr="00610F0B">
        <w:rPr>
          <w:rFonts w:ascii="Arial" w:hAnsi="Arial" w:cs="Arial"/>
          <w:b/>
          <w:sz w:val="20"/>
          <w:szCs w:val="20"/>
        </w:rPr>
        <w:t>rifásicos de Potencia</w:t>
      </w:r>
    </w:p>
    <w:p w14:paraId="21723A83"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146125D4" w14:textId="77777777">
        <w:tc>
          <w:tcPr>
            <w:tcW w:w="3544" w:type="dxa"/>
            <w:shd w:val="clear" w:color="auto" w:fill="DEEAF6"/>
          </w:tcPr>
          <w:p w14:paraId="252F0C53"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77777777" w:rsidR="00263FD9" w:rsidRPr="00562AAE" w:rsidRDefault="00263FD9">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Repartición 220/138/213.8</w:t>
            </w:r>
            <w:r w:rsidRPr="009263CB">
              <w:rPr>
                <w:rFonts w:ascii="Arial" w:hAnsi="Arial" w:cs="Arial"/>
                <w:b/>
                <w:sz w:val="18"/>
                <w:szCs w:val="18"/>
                <w:lang w:val="es-MX"/>
              </w:rPr>
              <w:t xml:space="preserve"> kV</w:t>
            </w:r>
          </w:p>
        </w:tc>
      </w:tr>
      <w:tr w:rsidR="00263FD9" w:rsidRPr="002625F0" w14:paraId="55223157" w14:textId="77777777">
        <w:tc>
          <w:tcPr>
            <w:tcW w:w="3544" w:type="dxa"/>
            <w:vAlign w:val="center"/>
          </w:tcPr>
          <w:p w14:paraId="6DF5034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263FD9" w:rsidRPr="002625F0" w14:paraId="747D98C3" w14:textId="77777777">
        <w:tc>
          <w:tcPr>
            <w:tcW w:w="3544" w:type="dxa"/>
            <w:vAlign w:val="center"/>
          </w:tcPr>
          <w:p w14:paraId="1BCBC0A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28FC419" w14:textId="77777777">
        <w:tc>
          <w:tcPr>
            <w:tcW w:w="3544" w:type="dxa"/>
            <w:vAlign w:val="center"/>
          </w:tcPr>
          <w:p w14:paraId="115A69B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490FEABA" w14:textId="77777777">
        <w:tc>
          <w:tcPr>
            <w:tcW w:w="3544" w:type="dxa"/>
            <w:vAlign w:val="center"/>
          </w:tcPr>
          <w:p w14:paraId="3062BED6"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 xml:space="preserve">auto </w:t>
            </w:r>
            <w:r w:rsidRPr="00210055">
              <w:rPr>
                <w:rFonts w:ascii="Arial" w:hAnsi="Arial" w:cs="Arial"/>
                <w:sz w:val="18"/>
                <w:szCs w:val="18"/>
                <w:lang w:val="es-MX"/>
              </w:rPr>
              <w:t>transformadores monofásicos</w:t>
            </w:r>
          </w:p>
        </w:tc>
      </w:tr>
      <w:tr w:rsidR="00263FD9" w:rsidRPr="002625F0" w14:paraId="75374B84" w14:textId="77777777">
        <w:tc>
          <w:tcPr>
            <w:tcW w:w="3544" w:type="dxa"/>
            <w:vAlign w:val="center"/>
          </w:tcPr>
          <w:p w14:paraId="02ACB618"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6D26600" w14:textId="77777777" w:rsidR="00263FD9" w:rsidRPr="00210055" w:rsidRDefault="00263FD9">
            <w:pPr>
              <w:tabs>
                <w:tab w:val="left" w:pos="1560"/>
              </w:tabs>
              <w:spacing w:after="0" w:line="240" w:lineRule="auto"/>
              <w:jc w:val="both"/>
              <w:rPr>
                <w:rFonts w:ascii="Arial" w:hAnsi="Arial" w:cs="Arial"/>
                <w:sz w:val="18"/>
                <w:szCs w:val="18"/>
              </w:rPr>
            </w:pPr>
            <w:r w:rsidRPr="00210055">
              <w:rPr>
                <w:rFonts w:ascii="Arial" w:hAnsi="Arial" w:cs="Arial"/>
                <w:sz w:val="18"/>
                <w:szCs w:val="18"/>
              </w:rPr>
              <w:t>220/</w:t>
            </w:r>
            <w:r>
              <w:rPr>
                <w:rFonts w:ascii="Arial" w:hAnsi="Arial" w:cs="Arial"/>
                <w:sz w:val="18"/>
                <w:szCs w:val="18"/>
              </w:rPr>
              <w:t>138</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09FD915"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3</w:t>
            </w:r>
            <w:proofErr w:type="gramStart"/>
            <w:r>
              <w:rPr>
                <w:rFonts w:ascii="Arial" w:hAnsi="Arial" w:cs="Arial"/>
                <w:sz w:val="18"/>
                <w:szCs w:val="18"/>
              </w:rPr>
              <w:t>x(</w:t>
            </w:r>
            <w:proofErr w:type="gramEnd"/>
            <w:r>
              <w:rPr>
                <w:rFonts w:ascii="Arial" w:hAnsi="Arial" w:cs="Arial"/>
                <w:sz w:val="18"/>
                <w:szCs w:val="18"/>
              </w:rPr>
              <w:t>30/30/10)</w:t>
            </w:r>
            <w:r w:rsidRPr="00210055">
              <w:rPr>
                <w:rFonts w:ascii="Arial" w:hAnsi="Arial" w:cs="Arial"/>
                <w:sz w:val="18"/>
                <w:szCs w:val="18"/>
              </w:rPr>
              <w:t xml:space="preserve">  MVA (ONAN) (*)</w:t>
            </w:r>
          </w:p>
          <w:p w14:paraId="4F57C542"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3</w:t>
            </w:r>
            <w:proofErr w:type="gramStart"/>
            <w:r>
              <w:rPr>
                <w:rFonts w:ascii="Arial" w:hAnsi="Arial" w:cs="Arial"/>
                <w:sz w:val="18"/>
                <w:szCs w:val="18"/>
              </w:rPr>
              <w:t>x(</w:t>
            </w:r>
            <w:proofErr w:type="gramEnd"/>
            <w:r>
              <w:rPr>
                <w:rFonts w:ascii="Arial" w:hAnsi="Arial" w:cs="Arial"/>
                <w:sz w:val="18"/>
                <w:szCs w:val="18"/>
              </w:rPr>
              <w:t xml:space="preserve">40/40/12) </w:t>
            </w:r>
            <w:r w:rsidRPr="00210055">
              <w:rPr>
                <w:rFonts w:ascii="Arial" w:hAnsi="Arial" w:cs="Arial"/>
                <w:sz w:val="18"/>
                <w:szCs w:val="18"/>
              </w:rPr>
              <w:t xml:space="preserve">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6CCEEE29" w14:textId="77777777">
        <w:tc>
          <w:tcPr>
            <w:tcW w:w="3544" w:type="dxa"/>
            <w:shd w:val="clear" w:color="auto" w:fill="DEEAF6"/>
          </w:tcPr>
          <w:p w14:paraId="1F7ED246"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77777777" w:rsidR="00263FD9" w:rsidRPr="00562AAE" w:rsidRDefault="00263FD9">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Subestaci</w:t>
            </w:r>
            <w:r>
              <w:rPr>
                <w:rFonts w:ascii="Arial" w:hAnsi="Arial" w:cs="Arial"/>
                <w:b/>
                <w:sz w:val="18"/>
                <w:szCs w:val="18"/>
                <w:lang w:val="es-MX"/>
              </w:rPr>
              <w:t>ones San Isidro y Pampa</w:t>
            </w:r>
          </w:p>
        </w:tc>
      </w:tr>
      <w:tr w:rsidR="00263FD9" w:rsidRPr="002625F0" w14:paraId="2C6B7C44" w14:textId="77777777">
        <w:tc>
          <w:tcPr>
            <w:tcW w:w="3544" w:type="dxa"/>
            <w:vAlign w:val="center"/>
          </w:tcPr>
          <w:p w14:paraId="59937A4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C914580" w14:textId="77777777">
        <w:tc>
          <w:tcPr>
            <w:tcW w:w="3544" w:type="dxa"/>
            <w:vAlign w:val="center"/>
          </w:tcPr>
          <w:p w14:paraId="328AFC2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263FD9" w:rsidRPr="002625F0" w14:paraId="5D8BE89F" w14:textId="77777777">
        <w:tc>
          <w:tcPr>
            <w:tcW w:w="3544" w:type="dxa"/>
            <w:vAlign w:val="center"/>
          </w:tcPr>
          <w:p w14:paraId="0C23FCF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3E204102" w14:textId="77777777">
        <w:tc>
          <w:tcPr>
            <w:tcW w:w="3544" w:type="dxa"/>
            <w:vAlign w:val="center"/>
          </w:tcPr>
          <w:p w14:paraId="5B67F573"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Trifásico</w:t>
            </w:r>
          </w:p>
        </w:tc>
      </w:tr>
      <w:tr w:rsidR="00263FD9" w:rsidRPr="002625F0" w14:paraId="3D6BC8F4" w14:textId="77777777">
        <w:tc>
          <w:tcPr>
            <w:tcW w:w="3544" w:type="dxa"/>
            <w:vAlign w:val="center"/>
          </w:tcPr>
          <w:p w14:paraId="766AB733"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770318AF"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138</w:t>
            </w:r>
            <w:r w:rsidRPr="00210055">
              <w:rPr>
                <w:rFonts w:ascii="Arial" w:hAnsi="Arial" w:cs="Arial"/>
                <w:sz w:val="18"/>
                <w:szCs w:val="18"/>
              </w:rPr>
              <w:t>/</w:t>
            </w:r>
            <w:r>
              <w:rPr>
                <w:rFonts w:ascii="Arial" w:hAnsi="Arial" w:cs="Arial"/>
                <w:sz w:val="18"/>
                <w:szCs w:val="18"/>
              </w:rPr>
              <w:t>60</w:t>
            </w:r>
            <w:r w:rsidRPr="00210055">
              <w:rPr>
                <w:rFonts w:ascii="Arial" w:hAnsi="Arial" w:cs="Arial"/>
                <w:sz w:val="18"/>
                <w:szCs w:val="18"/>
              </w:rPr>
              <w:t>/</w:t>
            </w:r>
            <w:r>
              <w:rPr>
                <w:rFonts w:ascii="Arial" w:hAnsi="Arial" w:cs="Arial"/>
                <w:sz w:val="18"/>
                <w:szCs w:val="18"/>
              </w:rPr>
              <w:t>13.8</w:t>
            </w:r>
            <w:r w:rsidRPr="00210055">
              <w:rPr>
                <w:rFonts w:ascii="Arial" w:hAnsi="Arial" w:cs="Arial"/>
                <w:sz w:val="18"/>
                <w:szCs w:val="18"/>
              </w:rPr>
              <w:t xml:space="preserve"> kV</w:t>
            </w:r>
          </w:p>
          <w:p w14:paraId="4CD6E6D6"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40/40/12</w:t>
            </w:r>
            <w:r w:rsidRPr="00210055">
              <w:rPr>
                <w:rFonts w:ascii="Arial" w:hAnsi="Arial" w:cs="Arial"/>
                <w:sz w:val="18"/>
                <w:szCs w:val="18"/>
              </w:rPr>
              <w:t xml:space="preserve"> MVA (ONAN) (*)</w:t>
            </w:r>
          </w:p>
          <w:p w14:paraId="6B6283EB" w14:textId="77777777" w:rsidR="00263FD9" w:rsidRPr="00210055" w:rsidRDefault="00263FD9">
            <w:pPr>
              <w:tabs>
                <w:tab w:val="left" w:pos="1560"/>
              </w:tabs>
              <w:spacing w:after="0" w:line="240" w:lineRule="auto"/>
              <w:jc w:val="both"/>
              <w:rPr>
                <w:rFonts w:ascii="Arial" w:hAnsi="Arial" w:cs="Arial"/>
                <w:sz w:val="18"/>
                <w:szCs w:val="18"/>
              </w:rPr>
            </w:pPr>
            <w:r>
              <w:rPr>
                <w:rFonts w:ascii="Arial" w:hAnsi="Arial" w:cs="Arial"/>
                <w:sz w:val="18"/>
                <w:szCs w:val="18"/>
              </w:rPr>
              <w:t xml:space="preserve">50/50/16 </w:t>
            </w:r>
            <w:r w:rsidRPr="00210055">
              <w:rPr>
                <w:rFonts w:ascii="Arial" w:hAnsi="Arial" w:cs="Arial"/>
                <w:sz w:val="18"/>
                <w:szCs w:val="18"/>
              </w:rPr>
              <w:t>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77777777"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t>El banco de 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0853D80C" w14:textId="77777777" w:rsidR="00263FD9" w:rsidRPr="00AF6D1C" w:rsidRDefault="00263FD9" w:rsidP="00263FD9">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671AC700" w14:textId="77777777" w:rsidR="00C81F8C" w:rsidRDefault="00C81F8C">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1393F6B7" w14:textId="67A95B2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DA1DC85"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 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77777777"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Default="00263FD9" w:rsidP="00263FD9">
      <w:pPr>
        <w:spacing w:before="40" w:after="0" w:line="240" w:lineRule="auto"/>
        <w:ind w:left="1070"/>
        <w:jc w:val="both"/>
        <w:rPr>
          <w:rFonts w:ascii="Arial" w:hAnsi="Arial" w:cs="Arial"/>
          <w:sz w:val="20"/>
          <w:szCs w:val="20"/>
        </w:rPr>
      </w:pPr>
    </w:p>
    <w:p w14:paraId="5CD0F82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Pr>
          <w:rFonts w:ascii="Arial" w:hAnsi="Arial"/>
          <w:sz w:val="20"/>
        </w:rPr>
        <w:t>138</w:t>
      </w:r>
      <w:r w:rsidRPr="00576CB8">
        <w:rPr>
          <w:rFonts w:ascii="Arial" w:hAnsi="Arial"/>
          <w:sz w:val="20"/>
        </w:rPr>
        <w:t xml:space="preserve"> kV</w:t>
      </w:r>
      <w:r>
        <w:rPr>
          <w:rFonts w:ascii="Arial" w:hAnsi="Arial"/>
          <w:sz w:val="20"/>
        </w:rPr>
        <w:t xml:space="preserve"> y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16F5FDE" w14:textId="0951310E" w:rsidR="00C81F8C" w:rsidRDefault="00C81F8C">
      <w:pPr>
        <w:spacing w:after="0" w:line="240" w:lineRule="auto"/>
        <w:rPr>
          <w:rFonts w:ascii="Arial" w:hAnsi="Arial" w:cs="Arial"/>
          <w:sz w:val="20"/>
          <w:szCs w:val="20"/>
        </w:rPr>
      </w:pPr>
      <w:r>
        <w:rPr>
          <w:rFonts w:ascii="Arial" w:hAnsi="Arial" w:cs="Arial"/>
          <w:sz w:val="20"/>
          <w:szCs w:val="20"/>
        </w:rPr>
        <w:br w:type="page"/>
      </w:r>
    </w:p>
    <w:p w14:paraId="0AD3A8B3" w14:textId="77777777" w:rsidR="00263FD9" w:rsidRPr="00576CB8" w:rsidRDefault="00263FD9" w:rsidP="00263FD9">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63FD9" w:rsidRPr="00576CB8" w14:paraId="728795CE" w14:textId="77777777">
        <w:tc>
          <w:tcPr>
            <w:tcW w:w="3827" w:type="dxa"/>
            <w:shd w:val="clear" w:color="auto" w:fill="C6D9F1"/>
          </w:tcPr>
          <w:p w14:paraId="78BD93C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1BDB01C0"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BDEEF1A"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 xml:space="preserve">138 y </w:t>
            </w:r>
            <w:proofErr w:type="gramStart"/>
            <w:r>
              <w:rPr>
                <w:rFonts w:ascii="Arial" w:hAnsi="Arial" w:cs="Arial"/>
                <w:b/>
                <w:sz w:val="18"/>
                <w:szCs w:val="18"/>
              </w:rPr>
              <w:t xml:space="preserve">60 </w:t>
            </w:r>
            <w:r w:rsidRPr="00576CB8">
              <w:rPr>
                <w:rFonts w:ascii="Arial" w:hAnsi="Arial" w:cs="Arial"/>
                <w:b/>
                <w:sz w:val="18"/>
                <w:szCs w:val="18"/>
              </w:rPr>
              <w:t xml:space="preserve"> kV</w:t>
            </w:r>
            <w:proofErr w:type="gramEnd"/>
          </w:p>
        </w:tc>
      </w:tr>
      <w:tr w:rsidR="00263FD9" w:rsidRPr="00576CB8" w14:paraId="184C0F88" w14:textId="77777777">
        <w:tc>
          <w:tcPr>
            <w:tcW w:w="3827" w:type="dxa"/>
            <w:shd w:val="clear" w:color="auto" w:fill="auto"/>
          </w:tcPr>
          <w:p w14:paraId="568AE61D"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29AABE2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164CB86E"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r>
      <w:tr w:rsidR="00263FD9" w:rsidRPr="00576CB8" w14:paraId="7F3F4CFC" w14:textId="77777777">
        <w:tc>
          <w:tcPr>
            <w:tcW w:w="3827" w:type="dxa"/>
            <w:shd w:val="clear" w:color="auto" w:fill="auto"/>
          </w:tcPr>
          <w:p w14:paraId="38FC9765"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4D48C00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7AFAB6AF"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r>
      <w:tr w:rsidR="00263FD9" w:rsidRPr="00576CB8" w14:paraId="3C6ED1D9" w14:textId="77777777">
        <w:tc>
          <w:tcPr>
            <w:tcW w:w="3827" w:type="dxa"/>
            <w:shd w:val="clear" w:color="auto" w:fill="auto"/>
          </w:tcPr>
          <w:p w14:paraId="3A7951AA"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AD59E1F" w14:textId="77777777" w:rsidR="00263FD9" w:rsidRPr="00576CB8" w:rsidRDefault="00263FD9">
            <w:pPr>
              <w:spacing w:after="0" w:line="240" w:lineRule="auto"/>
              <w:jc w:val="center"/>
              <w:rPr>
                <w:rFonts w:ascii="Arial" w:hAnsi="Arial" w:cs="Arial"/>
                <w:sz w:val="18"/>
                <w:szCs w:val="18"/>
              </w:rPr>
            </w:pPr>
          </w:p>
          <w:p w14:paraId="301FE148"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36287DE" w14:textId="77777777" w:rsidR="00263FD9" w:rsidRPr="00576CB8" w:rsidRDefault="00263FD9">
            <w:pPr>
              <w:spacing w:after="0" w:line="240" w:lineRule="auto"/>
              <w:jc w:val="center"/>
              <w:rPr>
                <w:rFonts w:ascii="Arial" w:hAnsi="Arial" w:cs="Arial"/>
                <w:sz w:val="18"/>
                <w:szCs w:val="18"/>
              </w:rPr>
            </w:pPr>
          </w:p>
          <w:p w14:paraId="16030AC5"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263FD9" w:rsidRPr="00576CB8" w14:paraId="766D47F4" w14:textId="77777777">
        <w:tc>
          <w:tcPr>
            <w:tcW w:w="3827" w:type="dxa"/>
            <w:shd w:val="clear" w:color="auto" w:fill="auto"/>
          </w:tcPr>
          <w:p w14:paraId="02753FE9"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6E8CFD20" w14:textId="77777777" w:rsidR="00263FD9" w:rsidRPr="00576CB8" w:rsidRDefault="00263FD9">
            <w:pPr>
              <w:spacing w:after="0" w:line="240" w:lineRule="auto"/>
              <w:jc w:val="center"/>
              <w:rPr>
                <w:rFonts w:ascii="Arial" w:hAnsi="Arial" w:cs="Arial"/>
                <w:sz w:val="18"/>
                <w:szCs w:val="18"/>
              </w:rPr>
            </w:pPr>
          </w:p>
          <w:p w14:paraId="31D7AD7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FEC61EA" w14:textId="77777777" w:rsidR="00263FD9" w:rsidRPr="00576CB8" w:rsidRDefault="00263FD9">
            <w:pPr>
              <w:spacing w:after="0" w:line="240" w:lineRule="auto"/>
              <w:jc w:val="center"/>
              <w:rPr>
                <w:rFonts w:ascii="Arial" w:hAnsi="Arial" w:cs="Arial"/>
                <w:sz w:val="18"/>
                <w:szCs w:val="18"/>
              </w:rPr>
            </w:pPr>
          </w:p>
          <w:p w14:paraId="7A7519C2"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405F9A" w:rsidRDefault="00263FD9" w:rsidP="00263FD9">
      <w:pPr>
        <w:spacing w:before="40" w:after="120" w:line="240" w:lineRule="auto"/>
        <w:ind w:left="1070"/>
        <w:jc w:val="both"/>
        <w:rPr>
          <w:rFonts w:ascii="Arial" w:hAnsi="Arial" w:cs="Arial"/>
          <w:sz w:val="20"/>
          <w:szCs w:val="20"/>
        </w:rPr>
      </w:pPr>
    </w:p>
    <w:p w14:paraId="7B13B036" w14:textId="77777777" w:rsidR="00263FD9" w:rsidRPr="0051353C" w:rsidRDefault="00263FD9" w:rsidP="00263FD9">
      <w:pPr>
        <w:spacing w:before="60" w:after="0" w:line="240" w:lineRule="auto"/>
        <w:ind w:left="1418"/>
        <w:jc w:val="both"/>
        <w:rPr>
          <w:rFonts w:ascii="Arial" w:hAnsi="Arial" w:cs="Arial"/>
          <w:sz w:val="4"/>
          <w:szCs w:val="4"/>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DC62819" w14:textId="77777777" w:rsidR="00263FD9" w:rsidRDefault="00263FD9" w:rsidP="00263FD9">
      <w:pPr>
        <w:spacing w:after="0" w:line="240" w:lineRule="auto"/>
        <w:rPr>
          <w:rFonts w:ascii="Arial" w:hAnsi="Arial" w:cs="Arial"/>
          <w:b/>
          <w:sz w:val="20"/>
          <w:szCs w:val="20"/>
        </w:rPr>
      </w:pP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6"/>
    <w:bookmarkEnd w:id="207"/>
    <w:p w14:paraId="7417F251" w14:textId="77777777" w:rsidR="00263FD9" w:rsidRPr="00405F9A" w:rsidRDefault="00263FD9" w:rsidP="00C81F8C">
      <w:pPr>
        <w:spacing w:before="360" w:after="120" w:line="24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77777777"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lastRenderedPageBreak/>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de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1DABF36E">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de solar, ausencia de lluvia, baja humedad y sin viento fuerte.</w:t>
      </w:r>
    </w:p>
    <w:p w14:paraId="30C25DF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proofErr w:type="spellStart"/>
      <w:r w:rsidRPr="00405F9A">
        <w:rPr>
          <w:rFonts w:ascii="Arial" w:hAnsi="Arial" w:cs="Arial"/>
          <w:sz w:val="20"/>
          <w:szCs w:val="20"/>
        </w:rPr>
        <w:t>á</w:t>
      </w:r>
      <w:proofErr w:type="spellEnd"/>
      <w:r w:rsidRPr="00405F9A">
        <w:rPr>
          <w:rFonts w:ascii="Arial" w:hAnsi="Arial" w:cs="Arial"/>
          <w:sz w:val="20"/>
          <w:szCs w:val="20"/>
        </w:rPr>
        <w:t xml:space="preserve"> 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33C05BAE" w14:textId="11B25288" w:rsidR="00263FD9" w:rsidRPr="00405F9A" w:rsidRDefault="00394412" w:rsidP="00263FD9">
      <w:pPr>
        <w:spacing w:before="100" w:after="0" w:line="250" w:lineRule="auto"/>
        <w:ind w:left="567"/>
        <w:jc w:val="center"/>
        <w:rPr>
          <w:rFonts w:ascii="Arial" w:hAnsi="Arial" w:cs="Arial"/>
          <w:b/>
          <w:sz w:val="20"/>
          <w:szCs w:val="20"/>
          <w:u w:val="single"/>
        </w:rPr>
      </w:pPr>
      <w:r w:rsidRPr="008512AC">
        <w:rPr>
          <w:noProof/>
        </w:rPr>
        <w:drawing>
          <wp:inline distT="0" distB="0" distL="0" distR="0" wp14:anchorId="61E83E6A" wp14:editId="2F7AB38A">
            <wp:extent cx="5314950" cy="5785984"/>
            <wp:effectExtent l="0" t="0" r="0" b="5715"/>
            <wp:docPr id="334369751" name="Imagen 33436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5860" cy="5786975"/>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489A5BC6" w14:textId="77777777" w:rsidR="00263FD9" w:rsidRDefault="00263FD9" w:rsidP="00263FD9">
      <w:pPr>
        <w:spacing w:line="240" w:lineRule="auto"/>
        <w:jc w:val="center"/>
        <w:rPr>
          <w:rFonts w:ascii="Arial" w:hAnsi="Arial" w:cs="Arial"/>
          <w:b/>
        </w:rPr>
      </w:pPr>
    </w:p>
    <w:p w14:paraId="64BFA5DA" w14:textId="77777777" w:rsidR="00263FD9" w:rsidRDefault="00263FD9" w:rsidP="00263FD9">
      <w:pPr>
        <w:spacing w:after="0" w:line="240" w:lineRule="auto"/>
        <w:rPr>
          <w:rFonts w:ascii="Arial" w:hAnsi="Arial" w:cs="Arial"/>
          <w:b/>
        </w:rPr>
      </w:pPr>
      <w:r>
        <w:rPr>
          <w:rFonts w:ascii="Arial" w:hAnsi="Arial" w:cs="Arial"/>
          <w:b/>
        </w:rPr>
        <w:br w:type="page"/>
      </w:r>
    </w:p>
    <w:p w14:paraId="274A7DC1" w14:textId="77777777" w:rsidR="00263FD9" w:rsidRDefault="00263FD9" w:rsidP="00263FD9">
      <w:pPr>
        <w:spacing w:line="240" w:lineRule="auto"/>
        <w:jc w:val="center"/>
        <w:rPr>
          <w:rFonts w:ascii="Arial" w:hAnsi="Arial" w:cs="Arial"/>
          <w:b/>
        </w:rPr>
      </w:pPr>
    </w:p>
    <w:p w14:paraId="6FC71B9E" w14:textId="77777777" w:rsidR="00263FD9" w:rsidRPr="00405F9A" w:rsidRDefault="00263FD9" w:rsidP="00263FD9">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47B79AE" w14:textId="77777777" w:rsidR="00263FD9" w:rsidRDefault="00263FD9" w:rsidP="00263FD9">
      <w:pPr>
        <w:spacing w:line="240" w:lineRule="auto"/>
        <w:jc w:val="center"/>
        <w:rPr>
          <w:rFonts w:ascii="Arial" w:hAnsi="Arial" w:cs="Arial"/>
          <w:b/>
        </w:rPr>
      </w:pPr>
      <w:r>
        <w:rPr>
          <w:noProof/>
        </w:rPr>
        <w:drawing>
          <wp:inline distT="0" distB="0" distL="0" distR="0" wp14:anchorId="1F6BC8D1" wp14:editId="0503B2E0">
            <wp:extent cx="5760720" cy="5416550"/>
            <wp:effectExtent l="0" t="0" r="0" b="0"/>
            <wp:docPr id="1774652522" name="Imagen 177465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416550"/>
                    </a:xfrm>
                    <a:prstGeom prst="rect">
                      <a:avLst/>
                    </a:prstGeom>
                    <a:noFill/>
                    <a:ln>
                      <a:noFill/>
                    </a:ln>
                  </pic:spPr>
                </pic:pic>
              </a:graphicData>
            </a:graphic>
          </wp:inline>
        </w:drawing>
      </w:r>
    </w:p>
    <w:p w14:paraId="4FF7D6A9" w14:textId="77777777" w:rsidR="00263FD9" w:rsidRDefault="00263FD9" w:rsidP="00263FD9">
      <w:pPr>
        <w:spacing w:line="240" w:lineRule="auto"/>
        <w:jc w:val="center"/>
        <w:rPr>
          <w:rFonts w:ascii="Arial" w:hAnsi="Arial" w:cs="Arial"/>
          <w:b/>
        </w:rPr>
      </w:pPr>
    </w:p>
    <w:p w14:paraId="71F2F20D" w14:textId="77777777" w:rsidR="00263FD9" w:rsidRDefault="00263FD9" w:rsidP="00263FD9">
      <w:pPr>
        <w:spacing w:after="0" w:line="240" w:lineRule="auto"/>
        <w:rPr>
          <w:rFonts w:ascii="Arial" w:hAnsi="Arial" w:cs="Arial"/>
          <w:b/>
        </w:rPr>
      </w:pPr>
      <w:r>
        <w:rPr>
          <w:rFonts w:ascii="Arial" w:hAnsi="Arial" w:cs="Arial"/>
          <w:b/>
        </w:rPr>
        <w:br w:type="page"/>
      </w:r>
    </w:p>
    <w:p w14:paraId="103CC2B4" w14:textId="77777777" w:rsidR="00263FD9" w:rsidRDefault="00263FD9" w:rsidP="00263FD9">
      <w:pPr>
        <w:spacing w:line="240" w:lineRule="auto"/>
        <w:jc w:val="center"/>
        <w:rPr>
          <w:rFonts w:ascii="Arial" w:hAnsi="Arial" w:cs="Arial"/>
          <w:b/>
        </w:rPr>
      </w:pPr>
    </w:p>
    <w:p w14:paraId="06062F1D" w14:textId="77777777" w:rsidR="00263FD9" w:rsidRDefault="00263FD9" w:rsidP="00263FD9">
      <w:pPr>
        <w:spacing w:line="240" w:lineRule="auto"/>
        <w:jc w:val="center"/>
        <w:rPr>
          <w:rFonts w:ascii="Arial" w:hAnsi="Arial" w:cs="Arial"/>
          <w:b/>
        </w:rPr>
      </w:pPr>
    </w:p>
    <w:p w14:paraId="364A1618" w14:textId="77777777" w:rsidR="00263FD9" w:rsidRDefault="00263FD9" w:rsidP="00263FD9">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533E7727" w14:textId="77777777" w:rsidR="00263FD9" w:rsidRPr="00405F9A" w:rsidRDefault="00263FD9" w:rsidP="00263FD9">
      <w:pPr>
        <w:spacing w:before="240" w:after="240" w:line="250" w:lineRule="auto"/>
        <w:jc w:val="center"/>
        <w:rPr>
          <w:rFonts w:ascii="Arial" w:hAnsi="Arial" w:cs="Arial"/>
          <w:b/>
          <w:sz w:val="20"/>
          <w:szCs w:val="20"/>
          <w:u w:val="single"/>
        </w:rPr>
      </w:pPr>
      <w:r>
        <w:rPr>
          <w:noProof/>
        </w:rPr>
        <w:drawing>
          <wp:inline distT="0" distB="0" distL="0" distR="0" wp14:anchorId="79F1F0A5" wp14:editId="51A9EFC3">
            <wp:extent cx="5760720" cy="6515735"/>
            <wp:effectExtent l="0" t="0" r="0" b="0"/>
            <wp:docPr id="1942133418" name="Imagen 194213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515735"/>
                    </a:xfrm>
                    <a:prstGeom prst="rect">
                      <a:avLst/>
                    </a:prstGeom>
                    <a:noFill/>
                    <a:ln>
                      <a:noFill/>
                    </a:ln>
                  </pic:spPr>
                </pic:pic>
              </a:graphicData>
            </a:graphic>
          </wp:inline>
        </w:drawing>
      </w:r>
    </w:p>
    <w:p w14:paraId="1E6DE43E" w14:textId="77777777" w:rsidR="00263FD9" w:rsidRDefault="00263FD9" w:rsidP="00263FD9">
      <w:pPr>
        <w:spacing w:line="240" w:lineRule="auto"/>
        <w:jc w:val="center"/>
        <w:rPr>
          <w:rFonts w:ascii="Arial" w:hAnsi="Arial" w:cs="Arial"/>
          <w:b/>
        </w:rPr>
      </w:pPr>
    </w:p>
    <w:p w14:paraId="78D9E687" w14:textId="77777777" w:rsidR="00263FD9" w:rsidRDefault="00263FD9" w:rsidP="00263FD9">
      <w:pPr>
        <w:spacing w:line="240" w:lineRule="auto"/>
        <w:jc w:val="center"/>
        <w:rPr>
          <w:rFonts w:ascii="Arial" w:hAnsi="Arial" w:cs="Arial"/>
          <w:b/>
        </w:rPr>
      </w:pPr>
      <w:r>
        <w:rPr>
          <w:rFonts w:ascii="Arial" w:hAnsi="Arial" w:cs="Arial"/>
          <w:b/>
        </w:rPr>
        <w:br w:type="page"/>
      </w:r>
    </w:p>
    <w:p w14:paraId="5A6DB83C" w14:textId="77777777" w:rsidR="00263FD9" w:rsidRDefault="00263FD9" w:rsidP="00263FD9">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4</w:t>
      </w:r>
    </w:p>
    <w:p w14:paraId="3E41C4EA" w14:textId="77777777" w:rsidR="00263FD9" w:rsidRDefault="00263FD9" w:rsidP="00263FD9">
      <w:pPr>
        <w:spacing w:after="0" w:line="240" w:lineRule="auto"/>
        <w:jc w:val="center"/>
        <w:rPr>
          <w:rFonts w:ascii="Arial" w:hAnsi="Arial" w:cs="Arial"/>
          <w:b/>
        </w:rPr>
      </w:pPr>
      <w:r>
        <w:rPr>
          <w:noProof/>
        </w:rPr>
        <w:drawing>
          <wp:inline distT="0" distB="0" distL="0" distR="0" wp14:anchorId="7F5FF58F" wp14:editId="1F5C7A78">
            <wp:extent cx="5760720" cy="7288530"/>
            <wp:effectExtent l="0" t="0" r="0" b="7620"/>
            <wp:docPr id="835389092" name="Imagen 8353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288530"/>
                    </a:xfrm>
                    <a:prstGeom prst="rect">
                      <a:avLst/>
                    </a:prstGeom>
                    <a:noFill/>
                    <a:ln>
                      <a:noFill/>
                    </a:ln>
                  </pic:spPr>
                </pic:pic>
              </a:graphicData>
            </a:graphic>
          </wp:inline>
        </w:drawing>
      </w:r>
    </w:p>
    <w:p w14:paraId="7C2C2D28" w14:textId="77777777" w:rsidR="00263FD9" w:rsidRDefault="00263FD9" w:rsidP="00263FD9">
      <w:pPr>
        <w:spacing w:after="0" w:line="240" w:lineRule="auto"/>
        <w:rPr>
          <w:rFonts w:ascii="Arial" w:hAnsi="Arial" w:cs="Arial"/>
          <w:sz w:val="20"/>
          <w:szCs w:val="20"/>
        </w:rPr>
      </w:pPr>
    </w:p>
    <w:p w14:paraId="45CD43CD" w14:textId="77777777" w:rsidR="00263FD9" w:rsidRDefault="00263FD9" w:rsidP="00263FD9">
      <w:pPr>
        <w:spacing w:after="0" w:line="240" w:lineRule="auto"/>
        <w:rPr>
          <w:rFonts w:ascii="Arial" w:hAnsi="Arial" w:cs="Arial"/>
          <w:sz w:val="20"/>
          <w:szCs w:val="20"/>
        </w:rPr>
      </w:pPr>
    </w:p>
    <w:p w14:paraId="6EAEFB71" w14:textId="77777777" w:rsidR="00263FD9" w:rsidRDefault="00263FD9" w:rsidP="00263FD9">
      <w:pPr>
        <w:spacing w:after="0" w:line="240" w:lineRule="auto"/>
        <w:rPr>
          <w:rFonts w:ascii="Arial" w:hAnsi="Arial" w:cs="Arial"/>
          <w:sz w:val="20"/>
          <w:szCs w:val="20"/>
        </w:rPr>
      </w:pPr>
    </w:p>
    <w:p w14:paraId="49F11470" w14:textId="77777777" w:rsidR="00263FD9" w:rsidRDefault="00263FD9" w:rsidP="00263FD9">
      <w:pPr>
        <w:spacing w:after="0" w:line="240" w:lineRule="auto"/>
        <w:rPr>
          <w:rFonts w:ascii="Arial" w:hAnsi="Arial" w:cs="Arial"/>
          <w:sz w:val="20"/>
          <w:szCs w:val="20"/>
        </w:rPr>
      </w:pPr>
    </w:p>
    <w:p w14:paraId="60EA8C31" w14:textId="46E5E643" w:rsidR="00B9488B" w:rsidRDefault="00B9488B">
      <w:pPr>
        <w:spacing w:after="0" w:line="240" w:lineRule="auto"/>
      </w:pPr>
    </w:p>
    <w:p w14:paraId="6F6E10C7" w14:textId="35D58EF9" w:rsidR="00AC070C" w:rsidRDefault="00AC070C">
      <w:pPr>
        <w:spacing w:after="0" w:line="240" w:lineRule="auto"/>
        <w:rPr>
          <w:rFonts w:ascii="Arial" w:hAnsi="Arial" w:cs="Arial"/>
          <w:b/>
        </w:rPr>
      </w:pPr>
      <w:bookmarkStart w:id="208" w:name="_Toc102664424"/>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9" w:name="_Toc130309027"/>
      <w:r w:rsidRPr="00972656">
        <w:rPr>
          <w:rFonts w:ascii="Arial" w:hAnsi="Arial" w:cs="Arial"/>
          <w:b/>
        </w:rPr>
        <w:t>Anexo 2</w:t>
      </w:r>
      <w:bookmarkEnd w:id="208"/>
      <w:bookmarkEnd w:id="209"/>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10" w:name="_Toc49374499"/>
      <w:bookmarkStart w:id="211" w:name="_Toc493758765"/>
      <w:bookmarkStart w:id="212" w:name="_Toc490322664"/>
      <w:bookmarkEnd w:id="177"/>
      <w:bookmarkEnd w:id="178"/>
      <w:bookmarkEnd w:id="179"/>
      <w:bookmarkEnd w:id="180"/>
      <w:bookmarkEnd w:id="181"/>
    </w:p>
    <w:p w14:paraId="560E6F4F" w14:textId="6944B46D"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r w:rsidRPr="00A6318F">
        <w:rPr>
          <w:rFonts w:ascii="Arial" w:eastAsia="Times New Roman" w:hAnsi="Arial" w:cs="Arial"/>
          <w:b/>
          <w:szCs w:val="32"/>
          <w:lang w:val="es-ES" w:eastAsia="es-ES"/>
        </w:rPr>
        <w:t>Nueva SE Marcona II y Enlace 138 kV Marcona II - San Isidro (Bella Unión) - Pampa (Chala), Ampliaciones y Subestaciones Asociadas (Proyecto ITC)”</w:t>
      </w:r>
      <w:r>
        <w:rPr>
          <w:rFonts w:ascii="Arial" w:eastAsia="Times New Roman" w:hAnsi="Arial" w:cs="Arial"/>
          <w:b/>
          <w:szCs w:val="32"/>
          <w:lang w:val="es-ES" w:eastAsia="es-ES"/>
        </w:rPr>
        <w:t>”</w:t>
      </w:r>
      <w:bookmarkEnd w:id="210"/>
    </w:p>
    <w:p w14:paraId="02D1020B" w14:textId="77777777" w:rsidR="00D1284D" w:rsidRPr="009C0F6E" w:rsidRDefault="00D1284D" w:rsidP="00D1284D">
      <w:pPr>
        <w:spacing w:after="0" w:line="240" w:lineRule="auto"/>
        <w:jc w:val="center"/>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C81F8C">
      <w:pPr>
        <w:spacing w:after="6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77777777" w:rsidR="00D1284D" w:rsidRDefault="00D1284D" w:rsidP="00C81F8C">
      <w:pPr>
        <w:spacing w:after="60" w:line="240"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1072DB0C"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proofErr w:type="gramStart"/>
      <w:r w:rsidR="008E6477">
        <w:rPr>
          <w:rFonts w:ascii="Arial" w:hAnsi="Arial" w:cs="Arial"/>
          <w:color w:val="000000"/>
          <w:sz w:val="20"/>
          <w:szCs w:val="20"/>
        </w:rPr>
        <w:t>J</w:t>
      </w:r>
      <w:r>
        <w:rPr>
          <w:rFonts w:ascii="Arial" w:hAnsi="Arial" w:cs="Arial"/>
          <w:color w:val="000000"/>
          <w:sz w:val="20"/>
          <w:szCs w:val="20"/>
        </w:rPr>
        <w:t>efe</w:t>
      </w:r>
      <w:proofErr w:type="gramEnd"/>
      <w:r>
        <w:rPr>
          <w:rFonts w:ascii="Arial" w:hAnsi="Arial" w:cs="Arial"/>
          <w:color w:val="000000"/>
          <w:sz w:val="20"/>
          <w:szCs w:val="20"/>
        </w:rPr>
        <w:t xml:space="preserv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5649BC64" w14:textId="77777777"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w:t>
      </w:r>
      <w:proofErr w:type="gramStart"/>
      <w:r>
        <w:rPr>
          <w:rFonts w:ascii="Arial" w:hAnsi="Arial" w:cs="Arial"/>
          <w:color w:val="000000"/>
          <w:sz w:val="20"/>
          <w:szCs w:val="20"/>
        </w:rPr>
        <w:t>Jefe</w:t>
      </w:r>
      <w:proofErr w:type="gramEnd"/>
      <w:r>
        <w:rPr>
          <w:rFonts w:ascii="Arial" w:hAnsi="Arial" w:cs="Arial"/>
          <w:color w:val="000000"/>
          <w:sz w:val="20"/>
          <w:szCs w:val="20"/>
        </w:rPr>
        <w:t xml:space="preserv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65CD2CCE" w14:textId="77777777" w:rsidR="00D1284D" w:rsidRDefault="00D1284D" w:rsidP="00D1284D">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0B3CCAEF"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17A5FB3C" w14:textId="77777777" w:rsidR="00D1284D" w:rsidRDefault="00D1284D" w:rsidP="00D1284D">
      <w:pPr>
        <w:spacing w:after="0" w:line="250" w:lineRule="auto"/>
        <w:rPr>
          <w:rFonts w:ascii="Arial" w:hAnsi="Arial" w:cs="Arial"/>
          <w:b/>
        </w:rPr>
      </w:pPr>
      <w:r>
        <w:rPr>
          <w:rFonts w:ascii="Arial" w:hAnsi="Arial" w:cs="Arial"/>
          <w:b/>
        </w:rPr>
        <w:br w:type="page"/>
      </w: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3" w:name="_Toc102664425"/>
      <w:bookmarkStart w:id="214" w:name="_Toc130309028"/>
      <w:r w:rsidRPr="00557613">
        <w:rPr>
          <w:rFonts w:ascii="Arial" w:hAnsi="Arial" w:cs="Arial"/>
          <w:b/>
        </w:rPr>
        <w:t>Anexo 3</w:t>
      </w:r>
      <w:bookmarkEnd w:id="211"/>
      <w:bookmarkEnd w:id="212"/>
      <w:bookmarkEnd w:id="213"/>
      <w:bookmarkEnd w:id="214"/>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5"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5"/>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6" w:name="_Hlk54698752"/>
      <w:r w:rsidR="00A36410" w:rsidRPr="00972656">
        <w:rPr>
          <w:rFonts w:ascii="Arial" w:hAnsi="Arial" w:cs="Arial"/>
          <w:sz w:val="20"/>
        </w:rPr>
        <w:t>o cualquier fondo o patrimonio administrado por alguna de éstas</w:t>
      </w:r>
      <w:bookmarkEnd w:id="216"/>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7" w:name="_Hlk54698779"/>
      <w:r w:rsidR="00A36410" w:rsidRPr="00972656">
        <w:rPr>
          <w:rFonts w:ascii="Arial" w:hAnsi="Arial" w:cs="Arial"/>
          <w:sz w:val="20"/>
        </w:rPr>
        <w:t>o cualquier fondo o patrimonio administrado por alguna de éstas</w:t>
      </w:r>
      <w:bookmarkEnd w:id="217"/>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8"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8"/>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9"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9"/>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0" w:name="_Hlk54698836"/>
      <w:r w:rsidR="00A36410" w:rsidRPr="00972656">
        <w:rPr>
          <w:rFonts w:ascii="Arial" w:hAnsi="Arial" w:cs="Arial"/>
          <w:sz w:val="20"/>
        </w:rPr>
        <w:t xml:space="preserve">o sociedad de propósito especial </w:t>
      </w:r>
      <w:bookmarkEnd w:id="220"/>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1" w:name="_Hlk54698856"/>
      <w:r w:rsidR="00A36410" w:rsidRPr="00972656">
        <w:rPr>
          <w:rFonts w:ascii="Arial" w:hAnsi="Arial" w:cs="Arial"/>
          <w:sz w:val="20"/>
        </w:rPr>
        <w:t xml:space="preserve">o sociedad de propósito especial </w:t>
      </w:r>
      <w:bookmarkEnd w:id="221"/>
      <w:r w:rsidRPr="00972656">
        <w:rPr>
          <w:rFonts w:ascii="Arial" w:hAnsi="Arial" w:cs="Arial"/>
          <w:sz w:val="20"/>
        </w:rPr>
        <w:t>constituida en el Perú o en el extranjero</w:t>
      </w:r>
      <w:r w:rsidR="00A36410" w:rsidRPr="00972656">
        <w:rPr>
          <w:rFonts w:ascii="Arial" w:hAnsi="Arial" w:cs="Arial"/>
          <w:sz w:val="20"/>
        </w:rPr>
        <w:t xml:space="preserve"> </w:t>
      </w:r>
      <w:bookmarkStart w:id="222"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2"/>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3" w:name="_Hlk54698882"/>
      <w:r w:rsidR="00A36410" w:rsidRPr="00972656">
        <w:rPr>
          <w:rFonts w:ascii="Arial" w:hAnsi="Arial" w:cs="Arial"/>
          <w:sz w:val="20"/>
        </w:rPr>
        <w:t xml:space="preserve">, mutuos o préstamos de dinero de cualquier tipo, </w:t>
      </w:r>
      <w:bookmarkEnd w:id="223"/>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4"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4"/>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5"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6" w:name="_Hlk101972493"/>
      <w:bookmarkEnd w:id="225"/>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6"/>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7"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7"/>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8"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9" w:name="_Hlk54698986"/>
      <w:r w:rsidRPr="00972656">
        <w:rPr>
          <w:rFonts w:ascii="Arial" w:hAnsi="Arial" w:cs="Arial"/>
          <w:sz w:val="20"/>
          <w:lang w:val="es-ES"/>
        </w:rPr>
        <w:t>(régimen de inelegibilidad)</w:t>
      </w:r>
      <w:bookmarkEnd w:id="229"/>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0" w:name="_Hlk54699071"/>
      <w:r w:rsidRPr="00972656">
        <w:rPr>
          <w:rFonts w:ascii="Arial" w:hAnsi="Arial" w:cs="Arial"/>
          <w:sz w:val="20"/>
          <w:lang w:val="es-ES"/>
        </w:rPr>
        <w:t>u otro organismo multilateral con el que el Estado peruano haya celebrado contratos de crédito.</w:t>
      </w:r>
    </w:p>
    <w:bookmarkEnd w:id="230"/>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31" w:name="_Hlk54699094"/>
      <w:r w:rsidRPr="00972656">
        <w:rPr>
          <w:rFonts w:ascii="Arial" w:hAnsi="Arial" w:cs="Arial"/>
          <w:sz w:val="20"/>
          <w:lang w:val="es-ES"/>
        </w:rPr>
        <w:t>por la autoridad competente mediante una sentencia final e inapelable</w:t>
      </w:r>
      <w:bookmarkEnd w:id="231"/>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32" w:name="_Hlk77972041"/>
      <w:bookmarkStart w:id="233" w:name="_Hlk54699142"/>
      <w:r w:rsidRPr="00972656">
        <w:rPr>
          <w:rFonts w:ascii="Arial" w:hAnsi="Arial" w:cs="Arial"/>
          <w:sz w:val="20"/>
          <w:szCs w:val="20"/>
        </w:rPr>
        <w:t xml:space="preserve">En el caso de las operaciones de </w:t>
      </w:r>
      <w:bookmarkStart w:id="234" w:name="_Hlk90374202"/>
      <w:r w:rsidRPr="00972656">
        <w:rPr>
          <w:rFonts w:ascii="Arial" w:hAnsi="Arial" w:cs="Arial"/>
          <w:sz w:val="20"/>
          <w:szCs w:val="20"/>
          <w:lang w:val="es-ES"/>
        </w:rPr>
        <w:t>financiamiento indicadas en los literales del a) al e) precedente, si uno o más Acreedores Permitidos</w:t>
      </w:r>
      <w:bookmarkEnd w:id="234"/>
      <w:r w:rsidRPr="00972656">
        <w:rPr>
          <w:rFonts w:ascii="Arial" w:hAnsi="Arial" w:cs="Arial"/>
          <w:sz w:val="20"/>
          <w:szCs w:val="20"/>
          <w:lang w:val="es-ES"/>
        </w:rPr>
        <w:t xml:space="preserve"> </w:t>
      </w:r>
      <w:bookmarkEnd w:id="232"/>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8"/>
      <w:r w:rsidRPr="00351D94">
        <w:rPr>
          <w:rFonts w:ascii="Arial" w:hAnsi="Arial" w:cs="Arial"/>
          <w:sz w:val="20"/>
          <w:lang w:val="es-ES"/>
        </w:rPr>
        <w:t>.</w:t>
      </w:r>
      <w:bookmarkEnd w:id="233"/>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5"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5"/>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2D9FA525"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hasta por la suma de US$</w:t>
      </w:r>
      <w:r w:rsidR="000A6946" w:rsidRPr="00351D94">
        <w:rPr>
          <w:rFonts w:ascii="Arial" w:hAnsi="Arial" w:cs="Arial"/>
          <w:color w:val="000000"/>
          <w:sz w:val="20"/>
          <w:szCs w:val="20"/>
        </w:rPr>
        <w:t xml:space="preserve"> </w:t>
      </w:r>
      <w:r w:rsidR="00735D89" w:rsidRPr="00351D94">
        <w:rPr>
          <w:rFonts w:ascii="Arial" w:hAnsi="Arial" w:cs="Arial"/>
          <w:color w:val="000000"/>
          <w:sz w:val="20"/>
          <w:szCs w:val="20"/>
        </w:rPr>
        <w:t>14</w:t>
      </w:r>
      <w:r w:rsidR="008A0D07" w:rsidRPr="00351D94">
        <w:rPr>
          <w:rFonts w:ascii="Arial" w:hAnsi="Arial" w:cs="Arial"/>
          <w:color w:val="000000"/>
          <w:sz w:val="20"/>
          <w:szCs w:val="20"/>
        </w:rPr>
        <w:t>,</w:t>
      </w:r>
      <w:r w:rsidR="00735D89" w:rsidRPr="00351D94">
        <w:rPr>
          <w:rFonts w:ascii="Arial" w:hAnsi="Arial" w:cs="Arial"/>
          <w:color w:val="000000"/>
          <w:sz w:val="20"/>
          <w:szCs w:val="20"/>
        </w:rPr>
        <w:t>4</w:t>
      </w:r>
      <w:r w:rsidR="008A0D07" w:rsidRPr="00351D94">
        <w:rPr>
          <w:rFonts w:ascii="Arial" w:hAnsi="Arial" w:cs="Arial"/>
          <w:color w:val="000000"/>
          <w:sz w:val="20"/>
          <w:szCs w:val="20"/>
        </w:rPr>
        <w:t>00,000</w:t>
      </w:r>
      <w:r w:rsidR="003E69AD" w:rsidRPr="00351D94">
        <w:rPr>
          <w:rFonts w:ascii="Arial" w:hAnsi="Arial" w:cs="Arial"/>
          <w:color w:val="000000"/>
          <w:sz w:val="20"/>
          <w:szCs w:val="20"/>
        </w:rPr>
        <w:t>.00</w:t>
      </w:r>
      <w:r w:rsidR="000A6946" w:rsidRPr="000C5E9B">
        <w:rPr>
          <w:rFonts w:ascii="Arial" w:hAnsi="Arial" w:cs="Arial"/>
          <w:color w:val="000000"/>
          <w:sz w:val="20"/>
          <w:szCs w:val="20"/>
        </w:rPr>
        <w:t xml:space="preserve"> </w:t>
      </w:r>
      <w:r w:rsidR="00EB005A" w:rsidRPr="00351D94">
        <w:rPr>
          <w:rFonts w:ascii="Arial" w:hAnsi="Arial" w:cs="Arial"/>
          <w:color w:val="000000"/>
          <w:sz w:val="20"/>
          <w:szCs w:val="20"/>
        </w:rPr>
        <w:t>(</w:t>
      </w:r>
      <w:r w:rsidR="000C5E9B" w:rsidRPr="00351D94">
        <w:rPr>
          <w:rFonts w:ascii="Arial" w:hAnsi="Arial" w:cs="Arial"/>
          <w:color w:val="000000"/>
          <w:sz w:val="20"/>
          <w:szCs w:val="20"/>
        </w:rPr>
        <w:t xml:space="preserve">Catorce </w:t>
      </w:r>
      <w:r w:rsidR="003E69AD" w:rsidRPr="00351D94">
        <w:rPr>
          <w:rFonts w:ascii="Arial" w:hAnsi="Arial" w:cs="Arial"/>
          <w:color w:val="000000"/>
          <w:sz w:val="20"/>
          <w:szCs w:val="20"/>
        </w:rPr>
        <w:t xml:space="preserve">millones </w:t>
      </w:r>
      <w:r w:rsidR="000C5E9B" w:rsidRPr="00351D94">
        <w:rPr>
          <w:rFonts w:ascii="Arial" w:hAnsi="Arial" w:cs="Arial"/>
          <w:color w:val="000000"/>
          <w:sz w:val="20"/>
          <w:szCs w:val="20"/>
        </w:rPr>
        <w:t xml:space="preserve">cuatrocientos mil </w:t>
      </w:r>
      <w:r w:rsidR="006C0EA5" w:rsidRPr="00351D94">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6" w:name="_Hlk101184908"/>
      <w:r w:rsidR="00596CF4" w:rsidRPr="00972656">
        <w:rPr>
          <w:rFonts w:ascii="Arial" w:hAnsi="Arial" w:cs="Arial"/>
          <w:color w:val="000000"/>
          <w:sz w:val="20"/>
          <w:szCs w:val="20"/>
        </w:rPr>
        <w:t>en el plazo establecido en el Literal b) de la Cláusula 12.1</w:t>
      </w:r>
      <w:bookmarkEnd w:id="236"/>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1193166C"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hasta por la suma de US$</w:t>
      </w:r>
      <w:r w:rsidR="000A6946" w:rsidRPr="00351D94">
        <w:rPr>
          <w:rFonts w:ascii="Arial" w:hAnsi="Arial" w:cs="Arial"/>
          <w:sz w:val="20"/>
          <w:szCs w:val="20"/>
        </w:rPr>
        <w:t xml:space="preserve"> </w:t>
      </w:r>
      <w:r w:rsidR="00371CE7" w:rsidRPr="00351D94">
        <w:rPr>
          <w:rFonts w:ascii="Arial" w:hAnsi="Arial" w:cs="Arial"/>
          <w:sz w:val="20"/>
          <w:szCs w:val="20"/>
        </w:rPr>
        <w:t>3</w:t>
      </w:r>
      <w:r w:rsidR="00294102" w:rsidRPr="00351D94">
        <w:rPr>
          <w:rFonts w:ascii="Arial" w:hAnsi="Arial" w:cs="Arial"/>
          <w:sz w:val="20"/>
          <w:szCs w:val="20"/>
        </w:rPr>
        <w:t>,</w:t>
      </w:r>
      <w:r w:rsidR="00A80CCC" w:rsidRPr="00351D94">
        <w:rPr>
          <w:rFonts w:ascii="Arial" w:hAnsi="Arial" w:cs="Arial"/>
          <w:sz w:val="20"/>
          <w:szCs w:val="20"/>
        </w:rPr>
        <w:t>0</w:t>
      </w:r>
      <w:r w:rsidR="00BB5C54" w:rsidRPr="00351D94">
        <w:rPr>
          <w:rFonts w:ascii="Arial" w:hAnsi="Arial" w:cs="Arial"/>
          <w:sz w:val="20"/>
          <w:szCs w:val="20"/>
        </w:rPr>
        <w:t>00</w:t>
      </w:r>
      <w:r w:rsidR="00EB005A" w:rsidRPr="00351D94">
        <w:rPr>
          <w:rFonts w:ascii="Arial" w:hAnsi="Arial" w:cs="Arial"/>
          <w:sz w:val="20"/>
          <w:szCs w:val="20"/>
        </w:rPr>
        <w:t>,000.00</w:t>
      </w:r>
      <w:r w:rsidR="00EB005A" w:rsidRPr="00371CE7">
        <w:rPr>
          <w:rFonts w:ascii="Arial" w:hAnsi="Arial" w:cs="Arial"/>
          <w:sz w:val="20"/>
          <w:szCs w:val="20"/>
        </w:rPr>
        <w:t xml:space="preserve"> </w:t>
      </w:r>
      <w:r w:rsidR="00EB005A" w:rsidRPr="00351D94">
        <w:rPr>
          <w:rFonts w:ascii="Arial" w:hAnsi="Arial" w:cs="Arial"/>
          <w:sz w:val="20"/>
          <w:szCs w:val="20"/>
        </w:rPr>
        <w:t>(</w:t>
      </w:r>
      <w:r w:rsidR="00371CE7" w:rsidRPr="00351D94">
        <w:rPr>
          <w:rFonts w:ascii="Arial" w:hAnsi="Arial" w:cs="Arial"/>
          <w:sz w:val="20"/>
          <w:szCs w:val="20"/>
        </w:rPr>
        <w:t xml:space="preserve">Tres </w:t>
      </w:r>
      <w:r w:rsidR="00A80CCC" w:rsidRPr="00351D94">
        <w:rPr>
          <w:rFonts w:ascii="Arial" w:hAnsi="Arial" w:cs="Arial"/>
          <w:sz w:val="20"/>
          <w:szCs w:val="20"/>
        </w:rPr>
        <w:t>millones de</w:t>
      </w:r>
      <w:r w:rsidR="00EB005A" w:rsidRPr="00351D94">
        <w:rPr>
          <w:rFonts w:ascii="Arial" w:hAnsi="Arial" w:cs="Arial"/>
          <w:sz w:val="20"/>
          <w:szCs w:val="20"/>
        </w:rPr>
        <w:t xml:space="preserve"> </w:t>
      </w:r>
      <w:proofErr w:type="gramStart"/>
      <w:r w:rsidR="006C0EA5" w:rsidRPr="00351D94">
        <w:rPr>
          <w:rFonts w:ascii="Arial" w:hAnsi="Arial" w:cs="Arial"/>
          <w:sz w:val="20"/>
          <w:szCs w:val="20"/>
        </w:rPr>
        <w:t>Dólares</w:t>
      </w:r>
      <w:proofErr w:type="gramEnd"/>
      <w:r w:rsidR="006C0EA5" w:rsidRPr="00351D94">
        <w:rPr>
          <w:rFonts w:ascii="Arial" w:hAnsi="Arial" w:cs="Arial"/>
          <w:sz w:val="20"/>
          <w:szCs w:val="20"/>
        </w:rPr>
        <w:t xml:space="preserve">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972656" w:rsidRDefault="00816492">
      <w:pPr>
        <w:spacing w:after="0" w:line="240" w:lineRule="auto"/>
        <w:rPr>
          <w:rFonts w:ascii="Arial" w:hAnsi="Arial" w:cs="Arial"/>
          <w:b/>
          <w:sz w:val="20"/>
          <w:szCs w:val="20"/>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7"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7"/>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8"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8"/>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09A2DB7D" w:rsidR="00944E76" w:rsidRPr="00557613" w:rsidRDefault="0097301B" w:rsidP="00F935A5">
      <w:pPr>
        <w:pStyle w:val="Prrafodelista"/>
        <w:spacing w:line="250" w:lineRule="auto"/>
        <w:ind w:left="426"/>
        <w:jc w:val="both"/>
        <w:rPr>
          <w:rFonts w:ascii="Arial" w:hAnsi="Arial" w:cs="Arial"/>
          <w:b/>
          <w:bCs/>
          <w:sz w:val="22"/>
          <w:szCs w:val="22"/>
          <w:lang w:val="es-ES"/>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F01CCB" w:rsidRPr="00557613">
        <w:rPr>
          <w:rFonts w:ascii="Arial" w:hAnsi="Arial" w:cs="Arial"/>
          <w:bCs/>
        </w:rPr>
        <w:t>“</w:t>
      </w:r>
      <w:r w:rsidR="00944E76" w:rsidRPr="00557613">
        <w:rPr>
          <w:rStyle w:val="normaltextrun"/>
          <w:rFonts w:ascii="Arial" w:hAnsi="Arial" w:cs="Arial"/>
          <w:color w:val="000000"/>
          <w:shd w:val="clear" w:color="auto" w:fill="FFFFFF"/>
          <w:lang w:val="es-ES"/>
        </w:rPr>
        <w:t>Nueva SE Marcona II y Enlace 138 kV Marcona II - San Isidro (Bella Unión) - Pampa (Chala), ampliaciones y subestaciones asociadas (Proyecto ITC)</w:t>
      </w:r>
      <w:r w:rsidR="00F01CCB" w:rsidRPr="00557613">
        <w:rPr>
          <w:rFonts w:ascii="Arial" w:hAnsi="Arial" w:cs="Arial"/>
          <w:bCs/>
        </w:rPr>
        <w:t>”</w:t>
      </w:r>
      <w:r w:rsidR="00F01CCB" w:rsidRPr="00557613">
        <w:rPr>
          <w:rFonts w:ascii="Arial" w:hAnsi="Arial" w:cs="Arial"/>
          <w:bCs/>
          <w:lang w:val="es-ES"/>
        </w:rPr>
        <w:t>.</w:t>
      </w:r>
      <w:r w:rsidR="00944E76" w:rsidRPr="00557613">
        <w:rPr>
          <w:rFonts w:ascii="Arial" w:hAnsi="Arial" w:cs="Arial"/>
          <w:bCs/>
          <w:lang w:val="es-ES"/>
        </w:rPr>
        <w:t xml:space="preserve"> </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9" w:name="_Hlk32332765"/>
      <w:r w:rsidRPr="00972656">
        <w:rPr>
          <w:rFonts w:ascii="Arial" w:hAnsi="Arial" w:cs="Arial"/>
          <w:sz w:val="20"/>
          <w:szCs w:val="20"/>
        </w:rPr>
        <w:t>027-2007-EM</w:t>
      </w:r>
      <w:bookmarkEnd w:id="239"/>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178628B3" w14:textId="77777777"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40" w:name="_Hlk92444657"/>
      <w:r w:rsidRPr="00972656">
        <w:rPr>
          <w:rFonts w:ascii="Arial" w:hAnsi="Arial" w:cs="Arial"/>
          <w:sz w:val="20"/>
        </w:rPr>
        <w:t>auditados</w:t>
      </w:r>
      <w:bookmarkEnd w:id="240"/>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1" w:name="_Toc493758766"/>
      <w:bookmarkStart w:id="242" w:name="_Toc490322665"/>
      <w:r w:rsidRPr="00972656">
        <w:rPr>
          <w:rFonts w:ascii="Arial" w:hAnsi="Arial" w:cs="Arial"/>
          <w:b/>
        </w:rPr>
        <w:br w:type="page"/>
      </w:r>
      <w:bookmarkStart w:id="243" w:name="_Toc102664426"/>
      <w:bookmarkStart w:id="244" w:name="_Toc130309029"/>
      <w:r w:rsidR="00C1782C" w:rsidRPr="00972656">
        <w:rPr>
          <w:rFonts w:ascii="Arial" w:hAnsi="Arial" w:cs="Arial"/>
          <w:b/>
        </w:rPr>
        <w:lastRenderedPageBreak/>
        <w:t xml:space="preserve">Anexo </w:t>
      </w:r>
      <w:r w:rsidR="003A47C5" w:rsidRPr="00972656">
        <w:rPr>
          <w:rFonts w:ascii="Arial" w:hAnsi="Arial" w:cs="Arial"/>
          <w:b/>
        </w:rPr>
        <w:t>4</w:t>
      </w:r>
      <w:bookmarkEnd w:id="241"/>
      <w:bookmarkEnd w:id="242"/>
      <w:bookmarkEnd w:id="243"/>
      <w:bookmarkEnd w:id="244"/>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3408F0A6"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5" w:name="_Hlk80002255"/>
      <w:r w:rsidR="00944E76" w:rsidRPr="00557613">
        <w:rPr>
          <w:rFonts w:ascii="Arial" w:hAnsi="Arial" w:cs="Arial"/>
          <w:sz w:val="20"/>
          <w:szCs w:val="20"/>
        </w:rPr>
        <w:t>“Nueva SE Marcona II y Enlace 138 kV Marcona II - San Isidro (Bella Unión) - Pampa (Chala), ampliaciones y subestaciones asociadas (Proyecto ITC)”</w:t>
      </w:r>
      <w:r w:rsidR="00AD1299" w:rsidRPr="00557613">
        <w:rPr>
          <w:rFonts w:ascii="Arial" w:hAnsi="Arial" w:cs="Arial"/>
          <w:bCs/>
          <w:sz w:val="20"/>
          <w:szCs w:val="20"/>
          <w:lang w:val="es-ES"/>
        </w:rPr>
        <w:t>.</w:t>
      </w:r>
    </w:p>
    <w:bookmarkEnd w:id="245"/>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B4578C2"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6" w:name="_Hlk33197742"/>
      <w:r w:rsidRPr="00557613">
        <w:rPr>
          <w:rFonts w:ascii="Arial" w:hAnsi="Arial" w:cs="Arial"/>
          <w:sz w:val="20"/>
          <w:szCs w:val="20"/>
        </w:rPr>
        <w:t xml:space="preserve">hasta por la suma de </w:t>
      </w:r>
      <w:bookmarkEnd w:id="246"/>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7"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7C45F9" w:rsidRPr="00557613">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944E76" w:rsidRPr="00557613">
        <w:rPr>
          <w:rStyle w:val="normaltextrun"/>
          <w:rFonts w:ascii="Arial" w:hAnsi="Arial" w:cs="Arial"/>
          <w:color w:val="000000"/>
          <w:sz w:val="20"/>
          <w:szCs w:val="20"/>
          <w:shd w:val="clear" w:color="auto" w:fill="FFFFFF"/>
          <w:lang w:val="es-ES"/>
        </w:rPr>
        <w:t>“Nueva SE Marcona II y Enlace 138 kV Marcona II - San Isidro (Bella Unión) - Pampa (Chala), ampliaciones y subestaciones asociadas (Proyecto ITC)”</w:t>
      </w:r>
      <w:r w:rsidR="00944E76" w:rsidRPr="00557613" w:rsidDel="00AD1299">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7"/>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72656">
        <w:rPr>
          <w:rFonts w:ascii="Arial" w:hAnsi="Arial" w:cs="Arial"/>
          <w:sz w:val="20"/>
          <w:szCs w:val="20"/>
        </w:rPr>
        <w:t>Director General</w:t>
      </w:r>
      <w:proofErr w:type="gramEnd"/>
      <w:r w:rsidRPr="00972656">
        <w:rPr>
          <w:rFonts w:ascii="Arial" w:hAnsi="Arial" w:cs="Arial"/>
          <w:sz w:val="20"/>
          <w:szCs w:val="20"/>
        </w:rPr>
        <w:t xml:space="preserve">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8" w:name="_Hlk54699243"/>
      <w:r w:rsidRPr="00972656">
        <w:rPr>
          <w:rFonts w:ascii="Arial" w:hAnsi="Arial" w:cs="Arial"/>
          <w:b/>
          <w:bCs/>
          <w:sz w:val="18"/>
          <w:szCs w:val="18"/>
        </w:rPr>
        <w:t>NOTAS:</w:t>
      </w:r>
    </w:p>
    <w:p w14:paraId="7885EF15" w14:textId="12557F28"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Garantía de Fiel Cumplimiento de Construcción, el monto ascenderá a US$</w:t>
      </w:r>
      <w:r w:rsidR="00752D28" w:rsidRPr="00351D94">
        <w:rPr>
          <w:rFonts w:ascii="Arial" w:hAnsi="Arial" w:cs="Arial"/>
          <w:sz w:val="16"/>
          <w:szCs w:val="16"/>
        </w:rPr>
        <w:t xml:space="preserve"> </w:t>
      </w:r>
      <w:r w:rsidR="00371CE7" w:rsidRPr="00351D94">
        <w:rPr>
          <w:rFonts w:ascii="Arial" w:hAnsi="Arial" w:cs="Arial"/>
          <w:color w:val="000000"/>
          <w:sz w:val="16"/>
          <w:szCs w:val="16"/>
        </w:rPr>
        <w:t>14</w:t>
      </w:r>
      <w:r w:rsidR="008A0D07" w:rsidRPr="00351D94">
        <w:rPr>
          <w:rFonts w:ascii="Arial" w:hAnsi="Arial" w:cs="Arial"/>
          <w:color w:val="000000"/>
          <w:sz w:val="16"/>
          <w:szCs w:val="16"/>
        </w:rPr>
        <w:t>,</w:t>
      </w:r>
      <w:r w:rsidR="00371CE7" w:rsidRPr="00351D94">
        <w:rPr>
          <w:rFonts w:ascii="Arial" w:hAnsi="Arial" w:cs="Arial"/>
          <w:color w:val="000000"/>
          <w:sz w:val="16"/>
          <w:szCs w:val="16"/>
        </w:rPr>
        <w:t>4</w:t>
      </w:r>
      <w:r w:rsidR="008A0D07" w:rsidRPr="00351D94">
        <w:rPr>
          <w:rFonts w:ascii="Arial" w:hAnsi="Arial" w:cs="Arial"/>
          <w:color w:val="000000"/>
          <w:sz w:val="16"/>
          <w:szCs w:val="16"/>
        </w:rPr>
        <w:t>00,000</w:t>
      </w:r>
      <w:r w:rsidR="00A80CCC" w:rsidRPr="00351D94">
        <w:rPr>
          <w:rFonts w:ascii="Arial" w:hAnsi="Arial" w:cs="Arial"/>
          <w:color w:val="000000"/>
          <w:sz w:val="16"/>
          <w:szCs w:val="16"/>
        </w:rPr>
        <w:t>.00</w:t>
      </w:r>
      <w:r w:rsidR="00C04393" w:rsidRPr="00351D94">
        <w:rPr>
          <w:rFonts w:ascii="Arial" w:hAnsi="Arial" w:cs="Arial"/>
          <w:color w:val="000000"/>
          <w:sz w:val="16"/>
          <w:szCs w:val="16"/>
        </w:rPr>
        <w:t xml:space="preserve"> (</w:t>
      </w:r>
      <w:r w:rsidR="00371CE7" w:rsidRPr="00351D94">
        <w:rPr>
          <w:rFonts w:ascii="Arial" w:hAnsi="Arial" w:cs="Arial"/>
          <w:color w:val="000000"/>
          <w:sz w:val="16"/>
          <w:szCs w:val="16"/>
        </w:rPr>
        <w:t xml:space="preserve">Catorce </w:t>
      </w:r>
      <w:r w:rsidR="00A80CCC" w:rsidRPr="00351D94">
        <w:rPr>
          <w:rFonts w:ascii="Arial" w:hAnsi="Arial" w:cs="Arial"/>
          <w:color w:val="000000"/>
          <w:sz w:val="16"/>
          <w:szCs w:val="16"/>
        </w:rPr>
        <w:t xml:space="preserve">millones </w:t>
      </w:r>
      <w:r w:rsidR="00371CE7" w:rsidRPr="00351D94">
        <w:rPr>
          <w:rFonts w:ascii="Arial" w:hAnsi="Arial" w:cs="Arial"/>
          <w:color w:val="000000"/>
          <w:sz w:val="16"/>
          <w:szCs w:val="16"/>
        </w:rPr>
        <w:t>cuatrocientos mil</w:t>
      </w:r>
      <w:r w:rsidR="008A0D07" w:rsidRPr="00351D94">
        <w:rPr>
          <w:rFonts w:ascii="Arial" w:hAnsi="Arial" w:cs="Arial"/>
          <w:color w:val="000000"/>
          <w:sz w:val="16"/>
          <w:szCs w:val="16"/>
        </w:rPr>
        <w:t xml:space="preserve"> </w:t>
      </w:r>
      <w:r w:rsidR="00371CE7" w:rsidRPr="00351D94">
        <w:rPr>
          <w:rFonts w:ascii="Arial" w:hAnsi="Arial" w:cs="Arial"/>
          <w:color w:val="000000"/>
          <w:sz w:val="16"/>
          <w:szCs w:val="16"/>
        </w:rPr>
        <w:t>d</w:t>
      </w:r>
      <w:r w:rsidR="004B76AD" w:rsidRPr="00351D94">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28ABA1E9"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Para el caso de la Garantía de Fiel Cumplimiento de Operación, el monto ascenderá a US$</w:t>
      </w:r>
      <w:r w:rsidR="00C04393" w:rsidRPr="00351D94">
        <w:rPr>
          <w:rFonts w:ascii="Arial" w:hAnsi="Arial" w:cs="Arial"/>
          <w:sz w:val="16"/>
          <w:szCs w:val="16"/>
        </w:rPr>
        <w:t xml:space="preserve"> </w:t>
      </w:r>
      <w:r w:rsidR="00371CE7" w:rsidRPr="00351D94">
        <w:rPr>
          <w:rFonts w:ascii="Arial" w:hAnsi="Arial" w:cs="Arial"/>
          <w:sz w:val="16"/>
          <w:szCs w:val="16"/>
        </w:rPr>
        <w:t>3</w:t>
      </w:r>
      <w:r w:rsidR="006A4DC2" w:rsidRPr="00351D94">
        <w:rPr>
          <w:rFonts w:ascii="Arial" w:hAnsi="Arial" w:cs="Arial"/>
          <w:sz w:val="16"/>
          <w:szCs w:val="16"/>
        </w:rPr>
        <w:t>,</w:t>
      </w:r>
      <w:r w:rsidR="00A80CCC" w:rsidRPr="00351D94">
        <w:rPr>
          <w:rFonts w:ascii="Arial" w:hAnsi="Arial" w:cs="Arial"/>
          <w:sz w:val="16"/>
          <w:szCs w:val="16"/>
        </w:rPr>
        <w:t>0</w:t>
      </w:r>
      <w:r w:rsidR="00BB5C54" w:rsidRPr="00351D94">
        <w:rPr>
          <w:rFonts w:ascii="Arial" w:hAnsi="Arial" w:cs="Arial"/>
          <w:sz w:val="16"/>
          <w:szCs w:val="16"/>
        </w:rPr>
        <w:t>00</w:t>
      </w:r>
      <w:r w:rsidR="00C04393" w:rsidRPr="00351D94">
        <w:rPr>
          <w:rFonts w:ascii="Arial" w:hAnsi="Arial" w:cs="Arial"/>
          <w:sz w:val="16"/>
          <w:szCs w:val="16"/>
        </w:rPr>
        <w:t>,000.00 (</w:t>
      </w:r>
      <w:r w:rsidR="00371CE7" w:rsidRPr="00351D94">
        <w:rPr>
          <w:rFonts w:ascii="Arial" w:hAnsi="Arial" w:cs="Arial"/>
          <w:sz w:val="16"/>
          <w:szCs w:val="16"/>
        </w:rPr>
        <w:t xml:space="preserve">Tres </w:t>
      </w:r>
      <w:r w:rsidR="00A80CCC" w:rsidRPr="00351D94">
        <w:rPr>
          <w:rFonts w:ascii="Arial" w:hAnsi="Arial" w:cs="Arial"/>
          <w:sz w:val="16"/>
          <w:szCs w:val="16"/>
        </w:rPr>
        <w:t>millones</w:t>
      </w:r>
      <w:r w:rsidR="00C04393" w:rsidRPr="00351D94">
        <w:rPr>
          <w:rFonts w:ascii="Arial" w:hAnsi="Arial" w:cs="Arial"/>
          <w:sz w:val="16"/>
          <w:szCs w:val="16"/>
        </w:rPr>
        <w:t xml:space="preserve"> </w:t>
      </w:r>
      <w:r w:rsidRPr="00351D94">
        <w:rPr>
          <w:rFonts w:ascii="Arial" w:hAnsi="Arial" w:cs="Arial"/>
          <w:sz w:val="16"/>
          <w:szCs w:val="16"/>
        </w:rPr>
        <w:t xml:space="preserve">de </w:t>
      </w:r>
      <w:r w:rsidR="00371CE7" w:rsidRPr="00351D94">
        <w:rPr>
          <w:rFonts w:ascii="Arial" w:hAnsi="Arial" w:cs="Arial"/>
          <w:sz w:val="16"/>
          <w:szCs w:val="16"/>
        </w:rPr>
        <w:t>d</w:t>
      </w:r>
      <w:r w:rsidRPr="00351D94">
        <w:rPr>
          <w:rFonts w:ascii="Arial" w:hAnsi="Arial" w:cs="Arial"/>
          <w:sz w:val="16"/>
          <w:szCs w:val="16"/>
        </w:rPr>
        <w:t>ólares de los Estados Unidos de América).</w:t>
      </w:r>
    </w:p>
    <w:bookmarkEnd w:id="248"/>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9" w:name="_Toc102664427"/>
      <w:bookmarkStart w:id="250" w:name="_Toc130309030"/>
      <w:bookmarkStart w:id="251" w:name="_Toc493758769"/>
      <w:bookmarkStart w:id="252" w:name="_Toc490322668"/>
      <w:r w:rsidR="008E1992" w:rsidRPr="00972656">
        <w:rPr>
          <w:rFonts w:ascii="Arial" w:hAnsi="Arial" w:cs="Arial"/>
          <w:b/>
        </w:rPr>
        <w:lastRenderedPageBreak/>
        <w:t>Anexo 5</w:t>
      </w:r>
      <w:bookmarkEnd w:id="249"/>
      <w:bookmarkEnd w:id="250"/>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3" w:name="_Toc49374503"/>
      <w:bookmarkStart w:id="254" w:name="_Toc98240939"/>
      <w:bookmarkStart w:id="255" w:name="_Toc98753621"/>
      <w:bookmarkStart w:id="256" w:name="_Toc98866410"/>
      <w:bookmarkStart w:id="257" w:name="_Toc102664428"/>
      <w:r w:rsidRPr="00886A77">
        <w:rPr>
          <w:rFonts w:ascii="Arial" w:hAnsi="Arial" w:cs="Arial"/>
          <w:b/>
        </w:rPr>
        <w:t>TELECOMUNICACIONES</w:t>
      </w:r>
      <w:bookmarkEnd w:id="253"/>
      <w:bookmarkEnd w:id="254"/>
      <w:bookmarkEnd w:id="255"/>
      <w:bookmarkEnd w:id="256"/>
      <w:bookmarkEnd w:id="257"/>
    </w:p>
    <w:p w14:paraId="2E9764E0" w14:textId="77777777" w:rsidR="008E1992" w:rsidRPr="00972656" w:rsidRDefault="008E1992" w:rsidP="008E1992">
      <w:pPr>
        <w:spacing w:after="0" w:line="250" w:lineRule="auto"/>
        <w:jc w:val="center"/>
        <w:rPr>
          <w:rFonts w:ascii="Arial" w:hAnsi="Arial" w:cs="Arial"/>
          <w:b/>
          <w:lang w:val="pt-BR"/>
        </w:rPr>
      </w:pPr>
    </w:p>
    <w:p w14:paraId="2AA86DBE" w14:textId="77777777"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Pr="009C0F6E">
        <w:rPr>
          <w:rFonts w:ascii="Arial" w:hAnsi="Arial" w:cs="Arial"/>
          <w:sz w:val="20"/>
          <w:szCs w:val="21"/>
        </w:rPr>
        <w:t xml:space="preserve"> y/o ADSS - </w:t>
      </w:r>
      <w:proofErr w:type="spellStart"/>
      <w:r w:rsidRPr="009C0F6E">
        <w:rPr>
          <w:rFonts w:ascii="Arial" w:hAnsi="Arial" w:cs="Arial"/>
          <w:i/>
          <w:sz w:val="20"/>
          <w:szCs w:val="21"/>
        </w:rPr>
        <w:t>All-Dielectric</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Self-Supporting</w:t>
      </w:r>
      <w:proofErr w:type="spellEnd"/>
      <w:r w:rsidRPr="009C0F6E">
        <w:rPr>
          <w:rFonts w:ascii="Arial" w:hAnsi="Arial" w:cs="Arial"/>
          <w:i/>
          <w:sz w:val="20"/>
        </w:rPr>
        <w:t>)</w:t>
      </w:r>
      <w:r w:rsidRPr="009C0F6E">
        <w:rPr>
          <w:rFonts w:ascii="Arial" w:hAnsi="Arial" w:cs="Arial"/>
          <w:sz w:val="20"/>
          <w:szCs w:val="21"/>
        </w:rPr>
        <w:t>, 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FABD9D5" w14:textId="77777777"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8" w:name="_Toc102664429"/>
      <w:bookmarkStart w:id="259" w:name="_Toc130309031"/>
      <w:r w:rsidRPr="00972656">
        <w:rPr>
          <w:rFonts w:ascii="Arial" w:hAnsi="Arial" w:cs="Arial"/>
          <w:b/>
        </w:rPr>
        <w:lastRenderedPageBreak/>
        <w:t>Anexo 6</w:t>
      </w:r>
      <w:bookmarkEnd w:id="258"/>
      <w:bookmarkEnd w:id="259"/>
    </w:p>
    <w:p w14:paraId="5F76F7EB" w14:textId="77777777" w:rsidR="00771F8D" w:rsidRPr="00972656" w:rsidRDefault="00771F8D" w:rsidP="00936F99">
      <w:pPr>
        <w:spacing w:after="0" w:line="250" w:lineRule="auto"/>
        <w:jc w:val="center"/>
        <w:rPr>
          <w:rFonts w:ascii="Arial" w:hAnsi="Arial" w:cs="Arial"/>
          <w:b/>
          <w:lang w:val="pt-BR"/>
        </w:rPr>
      </w:pPr>
    </w:p>
    <w:bookmarkEnd w:id="251"/>
    <w:bookmarkEnd w:id="252"/>
    <w:p w14:paraId="7211DB6B" w14:textId="79F6078B" w:rsidR="0097301B" w:rsidRPr="00C81F8C" w:rsidRDefault="00B146C2" w:rsidP="00936F99">
      <w:pPr>
        <w:spacing w:after="0" w:line="250" w:lineRule="auto"/>
        <w:jc w:val="center"/>
        <w:rPr>
          <w:rFonts w:ascii="Arial" w:hAnsi="Arial" w:cs="Arial"/>
          <w:b/>
          <w:lang w:val="pt-BR"/>
        </w:rPr>
      </w:pPr>
      <w:r w:rsidRPr="00C81F8C">
        <w:rPr>
          <w:rFonts w:ascii="Arial" w:hAnsi="Arial" w:cs="Arial"/>
          <w:b/>
          <w:lang w:val="pt-BR"/>
        </w:rPr>
        <w:t xml:space="preserve">FORMULARIOS </w:t>
      </w:r>
      <w:r w:rsidR="0097301B" w:rsidRPr="00C81F8C">
        <w:rPr>
          <w:rFonts w:ascii="Arial" w:hAnsi="Arial" w:cs="Arial"/>
          <w:b/>
          <w:lang w:val="pt-BR"/>
        </w:rPr>
        <w:t>4, 4-</w:t>
      </w:r>
      <w:r w:rsidR="00117DD7" w:rsidRPr="00C81F8C">
        <w:rPr>
          <w:rFonts w:ascii="Arial" w:hAnsi="Arial" w:cs="Arial"/>
          <w:b/>
          <w:lang w:val="pt-BR"/>
        </w:rPr>
        <w:t>C</w:t>
      </w:r>
      <w:r w:rsidR="0097301B" w:rsidRPr="00C81F8C">
        <w:rPr>
          <w:rFonts w:ascii="Arial" w:hAnsi="Arial" w:cs="Arial"/>
          <w:b/>
          <w:lang w:val="pt-BR"/>
        </w:rPr>
        <w:t xml:space="preserve"> y 4-</w:t>
      </w:r>
      <w:r w:rsidR="00117DD7" w:rsidRPr="00C81F8C">
        <w:rPr>
          <w:rFonts w:ascii="Arial" w:hAnsi="Arial" w:cs="Arial"/>
          <w:b/>
          <w:lang w:val="pt-BR"/>
        </w:rPr>
        <w:t>CC</w:t>
      </w:r>
    </w:p>
    <w:p w14:paraId="321B8B09" w14:textId="77777777" w:rsidR="0097301B" w:rsidRPr="00972656" w:rsidRDefault="0097301B" w:rsidP="00936F99">
      <w:pPr>
        <w:spacing w:after="0" w:line="250" w:lineRule="auto"/>
        <w:jc w:val="center"/>
        <w:rPr>
          <w:rFonts w:ascii="Arial" w:hAnsi="Arial" w:cs="Arial"/>
          <w:i/>
          <w:sz w:val="20"/>
          <w:szCs w:val="20"/>
          <w:lang w:val="pt-BR"/>
        </w:rPr>
      </w:pPr>
      <w:r w:rsidRPr="00C81F8C">
        <w:rPr>
          <w:rFonts w:ascii="Arial" w:hAnsi="Arial" w:cs="Arial"/>
          <w:i/>
          <w:sz w:val="20"/>
          <w:szCs w:val="20"/>
          <w:lang w:val="pt-BR"/>
        </w:rPr>
        <w:t>(Copias</w:t>
      </w:r>
      <w:r w:rsidRPr="00972656">
        <w:rPr>
          <w:rFonts w:ascii="Arial" w:hAnsi="Arial" w:cs="Arial"/>
          <w:i/>
          <w:sz w:val="20"/>
          <w:szCs w:val="20"/>
          <w:lang w:val="pt-BR"/>
        </w:rPr>
        <w:t xml:space="preserve"> </w:t>
      </w:r>
      <w:proofErr w:type="spellStart"/>
      <w:r w:rsidRPr="00972656">
        <w:rPr>
          <w:rFonts w:ascii="Arial" w:hAnsi="Arial" w:cs="Arial"/>
          <w:i/>
          <w:sz w:val="20"/>
          <w:szCs w:val="20"/>
          <w:lang w:val="pt-BR"/>
        </w:rPr>
        <w:t>Fedateadas</w:t>
      </w:r>
      <w:proofErr w:type="spellEnd"/>
      <w:r w:rsidRPr="00972656">
        <w:rPr>
          <w:rFonts w:ascii="Arial" w:hAnsi="Arial" w:cs="Arial"/>
          <w:i/>
          <w:sz w:val="20"/>
          <w:szCs w:val="20"/>
          <w:lang w:val="pt-BR"/>
        </w:rPr>
        <w:t>)</w:t>
      </w:r>
    </w:p>
    <w:p w14:paraId="65B1B926" w14:textId="77777777" w:rsidR="0097301B" w:rsidRPr="00972656" w:rsidRDefault="0097301B" w:rsidP="00936F99">
      <w:pPr>
        <w:spacing w:after="0" w:line="250" w:lineRule="auto"/>
        <w:jc w:val="both"/>
        <w:rPr>
          <w:rFonts w:ascii="Arial" w:hAnsi="Arial" w:cs="Arial"/>
          <w:lang w:val="pt-BR"/>
        </w:rPr>
      </w:pPr>
    </w:p>
    <w:p w14:paraId="6E18E1AF" w14:textId="77777777" w:rsidR="0097301B" w:rsidRPr="00972656" w:rsidRDefault="0097301B" w:rsidP="00936F99">
      <w:pPr>
        <w:spacing w:after="0" w:line="250" w:lineRule="auto"/>
        <w:jc w:val="right"/>
        <w:rPr>
          <w:rFonts w:ascii="Arial" w:hAnsi="Arial" w:cs="Arial"/>
          <w:lang w:val="pt-BR"/>
        </w:rPr>
      </w:pPr>
    </w:p>
    <w:p w14:paraId="4B96F295" w14:textId="77777777" w:rsidR="0097301B" w:rsidRPr="00972656" w:rsidRDefault="0097301B" w:rsidP="00936F99">
      <w:pPr>
        <w:spacing w:after="0" w:line="250" w:lineRule="auto"/>
        <w:rPr>
          <w:rFonts w:ascii="Arial" w:hAnsi="Arial" w:cs="Arial"/>
          <w:b/>
          <w:u w:val="single"/>
          <w:lang w:val="pt-BR"/>
        </w:rPr>
      </w:pPr>
      <w:r w:rsidRPr="00972656">
        <w:rPr>
          <w:rFonts w:ascii="Arial" w:hAnsi="Arial" w:cs="Arial"/>
          <w:lang w:val="pt-BR"/>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60" w:name="_Toc493758770"/>
      <w:bookmarkStart w:id="261" w:name="_Toc490322669"/>
      <w:bookmarkStart w:id="262" w:name="_Toc102664430"/>
      <w:bookmarkStart w:id="263" w:name="_Toc130309032"/>
      <w:r w:rsidRPr="00972656">
        <w:rPr>
          <w:rFonts w:ascii="Arial" w:hAnsi="Arial" w:cs="Arial"/>
          <w:b/>
        </w:rPr>
        <w:lastRenderedPageBreak/>
        <w:t xml:space="preserve">Anexo </w:t>
      </w:r>
      <w:bookmarkEnd w:id="260"/>
      <w:bookmarkEnd w:id="261"/>
      <w:r w:rsidR="008A4C51" w:rsidRPr="00972656">
        <w:rPr>
          <w:rFonts w:ascii="Arial" w:hAnsi="Arial" w:cs="Arial"/>
          <w:b/>
        </w:rPr>
        <w:t>7</w:t>
      </w:r>
      <w:bookmarkEnd w:id="262"/>
      <w:bookmarkEnd w:id="263"/>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47CDE639" w14:textId="77777777" w:rsidR="00407701" w:rsidRDefault="00407701" w:rsidP="00407701">
      <w:pPr>
        <w:spacing w:after="0" w:line="250" w:lineRule="auto"/>
        <w:jc w:val="center"/>
        <w:rPr>
          <w:rFonts w:ascii="Arial" w:hAnsi="Arial" w:cs="Arial"/>
          <w:b/>
        </w:rPr>
      </w:pPr>
      <w:bookmarkStart w:id="264" w:name="_Toc493758771"/>
      <w:bookmarkStart w:id="265" w:name="_Toc490322670"/>
      <w:bookmarkStart w:id="266" w:name="_Toc102664431"/>
      <w:bookmarkStart w:id="267" w:name="_Toc130309033"/>
    </w:p>
    <w:p w14:paraId="6F92584C" w14:textId="420B5523" w:rsidR="00407701" w:rsidRPr="00576CB8" w:rsidRDefault="00407701" w:rsidP="00407701">
      <w:pPr>
        <w:spacing w:after="0" w:line="250" w:lineRule="auto"/>
        <w:jc w:val="center"/>
        <w:rPr>
          <w:rFonts w:ascii="Arial" w:hAnsi="Arial" w:cs="Arial"/>
          <w:b/>
          <w:bCs/>
          <w:lang w:val="es-ES"/>
        </w:rPr>
      </w:pPr>
      <w:r w:rsidRPr="00294102">
        <w:rPr>
          <w:rFonts w:ascii="Arial" w:hAnsi="Arial" w:cs="Arial"/>
          <w:b/>
          <w:lang w:val="es-ES"/>
        </w:rPr>
        <w:t>“</w:t>
      </w:r>
      <w:r w:rsidRPr="00A6318F">
        <w:rPr>
          <w:rFonts w:ascii="Arial" w:hAnsi="Arial" w:cs="Arial"/>
          <w:b/>
          <w:lang w:val="es-ES"/>
        </w:rPr>
        <w:t>Nueva SE Marcona II y Enlace 138 kV Marcona II - San Isidro (Bella Unión) - Pampa (Chala), Ampliaciones y Subestaciones Asociadas (Proyecto ITC)”</w:t>
      </w:r>
      <w:r w:rsidRPr="00294102">
        <w:rPr>
          <w:rFonts w:ascii="Arial" w:hAnsi="Arial" w:cs="Arial"/>
          <w:b/>
          <w:bCs/>
          <w:lang w:val="es-ES"/>
        </w:rPr>
        <w:t>”</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77777777"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27</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29</w:t>
            </w:r>
          </w:p>
        </w:tc>
      </w:tr>
      <w:tr w:rsidR="00407701" w:rsidRPr="0081344A" w14:paraId="3EA6DD4A" w14:textId="77777777" w:rsidTr="00C81F8C">
        <w:trPr>
          <w:trHeight w:val="703"/>
        </w:trPr>
        <w:tc>
          <w:tcPr>
            <w:tcW w:w="7544" w:type="dxa"/>
            <w:vAlign w:val="center"/>
          </w:tcPr>
          <w:p w14:paraId="3114156A"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Pr="005D2595">
              <w:rPr>
                <w:rFonts w:ascii="Arial" w:hAnsi="Arial" w:cs="Arial"/>
                <w:sz w:val="20"/>
                <w:szCs w:val="20"/>
              </w:rPr>
              <w:t xml:space="preserve"> al que se refiere el Anexo 1 del Contrato.</w:t>
            </w:r>
          </w:p>
        </w:tc>
        <w:tc>
          <w:tcPr>
            <w:tcW w:w="1701" w:type="dxa"/>
            <w:vAlign w:val="center"/>
          </w:tcPr>
          <w:p w14:paraId="6A86563A" w14:textId="77777777" w:rsidR="00407701" w:rsidRPr="005D2595" w:rsidRDefault="00407701">
            <w:pPr>
              <w:spacing w:before="120" w:after="120" w:line="250" w:lineRule="auto"/>
              <w:jc w:val="center"/>
              <w:rPr>
                <w:rFonts w:ascii="Arial" w:hAnsi="Arial" w:cs="Arial"/>
                <w:sz w:val="20"/>
                <w:szCs w:val="20"/>
              </w:rPr>
            </w:pPr>
            <w:r w:rsidRPr="000403B7">
              <w:rPr>
                <w:rFonts w:ascii="Arial" w:hAnsi="Arial" w:cs="Arial"/>
                <w:sz w:val="20"/>
                <w:szCs w:val="20"/>
              </w:rPr>
              <w:t>41</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50</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972656">
        <w:rPr>
          <w:rFonts w:ascii="Arial" w:hAnsi="Arial" w:cs="Arial"/>
          <w:b/>
        </w:rPr>
        <w:lastRenderedPageBreak/>
        <w:t xml:space="preserve">Anexo </w:t>
      </w:r>
      <w:bookmarkEnd w:id="264"/>
      <w:bookmarkEnd w:id="265"/>
      <w:r w:rsidR="008A4C51" w:rsidRPr="00972656">
        <w:rPr>
          <w:rFonts w:ascii="Arial" w:hAnsi="Arial" w:cs="Arial"/>
          <w:b/>
        </w:rPr>
        <w:t>8</w:t>
      </w:r>
      <w:bookmarkEnd w:id="266"/>
      <w:bookmarkEnd w:id="267"/>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8" w:name="_Hlk80002568"/>
      <w:bookmarkStart w:id="269" w:name="_Toc102664432"/>
      <w:bookmarkStart w:id="270" w:name="_Toc130309034"/>
      <w:bookmarkStart w:id="271" w:name="_Toc493758772"/>
      <w:bookmarkStart w:id="272" w:name="_Toc490322671"/>
    </w:p>
    <w:p w14:paraId="1A25D28D" w14:textId="77777777" w:rsidR="00A460DA" w:rsidRDefault="00A460DA" w:rsidP="00A460DA">
      <w:pPr>
        <w:spacing w:after="0" w:line="250" w:lineRule="auto"/>
        <w:jc w:val="center"/>
        <w:rPr>
          <w:rFonts w:ascii="Arial" w:hAnsi="Arial" w:cs="Arial"/>
          <w:b/>
        </w:rPr>
      </w:pPr>
    </w:p>
    <w:p w14:paraId="7B62F48B" w14:textId="587EF910" w:rsidR="00A460DA" w:rsidRPr="00A460DA" w:rsidRDefault="00A460DA" w:rsidP="00A460DA">
      <w:pPr>
        <w:spacing w:after="0" w:line="250" w:lineRule="auto"/>
        <w:jc w:val="center"/>
        <w:rPr>
          <w:rFonts w:ascii="Arial" w:hAnsi="Arial" w:cs="Arial"/>
          <w:b/>
        </w:rPr>
      </w:pPr>
      <w:r w:rsidRPr="00E75941">
        <w:rPr>
          <w:rFonts w:ascii="Arial" w:hAnsi="Arial" w:cs="Arial"/>
          <w:b/>
          <w:bCs/>
          <w:lang w:val="es-ES"/>
        </w:rPr>
        <w:t>“</w:t>
      </w:r>
      <w:r w:rsidRPr="00A6318F">
        <w:rPr>
          <w:rFonts w:ascii="Arial" w:hAnsi="Arial" w:cs="Arial"/>
          <w:b/>
          <w:bCs/>
          <w:lang w:val="es-ES"/>
        </w:rPr>
        <w:t>Nueva SE Marcona II y Enlace 138 kV Marcona II - San Isidro (Bella Unión) - Pampa (Chala), Ampliaciones y Subestaciones Asociadas (Proyecto ITC)”</w:t>
      </w:r>
      <w:r w:rsidRPr="00E75941">
        <w:rPr>
          <w:rFonts w:ascii="Arial" w:hAnsi="Arial" w:cs="Arial"/>
          <w:b/>
          <w:bCs/>
          <w:lang w:val="es-ES"/>
        </w:rPr>
        <w:t>”</w:t>
      </w:r>
    </w:p>
    <w:bookmarkEnd w:id="268"/>
    <w:p w14:paraId="1E4C691E" w14:textId="77777777" w:rsidR="00A460DA" w:rsidRPr="00E75941" w:rsidRDefault="00A460DA" w:rsidP="00A460DA">
      <w:pPr>
        <w:spacing w:after="0" w:line="250" w:lineRule="auto"/>
        <w:jc w:val="center"/>
        <w:rPr>
          <w:rFonts w:ascii="Arial" w:hAnsi="Arial" w:cs="Arial"/>
          <w:b/>
          <w:bCs/>
          <w:lang w:val="es-ES"/>
        </w:rPr>
      </w:pP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57D124D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5CE845F9"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D156E82"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p>
    <w:p w14:paraId="420518C4" w14:textId="77777777" w:rsidR="00A460DA" w:rsidRPr="002A470F"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40B24C3A" w14:textId="65AF1936"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60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7548135" w14:textId="77777777"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3"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3"/>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9"/>
      <w:bookmarkEnd w:id="270"/>
    </w:p>
    <w:p w14:paraId="7F99A6C4" w14:textId="4A781268" w:rsidR="001A4ADD" w:rsidRPr="00972656" w:rsidRDefault="001A4ADD" w:rsidP="0041400B">
      <w:pPr>
        <w:spacing w:after="0" w:line="250" w:lineRule="auto"/>
        <w:jc w:val="center"/>
        <w:rPr>
          <w:rFonts w:ascii="Arial" w:hAnsi="Arial" w:cs="Arial"/>
          <w:b/>
        </w:rPr>
      </w:pPr>
      <w:bookmarkStart w:id="274" w:name="_Hlk92736118"/>
      <w:r w:rsidRPr="00117DD7">
        <w:rPr>
          <w:rFonts w:ascii="Arial" w:hAnsi="Arial" w:cs="Arial"/>
          <w:b/>
        </w:rPr>
        <w:t xml:space="preserve">CERTIFICACIÓN DEL </w:t>
      </w:r>
      <w:r w:rsidR="00944E76" w:rsidRPr="00117DD7">
        <w:rPr>
          <w:rFonts w:ascii="Arial" w:hAnsi="Arial" w:cs="Arial"/>
          <w:b/>
        </w:rPr>
        <w:t>PROYECTO “NUEVA SE MARCONA II Y ENLACE 138 KV MARCONA II - SAN ISIDRO (BELLA UNIÓN) - PAMPA (CHALA), AMPLIACIONES Y SUBESTACIONES ASOCIADAS (PROYECTO ITC)” CONSULTADO AL SERVICIO NACIONAL DE ÁREAS PROTEGIDAS POR EL ESTADO – SERNANP</w:t>
      </w:r>
    </w:p>
    <w:bookmarkEnd w:id="274"/>
    <w:p w14:paraId="449FAB4F" w14:textId="5FCD7046" w:rsidR="00F06DA0" w:rsidRPr="00972656" w:rsidRDefault="00A05AE7" w:rsidP="00936F99">
      <w:pPr>
        <w:spacing w:after="0" w:line="250" w:lineRule="auto"/>
        <w:jc w:val="center"/>
        <w:rPr>
          <w:rFonts w:ascii="Arial" w:hAnsi="Arial" w:cs="Arial"/>
          <w:b/>
        </w:rPr>
      </w:pPr>
      <w:r w:rsidRPr="00A05AE7">
        <w:rPr>
          <w:rFonts w:ascii="Arial" w:hAnsi="Arial" w:cs="Arial"/>
          <w:b/>
          <w:noProof/>
        </w:rPr>
        <w:drawing>
          <wp:inline distT="0" distB="0" distL="0" distR="0" wp14:anchorId="09D0A792" wp14:editId="535595D5">
            <wp:extent cx="5120643" cy="7234586"/>
            <wp:effectExtent l="0" t="0" r="3810" b="4445"/>
            <wp:docPr id="1247761997" name="Imagen 12477619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1997" name="Imagen 6" descr="Text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2861" cy="7237719"/>
                    </a:xfrm>
                    <a:prstGeom prst="rect">
                      <a:avLst/>
                    </a:prstGeom>
                    <a:noFill/>
                    <a:ln>
                      <a:noFill/>
                    </a:ln>
                  </pic:spPr>
                </pic:pic>
              </a:graphicData>
            </a:graphic>
          </wp:inline>
        </w:drawing>
      </w:r>
    </w:p>
    <w:p w14:paraId="3C7BC426" w14:textId="01760F2F" w:rsidR="00D42B39" w:rsidRPr="00972656" w:rsidRDefault="00FE18A9" w:rsidP="2BA223BF">
      <w:pPr>
        <w:spacing w:after="0" w:line="240" w:lineRule="auto"/>
        <w:jc w:val="center"/>
        <w:rPr>
          <w:rFonts w:ascii="Arial" w:hAnsi="Arial" w:cs="Arial"/>
          <w:b/>
          <w:bCs/>
        </w:rPr>
      </w:pPr>
      <w:r w:rsidRPr="00FE18A9">
        <w:rPr>
          <w:rFonts w:ascii="Arial" w:hAnsi="Arial" w:cs="Arial"/>
          <w:b/>
          <w:bCs/>
          <w:noProof/>
        </w:rPr>
        <w:lastRenderedPageBreak/>
        <w:drawing>
          <wp:inline distT="0" distB="0" distL="0" distR="0" wp14:anchorId="4864F538" wp14:editId="47C4A797">
            <wp:extent cx="5940425" cy="8392795"/>
            <wp:effectExtent l="0" t="0" r="3175" b="8255"/>
            <wp:docPr id="1527837783" name="Imagen 152783778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7783" name="Imagen 7" descr="Texto, Cart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7320C676" w14:textId="29313200" w:rsidR="00D42B39" w:rsidRPr="00972656" w:rsidRDefault="00745F62" w:rsidP="2BA223BF">
      <w:pPr>
        <w:spacing w:after="0" w:line="240" w:lineRule="auto"/>
        <w:jc w:val="center"/>
        <w:rPr>
          <w:rFonts w:ascii="Arial" w:hAnsi="Arial" w:cs="Arial"/>
          <w:b/>
          <w:bCs/>
        </w:rPr>
      </w:pPr>
      <w:r w:rsidRPr="00745F62">
        <w:rPr>
          <w:rFonts w:ascii="Arial" w:hAnsi="Arial" w:cs="Arial"/>
          <w:b/>
          <w:bCs/>
          <w:noProof/>
        </w:rPr>
        <w:lastRenderedPageBreak/>
        <w:drawing>
          <wp:inline distT="0" distB="0" distL="0" distR="0" wp14:anchorId="6DDC20BB" wp14:editId="2790F123">
            <wp:extent cx="5940425" cy="8392795"/>
            <wp:effectExtent l="0" t="0" r="3175" b="8255"/>
            <wp:docPr id="1486788789" name="Imagen 148678878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8789" name="Imagen 8" descr="Map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4B6A82D8" w14:textId="67591C8C" w:rsidR="00D42B39" w:rsidRPr="00972656" w:rsidRDefault="00FD0A44" w:rsidP="00E46039">
      <w:pPr>
        <w:spacing w:after="0" w:line="240" w:lineRule="auto"/>
        <w:jc w:val="center"/>
        <w:rPr>
          <w:rFonts w:ascii="Arial" w:hAnsi="Arial" w:cs="Arial"/>
          <w:b/>
        </w:rPr>
      </w:pPr>
      <w:r w:rsidRPr="00FD0A44">
        <w:rPr>
          <w:rFonts w:ascii="Arial" w:hAnsi="Arial" w:cs="Arial"/>
          <w:b/>
          <w:noProof/>
        </w:rPr>
        <w:lastRenderedPageBreak/>
        <w:drawing>
          <wp:inline distT="0" distB="0" distL="0" distR="0" wp14:anchorId="1521CD9F" wp14:editId="1C4A77AB">
            <wp:extent cx="5940425" cy="8392795"/>
            <wp:effectExtent l="0" t="0" r="3175" b="8255"/>
            <wp:docPr id="354152014" name="Imagen 3541520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2014" name="Imagen 9" descr="Texto, Cart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5" w:name="_Toc102664433"/>
      <w:bookmarkStart w:id="276" w:name="_Toc130309035"/>
      <w:bookmarkStart w:id="277" w:name="_Toc490322676"/>
      <w:bookmarkStart w:id="278" w:name="_Toc493758774"/>
      <w:bookmarkStart w:id="279" w:name="_Toc490322674"/>
      <w:bookmarkStart w:id="280" w:name="_Toc493758773"/>
      <w:bookmarkEnd w:id="271"/>
      <w:bookmarkEnd w:id="272"/>
      <w:r w:rsidRPr="00972656">
        <w:rPr>
          <w:rFonts w:ascii="Arial" w:hAnsi="Arial" w:cs="Arial"/>
          <w:b/>
        </w:rPr>
        <w:t>Anexo 10</w:t>
      </w:r>
      <w:bookmarkEnd w:id="275"/>
      <w:bookmarkEnd w:id="276"/>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1" w:name="_Toc102664434"/>
      <w:bookmarkStart w:id="282" w:name="_Toc130309036"/>
    </w:p>
    <w:p w14:paraId="5A730D62" w14:textId="654A3DC6" w:rsidR="00783166" w:rsidRPr="00783166" w:rsidRDefault="00783166" w:rsidP="00783166">
      <w:pPr>
        <w:spacing w:before="120" w:after="120" w:line="250" w:lineRule="auto"/>
        <w:jc w:val="center"/>
        <w:rPr>
          <w:rFonts w:ascii="Arial" w:hAnsi="Arial" w:cs="Arial"/>
          <w:b/>
        </w:rPr>
      </w:pPr>
      <w:r>
        <w:rPr>
          <w:rFonts w:ascii="Arial" w:hAnsi="Arial" w:cs="Arial"/>
          <w:b/>
          <w:lang w:val="es-ES"/>
        </w:rPr>
        <w:t>“</w:t>
      </w:r>
      <w:bookmarkStart w:id="283" w:name="_Hlk138174246"/>
      <w:r w:rsidRPr="00A6318F">
        <w:rPr>
          <w:rFonts w:ascii="Arial" w:hAnsi="Arial" w:cs="Arial"/>
          <w:b/>
          <w:lang w:val="es-ES"/>
        </w:rPr>
        <w:t>Nueva SE Marcona II y Enlace 138 kV Marcona II - San Isidro (Bella Unión) - Pampa (Chala), Ampliaciones y Subestaciones Asociadas (Proyecto ITC)</w:t>
      </w:r>
      <w:bookmarkEnd w:id="283"/>
      <w:r w:rsidRPr="00A6318F">
        <w:rPr>
          <w:rFonts w:ascii="Arial" w:hAnsi="Arial" w:cs="Arial"/>
          <w:b/>
          <w:lang w:val="es-ES"/>
        </w:rPr>
        <w:t>”</w:t>
      </w:r>
    </w:p>
    <w:p w14:paraId="0AD5569A" w14:textId="77777777" w:rsidR="00783166" w:rsidRDefault="00783166" w:rsidP="00783166">
      <w:pPr>
        <w:spacing w:after="0" w:line="249" w:lineRule="auto"/>
        <w:jc w:val="center"/>
        <w:rPr>
          <w:rFonts w:ascii="Arial" w:hAnsi="Arial" w:cs="Arial"/>
          <w:b/>
          <w:bCs/>
          <w:lang w:val="es-ES"/>
        </w:rPr>
      </w:pP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6C30B2BD"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w:t>
      </w:r>
      <w:r w:rsidR="008D4C7F" w:rsidRPr="008D4C7F">
        <w:rPr>
          <w:rFonts w:ascii="Arial" w:hAnsi="Arial" w:cs="Arial"/>
          <w:sz w:val="20"/>
          <w:szCs w:val="20"/>
        </w:rPr>
        <w:t>Nueva SE Marcona II y Enlace 138 kV Marcona II - San Isidro (Bella Unión) - Pampa (Chala), Ampliaciones y Subestaciones Asociadas (Proyecto ITC)</w:t>
      </w:r>
      <w:r>
        <w:rPr>
          <w:rFonts w:ascii="Arial" w:hAnsi="Arial" w:cs="Arial"/>
          <w:sz w:val="20"/>
          <w:szCs w:val="20"/>
        </w:rPr>
        <w:t>”, que comprende las siguientes instalaciones:</w:t>
      </w:r>
    </w:p>
    <w:p w14:paraId="54F06688" w14:textId="2345E663" w:rsidR="00783166" w:rsidRDefault="00783166"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rPr>
        <w:t xml:space="preserve">Subestación </w:t>
      </w:r>
      <w:r w:rsidR="0040365D" w:rsidRPr="0040365D">
        <w:rPr>
          <w:rFonts w:ascii="Arial" w:hAnsi="Arial" w:cs="Arial"/>
          <w:b/>
          <w:sz w:val="20"/>
          <w:szCs w:val="20"/>
        </w:rPr>
        <w:t>Marcona II</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716FF499"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Dos (2) celdas de conexión longitudinal de barras 220 kV</w:t>
      </w:r>
    </w:p>
    <w:p w14:paraId="6F078006"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transformación 220 kV.</w:t>
      </w:r>
    </w:p>
    <w:p w14:paraId="0DC75C7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acoplamiento de barras 220 kV.</w:t>
      </w:r>
    </w:p>
    <w:p w14:paraId="3434206C"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 (01) banco de autotransformadores monofásico de potencia 3</w:t>
      </w:r>
      <w:proofErr w:type="gramStart"/>
      <w:r w:rsidRPr="00351D94">
        <w:rPr>
          <w:rFonts w:ascii="Arial" w:hAnsi="Arial" w:cs="Arial"/>
          <w:sz w:val="20"/>
          <w:szCs w:val="20"/>
        </w:rPr>
        <w:t>x(</w:t>
      </w:r>
      <w:proofErr w:type="gramEnd"/>
      <w:r w:rsidRPr="00351D94">
        <w:rPr>
          <w:rFonts w:ascii="Arial" w:hAnsi="Arial" w:cs="Arial"/>
          <w:sz w:val="20"/>
          <w:szCs w:val="20"/>
        </w:rPr>
        <w:t>30-30-10/40-40-12) MVA (ONAN/ONAF), 220±10x1%/138/13.8 kV más una unidad de reserva.</w:t>
      </w:r>
    </w:p>
    <w:p w14:paraId="4ECC901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Para las barras: tres (03) transformadores de tensión, uno por fase, en cada una de las dos barras “A” y “B” de la subestación.</w:t>
      </w:r>
    </w:p>
    <w:p w14:paraId="18C1DAA4"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5FED9633"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Los sistemas de barras se diseñarán para una corriente de 2,500 A, para lo que se prevé emplear dos (02) conductores AAC por fase cada uno de 2000 (</w:t>
      </w:r>
      <w:proofErr w:type="spellStart"/>
      <w:r w:rsidRPr="00351D94">
        <w:rPr>
          <w:rFonts w:ascii="Arial" w:hAnsi="Arial" w:cs="Arial"/>
          <w:sz w:val="20"/>
          <w:szCs w:val="20"/>
        </w:rPr>
        <w:t>Cowslip</w:t>
      </w:r>
      <w:proofErr w:type="spellEnd"/>
      <w:r w:rsidRPr="00351D94">
        <w:rPr>
          <w:rFonts w:ascii="Arial" w:hAnsi="Arial" w:cs="Arial"/>
          <w:sz w:val="20"/>
          <w:szCs w:val="20"/>
        </w:rPr>
        <w:t>) MCM.</w:t>
      </w:r>
    </w:p>
    <w:p w14:paraId="38A80D73"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 xml:space="preserve">Previsión de espacio para ampliación futura de la subestación: </w:t>
      </w:r>
    </w:p>
    <w:p w14:paraId="2218D656"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Seis (06) celdas de línea 220 kV.</w:t>
      </w:r>
    </w:p>
    <w:p w14:paraId="2DE367C0"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Una (01) celda de transformación 220 kV.</w:t>
      </w:r>
    </w:p>
    <w:p w14:paraId="081007AC"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6A02F992"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lastRenderedPageBreak/>
        <w:t>Nivel de 138 kV</w:t>
      </w:r>
    </w:p>
    <w:p w14:paraId="0F2D36B3"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549830A4"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transformación 138 kV.</w:t>
      </w:r>
    </w:p>
    <w:p w14:paraId="6D8EE595"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acoplamiento 138 kV.</w:t>
      </w:r>
    </w:p>
    <w:p w14:paraId="1E0A7573" w14:textId="77777777" w:rsidR="005E40E2" w:rsidRDefault="005E40E2" w:rsidP="00351D94">
      <w:pPr>
        <w:pStyle w:val="Prrafodelista"/>
        <w:numPr>
          <w:ilvl w:val="0"/>
          <w:numId w:val="171"/>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12487B0C"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01A52CAB" w14:textId="77777777" w:rsidR="005E40E2" w:rsidRPr="006D466A" w:rsidRDefault="005E40E2" w:rsidP="005E40E2">
      <w:pPr>
        <w:pStyle w:val="Prrafodelista"/>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w:t>
      </w:r>
      <w:proofErr w:type="spellStart"/>
      <w:r>
        <w:rPr>
          <w:rFonts w:ascii="Arial" w:hAnsi="Arial" w:cs="Arial"/>
          <w:color w:val="000000"/>
          <w:lang w:val="es-ES"/>
        </w:rPr>
        <w:t>Narcissus</w:t>
      </w:r>
      <w:proofErr w:type="spellEnd"/>
      <w:r>
        <w:rPr>
          <w:rFonts w:ascii="Arial" w:hAnsi="Arial" w:cs="Arial"/>
          <w:color w:val="000000"/>
          <w:lang w:val="es-ES"/>
        </w:rPr>
        <w:t xml:space="preserve">) </w:t>
      </w:r>
      <w:r w:rsidRPr="00D2411A">
        <w:rPr>
          <w:rFonts w:ascii="Arial" w:hAnsi="Arial" w:cs="Arial"/>
          <w:color w:val="000000"/>
        </w:rPr>
        <w:t>MCM.</w:t>
      </w:r>
    </w:p>
    <w:p w14:paraId="38AF3D2A"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35CA5212"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Cuatro (04) celdas de línea 138 kV.</w:t>
      </w:r>
    </w:p>
    <w:p w14:paraId="2DBB4B5D"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Una (01) celda de transformación 138 kV.</w:t>
      </w:r>
    </w:p>
    <w:p w14:paraId="05470BED"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11A12E1C" w14:textId="77777777"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Pr>
          <w:rFonts w:ascii="Arial" w:hAnsi="Arial" w:cs="Arial"/>
          <w:color w:val="000000"/>
          <w:lang w:val="es-ES"/>
        </w:rPr>
        <w:t>el devanado 13.8 kV del banco de auto transformadores</w:t>
      </w:r>
      <w:r w:rsidRPr="00351D94">
        <w:rPr>
          <w:rFonts w:ascii="Arial" w:hAnsi="Arial" w:cs="Arial"/>
          <w:color w:val="000000"/>
          <w:lang w:val="es-ES"/>
        </w:rPr>
        <w:t>.</w:t>
      </w:r>
    </w:p>
    <w:p w14:paraId="6F72A5AF" w14:textId="77777777"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1C4B2FA6" w14:textId="77777777"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B6FBD90" w14:textId="77777777"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58C7F103" w14:textId="77777777" w:rsidR="005E40E2" w:rsidRPr="005F619B"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para llegada desde devanado 13.8 kV del banco de autotransformadores de potencia monofásicos futuro.</w:t>
      </w:r>
    </w:p>
    <w:p w14:paraId="0975E6AC" w14:textId="77777777"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Una Celda tipo interior 13.8 kV para alimentación a transformador de servicios auxiliares futuro.</w:t>
      </w:r>
    </w:p>
    <w:p w14:paraId="0B1EFB27" w14:textId="77777777"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Un transformador de servicios auxiliares futuro.</w:t>
      </w:r>
    </w:p>
    <w:p w14:paraId="59E29F00" w14:textId="475F48F5" w:rsidR="00783166" w:rsidRPr="00351D94"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(con interruptor normalmente abierto de ejecución tipo extraíble) para acople de barras.</w:t>
      </w:r>
    </w:p>
    <w:p w14:paraId="65FAB2DE" w14:textId="2D7EC907"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Ampliación de la subestación </w:t>
      </w:r>
      <w:r w:rsidR="00940ADB" w:rsidRPr="00940ADB">
        <w:rPr>
          <w:rFonts w:ascii="Arial" w:hAnsi="Arial" w:cs="Arial"/>
          <w:b/>
          <w:sz w:val="20"/>
          <w:szCs w:val="20"/>
        </w:rPr>
        <w:t>San Isidro</w:t>
      </w:r>
      <w:r w:rsidR="00940ADB" w:rsidRPr="00940ADB" w:rsidDel="00940ADB">
        <w:rPr>
          <w:rFonts w:ascii="Arial" w:hAnsi="Arial" w:cs="Arial"/>
          <w:b/>
          <w:sz w:val="20"/>
          <w:szCs w:val="20"/>
        </w:rPr>
        <w:t xml:space="preserve"> </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B1975E5"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Marcona II.</w:t>
      </w:r>
    </w:p>
    <w:p w14:paraId="0ACC9ED9"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Pampa.</w:t>
      </w:r>
    </w:p>
    <w:p w14:paraId="66F69756"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transformación 138 kV.</w:t>
      </w:r>
    </w:p>
    <w:p w14:paraId="1D18BA67"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acoplamiento 138 kV.</w:t>
      </w:r>
    </w:p>
    <w:p w14:paraId="58B3B411"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 (01) transformador de potencia trifásico 40-40-12/50-50-16 MVA (ONAN/ONAF), 138±10x1%/60/13.8 kV.</w:t>
      </w:r>
    </w:p>
    <w:p w14:paraId="010FE84A"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Para las barras: tres (03) transformadores de tensión, uno por fase, en cada una de las dos barras “A” y “B” de la subestación.</w:t>
      </w:r>
    </w:p>
    <w:p w14:paraId="5A4F18E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Sistemas complementarios de protección, control, medición, comunicaciones, pórticos y barras, puesta a tierra, servicios auxiliares, obras civiles, etc.</w:t>
      </w:r>
    </w:p>
    <w:p w14:paraId="277A39D8"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Los sistemas de barras se diseñarán para una corriente de 2000 A, para lo que se prevé emplear dos (02) conductores AAC por fase cada uno de 1272 (</w:t>
      </w:r>
      <w:proofErr w:type="spellStart"/>
      <w:r w:rsidRPr="00940ADB">
        <w:rPr>
          <w:rFonts w:ascii="Arial" w:hAnsi="Arial" w:cs="Arial"/>
          <w:color w:val="000000"/>
          <w:lang w:val="es-ES"/>
        </w:rPr>
        <w:t>Narcissus</w:t>
      </w:r>
      <w:proofErr w:type="spellEnd"/>
      <w:r w:rsidRPr="00940ADB">
        <w:rPr>
          <w:rFonts w:ascii="Arial" w:hAnsi="Arial" w:cs="Arial"/>
          <w:color w:val="000000"/>
          <w:lang w:val="es-ES"/>
        </w:rPr>
        <w:t xml:space="preserve">) MCM. </w:t>
      </w:r>
    </w:p>
    <w:p w14:paraId="1709EB1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 xml:space="preserve">Previsión de espacio para ampliación futura de la subestación: </w:t>
      </w:r>
    </w:p>
    <w:p w14:paraId="728B8540"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6D83CA2E"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73F03022" w14:textId="77777777" w:rsidR="00940ADB" w:rsidRPr="00575C8F" w:rsidRDefault="00940ADB" w:rsidP="00940ADB">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60737811" w14:textId="77777777" w:rsidR="00940ADB" w:rsidRDefault="00940ADB" w:rsidP="00940ADB">
      <w:pPr>
        <w:pStyle w:val="Prrafodelista"/>
        <w:spacing w:line="250" w:lineRule="auto"/>
        <w:ind w:left="993" w:hanging="284"/>
        <w:rPr>
          <w:rFonts w:ascii="Arial" w:hAnsi="Arial" w:cs="Arial"/>
          <w:color w:val="000000"/>
          <w:u w:val="single"/>
          <w:lang w:val="es-ES"/>
        </w:rPr>
      </w:pPr>
    </w:p>
    <w:p w14:paraId="48D21DC9" w14:textId="77777777" w:rsidR="00940ADB" w:rsidRPr="00351D94" w:rsidRDefault="00940ADB" w:rsidP="00940ADB">
      <w:pPr>
        <w:pStyle w:val="Prrafodelista"/>
        <w:spacing w:line="250" w:lineRule="auto"/>
        <w:ind w:left="993" w:hanging="284"/>
        <w:rPr>
          <w:rFonts w:ascii="Arial" w:hAnsi="Arial" w:cs="Arial"/>
          <w:b/>
          <w:bCs/>
          <w:color w:val="000000"/>
        </w:rPr>
      </w:pPr>
      <w:r w:rsidRPr="00351D94">
        <w:rPr>
          <w:rFonts w:ascii="Arial" w:hAnsi="Arial" w:cs="Arial"/>
          <w:b/>
          <w:bCs/>
          <w:color w:val="000000"/>
          <w:lang w:val="es-ES"/>
        </w:rPr>
        <w:lastRenderedPageBreak/>
        <w:t>Nivel</w:t>
      </w:r>
      <w:r w:rsidRPr="00351D94">
        <w:rPr>
          <w:rFonts w:ascii="Arial" w:hAnsi="Arial" w:cs="Arial"/>
          <w:b/>
          <w:bCs/>
          <w:color w:val="000000"/>
        </w:rPr>
        <w:t xml:space="preserve"> de 60 kV</w:t>
      </w:r>
    </w:p>
    <w:p w14:paraId="3FCD7A4B" w14:textId="77777777" w:rsidR="00940ADB" w:rsidRPr="0039780A" w:rsidRDefault="00940ADB" w:rsidP="00940ADB">
      <w:pPr>
        <w:pStyle w:val="Prrafodelista"/>
        <w:spacing w:line="250" w:lineRule="auto"/>
        <w:ind w:left="993" w:hanging="284"/>
        <w:rPr>
          <w:rFonts w:ascii="Arial" w:hAnsi="Arial" w:cs="Arial"/>
          <w:color w:val="000000"/>
          <w:u w:val="single"/>
        </w:rPr>
      </w:pPr>
    </w:p>
    <w:p w14:paraId="48D953A8"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546B27A6"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DD006B" w14:textId="77777777" w:rsidR="00940ADB"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1265DF0B" w14:textId="77777777" w:rsidR="00940ADB"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692A5820" w14:textId="77777777" w:rsidR="00940ADB" w:rsidRPr="00D2411A" w:rsidRDefault="00940ADB" w:rsidP="00940AD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883A722" w14:textId="77777777" w:rsidR="00940ADB" w:rsidRDefault="00940ADB" w:rsidP="00940ADB">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p>
    <w:p w14:paraId="0DAF7F39" w14:textId="77777777" w:rsidR="00940ADB" w:rsidRPr="000C512A"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20B06635" w14:textId="77777777"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2A4DB115" w14:textId="61EE1085"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18F4474" w14:textId="77777777" w:rsidR="00940ADB" w:rsidRPr="000C512A" w:rsidRDefault="00940ADB" w:rsidP="00940ADB">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7041D71A" w14:textId="77777777" w:rsidR="00940ADB" w:rsidRPr="00351D94" w:rsidRDefault="00940ADB" w:rsidP="00940ADB">
      <w:pPr>
        <w:ind w:left="567"/>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8E5ECCB"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Pr>
          <w:rFonts w:ascii="Arial" w:hAnsi="Arial" w:cs="Arial"/>
          <w:color w:val="000000"/>
          <w:lang w:val="es-ES"/>
        </w:rPr>
        <w:t>línea primaria cercana.</w:t>
      </w:r>
    </w:p>
    <w:p w14:paraId="17B9FFCA"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596AC44" w14:textId="77777777"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105B9C46" w14:textId="77777777"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586EEAA" w14:textId="77777777" w:rsidR="00940ADB" w:rsidRPr="00610F0B" w:rsidRDefault="00940ADB" w:rsidP="00940ADB">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para llegada desde devanado 13.8 kV del banco de autotransformadores de potencia monofásicos futuro.</w:t>
      </w:r>
    </w:p>
    <w:p w14:paraId="447EC34E" w14:textId="77777777"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Una Celda tipo interior 13.8 kV para alimentación a transformador de servicios auxiliares futuro.</w:t>
      </w:r>
    </w:p>
    <w:p w14:paraId="4E174F1E" w14:textId="77777777"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Un transformador de servicios auxiliares futuro.</w:t>
      </w:r>
    </w:p>
    <w:p w14:paraId="41735F6A" w14:textId="1FE0B69E" w:rsidR="00783166" w:rsidRPr="00351D94" w:rsidRDefault="00940ADB" w:rsidP="00351D94">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(con interruptor normalmente abierto de ejecución tipo extraíble) para acople de barras.</w:t>
      </w:r>
    </w:p>
    <w:p w14:paraId="022031B7" w14:textId="77777777" w:rsidR="00783166" w:rsidRPr="00C81F8C" w:rsidRDefault="00783166" w:rsidP="00783166">
      <w:pPr>
        <w:tabs>
          <w:tab w:val="left" w:pos="1276"/>
        </w:tabs>
        <w:spacing w:before="60" w:after="60" w:line="249" w:lineRule="auto"/>
        <w:jc w:val="both"/>
        <w:rPr>
          <w:rFonts w:ascii="Arial" w:hAnsi="Arial" w:cs="Arial"/>
          <w:sz w:val="8"/>
          <w:szCs w:val="8"/>
        </w:rPr>
      </w:pPr>
    </w:p>
    <w:p w14:paraId="6A42B6A7" w14:textId="0ACA92A9" w:rsidR="00783166" w:rsidRDefault="00E22D1E" w:rsidP="00351D94">
      <w:pPr>
        <w:numPr>
          <w:ilvl w:val="0"/>
          <w:numId w:val="112"/>
        </w:numPr>
        <w:spacing w:before="120" w:after="120" w:line="249" w:lineRule="auto"/>
        <w:ind w:left="709" w:hanging="291"/>
        <w:jc w:val="both"/>
        <w:rPr>
          <w:rFonts w:ascii="Arial" w:hAnsi="Arial" w:cs="Arial"/>
          <w:b/>
          <w:sz w:val="20"/>
          <w:szCs w:val="20"/>
        </w:rPr>
      </w:pPr>
      <w:r w:rsidRPr="00E22D1E">
        <w:rPr>
          <w:rFonts w:ascii="Arial" w:hAnsi="Arial" w:cs="Arial"/>
          <w:b/>
          <w:sz w:val="20"/>
          <w:szCs w:val="20"/>
        </w:rPr>
        <w:t>Subestación Pampa</w:t>
      </w:r>
      <w:r w:rsidRPr="00E22D1E" w:rsidDel="00E22D1E">
        <w:rPr>
          <w:rFonts w:ascii="Arial" w:hAnsi="Arial" w:cs="Arial"/>
          <w:b/>
          <w:sz w:val="20"/>
          <w:szCs w:val="20"/>
        </w:rPr>
        <w:t xml:space="preserve"> </w:t>
      </w:r>
    </w:p>
    <w:p w14:paraId="6429391D"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t>Nivel de 138 kV</w:t>
      </w:r>
    </w:p>
    <w:p w14:paraId="1C80ED99"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927B4D1"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transformación 138 kV.</w:t>
      </w:r>
    </w:p>
    <w:p w14:paraId="23506C2D"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acoplamiento 138 kV.</w:t>
      </w:r>
    </w:p>
    <w:p w14:paraId="5F52C14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04CEA7B4"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07045A1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 xml:space="preserve">Sistemas complementarios de protección, control, medición, comunicaciones, pórticos y barras, puesta a tierra, servicios auxiliares, obras civiles, etc. </w:t>
      </w:r>
    </w:p>
    <w:p w14:paraId="4D01ED71" w14:textId="77777777" w:rsidR="00E22D1E" w:rsidRPr="00002440" w:rsidRDefault="00E22D1E" w:rsidP="00E22D1E">
      <w:pPr>
        <w:pStyle w:val="Prrafodelista"/>
        <w:ind w:left="99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p>
    <w:p w14:paraId="5DFED8E6"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14D3C906"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1BD39A03"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1FC82CB9"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p>
    <w:p w14:paraId="5D68818F" w14:textId="77777777" w:rsidR="00E22D1E" w:rsidRPr="00575C8F" w:rsidRDefault="00E22D1E" w:rsidP="00E22D1E">
      <w:pPr>
        <w:pStyle w:val="Prrafodelista"/>
        <w:spacing w:after="160" w:line="259" w:lineRule="auto"/>
        <w:ind w:left="1276"/>
        <w:jc w:val="both"/>
        <w:rPr>
          <w:rFonts w:ascii="Arial" w:hAnsi="Arial" w:cs="Arial"/>
          <w:color w:val="000000"/>
        </w:rPr>
      </w:pPr>
    </w:p>
    <w:p w14:paraId="0D3F2850"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lastRenderedPageBreak/>
        <w:t>Nivel de 60 kV</w:t>
      </w:r>
    </w:p>
    <w:p w14:paraId="4AFA44FA" w14:textId="77777777"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Dos (02) celdas de línea 60kV hacia la subestación Chala.</w:t>
      </w:r>
    </w:p>
    <w:p w14:paraId="7E350255" w14:textId="77777777"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transformación 60kV (hacia patio 138 kV).</w:t>
      </w:r>
    </w:p>
    <w:p w14:paraId="52A77D13" w14:textId="77777777" w:rsidR="00E22D1E"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acoplamiento 60kV.</w:t>
      </w:r>
    </w:p>
    <w:p w14:paraId="7E762807"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5EA847D"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60E97145" w14:textId="77777777" w:rsidR="00E22D1E" w:rsidRPr="008A08E0" w:rsidRDefault="00E22D1E" w:rsidP="00E22D1E">
      <w:pPr>
        <w:pStyle w:val="Prrafodelista"/>
        <w:spacing w:line="250" w:lineRule="auto"/>
        <w:ind w:left="993"/>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w:t>
      </w:r>
      <w:proofErr w:type="spellStart"/>
      <w:r w:rsidRPr="00F570C7">
        <w:rPr>
          <w:rFonts w:ascii="Arial" w:hAnsi="Arial" w:cs="Arial"/>
          <w:color w:val="000000"/>
        </w:rPr>
        <w:t>Narcissus</w:t>
      </w:r>
      <w:proofErr w:type="spellEnd"/>
      <w:r w:rsidRPr="00F570C7">
        <w:rPr>
          <w:rFonts w:ascii="Arial" w:hAnsi="Arial" w:cs="Arial"/>
          <w:color w:val="000000"/>
        </w:rPr>
        <w:t>) MCM.</w:t>
      </w:r>
    </w:p>
    <w:p w14:paraId="76AB574E" w14:textId="77777777" w:rsidR="00E22D1E" w:rsidRPr="000C512A" w:rsidRDefault="00E22D1E" w:rsidP="00351D94">
      <w:pPr>
        <w:pStyle w:val="Prrafodelista"/>
        <w:numPr>
          <w:ilvl w:val="0"/>
          <w:numId w:val="176"/>
        </w:numPr>
        <w:spacing w:line="250" w:lineRule="auto"/>
        <w:ind w:left="993" w:hanging="284"/>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2641331D" w14:textId="77777777"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Cuatro (04) celdas de línea 60 kV.</w:t>
      </w:r>
    </w:p>
    <w:p w14:paraId="2E52A90B" w14:textId="77777777"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Dos (02) celdas de transformación 60kV.</w:t>
      </w:r>
    </w:p>
    <w:p w14:paraId="342BC5BE" w14:textId="77777777" w:rsidR="00E22D1E" w:rsidRPr="000C512A" w:rsidRDefault="00E22D1E" w:rsidP="00E22D1E">
      <w:pPr>
        <w:pStyle w:val="Prrafodelista"/>
        <w:numPr>
          <w:ilvl w:val="0"/>
          <w:numId w:val="165"/>
        </w:numPr>
        <w:spacing w:line="250" w:lineRule="auto"/>
        <w:rPr>
          <w:rFonts w:ascii="Arial" w:hAnsi="Arial" w:cs="Arial"/>
          <w:color w:val="000000"/>
          <w:u w:val="single"/>
        </w:rPr>
      </w:pPr>
      <w:r w:rsidRPr="000C512A">
        <w:rPr>
          <w:rFonts w:ascii="Arial" w:hAnsi="Arial" w:cs="Arial"/>
          <w:color w:val="000000"/>
        </w:rPr>
        <w:t>Un (01) transformador de potencia trifásico 25MVA (ONAN), 60±4x2.5%/22.9kV</w:t>
      </w:r>
    </w:p>
    <w:p w14:paraId="0E4DCD16" w14:textId="77777777" w:rsidR="00E22D1E" w:rsidRPr="00C81F8C" w:rsidRDefault="00E22D1E" w:rsidP="00E22D1E">
      <w:pPr>
        <w:pStyle w:val="Prrafodelista"/>
        <w:spacing w:line="250" w:lineRule="auto"/>
        <w:ind w:left="1287"/>
        <w:rPr>
          <w:rFonts w:ascii="Arial" w:hAnsi="Arial" w:cs="Arial"/>
          <w:color w:val="000000"/>
          <w:sz w:val="10"/>
          <w:szCs w:val="10"/>
          <w:u w:val="single"/>
        </w:rPr>
      </w:pPr>
    </w:p>
    <w:p w14:paraId="59C18E45" w14:textId="77777777" w:rsidR="00E22D1E" w:rsidRPr="00351D94" w:rsidRDefault="00E22D1E" w:rsidP="00351D94">
      <w:pPr>
        <w:ind w:left="708"/>
        <w:jc w:val="both"/>
        <w:rPr>
          <w:rFonts w:ascii="Arial" w:hAnsi="Arial" w:cs="Arial"/>
          <w:b/>
          <w:bCs/>
          <w:color w:val="000000"/>
        </w:rPr>
      </w:pPr>
      <w:r w:rsidRPr="00351D94">
        <w:rPr>
          <w:rFonts w:ascii="Arial" w:hAnsi="Arial" w:cs="Arial"/>
          <w:b/>
          <w:bCs/>
          <w:color w:val="000000"/>
          <w:sz w:val="20"/>
          <w:szCs w:val="20"/>
        </w:rPr>
        <w:t>Nivel de 13.8 kV</w:t>
      </w:r>
    </w:p>
    <w:p w14:paraId="383F1947" w14:textId="7777777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sidRPr="00575C8F">
        <w:rPr>
          <w:rFonts w:ascii="Arial" w:hAnsi="Arial" w:cs="Arial"/>
          <w:color w:val="000000"/>
          <w:lang w:val="es-ES"/>
        </w:rPr>
        <w:t>el banco de auto</w:t>
      </w:r>
      <w:r w:rsidRPr="00351D94">
        <w:rPr>
          <w:rFonts w:ascii="Arial" w:hAnsi="Arial" w:cs="Arial"/>
          <w:color w:val="000000"/>
          <w:lang w:val="es-ES"/>
        </w:rPr>
        <w:t>transformador</w:t>
      </w:r>
      <w:r w:rsidRPr="00575C8F">
        <w:rPr>
          <w:rFonts w:ascii="Arial" w:hAnsi="Arial" w:cs="Arial"/>
          <w:color w:val="000000"/>
          <w:lang w:val="es-ES"/>
        </w:rPr>
        <w:t>es</w:t>
      </w:r>
      <w:r w:rsidRPr="00351D94">
        <w:rPr>
          <w:rFonts w:ascii="Arial" w:hAnsi="Arial" w:cs="Arial"/>
          <w:color w:val="000000"/>
          <w:lang w:val="es-ES"/>
        </w:rPr>
        <w:t xml:space="preserve"> de potencia.</w:t>
      </w:r>
    </w:p>
    <w:p w14:paraId="67B980F2" w14:textId="7777777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294C10B" w14:textId="77777777"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lang w:val="es-ES"/>
        </w:rPr>
        <w:t>Un (01) un transformador de servicios auxiliares de adecuada capacidad y aterramiento en el nivel de 13.8 kV.</w:t>
      </w:r>
    </w:p>
    <w:p w14:paraId="2FBEA9E0" w14:textId="77777777"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rPr>
        <w:t>Espacio para las siguientes instalaciones futuras:</w:t>
      </w:r>
    </w:p>
    <w:p w14:paraId="4087B8E9"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la llegada del banco de autotransformadores futuro</w:t>
      </w:r>
    </w:p>
    <w:p w14:paraId="31CDA7E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alimentación a transformador de servicios auxiliares futuro.</w:t>
      </w:r>
    </w:p>
    <w:p w14:paraId="39ADFF1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70F761DC" w14:textId="249E25A3" w:rsidR="00783166" w:rsidRPr="00351D94" w:rsidRDefault="00E22D1E" w:rsidP="00351D94">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5D721A13" w14:textId="77777777" w:rsidR="00783166" w:rsidRPr="00C81F8C" w:rsidRDefault="00783166" w:rsidP="00783166">
      <w:pPr>
        <w:pStyle w:val="Prrafodelista"/>
        <w:spacing w:after="120" w:line="249" w:lineRule="auto"/>
        <w:ind w:left="1352"/>
        <w:jc w:val="both"/>
        <w:rPr>
          <w:rFonts w:ascii="Arial" w:hAnsi="Arial" w:cs="Arial"/>
          <w:sz w:val="12"/>
          <w:szCs w:val="12"/>
        </w:rPr>
      </w:pPr>
    </w:p>
    <w:p w14:paraId="7D5F2D21" w14:textId="62169E47" w:rsidR="00783166" w:rsidRDefault="009E28DB" w:rsidP="00351D94">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Ampliación de la Subestación Bella Unión</w:t>
      </w:r>
      <w:r w:rsidRPr="009E28DB" w:rsidDel="009E28DB">
        <w:rPr>
          <w:rFonts w:ascii="Arial" w:hAnsi="Arial" w:cs="Arial"/>
          <w:b/>
          <w:sz w:val="20"/>
          <w:szCs w:val="20"/>
        </w:rPr>
        <w:t xml:space="preserve"> </w:t>
      </w:r>
    </w:p>
    <w:p w14:paraId="47535036" w14:textId="18C2EF40" w:rsidR="00783166" w:rsidRPr="00034B80" w:rsidRDefault="00034B80" w:rsidP="00351D94">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58E45A9B" w14:textId="77777777" w:rsidR="003E58BA" w:rsidRDefault="003E58BA" w:rsidP="00351D94">
      <w:pPr>
        <w:pStyle w:val="Prrafodelista"/>
        <w:numPr>
          <w:ilvl w:val="0"/>
          <w:numId w:val="178"/>
        </w:numPr>
        <w:spacing w:after="160" w:line="259" w:lineRule="auto"/>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4B74C65F" w14:textId="77777777" w:rsidR="003E58BA" w:rsidRPr="008A08E0" w:rsidRDefault="003E58BA" w:rsidP="00351D94">
      <w:pPr>
        <w:pStyle w:val="Prrafodelista"/>
        <w:numPr>
          <w:ilvl w:val="0"/>
          <w:numId w:val="178"/>
        </w:numPr>
        <w:spacing w:after="160" w:line="259" w:lineRule="auto"/>
        <w:ind w:left="1134" w:hanging="425"/>
        <w:jc w:val="both"/>
        <w:rPr>
          <w:rFonts w:ascii="Arial" w:hAnsi="Arial" w:cs="Arial"/>
          <w:color w:val="000000"/>
        </w:rPr>
      </w:pPr>
      <w:r w:rsidRPr="00351D94">
        <w:rPr>
          <w:rFonts w:ascii="Arial" w:hAnsi="Arial" w:cs="Arial"/>
          <w:color w:val="000000"/>
        </w:rPr>
        <w:t>Para las barras: tres (03) transformadores de tensión</w:t>
      </w:r>
    </w:p>
    <w:p w14:paraId="59EB1116" w14:textId="77777777" w:rsidR="003E58BA" w:rsidRPr="00F570C7" w:rsidRDefault="003E58BA" w:rsidP="00351D94">
      <w:pPr>
        <w:pStyle w:val="Prrafodelista"/>
        <w:numPr>
          <w:ilvl w:val="0"/>
          <w:numId w:val="178"/>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29FB6C62" w14:textId="77777777" w:rsidR="003E58BA" w:rsidRDefault="003E58BA" w:rsidP="003E58BA">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A1048F">
        <w:rPr>
          <w:rFonts w:ascii="Arial" w:hAnsi="Arial" w:cs="Arial"/>
          <w:color w:val="000000"/>
          <w:vertAlign w:val="superscript"/>
          <w:lang w:val="es-ES"/>
        </w:rPr>
        <w:t>2</w:t>
      </w:r>
      <w:r w:rsidRPr="00F570C7">
        <w:rPr>
          <w:rFonts w:ascii="Arial" w:hAnsi="Arial" w:cs="Arial"/>
          <w:color w:val="000000"/>
        </w:rPr>
        <w:t>.</w:t>
      </w:r>
    </w:p>
    <w:p w14:paraId="11638928" w14:textId="77777777" w:rsidR="00E40C3E" w:rsidRPr="00C81F8C" w:rsidRDefault="00E40C3E" w:rsidP="003E58BA">
      <w:pPr>
        <w:pStyle w:val="Prrafodelista"/>
        <w:spacing w:line="250" w:lineRule="auto"/>
        <w:ind w:left="1134"/>
        <w:rPr>
          <w:rFonts w:ascii="Arial" w:hAnsi="Arial" w:cs="Arial"/>
          <w:color w:val="000000"/>
          <w:sz w:val="12"/>
          <w:szCs w:val="12"/>
        </w:rPr>
      </w:pPr>
    </w:p>
    <w:p w14:paraId="4BB37720" w14:textId="1787F65E" w:rsidR="00E40C3E" w:rsidRDefault="00E40C3E" w:rsidP="00E40C3E">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 xml:space="preserve">Ampliación de la Subestación </w:t>
      </w:r>
      <w:r w:rsidRPr="00E40C3E">
        <w:rPr>
          <w:rFonts w:ascii="Arial" w:hAnsi="Arial" w:cs="Arial"/>
          <w:b/>
          <w:sz w:val="20"/>
          <w:szCs w:val="20"/>
        </w:rPr>
        <w:t>Chala</w:t>
      </w:r>
      <w:r w:rsidRPr="009E28DB" w:rsidDel="009E28DB">
        <w:rPr>
          <w:rFonts w:ascii="Arial" w:hAnsi="Arial" w:cs="Arial"/>
          <w:b/>
          <w:sz w:val="20"/>
          <w:szCs w:val="20"/>
        </w:rPr>
        <w:t xml:space="preserve"> </w:t>
      </w:r>
    </w:p>
    <w:p w14:paraId="3EEDE975" w14:textId="77777777" w:rsidR="00E40C3E" w:rsidRPr="00034B80" w:rsidRDefault="00E40C3E" w:rsidP="00E40C3E">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31C29A0E" w14:textId="77777777" w:rsidR="00E40C3E" w:rsidRDefault="00E40C3E" w:rsidP="00E40C3E">
      <w:pPr>
        <w:pStyle w:val="Prrafodelista"/>
        <w:numPr>
          <w:ilvl w:val="0"/>
          <w:numId w:val="154"/>
        </w:numPr>
        <w:ind w:left="993" w:hanging="284"/>
        <w:jc w:val="both"/>
        <w:rPr>
          <w:rFonts w:ascii="Arial" w:hAnsi="Arial" w:cs="Arial"/>
          <w:color w:val="000000"/>
        </w:rPr>
      </w:pPr>
      <w:r w:rsidRPr="008A08E0">
        <w:rPr>
          <w:rFonts w:ascii="Arial" w:hAnsi="Arial" w:cs="Arial"/>
          <w:color w:val="000000"/>
        </w:rPr>
        <w:t>Dos (02) celdas de línea en 60 kV hacia la subestación Pampa.</w:t>
      </w:r>
    </w:p>
    <w:p w14:paraId="119CE082" w14:textId="77777777" w:rsidR="00E40C3E" w:rsidRPr="008A08E0" w:rsidRDefault="00E40C3E" w:rsidP="00E40C3E">
      <w:pPr>
        <w:pStyle w:val="Prrafodelista"/>
        <w:numPr>
          <w:ilvl w:val="0"/>
          <w:numId w:val="154"/>
        </w:numPr>
        <w:ind w:left="993" w:hanging="284"/>
        <w:jc w:val="both"/>
        <w:rPr>
          <w:rFonts w:ascii="Arial" w:hAnsi="Arial" w:cs="Arial"/>
          <w:color w:val="000000"/>
        </w:rPr>
      </w:pPr>
      <w:r w:rsidRPr="002726E6">
        <w:rPr>
          <w:rFonts w:ascii="Arial" w:hAnsi="Arial" w:cs="Arial"/>
        </w:rPr>
        <w:t>Para las barras: tres (03) transformadores de tensión</w:t>
      </w:r>
    </w:p>
    <w:p w14:paraId="4A5D9166" w14:textId="77777777" w:rsidR="00E40C3E" w:rsidRDefault="00E40C3E" w:rsidP="00E40C3E">
      <w:pPr>
        <w:pStyle w:val="Prrafodelista"/>
        <w:numPr>
          <w:ilvl w:val="0"/>
          <w:numId w:val="154"/>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439D6521" w14:textId="029FDC69" w:rsidR="00E40C3E" w:rsidRDefault="00E40C3E" w:rsidP="00E40C3E">
      <w:pPr>
        <w:pStyle w:val="Prrafodelista"/>
        <w:spacing w:line="250" w:lineRule="auto"/>
        <w:ind w:left="1134"/>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Pr="00F570C7">
        <w:rPr>
          <w:rFonts w:ascii="Arial" w:hAnsi="Arial" w:cs="Arial"/>
          <w:color w:val="000000"/>
        </w:rPr>
        <w:t>.</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37E666D5" w14:textId="39A8BA3A"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 xml:space="preserve">138 kV Marcona II – San Isidro </w:t>
      </w:r>
    </w:p>
    <w:p w14:paraId="1D03BED7"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771D09E" w14:textId="65DE0AA4"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ab/>
        <w:t>138</w:t>
      </w:r>
      <w:r w:rsidRPr="000D36A8">
        <w:rPr>
          <w:rFonts w:ascii="Arial" w:hAnsi="Arial" w:cs="Arial"/>
          <w:sz w:val="20"/>
        </w:rPr>
        <w:t xml:space="preserve"> kV</w:t>
      </w:r>
    </w:p>
    <w:p w14:paraId="145D3E94" w14:textId="3C7F71FE"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ab/>
        <w:t>1</w:t>
      </w:r>
      <w:r w:rsidRPr="000D36A8">
        <w:rPr>
          <w:rFonts w:ascii="Arial" w:hAnsi="Arial" w:cs="Arial"/>
          <w:sz w:val="20"/>
        </w:rPr>
        <w:t>45 kV</w:t>
      </w:r>
    </w:p>
    <w:p w14:paraId="58366CEF" w14:textId="49EA1749"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ab/>
        <w:t>120</w:t>
      </w:r>
      <w:r w:rsidRPr="000D36A8">
        <w:rPr>
          <w:rFonts w:ascii="Arial" w:hAnsi="Arial" w:cs="Arial"/>
          <w:sz w:val="20"/>
        </w:rPr>
        <w:t xml:space="preserve"> MVA por terna</w:t>
      </w:r>
    </w:p>
    <w:p w14:paraId="3AFDFD5E" w14:textId="6BDC7C88"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ab/>
      </w:r>
      <w:r w:rsidRPr="000D36A8">
        <w:rPr>
          <w:rFonts w:ascii="Arial" w:hAnsi="Arial" w:cs="Arial"/>
          <w:sz w:val="20"/>
        </w:rPr>
        <w:t>Dos (2)</w:t>
      </w:r>
    </w:p>
    <w:p w14:paraId="3CEDD23F" w14:textId="452F401F"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ab/>
        <w:t>57.54</w:t>
      </w:r>
      <w:r w:rsidRPr="000D36A8">
        <w:rPr>
          <w:rFonts w:ascii="Arial" w:hAnsi="Arial" w:cs="Arial"/>
          <w:sz w:val="20"/>
        </w:rPr>
        <w:t xml:space="preserve"> km</w:t>
      </w:r>
    </w:p>
    <w:p w14:paraId="0AA77F3A" w14:textId="4ECB9CF8" w:rsidR="00E3392F" w:rsidRPr="000D36A8" w:rsidRDefault="00E3392F"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ACAR o AAAC</w:t>
      </w:r>
      <w:r>
        <w:rPr>
          <w:rFonts w:ascii="Arial" w:hAnsi="Arial" w:cs="Arial"/>
          <w:sz w:val="20"/>
        </w:rPr>
        <w:t xml:space="preserve"> con sección mínima 450 MCM (228 mm</w:t>
      </w:r>
      <w:r w:rsidRPr="00E3392F">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6C87A5C" w14:textId="65AC5A46" w:rsidR="00E3392F" w:rsidRPr="000D36A8" w:rsidRDefault="00E3392F"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ab/>
        <w:t>Uno</w:t>
      </w:r>
      <w:r w:rsidRPr="000D36A8">
        <w:rPr>
          <w:rFonts w:ascii="Arial" w:hAnsi="Arial" w:cs="Arial"/>
          <w:sz w:val="20"/>
        </w:rPr>
        <w:t xml:space="preserve"> (</w:t>
      </w:r>
      <w:r>
        <w:rPr>
          <w:rFonts w:ascii="Arial" w:hAnsi="Arial" w:cs="Arial"/>
          <w:sz w:val="20"/>
        </w:rPr>
        <w:t>1)</w:t>
      </w:r>
    </w:p>
    <w:p w14:paraId="640AEE4A" w14:textId="728CEFBF" w:rsidR="00E3392F" w:rsidRPr="000D36A8" w:rsidRDefault="00E3392F"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264890B" w14:textId="19382259" w:rsidR="00E3392F" w:rsidRDefault="00E3392F" w:rsidP="00351D94">
      <w:pPr>
        <w:numPr>
          <w:ilvl w:val="2"/>
          <w:numId w:val="116"/>
        </w:numPr>
        <w:tabs>
          <w:tab w:val="num" w:pos="1276"/>
        </w:tabs>
        <w:spacing w:after="60" w:line="244"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35EA1DA6" w14:textId="74CFB2B4" w:rsidR="00E3392F" w:rsidRDefault="00E3392F"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2F648323" w14:textId="18BA1EF2" w:rsidR="00783166" w:rsidRDefault="00E3392F"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200 y 900 </w:t>
      </w:r>
      <w:r w:rsidRPr="000D36A8">
        <w:rPr>
          <w:rFonts w:ascii="Arial" w:hAnsi="Arial" w:cs="Arial"/>
          <w:sz w:val="20"/>
        </w:rPr>
        <w:t>msnm aproximadamente</w:t>
      </w:r>
    </w:p>
    <w:p w14:paraId="3E079C39" w14:textId="77777777" w:rsidR="00783166" w:rsidRPr="00C81F8C" w:rsidRDefault="00783166" w:rsidP="00783166">
      <w:pPr>
        <w:tabs>
          <w:tab w:val="left" w:pos="4395"/>
        </w:tabs>
        <w:spacing w:after="40" w:line="244" w:lineRule="auto"/>
        <w:ind w:left="4394"/>
        <w:jc w:val="both"/>
        <w:rPr>
          <w:rFonts w:ascii="Arial" w:hAnsi="Arial" w:cs="Arial"/>
          <w:sz w:val="14"/>
          <w:szCs w:val="14"/>
        </w:rPr>
      </w:pPr>
    </w:p>
    <w:p w14:paraId="45010DA0" w14:textId="3741E542"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138 kV San Isidro – Pampa</w:t>
      </w:r>
      <w:r w:rsidR="005F02DF" w:rsidRPr="005F02DF" w:rsidDel="005F02DF">
        <w:rPr>
          <w:rFonts w:ascii="Arial" w:hAnsi="Arial" w:cs="Arial"/>
          <w:b/>
          <w:sz w:val="20"/>
          <w:szCs w:val="20"/>
        </w:rPr>
        <w:t xml:space="preserve"> </w:t>
      </w:r>
    </w:p>
    <w:p w14:paraId="54748193" w14:textId="77777777" w:rsidR="00783166" w:rsidRDefault="00783166" w:rsidP="00783166">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25498A47"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14A94D8"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53CEE25"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3D88ECD0"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8F1CCA4"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7F448AB0" w14:textId="26619024"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w:t>
      </w:r>
      <w:r w:rsidRPr="00A90AC7">
        <w:rPr>
          <w:rFonts w:ascii="Arial" w:hAnsi="Arial" w:cs="Arial"/>
          <w:sz w:val="20"/>
        </w:rPr>
        <w:t>con sección mínima 450 MCM (228 mm</w:t>
      </w:r>
      <w:r w:rsidRPr="00351D94">
        <w:rPr>
          <w:rFonts w:ascii="Arial" w:hAnsi="Arial" w:cs="Arial"/>
          <w:sz w:val="20"/>
        </w:rPr>
        <w:t>2</w:t>
      </w:r>
      <w:r w:rsidRPr="00A90AC7">
        <w:rPr>
          <w:rFonts w:ascii="Arial" w:hAnsi="Arial" w:cs="Arial"/>
          <w:sz w:val="20"/>
        </w:rPr>
        <w:t>)</w:t>
      </w:r>
    </w:p>
    <w:p w14:paraId="03897D59" w14:textId="77777777" w:rsidR="007932B3" w:rsidRPr="001E5AF5"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C9A791A" w14:textId="77777777" w:rsidR="007932B3" w:rsidRPr="001E5AF5"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t xml:space="preserve">Celosía </w:t>
      </w:r>
      <w:proofErr w:type="spellStart"/>
      <w:r w:rsidRPr="001E5AF5">
        <w:rPr>
          <w:rFonts w:ascii="Arial" w:hAnsi="Arial" w:cs="Arial"/>
          <w:sz w:val="20"/>
        </w:rPr>
        <w:t>autosoportada</w:t>
      </w:r>
      <w:proofErr w:type="spellEnd"/>
      <w:r w:rsidRPr="001E5AF5">
        <w:rPr>
          <w:rFonts w:ascii="Arial" w:hAnsi="Arial" w:cs="Arial"/>
          <w:sz w:val="20"/>
        </w:rPr>
        <w:t xml:space="preserve"> de acero galvanizado y estructuras </w:t>
      </w:r>
      <w:proofErr w:type="spellStart"/>
      <w:r w:rsidRPr="001E5AF5">
        <w:rPr>
          <w:rFonts w:ascii="Arial" w:hAnsi="Arial" w:cs="Arial"/>
          <w:sz w:val="20"/>
        </w:rPr>
        <w:t>autosoportada</w:t>
      </w:r>
      <w:r>
        <w:rPr>
          <w:rFonts w:ascii="Arial" w:hAnsi="Arial" w:cs="Arial"/>
          <w:sz w:val="20"/>
        </w:rPr>
        <w:t>s</w:t>
      </w:r>
      <w:proofErr w:type="spellEnd"/>
      <w:r w:rsidRPr="001E5AF5">
        <w:rPr>
          <w:rFonts w:ascii="Arial" w:hAnsi="Arial" w:cs="Arial"/>
          <w:sz w:val="20"/>
        </w:rPr>
        <w:t xml:space="preserve"> en postes de madera</w:t>
      </w:r>
    </w:p>
    <w:p w14:paraId="5D24B602" w14:textId="2B79209E" w:rsidR="007932B3" w:rsidRPr="001E5AF5"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64674337"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0C77995F" w14:textId="48D0CCE5" w:rsidR="00783166" w:rsidRDefault="007932B3"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0 y 408 </w:t>
      </w:r>
      <w:r w:rsidRPr="000D36A8">
        <w:rPr>
          <w:rFonts w:ascii="Arial" w:hAnsi="Arial" w:cs="Arial"/>
          <w:sz w:val="20"/>
        </w:rPr>
        <w:t>msnm aproximadamente</w:t>
      </w:r>
    </w:p>
    <w:p w14:paraId="634391CC" w14:textId="77777777" w:rsidR="00783166" w:rsidRPr="00C81F8C" w:rsidRDefault="00783166" w:rsidP="00783166">
      <w:pPr>
        <w:tabs>
          <w:tab w:val="left" w:pos="4395"/>
        </w:tabs>
        <w:spacing w:after="60" w:line="244" w:lineRule="auto"/>
        <w:ind w:left="4395"/>
        <w:jc w:val="both"/>
        <w:rPr>
          <w:rFonts w:ascii="Arial" w:hAnsi="Arial" w:cs="Arial"/>
          <w:sz w:val="14"/>
          <w:szCs w:val="16"/>
        </w:rPr>
      </w:pPr>
    </w:p>
    <w:p w14:paraId="323D3978" w14:textId="0D514E74"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San Isidro – Bella Unión</w:t>
      </w:r>
      <w:r w:rsidR="005F02DF" w:rsidRPr="005F02DF" w:rsidDel="005F02DF">
        <w:rPr>
          <w:rFonts w:ascii="Arial" w:hAnsi="Arial" w:cs="Arial"/>
          <w:b/>
          <w:sz w:val="20"/>
          <w:szCs w:val="20"/>
        </w:rPr>
        <w:t xml:space="preserve"> </w:t>
      </w:r>
    </w:p>
    <w:p w14:paraId="71D27BD2"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ED56BB9"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928E26"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D63F7AE"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2F21D109" w14:textId="77777777" w:rsidR="007932B3" w:rsidRPr="001F123B"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3F5D25CE" w14:textId="77777777" w:rsidR="007932B3" w:rsidRPr="001F123B"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73801A03" w14:textId="0A7E47D4"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con sección mínima </w:t>
      </w:r>
      <w:r>
        <w:rPr>
          <w:rFonts w:ascii="Arial" w:hAnsi="Arial" w:cs="Arial"/>
          <w:sz w:val="20"/>
        </w:rPr>
        <w:t xml:space="preserve">400 MCM (203 </w:t>
      </w:r>
      <w:r w:rsidRPr="000D36A8">
        <w:rPr>
          <w:rFonts w:ascii="Arial" w:hAnsi="Arial" w:cs="Arial"/>
          <w:sz w:val="20"/>
        </w:rPr>
        <w:t>mm</w:t>
      </w:r>
      <w:r w:rsidRPr="007932B3">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1472DE8D"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15D08BA3" w14:textId="77777777" w:rsidR="007932B3" w:rsidRPr="0078291D"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78291D">
        <w:rPr>
          <w:rFonts w:ascii="Arial" w:hAnsi="Arial" w:cs="Arial"/>
          <w:sz w:val="20"/>
        </w:rPr>
        <w:lastRenderedPageBreak/>
        <w:t>Tipo de soportes:</w:t>
      </w:r>
      <w:r w:rsidRPr="0078291D">
        <w:rPr>
          <w:rFonts w:ascii="Arial" w:hAnsi="Arial" w:cs="Arial"/>
          <w:sz w:val="20"/>
        </w:rPr>
        <w:tab/>
        <w:t>Postes metálicos</w:t>
      </w:r>
      <w:r>
        <w:rPr>
          <w:rFonts w:ascii="Arial" w:hAnsi="Arial" w:cs="Arial"/>
          <w:sz w:val="20"/>
        </w:rPr>
        <w:t xml:space="preserve"> y de concreto</w:t>
      </w:r>
    </w:p>
    <w:p w14:paraId="7C899978" w14:textId="531FCFBD" w:rsidR="007932B3" w:rsidRPr="0078291D"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45D185B5" w14:textId="77777777" w:rsidR="007932B3" w:rsidRPr="000D36A8" w:rsidRDefault="007932B3"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2A0F0ADB" w14:textId="27CCA5DB" w:rsidR="00783166" w:rsidRDefault="007932B3"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200 y 408</w:t>
      </w:r>
      <w:r w:rsidRPr="000D36A8">
        <w:rPr>
          <w:rFonts w:ascii="Arial" w:hAnsi="Arial" w:cs="Arial"/>
          <w:sz w:val="20"/>
        </w:rPr>
        <w:t xml:space="preserve"> msnm aproximadamente</w:t>
      </w:r>
    </w:p>
    <w:p w14:paraId="40F93D62" w14:textId="77777777" w:rsidR="00244AD9" w:rsidRPr="00C81F8C" w:rsidRDefault="00244AD9" w:rsidP="00351D94">
      <w:pPr>
        <w:spacing w:before="120" w:after="120" w:line="249" w:lineRule="auto"/>
        <w:ind w:left="709"/>
        <w:jc w:val="both"/>
        <w:rPr>
          <w:rFonts w:ascii="Arial" w:hAnsi="Arial" w:cs="Arial"/>
          <w:b/>
          <w:sz w:val="10"/>
          <w:szCs w:val="10"/>
        </w:rPr>
      </w:pPr>
    </w:p>
    <w:p w14:paraId="1E20430F" w14:textId="7103993F"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Pampa - Chala</w:t>
      </w:r>
      <w:r w:rsidR="005F02DF" w:rsidRPr="005F02DF" w:rsidDel="005F02DF">
        <w:rPr>
          <w:rFonts w:ascii="Arial" w:hAnsi="Arial" w:cs="Arial"/>
          <w:b/>
          <w:sz w:val="20"/>
          <w:szCs w:val="20"/>
        </w:rPr>
        <w:t xml:space="preserve"> </w:t>
      </w:r>
    </w:p>
    <w:p w14:paraId="56B96593"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3469D3BA"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5AEC462F"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354D5B15"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73ABFE95"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28527EAF"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7FD2D06B" w14:textId="7ED15E58"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Conductor</w:t>
      </w:r>
      <w:r w:rsidR="00244AD9">
        <w:rPr>
          <w:rFonts w:ascii="Arial" w:hAnsi="Arial" w:cs="Arial"/>
          <w:sz w:val="20"/>
        </w:rPr>
        <w:t>:</w:t>
      </w:r>
      <w:r w:rsidR="00244AD9">
        <w:rPr>
          <w:rFonts w:ascii="Arial" w:hAnsi="Arial" w:cs="Arial"/>
          <w:sz w:val="20"/>
        </w:rPr>
        <w:tab/>
      </w:r>
      <w:r w:rsidRPr="000D36A8">
        <w:rPr>
          <w:rFonts w:ascii="Arial" w:hAnsi="Arial" w:cs="Arial"/>
          <w:sz w:val="20"/>
        </w:rPr>
        <w:tab/>
        <w:t>ACAR o AAAC</w:t>
      </w:r>
      <w:r w:rsidRPr="00351D94">
        <w:rPr>
          <w:rFonts w:ascii="Arial" w:hAnsi="Arial" w:cs="Arial"/>
          <w:sz w:val="20"/>
        </w:rPr>
        <w:t xml:space="preserve"> </w:t>
      </w:r>
      <w:r w:rsidRPr="00A90AC7">
        <w:rPr>
          <w:rFonts w:ascii="Arial" w:hAnsi="Arial" w:cs="Arial"/>
          <w:sz w:val="20"/>
        </w:rPr>
        <w:t>con sección mínima 400 MCM (203 mm</w:t>
      </w:r>
      <w:r w:rsidRPr="00244AD9">
        <w:rPr>
          <w:rFonts w:ascii="Arial" w:hAnsi="Arial" w:cs="Arial"/>
          <w:sz w:val="20"/>
          <w:vertAlign w:val="superscript"/>
        </w:rPr>
        <w:t>2</w:t>
      </w:r>
      <w:r w:rsidRPr="00A90AC7">
        <w:rPr>
          <w:rFonts w:ascii="Arial" w:hAnsi="Arial" w:cs="Arial"/>
          <w:sz w:val="20"/>
        </w:rPr>
        <w:t>)</w:t>
      </w:r>
      <w:r>
        <w:rPr>
          <w:rFonts w:ascii="Arial" w:hAnsi="Arial" w:cs="Arial"/>
          <w:sz w:val="20"/>
        </w:rPr>
        <w:t>.</w:t>
      </w:r>
      <w:r w:rsidRPr="00CC5652">
        <w:rPr>
          <w:rFonts w:ascii="Arial" w:hAnsi="Arial" w:cs="Arial"/>
          <w:sz w:val="20"/>
        </w:rPr>
        <w:t xml:space="preserve"> </w:t>
      </w:r>
    </w:p>
    <w:p w14:paraId="559298B3"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r>
        <w:rPr>
          <w:rFonts w:ascii="Arial" w:hAnsi="Arial" w:cs="Arial"/>
          <w:sz w:val="20"/>
        </w:rPr>
        <w:t xml:space="preserve"> </w:t>
      </w:r>
    </w:p>
    <w:p w14:paraId="73F8E05E" w14:textId="77777777" w:rsidR="007B0D16" w:rsidRPr="000629FE"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629FE">
        <w:rPr>
          <w:rFonts w:ascii="Arial" w:hAnsi="Arial" w:cs="Arial"/>
          <w:sz w:val="20"/>
        </w:rPr>
        <w:t>Tipo de soportes:</w:t>
      </w:r>
      <w:r w:rsidRPr="000629FE">
        <w:rPr>
          <w:rFonts w:ascii="Arial" w:hAnsi="Arial" w:cs="Arial"/>
          <w:sz w:val="20"/>
        </w:rPr>
        <w:tab/>
        <w:t>Postes de concreto</w:t>
      </w:r>
    </w:p>
    <w:p w14:paraId="2DC47215" w14:textId="77777777" w:rsidR="007B0D16"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t>Vertical</w:t>
      </w:r>
    </w:p>
    <w:p w14:paraId="645953E3" w14:textId="77777777" w:rsidR="007B0D16" w:rsidRPr="000D36A8" w:rsidRDefault="007B0D16" w:rsidP="00351D94">
      <w:pPr>
        <w:numPr>
          <w:ilvl w:val="2"/>
          <w:numId w:val="116"/>
        </w:numPr>
        <w:tabs>
          <w:tab w:val="num" w:pos="1276"/>
        </w:tabs>
        <w:spacing w:after="60" w:line="244"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685AEFF1" w14:textId="7DEC1E09" w:rsidR="00783166" w:rsidRDefault="007B0D16"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sidR="00244AD9">
        <w:rPr>
          <w:rFonts w:ascii="Arial" w:hAnsi="Arial" w:cs="Arial"/>
          <w:sz w:val="20"/>
        </w:rPr>
        <w:tab/>
      </w:r>
      <w:r w:rsidR="00244AD9">
        <w:rPr>
          <w:rFonts w:ascii="Arial" w:hAnsi="Arial" w:cs="Arial"/>
          <w:sz w:val="20"/>
        </w:rPr>
        <w:tab/>
      </w:r>
      <w:r w:rsidRPr="000D36A8">
        <w:rPr>
          <w:rFonts w:ascii="Arial" w:hAnsi="Arial" w:cs="Arial"/>
          <w:sz w:val="20"/>
        </w:rPr>
        <w:t xml:space="preserve">Entre </w:t>
      </w:r>
      <w:r>
        <w:rPr>
          <w:rFonts w:ascii="Arial" w:hAnsi="Arial" w:cs="Arial"/>
          <w:sz w:val="20"/>
        </w:rPr>
        <w:t>0 y 184</w:t>
      </w:r>
      <w:r w:rsidRPr="000D36A8">
        <w:rPr>
          <w:rFonts w:ascii="Arial" w:hAnsi="Arial" w:cs="Arial"/>
          <w:sz w:val="20"/>
        </w:rPr>
        <w:t xml:space="preserve"> msnm aproximadamente</w:t>
      </w: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783166">
      <w:pPr>
        <w:spacing w:before="120" w:after="120" w:line="244" w:lineRule="auto"/>
        <w:ind w:left="993"/>
        <w:jc w:val="both"/>
        <w:rPr>
          <w:rFonts w:ascii="Arial" w:hAnsi="Arial" w:cs="Arial"/>
          <w:sz w:val="20"/>
          <w:szCs w:val="20"/>
        </w:rPr>
      </w:pPr>
      <w:r>
        <w:rPr>
          <w:rFonts w:ascii="Arial" w:hAnsi="Arial" w:cs="Arial"/>
          <w:sz w:val="20"/>
          <w:szCs w:val="20"/>
        </w:rPr>
        <w:lastRenderedPageBreak/>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C26E6E">
      <w:pPr>
        <w:numPr>
          <w:ilvl w:val="0"/>
          <w:numId w:val="119"/>
        </w:numPr>
        <w:spacing w:after="120" w:line="244"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C26E6E">
      <w:pPr>
        <w:numPr>
          <w:ilvl w:val="0"/>
          <w:numId w:val="119"/>
        </w:numPr>
        <w:spacing w:after="60" w:line="244"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C26E6E">
      <w:pPr>
        <w:numPr>
          <w:ilvl w:val="0"/>
          <w:numId w:val="119"/>
        </w:numPr>
        <w:spacing w:after="60" w:line="244" w:lineRule="auto"/>
        <w:ind w:left="1276" w:hanging="283"/>
        <w:jc w:val="both"/>
        <w:rPr>
          <w:rFonts w:ascii="Arial" w:hAnsi="Arial" w:cs="Arial"/>
          <w:sz w:val="20"/>
          <w:szCs w:val="20"/>
        </w:rPr>
      </w:pPr>
      <w:bookmarkStart w:id="284" w:name="_Hlk108624973"/>
      <w:r>
        <w:rPr>
          <w:rFonts w:ascii="Arial" w:hAnsi="Arial" w:cs="Arial"/>
          <w:sz w:val="20"/>
          <w:szCs w:val="20"/>
        </w:rPr>
        <w:t>Cumplimiento del Programa de Aseguramiento de Calidad a que se refiere la Cláusula 5.11 del Contrato.</w:t>
      </w:r>
      <w:bookmarkEnd w:id="284"/>
    </w:p>
    <w:p w14:paraId="38866D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C26E6E">
      <w:pPr>
        <w:numPr>
          <w:ilvl w:val="0"/>
          <w:numId w:val="119"/>
        </w:numPr>
        <w:spacing w:after="60" w:line="244"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C26E6E">
      <w:pPr>
        <w:numPr>
          <w:ilvl w:val="1"/>
          <w:numId w:val="118"/>
        </w:numPr>
        <w:tabs>
          <w:tab w:val="left" w:pos="993"/>
        </w:tabs>
        <w:spacing w:before="120" w:after="120" w:line="244"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C26E6E">
      <w:pPr>
        <w:numPr>
          <w:ilvl w:val="0"/>
          <w:numId w:val="119"/>
        </w:numPr>
        <w:spacing w:before="120" w:after="120" w:line="244"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lastRenderedPageBreak/>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5" w:name="_Hlk108625131"/>
      <w:r>
        <w:rPr>
          <w:rFonts w:ascii="Arial" w:hAnsi="Arial" w:cs="Arial"/>
          <w:sz w:val="20"/>
          <w:szCs w:val="20"/>
        </w:rPr>
        <w:t xml:space="preserve">electrónico, mecánico electricista o electricista </w:t>
      </w:r>
      <w:bookmarkEnd w:id="285"/>
      <w:r>
        <w:rPr>
          <w:rFonts w:ascii="Arial" w:hAnsi="Arial" w:cs="Arial"/>
          <w:sz w:val="20"/>
          <w:szCs w:val="20"/>
        </w:rPr>
        <w:t>con una experiencia mínima de cinco (5) años en sistemas de telecomunicaciones de líneas eléctricas de alta tensión.</w:t>
      </w:r>
    </w:p>
    <w:p w14:paraId="2B950231"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4AD52361" w14:textId="77777777" w:rsidR="00BD2882" w:rsidRDefault="00BD2882" w:rsidP="00783166">
      <w:pPr>
        <w:spacing w:before="120" w:after="120" w:line="249" w:lineRule="auto"/>
        <w:ind w:left="425"/>
        <w:jc w:val="both"/>
        <w:rPr>
          <w:rFonts w:ascii="Arial" w:hAnsi="Arial" w:cs="Arial"/>
          <w:sz w:val="20"/>
          <w:szCs w:val="20"/>
        </w:rPr>
      </w:pP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1CA08734"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2F502F2C" w14:textId="0BDF9D4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7"/>
      <w:bookmarkEnd w:id="278"/>
      <w:bookmarkEnd w:id="279"/>
      <w:bookmarkEnd w:id="280"/>
      <w:r w:rsidR="007C1B6A" w:rsidRPr="00972656">
        <w:rPr>
          <w:rFonts w:ascii="Arial" w:hAnsi="Arial" w:cs="Arial"/>
          <w:b/>
        </w:rPr>
        <w:t>1</w:t>
      </w:r>
      <w:r w:rsidR="004A16B0" w:rsidRPr="00972656">
        <w:rPr>
          <w:rFonts w:ascii="Arial" w:hAnsi="Arial" w:cs="Arial"/>
          <w:b/>
        </w:rPr>
        <w:t>1</w:t>
      </w:r>
      <w:bookmarkEnd w:id="281"/>
      <w:bookmarkEnd w:id="282"/>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4CC3A7FD" w:rsidR="009D3625" w:rsidRPr="00331316" w:rsidRDefault="009D3625"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40</w:t>
      </w:r>
      <w:r w:rsidR="004E7DCF" w:rsidRPr="00351D94">
        <w:rPr>
          <w:rFonts w:cs="Arial"/>
          <w:sz w:val="20"/>
          <w:szCs w:val="20"/>
          <w:lang w:val="es-ES"/>
        </w:rPr>
        <w:t>,</w:t>
      </w:r>
      <w:r w:rsidR="00331316" w:rsidRPr="00351D94">
        <w:rPr>
          <w:rFonts w:cs="Arial"/>
          <w:sz w:val="20"/>
          <w:szCs w:val="20"/>
          <w:lang w:val="es-ES"/>
        </w:rPr>
        <w:t>000</w:t>
      </w:r>
      <w:r w:rsidR="004E7DCF" w:rsidRPr="00351D94">
        <w:rPr>
          <w:rFonts w:cs="Arial"/>
          <w:sz w:val="20"/>
          <w:szCs w:val="20"/>
          <w:lang w:val="es-ES"/>
        </w:rPr>
        <w:t xml:space="preserve"> </w:t>
      </w:r>
      <w:r w:rsidR="0097301B" w:rsidRPr="00351D94">
        <w:rPr>
          <w:rFonts w:cs="Arial"/>
          <w:sz w:val="20"/>
          <w:szCs w:val="20"/>
        </w:rPr>
        <w:t>(</w:t>
      </w:r>
      <w:r w:rsidR="00331316" w:rsidRPr="00351D94">
        <w:rPr>
          <w:rFonts w:cs="Arial"/>
          <w:sz w:val="20"/>
          <w:szCs w:val="20"/>
          <w:lang w:val="es-ES"/>
        </w:rPr>
        <w:t xml:space="preserve">Cuarenta </w:t>
      </w:r>
      <w:r w:rsidR="007912CF" w:rsidRPr="00351D94">
        <w:rPr>
          <w:rFonts w:cs="Arial"/>
          <w:sz w:val="20"/>
          <w:szCs w:val="20"/>
          <w:lang w:val="es-ES"/>
        </w:rPr>
        <w:t xml:space="preserve">mil </w:t>
      </w:r>
      <w:r w:rsidRPr="00351D94">
        <w:rPr>
          <w:rFonts w:cs="Arial"/>
          <w:sz w:val="20"/>
          <w:szCs w:val="20"/>
        </w:rPr>
        <w:t>Dólares)</w:t>
      </w:r>
      <w:r w:rsidRPr="00331316">
        <w:rPr>
          <w:rFonts w:cs="Arial"/>
          <w:sz w:val="20"/>
          <w:szCs w:val="20"/>
        </w:rPr>
        <w:t>, por cada uno de los primeros treinta (30) días calendario de atraso.</w:t>
      </w:r>
    </w:p>
    <w:p w14:paraId="103AAC12" w14:textId="54DADE0F" w:rsidR="009D3625" w:rsidRPr="00331316" w:rsidRDefault="00800472"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80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Ochenta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treinta (30) días calendario de atraso subsiguientes al período señalado en a).</w:t>
      </w:r>
    </w:p>
    <w:p w14:paraId="35E7D5CD" w14:textId="6E43AB19" w:rsidR="009D3625" w:rsidRPr="00331316" w:rsidRDefault="00800472" w:rsidP="00C26E6E">
      <w:pPr>
        <w:pStyle w:val="Prrafo1"/>
        <w:numPr>
          <w:ilvl w:val="0"/>
          <w:numId w:val="46"/>
        </w:numPr>
        <w:spacing w:before="0" w:line="250"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120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Ciento veinte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6"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6"/>
      <w:r w:rsidRPr="58F30FA5">
        <w:rPr>
          <w:rFonts w:ascii="Arial" w:hAnsi="Arial" w:cs="Arial"/>
          <w:sz w:val="20"/>
          <w:szCs w:val="20"/>
        </w:rPr>
        <w:t>se aplicará lo siguiente:</w:t>
      </w:r>
    </w:p>
    <w:p w14:paraId="189E88F6" w14:textId="2DBDFB1B"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351D94">
        <w:rPr>
          <w:rFonts w:ascii="Arial" w:hAnsi="Arial" w:cs="Arial"/>
          <w:sz w:val="20"/>
          <w:szCs w:val="20"/>
        </w:rPr>
        <w:t xml:space="preserve">US$ </w:t>
      </w:r>
      <w:r w:rsidR="00D90A61" w:rsidRPr="00351D94">
        <w:rPr>
          <w:rFonts w:ascii="Arial" w:hAnsi="Arial" w:cs="Arial"/>
          <w:sz w:val="20"/>
          <w:szCs w:val="20"/>
          <w:lang w:val="es-ES"/>
        </w:rPr>
        <w:t>40</w:t>
      </w:r>
      <w:r w:rsidR="00800472" w:rsidRPr="00351D94">
        <w:rPr>
          <w:rFonts w:ascii="Arial" w:hAnsi="Arial" w:cs="Arial"/>
          <w:sz w:val="20"/>
          <w:szCs w:val="20"/>
          <w:lang w:val="es-ES"/>
        </w:rPr>
        <w:t>,</w:t>
      </w:r>
      <w:r w:rsidR="00D90A61" w:rsidRPr="00351D94">
        <w:rPr>
          <w:rFonts w:ascii="Arial" w:hAnsi="Arial" w:cs="Arial"/>
          <w:sz w:val="20"/>
          <w:szCs w:val="20"/>
          <w:lang w:val="es-ES"/>
        </w:rPr>
        <w:t xml:space="preserve">000 </w:t>
      </w:r>
      <w:r w:rsidR="00800472" w:rsidRPr="00351D94">
        <w:rPr>
          <w:rFonts w:ascii="Arial" w:hAnsi="Arial" w:cs="Arial"/>
          <w:sz w:val="20"/>
          <w:szCs w:val="20"/>
        </w:rPr>
        <w:t>(</w:t>
      </w:r>
      <w:r w:rsidR="00D90A61" w:rsidRPr="00351D94">
        <w:rPr>
          <w:rFonts w:ascii="Arial" w:hAnsi="Arial" w:cs="Arial"/>
          <w:sz w:val="20"/>
          <w:szCs w:val="20"/>
          <w:lang w:val="es-ES"/>
        </w:rPr>
        <w:t xml:space="preserve">Cuarenta </w:t>
      </w:r>
      <w:r w:rsidR="00800472" w:rsidRPr="00351D94">
        <w:rPr>
          <w:rFonts w:ascii="Arial" w:hAnsi="Arial" w:cs="Arial"/>
          <w:sz w:val="20"/>
          <w:szCs w:val="20"/>
          <w:lang w:val="es-ES"/>
        </w:rPr>
        <w:t xml:space="preserve">mil </w:t>
      </w:r>
      <w:proofErr w:type="gramStart"/>
      <w:r w:rsidR="00800472" w:rsidRPr="00351D94">
        <w:rPr>
          <w:rFonts w:ascii="Arial" w:hAnsi="Arial" w:cs="Arial"/>
          <w:sz w:val="20"/>
          <w:szCs w:val="20"/>
        </w:rPr>
        <w:t>Dólares</w:t>
      </w:r>
      <w:proofErr w:type="gramEnd"/>
      <w:r w:rsidR="00800472" w:rsidRPr="00351D94">
        <w:rPr>
          <w:rFonts w:ascii="Arial" w:hAnsi="Arial" w:cs="Arial"/>
          <w:sz w:val="20"/>
          <w:szCs w:val="20"/>
        </w:rPr>
        <w:t>)</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7"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7"/>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88" w:name="_Toc49374518"/>
      <w:bookmarkStart w:id="289" w:name="_Toc102664435"/>
      <w:bookmarkStart w:id="290" w:name="_Toc130309037"/>
      <w:r w:rsidR="00DE74F1" w:rsidRPr="00972656">
        <w:rPr>
          <w:rFonts w:ascii="Arial" w:hAnsi="Arial" w:cs="Arial"/>
          <w:b/>
        </w:rPr>
        <w:lastRenderedPageBreak/>
        <w:t>Anexo 1</w:t>
      </w:r>
      <w:r w:rsidR="004A16B0" w:rsidRPr="00972656">
        <w:rPr>
          <w:rFonts w:ascii="Arial" w:hAnsi="Arial" w:cs="Arial"/>
          <w:b/>
        </w:rPr>
        <w:t>2</w:t>
      </w:r>
      <w:bookmarkEnd w:id="288"/>
      <w:r w:rsidR="003F458B" w:rsidRPr="00972656">
        <w:rPr>
          <w:rFonts w:ascii="Arial" w:hAnsi="Arial" w:cs="Arial"/>
          <w:b/>
        </w:rPr>
        <w:t>-A</w:t>
      </w:r>
      <w:bookmarkEnd w:id="289"/>
      <w:bookmarkEnd w:id="290"/>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Enrique Canaval y </w:t>
      </w:r>
      <w:proofErr w:type="spellStart"/>
      <w:r w:rsidRPr="00972656">
        <w:rPr>
          <w:rFonts w:ascii="Arial" w:eastAsia="Times New Roman" w:hAnsi="Arial" w:cs="Arial"/>
          <w:sz w:val="20"/>
          <w:szCs w:val="20"/>
          <w:lang w:eastAsia="es-ES"/>
        </w:rPr>
        <w:t>Moreyra</w:t>
      </w:r>
      <w:proofErr w:type="spellEnd"/>
      <w:r w:rsidRPr="00972656">
        <w:rPr>
          <w:rFonts w:ascii="Arial" w:eastAsia="Times New Roman" w:hAnsi="Arial" w:cs="Arial"/>
          <w:sz w:val="20"/>
          <w:szCs w:val="20"/>
          <w:lang w:eastAsia="es-ES"/>
        </w:rPr>
        <w:t xml:space="preserve">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2A7450D9"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1" w:name="_Hlk80002864"/>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bookmarkStart w:id="292" w:name="_Hlk136346273"/>
      <w:r w:rsidR="00800472" w:rsidRPr="005E6167">
        <w:rPr>
          <w:rFonts w:ascii="Arial" w:eastAsia="Times New Roman" w:hAnsi="Arial" w:cs="Arial"/>
          <w:sz w:val="20"/>
          <w:szCs w:val="20"/>
          <w:lang w:eastAsia="es-ES"/>
        </w:rPr>
        <w:t> </w:t>
      </w:r>
      <w:bookmarkEnd w:id="292"/>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1"/>
    <w:p w14:paraId="4C7CCB34" w14:textId="65BF7E6A"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93" w:name="_Toc102664436"/>
      <w:bookmarkStart w:id="294"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93"/>
      <w:bookmarkEnd w:id="294"/>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Enrique Canaval y </w:t>
      </w:r>
      <w:proofErr w:type="spellStart"/>
      <w:r w:rsidRPr="0008398D">
        <w:rPr>
          <w:rFonts w:ascii="Arial" w:eastAsia="Times New Roman" w:hAnsi="Arial" w:cs="Arial"/>
          <w:sz w:val="20"/>
          <w:szCs w:val="20"/>
          <w:lang w:eastAsia="es-ES"/>
        </w:rPr>
        <w:t>Moreyra</w:t>
      </w:r>
      <w:proofErr w:type="spellEnd"/>
      <w:r w:rsidRPr="0008398D">
        <w:rPr>
          <w:rFonts w:ascii="Arial" w:eastAsia="Times New Roman" w:hAnsi="Arial" w:cs="Arial"/>
          <w:sz w:val="20"/>
          <w:szCs w:val="20"/>
          <w:lang w:eastAsia="es-ES"/>
        </w:rPr>
        <w:t xml:space="preserve">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7FB54C46"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217D7A" w:rsidRPr="005E6167">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3240A82A"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17D7A"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Pr="005E6167">
        <w:rPr>
          <w:rFonts w:ascii="Arial" w:eastAsia="Times New Roman" w:hAnsi="Arial" w:cs="Arial"/>
          <w:iCs/>
          <w:sz w:val="20"/>
          <w:szCs w:val="20"/>
          <w:lang w:val="es-ES" w:eastAsia="es-ES"/>
        </w:rPr>
        <w:t>agreement</w:t>
      </w:r>
      <w:proofErr w:type="spellEnd"/>
      <w:r w:rsidRPr="005E6167">
        <w:rPr>
          <w:rFonts w:ascii="Arial" w:eastAsia="Times New Roman" w:hAnsi="Arial" w:cs="Arial"/>
          <w:iCs/>
          <w:sz w:val="20"/>
          <w:szCs w:val="20"/>
          <w:lang w:val="es-ES" w:eastAsia="es-ES"/>
        </w:rPr>
        <w:t xml:space="preserve">)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48E4FA24" w:rsidRPr="005E6167">
        <w:rPr>
          <w:rFonts w:ascii="Arial" w:eastAsia="Times New Roman" w:hAnsi="Arial" w:cs="Arial"/>
          <w:iCs/>
          <w:sz w:val="20"/>
          <w:szCs w:val="20"/>
          <w:lang w:val="es-ES" w:eastAsia="es-ES"/>
        </w:rPr>
        <w:t>agreement</w:t>
      </w:r>
      <w:proofErr w:type="spellEnd"/>
      <w:r w:rsidR="48E4FA24" w:rsidRPr="005E6167">
        <w:rPr>
          <w:rFonts w:ascii="Arial" w:eastAsia="Times New Roman" w:hAnsi="Arial" w:cs="Arial"/>
          <w:iCs/>
          <w:sz w:val="20"/>
          <w:szCs w:val="20"/>
          <w:lang w:val="es-ES" w:eastAsia="es-ES"/>
        </w:rPr>
        <w:t xml:space="preserve">, o de cualquier otro acuerdo accesorio al mismo </w:t>
      </w:r>
      <w:r w:rsidRPr="005E6167">
        <w:rPr>
          <w:rFonts w:ascii="Arial" w:eastAsia="Times New Roman" w:hAnsi="Arial" w:cs="Arial"/>
          <w:iCs/>
          <w:sz w:val="20"/>
          <w:szCs w:val="20"/>
          <w:lang w:val="es-ES" w:eastAsia="es-ES"/>
        </w:rPr>
        <w:t>y el Contrato de Concesión, prevalecerá lo dispuesto en el Contrato de Concesión, (</w:t>
      </w:r>
      <w:proofErr w:type="spellStart"/>
      <w:r w:rsidRPr="005E6167">
        <w:rPr>
          <w:rFonts w:ascii="Arial" w:eastAsia="Times New Roman" w:hAnsi="Arial" w:cs="Arial"/>
          <w:iCs/>
          <w:sz w:val="20"/>
          <w:szCs w:val="20"/>
          <w:lang w:val="es-ES" w:eastAsia="es-ES"/>
        </w:rPr>
        <w:t>ii</w:t>
      </w:r>
      <w:proofErr w:type="spellEnd"/>
      <w:r w:rsidRPr="005E6167">
        <w:rPr>
          <w:rFonts w:ascii="Arial" w:eastAsia="Times New Roman" w:hAnsi="Arial" w:cs="Arial"/>
          <w:iCs/>
          <w:sz w:val="20"/>
          <w:szCs w:val="20"/>
          <w:lang w:val="es-ES" w:eastAsia="es-ES"/>
        </w:rPr>
        <w:t xml:space="preserve">)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F935A5">
      <w:headerReference w:type="default" r:id="rId29"/>
      <w:footerReference w:type="default" r:id="rId30"/>
      <w:pgSz w:w="11907" w:h="16839" w:code="9"/>
      <w:pgMar w:top="2379" w:right="1134" w:bottom="993"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5A86" w14:textId="77777777" w:rsidR="00797E60" w:rsidRDefault="00797E60" w:rsidP="0097301B">
      <w:pPr>
        <w:spacing w:after="0" w:line="240" w:lineRule="auto"/>
      </w:pPr>
      <w:r>
        <w:separator/>
      </w:r>
    </w:p>
  </w:endnote>
  <w:endnote w:type="continuationSeparator" w:id="0">
    <w:p w14:paraId="2225A6EB" w14:textId="77777777" w:rsidR="00797E60" w:rsidRDefault="00797E60" w:rsidP="0097301B">
      <w:pPr>
        <w:spacing w:after="0" w:line="240" w:lineRule="auto"/>
      </w:pPr>
      <w:r>
        <w:continuationSeparator/>
      </w:r>
    </w:p>
  </w:endnote>
  <w:endnote w:type="continuationNotice" w:id="1">
    <w:p w14:paraId="0F48F92B" w14:textId="77777777" w:rsidR="00797E60" w:rsidRDefault="00797E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47F2E5EC" w:rsidR="00CB05E7" w:rsidRPr="00936F99" w:rsidRDefault="00CB05E7" w:rsidP="00351D94">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120B10">
      <w:rPr>
        <w:rFonts w:ascii="Arial" w:hAnsi="Arial" w:cs="Arial"/>
        <w:b/>
        <w:bCs/>
        <w:sz w:val="16"/>
        <w:szCs w:val="16"/>
        <w:lang w:val="es-ES"/>
      </w:rPr>
      <w:t>Inicia</w:t>
    </w:r>
    <w:r w:rsidR="00946BC5">
      <w:rPr>
        <w:rFonts w:ascii="Arial" w:hAnsi="Arial" w:cs="Arial"/>
        <w:b/>
        <w:bCs/>
        <w:sz w:val="16"/>
        <w:szCs w:val="16"/>
        <w:lang w:val="es-ES"/>
      </w:rPr>
      <w:t>l</w:t>
    </w:r>
    <w:r w:rsidRPr="00936F99">
      <w:rPr>
        <w:rFonts w:ascii="Arial" w:hAnsi="Arial" w:cs="Arial"/>
        <w:b/>
        <w:bCs/>
        <w:sz w:val="16"/>
        <w:szCs w:val="16"/>
        <w:lang w:val="es-ES"/>
      </w:rPr>
      <w:t xml:space="preserve"> </w:t>
    </w:r>
    <w:r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2C34FCB7"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205B00" w:rsidRPr="00F935A5">
      <w:rPr>
        <w:rFonts w:ascii="Arial" w:hAnsi="Arial" w:cs="Arial"/>
        <w:b/>
        <w:bCs/>
        <w:sz w:val="16"/>
        <w:szCs w:val="16"/>
        <w:lang w:val="es-ES"/>
      </w:rPr>
      <w:t>“Nueva SE Marcona II y Enlace 138 kV Marcona II - San Isidro (Bella Unión) - Pampa (Chala), ampliaciones y subestaciones asociadas (</w:t>
    </w:r>
    <w:r w:rsidR="00205B00" w:rsidRPr="00351D94">
      <w:rPr>
        <w:rFonts w:ascii="Arial" w:hAnsi="Arial" w:cs="Arial"/>
        <w:b/>
        <w:bCs/>
        <w:sz w:val="16"/>
        <w:szCs w:val="16"/>
      </w:rPr>
      <w:t>Proyecto</w:t>
    </w:r>
    <w:r w:rsidR="00205B00" w:rsidRPr="00F935A5">
      <w:rPr>
        <w:rFonts w:ascii="Arial" w:hAnsi="Arial" w:cs="Arial"/>
        <w:b/>
        <w:bCs/>
        <w:sz w:val="16"/>
        <w:szCs w:val="16"/>
        <w:lang w:val="es-ES"/>
      </w:rPr>
      <w:t xml:space="preserve"> ITC)</w:t>
    </w:r>
    <w:r w:rsidR="00205B00" w:rsidRPr="00F935A5">
      <w:rPr>
        <w:rFonts w:ascii="Arial" w:hAnsi="Arial"/>
        <w:b/>
        <w:bCs/>
        <w:sz w:val="16"/>
        <w:szCs w:val="16"/>
      </w:rPr>
      <w:t>”</w:t>
    </w:r>
    <w:r w:rsidR="00351D9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7B587" w14:textId="77777777" w:rsidR="00797E60" w:rsidRDefault="00797E60" w:rsidP="0097301B">
      <w:pPr>
        <w:spacing w:after="0" w:line="240" w:lineRule="auto"/>
      </w:pPr>
      <w:r>
        <w:separator/>
      </w:r>
    </w:p>
  </w:footnote>
  <w:footnote w:type="continuationSeparator" w:id="0">
    <w:p w14:paraId="779B550E" w14:textId="77777777" w:rsidR="00797E60" w:rsidRDefault="00797E60" w:rsidP="0097301B">
      <w:pPr>
        <w:spacing w:after="0" w:line="240" w:lineRule="auto"/>
      </w:pPr>
      <w:r>
        <w:continuationSeparator/>
      </w:r>
    </w:p>
  </w:footnote>
  <w:footnote w:type="continuationNotice" w:id="1">
    <w:p w14:paraId="2D518E08" w14:textId="77777777" w:rsidR="00797E60" w:rsidRDefault="00797E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44675A6B" w:rsidR="009E49F8" w:rsidRDefault="00351D94" w:rsidP="009E49F8">
    <w:pPr>
      <w:spacing w:after="120" w:line="240" w:lineRule="auto"/>
    </w:pPr>
    <w:bookmarkStart w:id="295" w:name="_Hlk130459978"/>
    <w:r>
      <w:rPr>
        <w:noProof/>
      </w:rPr>
      <w:drawing>
        <wp:anchor distT="0" distB="0" distL="114300" distR="114300" simplePos="0" relativeHeight="251658241" behindDoc="1" locked="0" layoutInCell="1" allowOverlap="1" wp14:anchorId="7EC53E26" wp14:editId="748E47DF">
          <wp:simplePos x="0" y="0"/>
          <wp:positionH relativeFrom="column">
            <wp:posOffset>5525135</wp:posOffset>
          </wp:positionH>
          <wp:positionV relativeFrom="paragraph">
            <wp:posOffset>-349885</wp:posOffset>
          </wp:positionV>
          <wp:extent cx="892810" cy="521335"/>
          <wp:effectExtent l="0" t="0" r="2540" b="0"/>
          <wp:wrapTight wrapText="bothSides">
            <wp:wrapPolygon edited="0">
              <wp:start x="8757" y="0"/>
              <wp:lineTo x="0" y="2368"/>
              <wp:lineTo x="0" y="10261"/>
              <wp:lineTo x="461" y="12629"/>
              <wp:lineTo x="4609" y="20521"/>
              <wp:lineTo x="5070" y="20521"/>
              <wp:lineTo x="11522" y="20521"/>
              <wp:lineTo x="21201" y="17364"/>
              <wp:lineTo x="21201" y="0"/>
              <wp:lineTo x="8757" y="0"/>
            </wp:wrapPolygon>
          </wp:wrapTight>
          <wp:docPr id="360344251" name="Imagen 36034425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892810" cy="521335"/>
                  </a:xfrm>
                  <a:prstGeom prst="rect">
                    <a:avLst/>
                  </a:prstGeom>
                </pic:spPr>
              </pic:pic>
            </a:graphicData>
          </a:graphic>
          <wp14:sizeRelH relativeFrom="page">
            <wp14:pctWidth>0</wp14:pctWidth>
          </wp14:sizeRelH>
          <wp14:sizeRelV relativeFrom="page">
            <wp14:pctHeight>0</wp14:pctHeight>
          </wp14:sizeRelV>
        </wp:anchor>
      </w:drawing>
    </w:r>
    <w:r w:rsidRPr="0080108D">
      <w:rPr>
        <w:noProof/>
        <w:lang w:eastAsia="es-PE"/>
      </w:rPr>
      <mc:AlternateContent>
        <mc:Choice Requires="wpg">
          <w:drawing>
            <wp:anchor distT="0" distB="0" distL="114300" distR="114300" simplePos="0" relativeHeight="251658240" behindDoc="0" locked="0" layoutInCell="1" allowOverlap="1" wp14:anchorId="0BA51D1A" wp14:editId="1DD64DC6">
              <wp:simplePos x="0" y="0"/>
              <wp:positionH relativeFrom="margin">
                <wp:posOffset>-504825</wp:posOffset>
              </wp:positionH>
              <wp:positionV relativeFrom="paragraph">
                <wp:posOffset>-415290</wp:posOffset>
              </wp:positionV>
              <wp:extent cx="6153150" cy="1104900"/>
              <wp:effectExtent l="0" t="0" r="0" b="0"/>
              <wp:wrapNone/>
              <wp:docPr id="2" name="Grupo 2"/>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 name="4 Grupo"/>
                      <wpg:cNvGrpSpPr/>
                      <wpg:grpSpPr>
                        <a:xfrm>
                          <a:off x="0" y="0"/>
                          <a:ext cx="6153150" cy="1104900"/>
                          <a:chOff x="0" y="0"/>
                          <a:chExt cx="6153150" cy="1104900"/>
                        </a:xfrm>
                      </wpg:grpSpPr>
                      <pic:pic xmlns:pic="http://schemas.openxmlformats.org/drawingml/2006/picture">
                        <pic:nvPicPr>
                          <pic:cNvPr id="9"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3 CuadroTexto"/>
                        <wps:cNvSpPr txBox="1"/>
                        <wps:spPr>
                          <a:xfrm>
                            <a:off x="1105522" y="710569"/>
                            <a:ext cx="3905250" cy="354330"/>
                          </a:xfrm>
                          <a:prstGeom prst="rect">
                            <a:avLst/>
                          </a:prstGeom>
                          <a:solidFill>
                            <a:sysClr val="window" lastClr="FFFFFF"/>
                          </a:solidFill>
                        </wps:spPr>
                        <wps:txbx>
                          <w:txbxContent>
                            <w:p w14:paraId="6C492AEC" w14:textId="77777777" w:rsidR="00351D94" w:rsidRDefault="00351D94" w:rsidP="00351D9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4E0088C9" w14:textId="77777777" w:rsidR="00351D94" w:rsidRPr="00467B1E" w:rsidRDefault="00351D94" w:rsidP="00351D94">
                              <w:pPr>
                                <w:pStyle w:val="NormalWeb"/>
                                <w:spacing w:before="0" w:beforeAutospacing="0" w:after="0" w:afterAutospacing="0"/>
                                <w:jc w:val="center"/>
                                <w:rPr>
                                  <w:rFonts w:ascii="Arial" w:hAnsi="Arial" w:cs="Arial"/>
                                  <w:b/>
                                  <w:bCs/>
                                  <w:color w:val="000000"/>
                                  <w:kern w:val="24"/>
                                  <w:sz w:val="18"/>
                                  <w:szCs w:val="18"/>
                                </w:rPr>
                              </w:pPr>
                              <w:bookmarkStart w:id="296" w:name="_Hlk124859519"/>
                              <w:bookmarkStart w:id="297"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296"/>
                              <w:bookmarkEnd w:id="297"/>
                            </w:p>
                          </w:txbxContent>
                        </wps:txbx>
                        <wps:bodyPr wrap="none" rtlCol="0">
                          <a:spAutoFit/>
                        </wps:bodyPr>
                      </wps:wsp>
                    </wpg:grpSp>
                    <wps:wsp>
                      <wps:cNvPr id="11" name="Cuadro de texto 2"/>
                      <wps:cNvSpPr txBox="1">
                        <a:spLocks noChangeArrowheads="1"/>
                      </wps:cNvSpPr>
                      <wps:spPr bwMode="auto">
                        <a:xfrm>
                          <a:off x="4465319" y="171450"/>
                          <a:ext cx="1457745" cy="434508"/>
                        </a:xfrm>
                        <a:prstGeom prst="rect">
                          <a:avLst/>
                        </a:prstGeom>
                        <a:noFill/>
                        <a:ln>
                          <a:noFill/>
                        </a:ln>
                      </wps:spPr>
                      <wps:txbx>
                        <w:txbxContent>
                          <w:p w14:paraId="058C53FA" w14:textId="77777777" w:rsidR="00351D94" w:rsidRPr="008D0EB0" w:rsidRDefault="00351D94" w:rsidP="00351D94">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1D1A" id="Grupo 2" o:spid="_x0000_s1026" style="position:absolute;margin-left:-39.75pt;margin-top:-32.7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&#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" fillcolor="window" stroked="f">
                  <v:textbox style="mso-fit-shape-to-text:t">
                    <w:txbxContent>
                      <w:p w14:paraId="6C492AEC" w14:textId="77777777" w:rsidR="00351D94" w:rsidRDefault="00351D94" w:rsidP="00351D94">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4E0088C9" w14:textId="77777777" w:rsidR="00351D94" w:rsidRPr="00467B1E" w:rsidRDefault="00351D94" w:rsidP="00351D94">
                        <w:pPr>
                          <w:pStyle w:val="NormalWeb"/>
                          <w:spacing w:before="0" w:beforeAutospacing="0" w:after="0" w:afterAutospacing="0"/>
                          <w:jc w:val="center"/>
                          <w:rPr>
                            <w:rFonts w:ascii="Arial" w:hAnsi="Arial" w:cs="Arial"/>
                            <w:b/>
                            <w:bCs/>
                            <w:color w:val="000000"/>
                            <w:kern w:val="24"/>
                            <w:sz w:val="18"/>
                            <w:szCs w:val="18"/>
                          </w:rPr>
                        </w:pPr>
                        <w:bookmarkStart w:id="334" w:name="_Hlk124859519"/>
                        <w:bookmarkStart w:id="335"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34"/>
                        <w:bookmarkEnd w:id="335"/>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58C53FA" w14:textId="77777777" w:rsidR="00351D94" w:rsidRPr="008D0EB0" w:rsidRDefault="00351D94" w:rsidP="00351D94">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bookmarkEnd w:id="29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7"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0"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2"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4"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6"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0"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9"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1"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3"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9"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0"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1"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2"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6"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0"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3"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8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2"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95"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7"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0"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0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13"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4"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15"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6"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7"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18"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20"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3"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24"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25"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8"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9"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30"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31"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2"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3"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4"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5"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36"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37"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8"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9"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40"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2"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44"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7"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1"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4"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5"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58"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9"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4"/>
  </w:num>
  <w:num w:numId="2" w16cid:durableId="558901724">
    <w:abstractNumId w:val="160"/>
  </w:num>
  <w:num w:numId="3" w16cid:durableId="1057699747">
    <w:abstractNumId w:val="161"/>
    <w:lvlOverride w:ilvl="0">
      <w:startOverride w:val="1"/>
    </w:lvlOverride>
  </w:num>
  <w:num w:numId="4" w16cid:durableId="261300149">
    <w:abstractNumId w:val="161"/>
    <w:lvlOverride w:ilvl="0">
      <w:startOverride w:val="1"/>
    </w:lvlOverride>
  </w:num>
  <w:num w:numId="5" w16cid:durableId="57168111">
    <w:abstractNumId w:val="161"/>
    <w:lvlOverride w:ilvl="0">
      <w:startOverride w:val="1"/>
    </w:lvlOverride>
  </w:num>
  <w:num w:numId="6" w16cid:durableId="1200778474">
    <w:abstractNumId w:val="161"/>
    <w:lvlOverride w:ilvl="0">
      <w:startOverride w:val="1"/>
    </w:lvlOverride>
  </w:num>
  <w:num w:numId="7" w16cid:durableId="1821264964">
    <w:abstractNumId w:val="161"/>
    <w:lvlOverride w:ilvl="0">
      <w:startOverride w:val="1"/>
    </w:lvlOverride>
  </w:num>
  <w:num w:numId="8" w16cid:durableId="1785811076">
    <w:abstractNumId w:val="161"/>
    <w:lvlOverride w:ilvl="0">
      <w:startOverride w:val="1"/>
    </w:lvlOverride>
  </w:num>
  <w:num w:numId="9" w16cid:durableId="1741172242">
    <w:abstractNumId w:val="161"/>
    <w:lvlOverride w:ilvl="0">
      <w:startOverride w:val="1"/>
    </w:lvlOverride>
  </w:num>
  <w:num w:numId="10" w16cid:durableId="1794785133">
    <w:abstractNumId w:val="161"/>
    <w:lvlOverride w:ilvl="0">
      <w:startOverride w:val="1"/>
    </w:lvlOverride>
  </w:num>
  <w:num w:numId="11" w16cid:durableId="1808931005">
    <w:abstractNumId w:val="161"/>
    <w:lvlOverride w:ilvl="0">
      <w:startOverride w:val="1"/>
    </w:lvlOverride>
  </w:num>
  <w:num w:numId="12" w16cid:durableId="1750037897">
    <w:abstractNumId w:val="112"/>
  </w:num>
  <w:num w:numId="13" w16cid:durableId="481043015">
    <w:abstractNumId w:val="100"/>
  </w:num>
  <w:num w:numId="14" w16cid:durableId="1216426669">
    <w:abstractNumId w:val="138"/>
  </w:num>
  <w:num w:numId="15" w16cid:durableId="869798100">
    <w:abstractNumId w:val="121"/>
  </w:num>
  <w:num w:numId="16" w16cid:durableId="878707838">
    <w:abstractNumId w:val="23"/>
  </w:num>
  <w:num w:numId="17" w16cid:durableId="1115632526">
    <w:abstractNumId w:val="40"/>
  </w:num>
  <w:num w:numId="18" w16cid:durableId="2134401157">
    <w:abstractNumId w:val="83"/>
  </w:num>
  <w:num w:numId="19" w16cid:durableId="476725052">
    <w:abstractNumId w:val="47"/>
  </w:num>
  <w:num w:numId="20" w16cid:durableId="7100203">
    <w:abstractNumId w:val="161"/>
    <w:lvlOverride w:ilvl="0">
      <w:startOverride w:val="1"/>
    </w:lvlOverride>
  </w:num>
  <w:num w:numId="21" w16cid:durableId="1334993376">
    <w:abstractNumId w:val="137"/>
  </w:num>
  <w:num w:numId="22" w16cid:durableId="1029451347">
    <w:abstractNumId w:val="64"/>
  </w:num>
  <w:num w:numId="23" w16cid:durableId="871260903">
    <w:abstractNumId w:val="126"/>
  </w:num>
  <w:num w:numId="24" w16cid:durableId="1339043082">
    <w:abstractNumId w:val="24"/>
  </w:num>
  <w:num w:numId="25" w16cid:durableId="961304217">
    <w:abstractNumId w:val="33"/>
  </w:num>
  <w:num w:numId="26" w16cid:durableId="492110244">
    <w:abstractNumId w:val="62"/>
  </w:num>
  <w:num w:numId="27" w16cid:durableId="82537211">
    <w:abstractNumId w:val="110"/>
  </w:num>
  <w:num w:numId="28" w16cid:durableId="2140569342">
    <w:abstractNumId w:val="15"/>
  </w:num>
  <w:num w:numId="29" w16cid:durableId="885261898">
    <w:abstractNumId w:val="90"/>
  </w:num>
  <w:num w:numId="30" w16cid:durableId="1368675275">
    <w:abstractNumId w:val="145"/>
  </w:num>
  <w:num w:numId="31" w16cid:durableId="1842546564">
    <w:abstractNumId w:val="74"/>
  </w:num>
  <w:num w:numId="32" w16cid:durableId="280576480">
    <w:abstractNumId w:val="37"/>
  </w:num>
  <w:num w:numId="33" w16cid:durableId="9770015">
    <w:abstractNumId w:val="54"/>
  </w:num>
  <w:num w:numId="34" w16cid:durableId="1346595283">
    <w:abstractNumId w:val="142"/>
  </w:num>
  <w:num w:numId="35" w16cid:durableId="636224602">
    <w:abstractNumId w:val="102"/>
  </w:num>
  <w:num w:numId="36" w16cid:durableId="999113451">
    <w:abstractNumId w:val="140"/>
  </w:num>
  <w:num w:numId="37" w16cid:durableId="1806117145">
    <w:abstractNumId w:val="122"/>
  </w:num>
  <w:num w:numId="38" w16cid:durableId="989596463">
    <w:abstractNumId w:val="57"/>
  </w:num>
  <w:num w:numId="39" w16cid:durableId="662900059">
    <w:abstractNumId w:val="76"/>
  </w:num>
  <w:num w:numId="40" w16cid:durableId="1596016837">
    <w:abstractNumId w:val="159"/>
  </w:num>
  <w:num w:numId="41" w16cid:durableId="486868479">
    <w:abstractNumId w:val="139"/>
  </w:num>
  <w:num w:numId="42" w16cid:durableId="1206067684">
    <w:abstractNumId w:val="60"/>
  </w:num>
  <w:num w:numId="43" w16cid:durableId="2014719466">
    <w:abstractNumId w:val="71"/>
  </w:num>
  <w:num w:numId="44" w16cid:durableId="1978299503">
    <w:abstractNumId w:val="123"/>
  </w:num>
  <w:num w:numId="45" w16cid:durableId="64881256">
    <w:abstractNumId w:val="81"/>
  </w:num>
  <w:num w:numId="46" w16cid:durableId="256447918">
    <w:abstractNumId w:val="161"/>
    <w:lvlOverride w:ilvl="0">
      <w:startOverride w:val="1"/>
    </w:lvlOverride>
  </w:num>
  <w:num w:numId="47" w16cid:durableId="1582326732">
    <w:abstractNumId w:val="156"/>
  </w:num>
  <w:num w:numId="48" w16cid:durableId="1197738006">
    <w:abstractNumId w:val="28"/>
  </w:num>
  <w:num w:numId="49" w16cid:durableId="2074695466">
    <w:abstractNumId w:val="108"/>
  </w:num>
  <w:num w:numId="50" w16cid:durableId="1271737592">
    <w:abstractNumId w:val="12"/>
  </w:num>
  <w:num w:numId="51" w16cid:durableId="1221941859">
    <w:abstractNumId w:val="1"/>
  </w:num>
  <w:num w:numId="52" w16cid:durableId="1595822489">
    <w:abstractNumId w:val="136"/>
  </w:num>
  <w:num w:numId="53" w16cid:durableId="326834332">
    <w:abstractNumId w:val="94"/>
  </w:num>
  <w:num w:numId="54" w16cid:durableId="238560922">
    <w:abstractNumId w:val="22"/>
  </w:num>
  <w:num w:numId="55" w16cid:durableId="1643386832">
    <w:abstractNumId w:val="118"/>
  </w:num>
  <w:num w:numId="56" w16cid:durableId="567303349">
    <w:abstractNumId w:val="124"/>
  </w:num>
  <w:num w:numId="57" w16cid:durableId="1605918645">
    <w:abstractNumId w:val="120"/>
  </w:num>
  <w:num w:numId="58" w16cid:durableId="1891456133">
    <w:abstractNumId w:val="115"/>
  </w:num>
  <w:num w:numId="59" w16cid:durableId="1148788461">
    <w:abstractNumId w:val="53"/>
  </w:num>
  <w:num w:numId="60" w16cid:durableId="951593952">
    <w:abstractNumId w:val="117"/>
  </w:num>
  <w:num w:numId="61" w16cid:durableId="1401050929">
    <w:abstractNumId w:val="39"/>
  </w:num>
  <w:num w:numId="62" w16cid:durableId="564419414">
    <w:abstractNumId w:val="46"/>
  </w:num>
  <w:num w:numId="63" w16cid:durableId="602303002">
    <w:abstractNumId w:val="152"/>
  </w:num>
  <w:num w:numId="64" w16cid:durableId="1847404361">
    <w:abstractNumId w:val="5"/>
  </w:num>
  <w:num w:numId="65" w16cid:durableId="452289341">
    <w:abstractNumId w:val="38"/>
  </w:num>
  <w:num w:numId="66" w16cid:durableId="410588029">
    <w:abstractNumId w:val="88"/>
  </w:num>
  <w:num w:numId="67" w16cid:durableId="1509054916">
    <w:abstractNumId w:val="19"/>
  </w:num>
  <w:num w:numId="68" w16cid:durableId="455217149">
    <w:abstractNumId w:val="32"/>
  </w:num>
  <w:num w:numId="69" w16cid:durableId="714156263">
    <w:abstractNumId w:val="25"/>
  </w:num>
  <w:num w:numId="70" w16cid:durableId="19483907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7"/>
  </w:num>
  <w:num w:numId="72" w16cid:durableId="774521205">
    <w:abstractNumId w:val="135"/>
  </w:num>
  <w:num w:numId="73" w16cid:durableId="1922060778">
    <w:abstractNumId w:val="48"/>
  </w:num>
  <w:num w:numId="74" w16cid:durableId="993876903">
    <w:abstractNumId w:val="141"/>
  </w:num>
  <w:num w:numId="75" w16cid:durableId="1112820798">
    <w:abstractNumId w:val="141"/>
    <w:lvlOverride w:ilvl="0">
      <w:startOverride w:val="1"/>
    </w:lvlOverride>
  </w:num>
  <w:num w:numId="76" w16cid:durableId="984821107">
    <w:abstractNumId w:val="141"/>
    <w:lvlOverride w:ilvl="0">
      <w:startOverride w:val="1"/>
    </w:lvlOverride>
  </w:num>
  <w:num w:numId="77" w16cid:durableId="925068025">
    <w:abstractNumId w:val="84"/>
  </w:num>
  <w:num w:numId="78" w16cid:durableId="1142040216">
    <w:abstractNumId w:val="133"/>
  </w:num>
  <w:num w:numId="79" w16cid:durableId="306862071">
    <w:abstractNumId w:val="91"/>
  </w:num>
  <w:num w:numId="80" w16cid:durableId="1525482308">
    <w:abstractNumId w:val="161"/>
  </w:num>
  <w:num w:numId="81" w16cid:durableId="1425226387">
    <w:abstractNumId w:val="17"/>
  </w:num>
  <w:num w:numId="82" w16cid:durableId="996761153">
    <w:abstractNumId w:val="0"/>
  </w:num>
  <w:num w:numId="83" w16cid:durableId="1916159457">
    <w:abstractNumId w:val="96"/>
  </w:num>
  <w:num w:numId="84" w16cid:durableId="1669941361">
    <w:abstractNumId w:val="158"/>
  </w:num>
  <w:num w:numId="85" w16cid:durableId="465975871">
    <w:abstractNumId w:val="56"/>
  </w:num>
  <w:num w:numId="86" w16cid:durableId="748962582">
    <w:abstractNumId w:val="63"/>
  </w:num>
  <w:num w:numId="87" w16cid:durableId="385832603">
    <w:abstractNumId w:val="130"/>
  </w:num>
  <w:num w:numId="88" w16cid:durableId="1923680066">
    <w:abstractNumId w:val="14"/>
  </w:num>
  <w:num w:numId="89" w16cid:durableId="1815371849">
    <w:abstractNumId w:val="143"/>
  </w:num>
  <w:num w:numId="90" w16cid:durableId="1473281509">
    <w:abstractNumId w:val="85"/>
  </w:num>
  <w:num w:numId="91" w16cid:durableId="798494782">
    <w:abstractNumId w:val="93"/>
  </w:num>
  <w:num w:numId="92" w16cid:durableId="379282463">
    <w:abstractNumId w:val="44"/>
  </w:num>
  <w:num w:numId="93" w16cid:durableId="1813330674">
    <w:abstractNumId w:val="101"/>
  </w:num>
  <w:num w:numId="94" w16cid:durableId="582953072">
    <w:abstractNumId w:val="111"/>
  </w:num>
  <w:num w:numId="95" w16cid:durableId="423722218">
    <w:abstractNumId w:val="2"/>
  </w:num>
  <w:num w:numId="96" w16cid:durableId="819926402">
    <w:abstractNumId w:val="144"/>
  </w:num>
  <w:num w:numId="97" w16cid:durableId="798105987">
    <w:abstractNumId w:val="116"/>
  </w:num>
  <w:num w:numId="98" w16cid:durableId="1633124098">
    <w:abstractNumId w:val="107"/>
  </w:num>
  <w:num w:numId="99" w16cid:durableId="665278960">
    <w:abstractNumId w:val="45"/>
  </w:num>
  <w:num w:numId="100" w16cid:durableId="347682528">
    <w:abstractNumId w:val="154"/>
  </w:num>
  <w:num w:numId="101" w16cid:durableId="2130781068">
    <w:abstractNumId w:val="41"/>
  </w:num>
  <w:num w:numId="102" w16cid:durableId="2095007869">
    <w:abstractNumId w:val="10"/>
  </w:num>
  <w:num w:numId="103" w16cid:durableId="16472010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06"/>
  </w:num>
  <w:num w:numId="109" w16cid:durableId="615915287">
    <w:abstractNumId w:val="13"/>
  </w:num>
  <w:num w:numId="110" w16cid:durableId="1897080766">
    <w:abstractNumId w:val="18"/>
  </w:num>
  <w:num w:numId="111" w16cid:durableId="20746178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3"/>
  </w:num>
  <w:num w:numId="114" w16cid:durableId="1991054534">
    <w:abstractNumId w:val="11"/>
  </w:num>
  <w:num w:numId="115" w16cid:durableId="483817986">
    <w:abstractNumId w:val="42"/>
  </w:num>
  <w:num w:numId="116" w16cid:durableId="571697778">
    <w:abstractNumId w:val="1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0"/>
    <w:lvlOverride w:ilvl="0">
      <w:startOverride w:val="1"/>
    </w:lvlOverride>
    <w:lvlOverride w:ilvl="1"/>
    <w:lvlOverride w:ilvl="2"/>
    <w:lvlOverride w:ilvl="3"/>
    <w:lvlOverride w:ilvl="4"/>
    <w:lvlOverride w:ilvl="5"/>
    <w:lvlOverride w:ilvl="6"/>
    <w:lvlOverride w:ilvl="7"/>
    <w:lvlOverride w:ilvl="8"/>
  </w:num>
  <w:num w:numId="118" w16cid:durableId="372508432">
    <w:abstractNumId w:val="83"/>
  </w:num>
  <w:num w:numId="119" w16cid:durableId="655496153">
    <w:abstractNumId w:val="65"/>
  </w:num>
  <w:num w:numId="120" w16cid:durableId="284891157">
    <w:abstractNumId w:val="7"/>
  </w:num>
  <w:num w:numId="121" w16cid:durableId="1102607474">
    <w:abstractNumId w:val="21"/>
  </w:num>
  <w:num w:numId="122" w16cid:durableId="418868867">
    <w:abstractNumId w:val="103"/>
  </w:num>
  <w:num w:numId="123" w16cid:durableId="905072950">
    <w:abstractNumId w:val="127"/>
  </w:num>
  <w:num w:numId="124" w16cid:durableId="710034465">
    <w:abstractNumId w:val="113"/>
  </w:num>
  <w:num w:numId="125" w16cid:durableId="1030226756">
    <w:abstractNumId w:val="119"/>
  </w:num>
  <w:num w:numId="126" w16cid:durableId="1800418383">
    <w:abstractNumId w:val="58"/>
  </w:num>
  <w:num w:numId="127" w16cid:durableId="1576360065">
    <w:abstractNumId w:val="8"/>
  </w:num>
  <w:num w:numId="128" w16cid:durableId="207301627">
    <w:abstractNumId w:val="3"/>
  </w:num>
  <w:num w:numId="129" w16cid:durableId="119500292">
    <w:abstractNumId w:val="75"/>
  </w:num>
  <w:num w:numId="130" w16cid:durableId="1404765930">
    <w:abstractNumId w:val="98"/>
  </w:num>
  <w:num w:numId="131" w16cid:durableId="1753699543">
    <w:abstractNumId w:val="128"/>
  </w:num>
  <w:num w:numId="132" w16cid:durableId="120612065">
    <w:abstractNumId w:val="6"/>
  </w:num>
  <w:num w:numId="133" w16cid:durableId="1583173269">
    <w:abstractNumId w:val="61"/>
  </w:num>
  <w:num w:numId="134" w16cid:durableId="1829324412">
    <w:abstractNumId w:val="52"/>
  </w:num>
  <w:num w:numId="135" w16cid:durableId="1123227365">
    <w:abstractNumId w:val="79"/>
  </w:num>
  <w:num w:numId="136" w16cid:durableId="2112388845">
    <w:abstractNumId w:val="99"/>
  </w:num>
  <w:num w:numId="137" w16cid:durableId="148716394">
    <w:abstractNumId w:val="148"/>
  </w:num>
  <w:num w:numId="138" w16cid:durableId="601499803">
    <w:abstractNumId w:val="109"/>
  </w:num>
  <w:num w:numId="139" w16cid:durableId="536620456">
    <w:abstractNumId w:val="153"/>
  </w:num>
  <w:num w:numId="140" w16cid:durableId="906765062">
    <w:abstractNumId w:val="77"/>
  </w:num>
  <w:num w:numId="141" w16cid:durableId="406000525">
    <w:abstractNumId w:val="147"/>
  </w:num>
  <w:num w:numId="142" w16cid:durableId="1453405518">
    <w:abstractNumId w:val="82"/>
  </w:num>
  <w:num w:numId="143" w16cid:durableId="1554459363">
    <w:abstractNumId w:val="29"/>
  </w:num>
  <w:num w:numId="144" w16cid:durableId="219442198">
    <w:abstractNumId w:val="72"/>
  </w:num>
  <w:num w:numId="145" w16cid:durableId="1761414499">
    <w:abstractNumId w:val="59"/>
  </w:num>
  <w:num w:numId="146" w16cid:durableId="237058612">
    <w:abstractNumId w:val="78"/>
  </w:num>
  <w:num w:numId="147" w16cid:durableId="437917165">
    <w:abstractNumId w:val="49"/>
  </w:num>
  <w:num w:numId="148" w16cid:durableId="1600525399">
    <w:abstractNumId w:val="20"/>
  </w:num>
  <w:num w:numId="149" w16cid:durableId="1916935760">
    <w:abstractNumId w:val="73"/>
  </w:num>
  <w:num w:numId="150" w16cid:durableId="205917781">
    <w:abstractNumId w:val="132"/>
  </w:num>
  <w:num w:numId="151" w16cid:durableId="1983733619">
    <w:abstractNumId w:val="151"/>
  </w:num>
  <w:num w:numId="152" w16cid:durableId="447552302">
    <w:abstractNumId w:val="125"/>
  </w:num>
  <w:num w:numId="153" w16cid:durableId="1879466395">
    <w:abstractNumId w:val="50"/>
  </w:num>
  <w:num w:numId="154" w16cid:durableId="1167939519">
    <w:abstractNumId w:val="155"/>
  </w:num>
  <w:num w:numId="155" w16cid:durableId="366369831">
    <w:abstractNumId w:val="95"/>
  </w:num>
  <w:num w:numId="156" w16cid:durableId="388303273">
    <w:abstractNumId w:val="129"/>
  </w:num>
  <w:num w:numId="157" w16cid:durableId="972754760">
    <w:abstractNumId w:val="69"/>
  </w:num>
  <w:num w:numId="158" w16cid:durableId="1634864137">
    <w:abstractNumId w:val="55"/>
  </w:num>
  <w:num w:numId="159" w16cid:durableId="1835611351">
    <w:abstractNumId w:val="66"/>
  </w:num>
  <w:num w:numId="160" w16cid:durableId="1753774147">
    <w:abstractNumId w:val="87"/>
  </w:num>
  <w:num w:numId="161" w16cid:durableId="2124760879">
    <w:abstractNumId w:val="36"/>
  </w:num>
  <w:num w:numId="162" w16cid:durableId="151454646">
    <w:abstractNumId w:val="9"/>
  </w:num>
  <w:num w:numId="163" w16cid:durableId="484709433">
    <w:abstractNumId w:val="4"/>
  </w:num>
  <w:num w:numId="164" w16cid:durableId="2086805865">
    <w:abstractNumId w:val="150"/>
  </w:num>
  <w:num w:numId="165" w16cid:durableId="2026250718">
    <w:abstractNumId w:val="97"/>
  </w:num>
  <w:num w:numId="166" w16cid:durableId="1801919897">
    <w:abstractNumId w:val="30"/>
  </w:num>
  <w:num w:numId="167" w16cid:durableId="1017275253">
    <w:abstractNumId w:val="68"/>
  </w:num>
  <w:num w:numId="168" w16cid:durableId="1376586591">
    <w:abstractNumId w:val="26"/>
  </w:num>
  <w:num w:numId="169" w16cid:durableId="1983735225">
    <w:abstractNumId w:val="89"/>
  </w:num>
  <w:num w:numId="170" w16cid:durableId="104427797">
    <w:abstractNumId w:val="146"/>
  </w:num>
  <w:num w:numId="171" w16cid:durableId="1747995361">
    <w:abstractNumId w:val="16"/>
  </w:num>
  <w:num w:numId="172" w16cid:durableId="444540632">
    <w:abstractNumId w:val="35"/>
  </w:num>
  <w:num w:numId="173" w16cid:durableId="729228956">
    <w:abstractNumId w:val="92"/>
  </w:num>
  <w:num w:numId="174" w16cid:durableId="580876378">
    <w:abstractNumId w:val="149"/>
  </w:num>
  <w:num w:numId="175" w16cid:durableId="1153596946">
    <w:abstractNumId w:val="105"/>
  </w:num>
  <w:num w:numId="176" w16cid:durableId="2122531276">
    <w:abstractNumId w:val="51"/>
  </w:num>
  <w:num w:numId="177" w16cid:durableId="1695809918">
    <w:abstractNumId w:val="67"/>
  </w:num>
  <w:num w:numId="178" w16cid:durableId="1544367741">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36B"/>
    <w:rsid w:val="00002A0D"/>
    <w:rsid w:val="00003202"/>
    <w:rsid w:val="0000341B"/>
    <w:rsid w:val="0000447C"/>
    <w:rsid w:val="000045D3"/>
    <w:rsid w:val="0000479B"/>
    <w:rsid w:val="00005183"/>
    <w:rsid w:val="00006011"/>
    <w:rsid w:val="00006306"/>
    <w:rsid w:val="0000639C"/>
    <w:rsid w:val="000064A9"/>
    <w:rsid w:val="000068BF"/>
    <w:rsid w:val="00006B8B"/>
    <w:rsid w:val="000070DA"/>
    <w:rsid w:val="00007ADF"/>
    <w:rsid w:val="00007C6D"/>
    <w:rsid w:val="0001091F"/>
    <w:rsid w:val="00010D57"/>
    <w:rsid w:val="0001156C"/>
    <w:rsid w:val="00012081"/>
    <w:rsid w:val="000133D9"/>
    <w:rsid w:val="00013430"/>
    <w:rsid w:val="00013A12"/>
    <w:rsid w:val="00013A80"/>
    <w:rsid w:val="00015128"/>
    <w:rsid w:val="000155A5"/>
    <w:rsid w:val="00015C77"/>
    <w:rsid w:val="000162E2"/>
    <w:rsid w:val="000162F6"/>
    <w:rsid w:val="00016ADF"/>
    <w:rsid w:val="00016AED"/>
    <w:rsid w:val="00016BF5"/>
    <w:rsid w:val="00017013"/>
    <w:rsid w:val="000179E9"/>
    <w:rsid w:val="000203FD"/>
    <w:rsid w:val="00020AC5"/>
    <w:rsid w:val="00020C06"/>
    <w:rsid w:val="0002197F"/>
    <w:rsid w:val="00021C55"/>
    <w:rsid w:val="00022A20"/>
    <w:rsid w:val="00022DF1"/>
    <w:rsid w:val="00022FA4"/>
    <w:rsid w:val="00023151"/>
    <w:rsid w:val="000233F4"/>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71FC"/>
    <w:rsid w:val="00027EC3"/>
    <w:rsid w:val="000303D0"/>
    <w:rsid w:val="000312E4"/>
    <w:rsid w:val="000320A0"/>
    <w:rsid w:val="00032D2D"/>
    <w:rsid w:val="00032D80"/>
    <w:rsid w:val="00034651"/>
    <w:rsid w:val="0003487E"/>
    <w:rsid w:val="00034AF4"/>
    <w:rsid w:val="00034B80"/>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A7F"/>
    <w:rsid w:val="00055B19"/>
    <w:rsid w:val="0005649D"/>
    <w:rsid w:val="000576DF"/>
    <w:rsid w:val="000577B3"/>
    <w:rsid w:val="00057822"/>
    <w:rsid w:val="000579C7"/>
    <w:rsid w:val="00057A7B"/>
    <w:rsid w:val="00057DA9"/>
    <w:rsid w:val="000600A6"/>
    <w:rsid w:val="000600C3"/>
    <w:rsid w:val="000600F1"/>
    <w:rsid w:val="000617A7"/>
    <w:rsid w:val="00061A90"/>
    <w:rsid w:val="00061B17"/>
    <w:rsid w:val="00061E4C"/>
    <w:rsid w:val="000626E3"/>
    <w:rsid w:val="00062710"/>
    <w:rsid w:val="00062A43"/>
    <w:rsid w:val="000638A0"/>
    <w:rsid w:val="000638E2"/>
    <w:rsid w:val="00063CE2"/>
    <w:rsid w:val="00064F61"/>
    <w:rsid w:val="0006517A"/>
    <w:rsid w:val="00065753"/>
    <w:rsid w:val="00065B33"/>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B15"/>
    <w:rsid w:val="00074CA1"/>
    <w:rsid w:val="00075544"/>
    <w:rsid w:val="00075EBE"/>
    <w:rsid w:val="00076819"/>
    <w:rsid w:val="00076944"/>
    <w:rsid w:val="000774AB"/>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2B38"/>
    <w:rsid w:val="00092B77"/>
    <w:rsid w:val="00092F4E"/>
    <w:rsid w:val="000930C2"/>
    <w:rsid w:val="00093304"/>
    <w:rsid w:val="00093430"/>
    <w:rsid w:val="00093522"/>
    <w:rsid w:val="00093F11"/>
    <w:rsid w:val="00094385"/>
    <w:rsid w:val="000951F2"/>
    <w:rsid w:val="00095AC7"/>
    <w:rsid w:val="00095DC8"/>
    <w:rsid w:val="00095EA3"/>
    <w:rsid w:val="00096A6F"/>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872"/>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581"/>
    <w:rsid w:val="000B26CA"/>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984"/>
    <w:rsid w:val="000C2A16"/>
    <w:rsid w:val="000C2A39"/>
    <w:rsid w:val="000C321F"/>
    <w:rsid w:val="000C44AA"/>
    <w:rsid w:val="000C49BE"/>
    <w:rsid w:val="000C5219"/>
    <w:rsid w:val="000C5A9F"/>
    <w:rsid w:val="000C5E9B"/>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D3D"/>
    <w:rsid w:val="000E1091"/>
    <w:rsid w:val="000E10E1"/>
    <w:rsid w:val="000E1DD6"/>
    <w:rsid w:val="000E1ED2"/>
    <w:rsid w:val="000E208A"/>
    <w:rsid w:val="000E2975"/>
    <w:rsid w:val="000E2B70"/>
    <w:rsid w:val="000E307B"/>
    <w:rsid w:val="000E3456"/>
    <w:rsid w:val="000E36FC"/>
    <w:rsid w:val="000E3A84"/>
    <w:rsid w:val="000E42B9"/>
    <w:rsid w:val="000E4BEB"/>
    <w:rsid w:val="000E4DE8"/>
    <w:rsid w:val="000E5EF5"/>
    <w:rsid w:val="000E6A2E"/>
    <w:rsid w:val="000E6E21"/>
    <w:rsid w:val="000E71C8"/>
    <w:rsid w:val="000E72E5"/>
    <w:rsid w:val="000E7372"/>
    <w:rsid w:val="000E741A"/>
    <w:rsid w:val="000E748E"/>
    <w:rsid w:val="000E7538"/>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62F3"/>
    <w:rsid w:val="000F684B"/>
    <w:rsid w:val="000F7C50"/>
    <w:rsid w:val="000F7C59"/>
    <w:rsid w:val="000F7CC7"/>
    <w:rsid w:val="000F7E49"/>
    <w:rsid w:val="0010082D"/>
    <w:rsid w:val="0010121B"/>
    <w:rsid w:val="00101293"/>
    <w:rsid w:val="00102066"/>
    <w:rsid w:val="001027C1"/>
    <w:rsid w:val="00102BBD"/>
    <w:rsid w:val="00103366"/>
    <w:rsid w:val="001033A9"/>
    <w:rsid w:val="00103BA0"/>
    <w:rsid w:val="00103F32"/>
    <w:rsid w:val="00103FB7"/>
    <w:rsid w:val="001048E5"/>
    <w:rsid w:val="00104B06"/>
    <w:rsid w:val="00104BF3"/>
    <w:rsid w:val="001050BB"/>
    <w:rsid w:val="00105304"/>
    <w:rsid w:val="0010534A"/>
    <w:rsid w:val="00105E83"/>
    <w:rsid w:val="00105EE1"/>
    <w:rsid w:val="00106205"/>
    <w:rsid w:val="00106BE6"/>
    <w:rsid w:val="00106D64"/>
    <w:rsid w:val="00106F04"/>
    <w:rsid w:val="001071E4"/>
    <w:rsid w:val="00107CFE"/>
    <w:rsid w:val="00110354"/>
    <w:rsid w:val="00110619"/>
    <w:rsid w:val="00110870"/>
    <w:rsid w:val="00110874"/>
    <w:rsid w:val="00110A05"/>
    <w:rsid w:val="00110BD5"/>
    <w:rsid w:val="001111DF"/>
    <w:rsid w:val="00111542"/>
    <w:rsid w:val="0011207C"/>
    <w:rsid w:val="00112A9A"/>
    <w:rsid w:val="00112B69"/>
    <w:rsid w:val="00113D0E"/>
    <w:rsid w:val="00113E22"/>
    <w:rsid w:val="00114492"/>
    <w:rsid w:val="0011484D"/>
    <w:rsid w:val="00115814"/>
    <w:rsid w:val="001163D8"/>
    <w:rsid w:val="00116A0C"/>
    <w:rsid w:val="00117CB6"/>
    <w:rsid w:val="00117DD7"/>
    <w:rsid w:val="00117DE2"/>
    <w:rsid w:val="001209B3"/>
    <w:rsid w:val="00120B10"/>
    <w:rsid w:val="0012134D"/>
    <w:rsid w:val="00121612"/>
    <w:rsid w:val="0012215F"/>
    <w:rsid w:val="00122199"/>
    <w:rsid w:val="001227EF"/>
    <w:rsid w:val="00122B7A"/>
    <w:rsid w:val="00122BC7"/>
    <w:rsid w:val="00122EBA"/>
    <w:rsid w:val="00123617"/>
    <w:rsid w:val="00123D7E"/>
    <w:rsid w:val="0012432F"/>
    <w:rsid w:val="001246E8"/>
    <w:rsid w:val="00124BE6"/>
    <w:rsid w:val="00125FF2"/>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C5"/>
    <w:rsid w:val="0014030F"/>
    <w:rsid w:val="001405C4"/>
    <w:rsid w:val="001409EF"/>
    <w:rsid w:val="0014172B"/>
    <w:rsid w:val="00141B21"/>
    <w:rsid w:val="00142A21"/>
    <w:rsid w:val="00142EEC"/>
    <w:rsid w:val="00143A35"/>
    <w:rsid w:val="0014491D"/>
    <w:rsid w:val="00144A4F"/>
    <w:rsid w:val="00145AF9"/>
    <w:rsid w:val="0014608B"/>
    <w:rsid w:val="00146593"/>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967"/>
    <w:rsid w:val="00157F19"/>
    <w:rsid w:val="001607DF"/>
    <w:rsid w:val="00160C29"/>
    <w:rsid w:val="001610FA"/>
    <w:rsid w:val="00161B23"/>
    <w:rsid w:val="00162254"/>
    <w:rsid w:val="00163A88"/>
    <w:rsid w:val="00163ABC"/>
    <w:rsid w:val="00164C4B"/>
    <w:rsid w:val="00164C4E"/>
    <w:rsid w:val="001652A8"/>
    <w:rsid w:val="00165340"/>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1D8"/>
    <w:rsid w:val="00176717"/>
    <w:rsid w:val="001770C1"/>
    <w:rsid w:val="0018025C"/>
    <w:rsid w:val="001805AB"/>
    <w:rsid w:val="0018097F"/>
    <w:rsid w:val="00180D46"/>
    <w:rsid w:val="00180D8F"/>
    <w:rsid w:val="00181572"/>
    <w:rsid w:val="00181AE9"/>
    <w:rsid w:val="00182419"/>
    <w:rsid w:val="00182465"/>
    <w:rsid w:val="0018261C"/>
    <w:rsid w:val="00182C29"/>
    <w:rsid w:val="00184053"/>
    <w:rsid w:val="00184665"/>
    <w:rsid w:val="0018541F"/>
    <w:rsid w:val="00185C8A"/>
    <w:rsid w:val="001868CB"/>
    <w:rsid w:val="00186A8C"/>
    <w:rsid w:val="00187FD9"/>
    <w:rsid w:val="00190C2C"/>
    <w:rsid w:val="00190D4A"/>
    <w:rsid w:val="00190F1F"/>
    <w:rsid w:val="00190F72"/>
    <w:rsid w:val="00190FE1"/>
    <w:rsid w:val="00191696"/>
    <w:rsid w:val="0019189D"/>
    <w:rsid w:val="0019209B"/>
    <w:rsid w:val="00192289"/>
    <w:rsid w:val="00192B12"/>
    <w:rsid w:val="00192DD2"/>
    <w:rsid w:val="001934D1"/>
    <w:rsid w:val="0019370B"/>
    <w:rsid w:val="001937F7"/>
    <w:rsid w:val="0019388C"/>
    <w:rsid w:val="00193B74"/>
    <w:rsid w:val="0019425E"/>
    <w:rsid w:val="001946B9"/>
    <w:rsid w:val="00194781"/>
    <w:rsid w:val="00195040"/>
    <w:rsid w:val="0019598A"/>
    <w:rsid w:val="00196054"/>
    <w:rsid w:val="001967F7"/>
    <w:rsid w:val="001969FA"/>
    <w:rsid w:val="00196C5D"/>
    <w:rsid w:val="00196F64"/>
    <w:rsid w:val="0019710A"/>
    <w:rsid w:val="001971A8"/>
    <w:rsid w:val="001975AA"/>
    <w:rsid w:val="001977A2"/>
    <w:rsid w:val="001A05D0"/>
    <w:rsid w:val="001A05F3"/>
    <w:rsid w:val="001A0F85"/>
    <w:rsid w:val="001A107A"/>
    <w:rsid w:val="001A19D8"/>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1F41"/>
    <w:rsid w:val="001B34BB"/>
    <w:rsid w:val="001B4911"/>
    <w:rsid w:val="001B515D"/>
    <w:rsid w:val="001B5B9E"/>
    <w:rsid w:val="001B6A44"/>
    <w:rsid w:val="001B6A77"/>
    <w:rsid w:val="001B7085"/>
    <w:rsid w:val="001B7CAC"/>
    <w:rsid w:val="001B7D7A"/>
    <w:rsid w:val="001C076E"/>
    <w:rsid w:val="001C092C"/>
    <w:rsid w:val="001C12BD"/>
    <w:rsid w:val="001C1A59"/>
    <w:rsid w:val="001C21FB"/>
    <w:rsid w:val="001C29B9"/>
    <w:rsid w:val="001C32C0"/>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801"/>
    <w:rsid w:val="001E4DDA"/>
    <w:rsid w:val="001E5266"/>
    <w:rsid w:val="001E57C1"/>
    <w:rsid w:val="001E5966"/>
    <w:rsid w:val="001E5D10"/>
    <w:rsid w:val="001E60AA"/>
    <w:rsid w:val="001E61E7"/>
    <w:rsid w:val="001E62F6"/>
    <w:rsid w:val="001E6428"/>
    <w:rsid w:val="001E66F6"/>
    <w:rsid w:val="001E6F3B"/>
    <w:rsid w:val="001E7552"/>
    <w:rsid w:val="001F03D9"/>
    <w:rsid w:val="001F0716"/>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4A48"/>
    <w:rsid w:val="00214EC3"/>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20A"/>
    <w:rsid w:val="00223400"/>
    <w:rsid w:val="0022408A"/>
    <w:rsid w:val="00224588"/>
    <w:rsid w:val="00225351"/>
    <w:rsid w:val="00225758"/>
    <w:rsid w:val="00225F43"/>
    <w:rsid w:val="00225F74"/>
    <w:rsid w:val="002267E5"/>
    <w:rsid w:val="00226943"/>
    <w:rsid w:val="00226DB4"/>
    <w:rsid w:val="00226DB6"/>
    <w:rsid w:val="002324E7"/>
    <w:rsid w:val="002329BD"/>
    <w:rsid w:val="002333E6"/>
    <w:rsid w:val="0023448C"/>
    <w:rsid w:val="0023459A"/>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4002"/>
    <w:rsid w:val="0024401D"/>
    <w:rsid w:val="00244A17"/>
    <w:rsid w:val="00244AD9"/>
    <w:rsid w:val="00245580"/>
    <w:rsid w:val="0024570B"/>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11FA"/>
    <w:rsid w:val="00261DBE"/>
    <w:rsid w:val="0026231D"/>
    <w:rsid w:val="00262F03"/>
    <w:rsid w:val="0026333E"/>
    <w:rsid w:val="00263489"/>
    <w:rsid w:val="002637BA"/>
    <w:rsid w:val="00263CB3"/>
    <w:rsid w:val="00263FD9"/>
    <w:rsid w:val="00264212"/>
    <w:rsid w:val="002643B5"/>
    <w:rsid w:val="002644E3"/>
    <w:rsid w:val="00264EC7"/>
    <w:rsid w:val="0026545C"/>
    <w:rsid w:val="0026555E"/>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59C"/>
    <w:rsid w:val="00287718"/>
    <w:rsid w:val="00287750"/>
    <w:rsid w:val="002878DA"/>
    <w:rsid w:val="0029049D"/>
    <w:rsid w:val="0029086E"/>
    <w:rsid w:val="00290B05"/>
    <w:rsid w:val="00290E19"/>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9DA"/>
    <w:rsid w:val="002B2BFA"/>
    <w:rsid w:val="002B2DD7"/>
    <w:rsid w:val="002B3592"/>
    <w:rsid w:val="002B3F82"/>
    <w:rsid w:val="002B4C44"/>
    <w:rsid w:val="002B59A3"/>
    <w:rsid w:val="002B5EC1"/>
    <w:rsid w:val="002B6154"/>
    <w:rsid w:val="002B6248"/>
    <w:rsid w:val="002B64C0"/>
    <w:rsid w:val="002B66BE"/>
    <w:rsid w:val="002B7E58"/>
    <w:rsid w:val="002B7FC4"/>
    <w:rsid w:val="002C024C"/>
    <w:rsid w:val="002C055A"/>
    <w:rsid w:val="002C13C5"/>
    <w:rsid w:val="002C1BC2"/>
    <w:rsid w:val="002C1E5D"/>
    <w:rsid w:val="002C2046"/>
    <w:rsid w:val="002C2113"/>
    <w:rsid w:val="002C2229"/>
    <w:rsid w:val="002C2781"/>
    <w:rsid w:val="002C3B68"/>
    <w:rsid w:val="002C422E"/>
    <w:rsid w:val="002C42B8"/>
    <w:rsid w:val="002C4E40"/>
    <w:rsid w:val="002C5041"/>
    <w:rsid w:val="002C5139"/>
    <w:rsid w:val="002C53C3"/>
    <w:rsid w:val="002C6573"/>
    <w:rsid w:val="002C65FB"/>
    <w:rsid w:val="002C6771"/>
    <w:rsid w:val="002C6BAD"/>
    <w:rsid w:val="002C6EF2"/>
    <w:rsid w:val="002C70D9"/>
    <w:rsid w:val="002C75FA"/>
    <w:rsid w:val="002D0D23"/>
    <w:rsid w:val="002D1183"/>
    <w:rsid w:val="002D19C1"/>
    <w:rsid w:val="002D276D"/>
    <w:rsid w:val="002D2CBD"/>
    <w:rsid w:val="002D30D3"/>
    <w:rsid w:val="002D3992"/>
    <w:rsid w:val="002D3BE5"/>
    <w:rsid w:val="002D437E"/>
    <w:rsid w:val="002D506B"/>
    <w:rsid w:val="002D55F7"/>
    <w:rsid w:val="002D608C"/>
    <w:rsid w:val="002D644D"/>
    <w:rsid w:val="002D679D"/>
    <w:rsid w:val="002D7644"/>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3EE"/>
    <w:rsid w:val="002F19B6"/>
    <w:rsid w:val="002F1F9E"/>
    <w:rsid w:val="002F2138"/>
    <w:rsid w:val="002F2CE7"/>
    <w:rsid w:val="002F35E8"/>
    <w:rsid w:val="002F3B08"/>
    <w:rsid w:val="002F3C34"/>
    <w:rsid w:val="002F3ED9"/>
    <w:rsid w:val="002F41D8"/>
    <w:rsid w:val="002F4439"/>
    <w:rsid w:val="002F4514"/>
    <w:rsid w:val="002F472F"/>
    <w:rsid w:val="002F5129"/>
    <w:rsid w:val="002F5389"/>
    <w:rsid w:val="002F6708"/>
    <w:rsid w:val="002F701E"/>
    <w:rsid w:val="002F7A77"/>
    <w:rsid w:val="003005A8"/>
    <w:rsid w:val="003006A3"/>
    <w:rsid w:val="00300BE0"/>
    <w:rsid w:val="00301D48"/>
    <w:rsid w:val="00302081"/>
    <w:rsid w:val="0030263B"/>
    <w:rsid w:val="0030269D"/>
    <w:rsid w:val="00302A96"/>
    <w:rsid w:val="00302E9D"/>
    <w:rsid w:val="003031EC"/>
    <w:rsid w:val="003031F8"/>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4137"/>
    <w:rsid w:val="00314B93"/>
    <w:rsid w:val="00315294"/>
    <w:rsid w:val="0031580F"/>
    <w:rsid w:val="00315970"/>
    <w:rsid w:val="00315F36"/>
    <w:rsid w:val="00316D16"/>
    <w:rsid w:val="003171AC"/>
    <w:rsid w:val="003171D9"/>
    <w:rsid w:val="00317563"/>
    <w:rsid w:val="00317639"/>
    <w:rsid w:val="0032049D"/>
    <w:rsid w:val="00320BBE"/>
    <w:rsid w:val="0032160F"/>
    <w:rsid w:val="003219C4"/>
    <w:rsid w:val="003221CD"/>
    <w:rsid w:val="00322399"/>
    <w:rsid w:val="0032243E"/>
    <w:rsid w:val="00322B01"/>
    <w:rsid w:val="0032385F"/>
    <w:rsid w:val="0032387B"/>
    <w:rsid w:val="00323D14"/>
    <w:rsid w:val="00323EF3"/>
    <w:rsid w:val="0032403A"/>
    <w:rsid w:val="003247AD"/>
    <w:rsid w:val="00325517"/>
    <w:rsid w:val="00325555"/>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613"/>
    <w:rsid w:val="00332B1C"/>
    <w:rsid w:val="00332E7F"/>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50196"/>
    <w:rsid w:val="00350E15"/>
    <w:rsid w:val="0035123E"/>
    <w:rsid w:val="00351938"/>
    <w:rsid w:val="00351D94"/>
    <w:rsid w:val="00352EEB"/>
    <w:rsid w:val="00352FAD"/>
    <w:rsid w:val="00354171"/>
    <w:rsid w:val="00354C01"/>
    <w:rsid w:val="00354E74"/>
    <w:rsid w:val="0035511E"/>
    <w:rsid w:val="003556F7"/>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F5"/>
    <w:rsid w:val="00363E4A"/>
    <w:rsid w:val="00363F58"/>
    <w:rsid w:val="00365D5A"/>
    <w:rsid w:val="0036613F"/>
    <w:rsid w:val="00366434"/>
    <w:rsid w:val="003664E9"/>
    <w:rsid w:val="0036658D"/>
    <w:rsid w:val="0036691B"/>
    <w:rsid w:val="003672A7"/>
    <w:rsid w:val="003674BF"/>
    <w:rsid w:val="0036752B"/>
    <w:rsid w:val="00367CBD"/>
    <w:rsid w:val="00370B92"/>
    <w:rsid w:val="003715AD"/>
    <w:rsid w:val="00371CE7"/>
    <w:rsid w:val="003727D6"/>
    <w:rsid w:val="00372BF6"/>
    <w:rsid w:val="00373085"/>
    <w:rsid w:val="00373498"/>
    <w:rsid w:val="003734F7"/>
    <w:rsid w:val="0037369D"/>
    <w:rsid w:val="00373890"/>
    <w:rsid w:val="00373A08"/>
    <w:rsid w:val="00373F40"/>
    <w:rsid w:val="00375B04"/>
    <w:rsid w:val="00375E06"/>
    <w:rsid w:val="003762CF"/>
    <w:rsid w:val="003765F7"/>
    <w:rsid w:val="003766A0"/>
    <w:rsid w:val="00381094"/>
    <w:rsid w:val="003816A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C26"/>
    <w:rsid w:val="003A61D5"/>
    <w:rsid w:val="003A62C7"/>
    <w:rsid w:val="003A688D"/>
    <w:rsid w:val="003A6A86"/>
    <w:rsid w:val="003A6C2E"/>
    <w:rsid w:val="003A7B87"/>
    <w:rsid w:val="003A7D37"/>
    <w:rsid w:val="003A7D6B"/>
    <w:rsid w:val="003A7E97"/>
    <w:rsid w:val="003B038E"/>
    <w:rsid w:val="003B050E"/>
    <w:rsid w:val="003B0862"/>
    <w:rsid w:val="003B0BF3"/>
    <w:rsid w:val="003B0E25"/>
    <w:rsid w:val="003B0E81"/>
    <w:rsid w:val="003B1282"/>
    <w:rsid w:val="003B171C"/>
    <w:rsid w:val="003B1A72"/>
    <w:rsid w:val="003B24D6"/>
    <w:rsid w:val="003B2AD0"/>
    <w:rsid w:val="003B2C71"/>
    <w:rsid w:val="003B441E"/>
    <w:rsid w:val="003B46DD"/>
    <w:rsid w:val="003B4A86"/>
    <w:rsid w:val="003B5659"/>
    <w:rsid w:val="003B5901"/>
    <w:rsid w:val="003B68F8"/>
    <w:rsid w:val="003B6C68"/>
    <w:rsid w:val="003B6EBB"/>
    <w:rsid w:val="003B7393"/>
    <w:rsid w:val="003C078B"/>
    <w:rsid w:val="003C0E6C"/>
    <w:rsid w:val="003C137B"/>
    <w:rsid w:val="003C15CC"/>
    <w:rsid w:val="003C198F"/>
    <w:rsid w:val="003C1FF6"/>
    <w:rsid w:val="003C2950"/>
    <w:rsid w:val="003C3805"/>
    <w:rsid w:val="003C3B96"/>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C7FD6"/>
    <w:rsid w:val="003D0A83"/>
    <w:rsid w:val="003D0B09"/>
    <w:rsid w:val="003D0B2F"/>
    <w:rsid w:val="003D0B63"/>
    <w:rsid w:val="003D0E79"/>
    <w:rsid w:val="003D181D"/>
    <w:rsid w:val="003D242B"/>
    <w:rsid w:val="003D270F"/>
    <w:rsid w:val="003D28FC"/>
    <w:rsid w:val="003D2BC9"/>
    <w:rsid w:val="003D311D"/>
    <w:rsid w:val="003D3322"/>
    <w:rsid w:val="003D36EB"/>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713"/>
    <w:rsid w:val="003E2C9B"/>
    <w:rsid w:val="003E2E3F"/>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27C"/>
    <w:rsid w:val="003F187F"/>
    <w:rsid w:val="003F1A76"/>
    <w:rsid w:val="003F1E1F"/>
    <w:rsid w:val="003F23A8"/>
    <w:rsid w:val="003F458B"/>
    <w:rsid w:val="003F4D5D"/>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65D"/>
    <w:rsid w:val="00403DD0"/>
    <w:rsid w:val="00404018"/>
    <w:rsid w:val="0040412C"/>
    <w:rsid w:val="00404BD6"/>
    <w:rsid w:val="00404FA0"/>
    <w:rsid w:val="004050AD"/>
    <w:rsid w:val="00405F9A"/>
    <w:rsid w:val="0040759C"/>
    <w:rsid w:val="00407701"/>
    <w:rsid w:val="00407A22"/>
    <w:rsid w:val="0041130E"/>
    <w:rsid w:val="00411506"/>
    <w:rsid w:val="00411730"/>
    <w:rsid w:val="00411DAD"/>
    <w:rsid w:val="00411F82"/>
    <w:rsid w:val="00412924"/>
    <w:rsid w:val="004129CA"/>
    <w:rsid w:val="0041400B"/>
    <w:rsid w:val="0041447A"/>
    <w:rsid w:val="004149BD"/>
    <w:rsid w:val="00414B4C"/>
    <w:rsid w:val="00414B55"/>
    <w:rsid w:val="00414F73"/>
    <w:rsid w:val="00415919"/>
    <w:rsid w:val="00415BA1"/>
    <w:rsid w:val="00415D16"/>
    <w:rsid w:val="0041604B"/>
    <w:rsid w:val="00416674"/>
    <w:rsid w:val="00417B12"/>
    <w:rsid w:val="00420042"/>
    <w:rsid w:val="00420077"/>
    <w:rsid w:val="004201CE"/>
    <w:rsid w:val="00420BC0"/>
    <w:rsid w:val="00421157"/>
    <w:rsid w:val="004215FF"/>
    <w:rsid w:val="00421806"/>
    <w:rsid w:val="00421A15"/>
    <w:rsid w:val="004225A7"/>
    <w:rsid w:val="00422772"/>
    <w:rsid w:val="00423140"/>
    <w:rsid w:val="00423568"/>
    <w:rsid w:val="00423D67"/>
    <w:rsid w:val="00424886"/>
    <w:rsid w:val="004260EC"/>
    <w:rsid w:val="004272AD"/>
    <w:rsid w:val="004279E4"/>
    <w:rsid w:val="00427AF4"/>
    <w:rsid w:val="00430810"/>
    <w:rsid w:val="004314CF"/>
    <w:rsid w:val="00431AE3"/>
    <w:rsid w:val="00431F01"/>
    <w:rsid w:val="00431F77"/>
    <w:rsid w:val="0043265A"/>
    <w:rsid w:val="004331A6"/>
    <w:rsid w:val="00433299"/>
    <w:rsid w:val="00433EA5"/>
    <w:rsid w:val="004340AB"/>
    <w:rsid w:val="00434C69"/>
    <w:rsid w:val="004355BC"/>
    <w:rsid w:val="00435729"/>
    <w:rsid w:val="00435925"/>
    <w:rsid w:val="00435997"/>
    <w:rsid w:val="00435CC8"/>
    <w:rsid w:val="00435EF4"/>
    <w:rsid w:val="0043646C"/>
    <w:rsid w:val="00436AED"/>
    <w:rsid w:val="00437A28"/>
    <w:rsid w:val="00437FF6"/>
    <w:rsid w:val="004403EC"/>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CFC"/>
    <w:rsid w:val="00474F35"/>
    <w:rsid w:val="004755D6"/>
    <w:rsid w:val="00476204"/>
    <w:rsid w:val="00476363"/>
    <w:rsid w:val="00480009"/>
    <w:rsid w:val="00481150"/>
    <w:rsid w:val="0048167E"/>
    <w:rsid w:val="0048169B"/>
    <w:rsid w:val="00481946"/>
    <w:rsid w:val="00481B11"/>
    <w:rsid w:val="004820D7"/>
    <w:rsid w:val="00482879"/>
    <w:rsid w:val="00482A1A"/>
    <w:rsid w:val="00482FAA"/>
    <w:rsid w:val="004836CF"/>
    <w:rsid w:val="00484931"/>
    <w:rsid w:val="00484AE6"/>
    <w:rsid w:val="00485C35"/>
    <w:rsid w:val="00485D3D"/>
    <w:rsid w:val="0048626C"/>
    <w:rsid w:val="00486290"/>
    <w:rsid w:val="00487728"/>
    <w:rsid w:val="004878F4"/>
    <w:rsid w:val="00487A36"/>
    <w:rsid w:val="00490998"/>
    <w:rsid w:val="00490FDF"/>
    <w:rsid w:val="004914EF"/>
    <w:rsid w:val="00491C6E"/>
    <w:rsid w:val="00491D0F"/>
    <w:rsid w:val="00491F16"/>
    <w:rsid w:val="0049301D"/>
    <w:rsid w:val="004934B7"/>
    <w:rsid w:val="00494E21"/>
    <w:rsid w:val="00495062"/>
    <w:rsid w:val="004953A3"/>
    <w:rsid w:val="004956A2"/>
    <w:rsid w:val="004959DB"/>
    <w:rsid w:val="00495AD8"/>
    <w:rsid w:val="00495D0E"/>
    <w:rsid w:val="00495F73"/>
    <w:rsid w:val="00496B11"/>
    <w:rsid w:val="00496EA4"/>
    <w:rsid w:val="004975FA"/>
    <w:rsid w:val="0049775D"/>
    <w:rsid w:val="004979C5"/>
    <w:rsid w:val="004A0709"/>
    <w:rsid w:val="004A0983"/>
    <w:rsid w:val="004A0BF8"/>
    <w:rsid w:val="004A0D07"/>
    <w:rsid w:val="004A0D77"/>
    <w:rsid w:val="004A0D87"/>
    <w:rsid w:val="004A16B0"/>
    <w:rsid w:val="004A190C"/>
    <w:rsid w:val="004A1BFF"/>
    <w:rsid w:val="004A205E"/>
    <w:rsid w:val="004A224C"/>
    <w:rsid w:val="004A27E3"/>
    <w:rsid w:val="004A2C64"/>
    <w:rsid w:val="004A2E41"/>
    <w:rsid w:val="004A356D"/>
    <w:rsid w:val="004A3985"/>
    <w:rsid w:val="004A3F3F"/>
    <w:rsid w:val="004A4192"/>
    <w:rsid w:val="004A480D"/>
    <w:rsid w:val="004A52CE"/>
    <w:rsid w:val="004A5366"/>
    <w:rsid w:val="004A536A"/>
    <w:rsid w:val="004A55BC"/>
    <w:rsid w:val="004A560A"/>
    <w:rsid w:val="004A58A4"/>
    <w:rsid w:val="004A5B3C"/>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4101"/>
    <w:rsid w:val="004C4143"/>
    <w:rsid w:val="004C49A6"/>
    <w:rsid w:val="004C4BF3"/>
    <w:rsid w:val="004C4C89"/>
    <w:rsid w:val="004C5708"/>
    <w:rsid w:val="004C5C2D"/>
    <w:rsid w:val="004C5EAE"/>
    <w:rsid w:val="004C67CC"/>
    <w:rsid w:val="004C6D48"/>
    <w:rsid w:val="004C77AF"/>
    <w:rsid w:val="004C7D88"/>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6137"/>
    <w:rsid w:val="004D67CC"/>
    <w:rsid w:val="004D732A"/>
    <w:rsid w:val="004E14C0"/>
    <w:rsid w:val="004E14DA"/>
    <w:rsid w:val="004E1ED5"/>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F0618"/>
    <w:rsid w:val="004F0D2F"/>
    <w:rsid w:val="004F119B"/>
    <w:rsid w:val="004F1B76"/>
    <w:rsid w:val="004F1EAB"/>
    <w:rsid w:val="004F1EE4"/>
    <w:rsid w:val="004F1EF0"/>
    <w:rsid w:val="004F2CE4"/>
    <w:rsid w:val="004F3977"/>
    <w:rsid w:val="004F3B01"/>
    <w:rsid w:val="004F42FF"/>
    <w:rsid w:val="004F4345"/>
    <w:rsid w:val="004F4C76"/>
    <w:rsid w:val="004F4F2E"/>
    <w:rsid w:val="004F4F4C"/>
    <w:rsid w:val="004F4FED"/>
    <w:rsid w:val="004F5582"/>
    <w:rsid w:val="004F5786"/>
    <w:rsid w:val="004F57FF"/>
    <w:rsid w:val="004F5A7D"/>
    <w:rsid w:val="004F5EB1"/>
    <w:rsid w:val="004F5F14"/>
    <w:rsid w:val="004F5F3A"/>
    <w:rsid w:val="004F66EF"/>
    <w:rsid w:val="004F7283"/>
    <w:rsid w:val="004F7A05"/>
    <w:rsid w:val="00500C9C"/>
    <w:rsid w:val="005018FA"/>
    <w:rsid w:val="0050190B"/>
    <w:rsid w:val="00502484"/>
    <w:rsid w:val="00504404"/>
    <w:rsid w:val="00504411"/>
    <w:rsid w:val="005045E8"/>
    <w:rsid w:val="0050549A"/>
    <w:rsid w:val="005054FA"/>
    <w:rsid w:val="0050561F"/>
    <w:rsid w:val="00505B15"/>
    <w:rsid w:val="005065F9"/>
    <w:rsid w:val="00506D09"/>
    <w:rsid w:val="005075AE"/>
    <w:rsid w:val="0050773B"/>
    <w:rsid w:val="0050798D"/>
    <w:rsid w:val="00507BB3"/>
    <w:rsid w:val="00507FB8"/>
    <w:rsid w:val="00511A24"/>
    <w:rsid w:val="00511CD7"/>
    <w:rsid w:val="005125FF"/>
    <w:rsid w:val="00513520"/>
    <w:rsid w:val="00513D5B"/>
    <w:rsid w:val="00513E3F"/>
    <w:rsid w:val="005140AF"/>
    <w:rsid w:val="0051454F"/>
    <w:rsid w:val="0051520F"/>
    <w:rsid w:val="00515655"/>
    <w:rsid w:val="005161E4"/>
    <w:rsid w:val="00516368"/>
    <w:rsid w:val="00516500"/>
    <w:rsid w:val="00517633"/>
    <w:rsid w:val="00517B1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63E3"/>
    <w:rsid w:val="0052665B"/>
    <w:rsid w:val="00526715"/>
    <w:rsid w:val="00526C79"/>
    <w:rsid w:val="00526D93"/>
    <w:rsid w:val="00526E2E"/>
    <w:rsid w:val="00526F70"/>
    <w:rsid w:val="00527035"/>
    <w:rsid w:val="005271C0"/>
    <w:rsid w:val="0053005E"/>
    <w:rsid w:val="0053078D"/>
    <w:rsid w:val="005309AA"/>
    <w:rsid w:val="00530CA9"/>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273"/>
    <w:rsid w:val="0054351D"/>
    <w:rsid w:val="0054361E"/>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56C"/>
    <w:rsid w:val="005568BF"/>
    <w:rsid w:val="005571CF"/>
    <w:rsid w:val="005572BE"/>
    <w:rsid w:val="00557613"/>
    <w:rsid w:val="00557AEC"/>
    <w:rsid w:val="00557D1D"/>
    <w:rsid w:val="00560231"/>
    <w:rsid w:val="00560E43"/>
    <w:rsid w:val="005620F2"/>
    <w:rsid w:val="00562653"/>
    <w:rsid w:val="005626F7"/>
    <w:rsid w:val="00563173"/>
    <w:rsid w:val="00563809"/>
    <w:rsid w:val="00564843"/>
    <w:rsid w:val="00564AD8"/>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7A8"/>
    <w:rsid w:val="00584A9E"/>
    <w:rsid w:val="00585119"/>
    <w:rsid w:val="005851A5"/>
    <w:rsid w:val="00585435"/>
    <w:rsid w:val="005857ED"/>
    <w:rsid w:val="00585808"/>
    <w:rsid w:val="00585976"/>
    <w:rsid w:val="005859FE"/>
    <w:rsid w:val="00585FBD"/>
    <w:rsid w:val="005860C2"/>
    <w:rsid w:val="00586475"/>
    <w:rsid w:val="00586617"/>
    <w:rsid w:val="00586A5A"/>
    <w:rsid w:val="00586F25"/>
    <w:rsid w:val="00587161"/>
    <w:rsid w:val="005875EA"/>
    <w:rsid w:val="00587659"/>
    <w:rsid w:val="00587689"/>
    <w:rsid w:val="00587999"/>
    <w:rsid w:val="00587BD6"/>
    <w:rsid w:val="00587C74"/>
    <w:rsid w:val="00587EA5"/>
    <w:rsid w:val="00587F32"/>
    <w:rsid w:val="00590267"/>
    <w:rsid w:val="005907D3"/>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D71"/>
    <w:rsid w:val="005A3DA4"/>
    <w:rsid w:val="005A3F82"/>
    <w:rsid w:val="005A59FE"/>
    <w:rsid w:val="005A6993"/>
    <w:rsid w:val="005A699B"/>
    <w:rsid w:val="005A6E0D"/>
    <w:rsid w:val="005A70AD"/>
    <w:rsid w:val="005A71A9"/>
    <w:rsid w:val="005A77C6"/>
    <w:rsid w:val="005A77EF"/>
    <w:rsid w:val="005B11AD"/>
    <w:rsid w:val="005B1D42"/>
    <w:rsid w:val="005B2456"/>
    <w:rsid w:val="005B2900"/>
    <w:rsid w:val="005B3084"/>
    <w:rsid w:val="005B3C4B"/>
    <w:rsid w:val="005B4AD3"/>
    <w:rsid w:val="005B4CBE"/>
    <w:rsid w:val="005B4E14"/>
    <w:rsid w:val="005B58E8"/>
    <w:rsid w:val="005B62A6"/>
    <w:rsid w:val="005B665E"/>
    <w:rsid w:val="005B6A9A"/>
    <w:rsid w:val="005B7CD4"/>
    <w:rsid w:val="005B7F87"/>
    <w:rsid w:val="005B7F9B"/>
    <w:rsid w:val="005C0A67"/>
    <w:rsid w:val="005C13B5"/>
    <w:rsid w:val="005C1CD6"/>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C1B"/>
    <w:rsid w:val="005D32C8"/>
    <w:rsid w:val="005D3570"/>
    <w:rsid w:val="005D3DFD"/>
    <w:rsid w:val="005D4A13"/>
    <w:rsid w:val="005D4C98"/>
    <w:rsid w:val="005D4D9B"/>
    <w:rsid w:val="005D4E07"/>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21D0"/>
    <w:rsid w:val="005E242A"/>
    <w:rsid w:val="005E28BD"/>
    <w:rsid w:val="005E2E53"/>
    <w:rsid w:val="005E341B"/>
    <w:rsid w:val="005E40E2"/>
    <w:rsid w:val="005E4816"/>
    <w:rsid w:val="005E48A2"/>
    <w:rsid w:val="005E53E2"/>
    <w:rsid w:val="005E56BB"/>
    <w:rsid w:val="005E5A4B"/>
    <w:rsid w:val="005E5BFD"/>
    <w:rsid w:val="005E6167"/>
    <w:rsid w:val="005E6460"/>
    <w:rsid w:val="005E6702"/>
    <w:rsid w:val="005E6C72"/>
    <w:rsid w:val="005E6EDA"/>
    <w:rsid w:val="005E7223"/>
    <w:rsid w:val="005E773C"/>
    <w:rsid w:val="005E79BB"/>
    <w:rsid w:val="005E7FB0"/>
    <w:rsid w:val="005F02DF"/>
    <w:rsid w:val="005F0360"/>
    <w:rsid w:val="005F0511"/>
    <w:rsid w:val="005F0714"/>
    <w:rsid w:val="005F1194"/>
    <w:rsid w:val="005F13A9"/>
    <w:rsid w:val="005F1669"/>
    <w:rsid w:val="005F1CA9"/>
    <w:rsid w:val="005F1F06"/>
    <w:rsid w:val="005F235C"/>
    <w:rsid w:val="005F281A"/>
    <w:rsid w:val="005F2B76"/>
    <w:rsid w:val="005F38D8"/>
    <w:rsid w:val="005F39FA"/>
    <w:rsid w:val="005F3C88"/>
    <w:rsid w:val="005F3D3F"/>
    <w:rsid w:val="005F3F3C"/>
    <w:rsid w:val="005F414E"/>
    <w:rsid w:val="005F449A"/>
    <w:rsid w:val="005F458E"/>
    <w:rsid w:val="005F4ADA"/>
    <w:rsid w:val="005F56C5"/>
    <w:rsid w:val="005F59CB"/>
    <w:rsid w:val="005F64C1"/>
    <w:rsid w:val="005F6B9F"/>
    <w:rsid w:val="005F6CCF"/>
    <w:rsid w:val="005F6D68"/>
    <w:rsid w:val="005F6ECD"/>
    <w:rsid w:val="005F70AF"/>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93A"/>
    <w:rsid w:val="00607CFD"/>
    <w:rsid w:val="006110B0"/>
    <w:rsid w:val="00612820"/>
    <w:rsid w:val="006132D7"/>
    <w:rsid w:val="006134A5"/>
    <w:rsid w:val="00613955"/>
    <w:rsid w:val="00613C03"/>
    <w:rsid w:val="00613E7D"/>
    <w:rsid w:val="00613EB6"/>
    <w:rsid w:val="00613F1B"/>
    <w:rsid w:val="0061432D"/>
    <w:rsid w:val="0061503A"/>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6C0"/>
    <w:rsid w:val="006366ED"/>
    <w:rsid w:val="0063681F"/>
    <w:rsid w:val="00636CF8"/>
    <w:rsid w:val="00637107"/>
    <w:rsid w:val="0064025F"/>
    <w:rsid w:val="006402B1"/>
    <w:rsid w:val="0064077F"/>
    <w:rsid w:val="006410E4"/>
    <w:rsid w:val="006412C0"/>
    <w:rsid w:val="006412D5"/>
    <w:rsid w:val="006418C2"/>
    <w:rsid w:val="006419AF"/>
    <w:rsid w:val="00641CAB"/>
    <w:rsid w:val="0064204C"/>
    <w:rsid w:val="00642A44"/>
    <w:rsid w:val="00642EC5"/>
    <w:rsid w:val="00643682"/>
    <w:rsid w:val="006438E9"/>
    <w:rsid w:val="00643A49"/>
    <w:rsid w:val="00643DA8"/>
    <w:rsid w:val="00644265"/>
    <w:rsid w:val="0064429F"/>
    <w:rsid w:val="00645015"/>
    <w:rsid w:val="00645514"/>
    <w:rsid w:val="00645DA1"/>
    <w:rsid w:val="00646370"/>
    <w:rsid w:val="00646E1A"/>
    <w:rsid w:val="006473DF"/>
    <w:rsid w:val="006474F9"/>
    <w:rsid w:val="00647DE7"/>
    <w:rsid w:val="00650008"/>
    <w:rsid w:val="0065046C"/>
    <w:rsid w:val="00651F5A"/>
    <w:rsid w:val="006520EE"/>
    <w:rsid w:val="006523E2"/>
    <w:rsid w:val="00653AFC"/>
    <w:rsid w:val="00653BDF"/>
    <w:rsid w:val="00654E72"/>
    <w:rsid w:val="006553B6"/>
    <w:rsid w:val="006557AD"/>
    <w:rsid w:val="0065648F"/>
    <w:rsid w:val="00656F4B"/>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B55"/>
    <w:rsid w:val="00663D1D"/>
    <w:rsid w:val="00663D2D"/>
    <w:rsid w:val="00664364"/>
    <w:rsid w:val="006643CC"/>
    <w:rsid w:val="00664D03"/>
    <w:rsid w:val="0066503C"/>
    <w:rsid w:val="006653B3"/>
    <w:rsid w:val="006654AF"/>
    <w:rsid w:val="00666682"/>
    <w:rsid w:val="00666D8C"/>
    <w:rsid w:val="006707E8"/>
    <w:rsid w:val="006713E2"/>
    <w:rsid w:val="00671E8B"/>
    <w:rsid w:val="006722A1"/>
    <w:rsid w:val="00672C4D"/>
    <w:rsid w:val="006730E3"/>
    <w:rsid w:val="00673768"/>
    <w:rsid w:val="00673923"/>
    <w:rsid w:val="006740A8"/>
    <w:rsid w:val="0067515D"/>
    <w:rsid w:val="006751B7"/>
    <w:rsid w:val="0067565F"/>
    <w:rsid w:val="00675714"/>
    <w:rsid w:val="00675F71"/>
    <w:rsid w:val="00676033"/>
    <w:rsid w:val="00676112"/>
    <w:rsid w:val="0067642E"/>
    <w:rsid w:val="006764E0"/>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D0"/>
    <w:rsid w:val="00685132"/>
    <w:rsid w:val="00685151"/>
    <w:rsid w:val="0068529C"/>
    <w:rsid w:val="0068533E"/>
    <w:rsid w:val="0068569B"/>
    <w:rsid w:val="00685857"/>
    <w:rsid w:val="00685981"/>
    <w:rsid w:val="00685DF2"/>
    <w:rsid w:val="00686A5E"/>
    <w:rsid w:val="00686A98"/>
    <w:rsid w:val="006874B0"/>
    <w:rsid w:val="0068782B"/>
    <w:rsid w:val="00687C06"/>
    <w:rsid w:val="00691860"/>
    <w:rsid w:val="00691BEF"/>
    <w:rsid w:val="006920D0"/>
    <w:rsid w:val="006922C8"/>
    <w:rsid w:val="00692B0E"/>
    <w:rsid w:val="00693025"/>
    <w:rsid w:val="006935F1"/>
    <w:rsid w:val="00693A72"/>
    <w:rsid w:val="00693B12"/>
    <w:rsid w:val="00693EF0"/>
    <w:rsid w:val="00694A6D"/>
    <w:rsid w:val="00694FAD"/>
    <w:rsid w:val="00695389"/>
    <w:rsid w:val="00695CDE"/>
    <w:rsid w:val="00695E91"/>
    <w:rsid w:val="006967DB"/>
    <w:rsid w:val="00696A90"/>
    <w:rsid w:val="00696ABA"/>
    <w:rsid w:val="00696BC1"/>
    <w:rsid w:val="00696BEF"/>
    <w:rsid w:val="006970AD"/>
    <w:rsid w:val="006A0206"/>
    <w:rsid w:val="006A0596"/>
    <w:rsid w:val="006A0EC2"/>
    <w:rsid w:val="006A1213"/>
    <w:rsid w:val="006A1498"/>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5E9"/>
    <w:rsid w:val="006A6FE0"/>
    <w:rsid w:val="006A727A"/>
    <w:rsid w:val="006A79C0"/>
    <w:rsid w:val="006A7C03"/>
    <w:rsid w:val="006A7F81"/>
    <w:rsid w:val="006B00BF"/>
    <w:rsid w:val="006B0370"/>
    <w:rsid w:val="006B12E7"/>
    <w:rsid w:val="006B164A"/>
    <w:rsid w:val="006B1F7E"/>
    <w:rsid w:val="006B238C"/>
    <w:rsid w:val="006B23F9"/>
    <w:rsid w:val="006B313F"/>
    <w:rsid w:val="006B32B4"/>
    <w:rsid w:val="006B3322"/>
    <w:rsid w:val="006B3FE8"/>
    <w:rsid w:val="006B52FB"/>
    <w:rsid w:val="006B5A65"/>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B6C"/>
    <w:rsid w:val="006D1DA6"/>
    <w:rsid w:val="006D2065"/>
    <w:rsid w:val="006D2791"/>
    <w:rsid w:val="006D3221"/>
    <w:rsid w:val="006D332A"/>
    <w:rsid w:val="006D34A1"/>
    <w:rsid w:val="006D3715"/>
    <w:rsid w:val="006D385A"/>
    <w:rsid w:val="006D3D78"/>
    <w:rsid w:val="006D475F"/>
    <w:rsid w:val="006D491F"/>
    <w:rsid w:val="006D49DC"/>
    <w:rsid w:val="006D4D90"/>
    <w:rsid w:val="006D4F64"/>
    <w:rsid w:val="006D5573"/>
    <w:rsid w:val="006D5835"/>
    <w:rsid w:val="006D5D24"/>
    <w:rsid w:val="006D601B"/>
    <w:rsid w:val="006E04AF"/>
    <w:rsid w:val="006E04D2"/>
    <w:rsid w:val="006E0525"/>
    <w:rsid w:val="006E0556"/>
    <w:rsid w:val="006E06CB"/>
    <w:rsid w:val="006E0CF2"/>
    <w:rsid w:val="006E0D3B"/>
    <w:rsid w:val="006E1BB5"/>
    <w:rsid w:val="006E21FC"/>
    <w:rsid w:val="006E2579"/>
    <w:rsid w:val="006E2E79"/>
    <w:rsid w:val="006E2FBC"/>
    <w:rsid w:val="006E2FFA"/>
    <w:rsid w:val="006E3CB1"/>
    <w:rsid w:val="006E3FD5"/>
    <w:rsid w:val="006E4FC5"/>
    <w:rsid w:val="006E537F"/>
    <w:rsid w:val="006E58C3"/>
    <w:rsid w:val="006E5A23"/>
    <w:rsid w:val="006E76DD"/>
    <w:rsid w:val="006E7BDC"/>
    <w:rsid w:val="006F0852"/>
    <w:rsid w:val="006F0EDA"/>
    <w:rsid w:val="006F10DC"/>
    <w:rsid w:val="006F1B72"/>
    <w:rsid w:val="006F1E03"/>
    <w:rsid w:val="006F2798"/>
    <w:rsid w:val="006F3C9D"/>
    <w:rsid w:val="006F3F98"/>
    <w:rsid w:val="006F4E8B"/>
    <w:rsid w:val="006F5135"/>
    <w:rsid w:val="006F547E"/>
    <w:rsid w:val="006F58B6"/>
    <w:rsid w:val="006F66A4"/>
    <w:rsid w:val="006F723E"/>
    <w:rsid w:val="007006A8"/>
    <w:rsid w:val="007011D2"/>
    <w:rsid w:val="00701699"/>
    <w:rsid w:val="00701767"/>
    <w:rsid w:val="007018E4"/>
    <w:rsid w:val="00701B81"/>
    <w:rsid w:val="00702636"/>
    <w:rsid w:val="00702DBE"/>
    <w:rsid w:val="0070322C"/>
    <w:rsid w:val="007036F8"/>
    <w:rsid w:val="007037D0"/>
    <w:rsid w:val="007039FB"/>
    <w:rsid w:val="00703AFB"/>
    <w:rsid w:val="00703E93"/>
    <w:rsid w:val="00704125"/>
    <w:rsid w:val="007050B3"/>
    <w:rsid w:val="00705221"/>
    <w:rsid w:val="00705641"/>
    <w:rsid w:val="00705755"/>
    <w:rsid w:val="00706980"/>
    <w:rsid w:val="00707B85"/>
    <w:rsid w:val="00707E04"/>
    <w:rsid w:val="0071089A"/>
    <w:rsid w:val="00710FDD"/>
    <w:rsid w:val="00711565"/>
    <w:rsid w:val="00711804"/>
    <w:rsid w:val="00711ED6"/>
    <w:rsid w:val="00711F0E"/>
    <w:rsid w:val="00712D50"/>
    <w:rsid w:val="007133C3"/>
    <w:rsid w:val="007138A7"/>
    <w:rsid w:val="00713A06"/>
    <w:rsid w:val="007140C2"/>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A9D"/>
    <w:rsid w:val="00722B08"/>
    <w:rsid w:val="00722BCC"/>
    <w:rsid w:val="00722D67"/>
    <w:rsid w:val="007230A4"/>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14C"/>
    <w:rsid w:val="00733398"/>
    <w:rsid w:val="00733508"/>
    <w:rsid w:val="0073411B"/>
    <w:rsid w:val="0073466D"/>
    <w:rsid w:val="00734AAE"/>
    <w:rsid w:val="00735A83"/>
    <w:rsid w:val="00735D89"/>
    <w:rsid w:val="00735E7F"/>
    <w:rsid w:val="00736045"/>
    <w:rsid w:val="007363EF"/>
    <w:rsid w:val="00736A28"/>
    <w:rsid w:val="007376E3"/>
    <w:rsid w:val="00737C73"/>
    <w:rsid w:val="00740028"/>
    <w:rsid w:val="0074003C"/>
    <w:rsid w:val="007408D9"/>
    <w:rsid w:val="00740D27"/>
    <w:rsid w:val="007413F8"/>
    <w:rsid w:val="00741773"/>
    <w:rsid w:val="00741C77"/>
    <w:rsid w:val="00742F7B"/>
    <w:rsid w:val="00743383"/>
    <w:rsid w:val="00743A17"/>
    <w:rsid w:val="007440AE"/>
    <w:rsid w:val="007447AE"/>
    <w:rsid w:val="00745635"/>
    <w:rsid w:val="00745AB5"/>
    <w:rsid w:val="00745D6D"/>
    <w:rsid w:val="00745F62"/>
    <w:rsid w:val="007464AE"/>
    <w:rsid w:val="00746CF3"/>
    <w:rsid w:val="007478DE"/>
    <w:rsid w:val="00747B82"/>
    <w:rsid w:val="00747BC6"/>
    <w:rsid w:val="00747C73"/>
    <w:rsid w:val="00747F51"/>
    <w:rsid w:val="0075024C"/>
    <w:rsid w:val="0075031B"/>
    <w:rsid w:val="0075090B"/>
    <w:rsid w:val="00750A3E"/>
    <w:rsid w:val="00751D6E"/>
    <w:rsid w:val="00752D28"/>
    <w:rsid w:val="00752DB4"/>
    <w:rsid w:val="00753246"/>
    <w:rsid w:val="00753B03"/>
    <w:rsid w:val="00754EA0"/>
    <w:rsid w:val="00755156"/>
    <w:rsid w:val="007551E5"/>
    <w:rsid w:val="007555E4"/>
    <w:rsid w:val="00755B71"/>
    <w:rsid w:val="00755C5D"/>
    <w:rsid w:val="00756567"/>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FD1"/>
    <w:rsid w:val="00763A2B"/>
    <w:rsid w:val="00763C0E"/>
    <w:rsid w:val="00763E8A"/>
    <w:rsid w:val="00764231"/>
    <w:rsid w:val="007642E2"/>
    <w:rsid w:val="0076450A"/>
    <w:rsid w:val="00764962"/>
    <w:rsid w:val="00764B06"/>
    <w:rsid w:val="00765B05"/>
    <w:rsid w:val="007661B6"/>
    <w:rsid w:val="0076636A"/>
    <w:rsid w:val="00766A01"/>
    <w:rsid w:val="00766FB8"/>
    <w:rsid w:val="00767252"/>
    <w:rsid w:val="007673C9"/>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11EB"/>
    <w:rsid w:val="007813F0"/>
    <w:rsid w:val="007819D2"/>
    <w:rsid w:val="00781E4B"/>
    <w:rsid w:val="00783166"/>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2258"/>
    <w:rsid w:val="007922E8"/>
    <w:rsid w:val="007932B3"/>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4A4"/>
    <w:rsid w:val="00797E60"/>
    <w:rsid w:val="007A1470"/>
    <w:rsid w:val="007A1B88"/>
    <w:rsid w:val="007A1CE9"/>
    <w:rsid w:val="007A2DF7"/>
    <w:rsid w:val="007A302C"/>
    <w:rsid w:val="007A346E"/>
    <w:rsid w:val="007A35B4"/>
    <w:rsid w:val="007A364D"/>
    <w:rsid w:val="007A3B84"/>
    <w:rsid w:val="007A3C6F"/>
    <w:rsid w:val="007A3D45"/>
    <w:rsid w:val="007A4C23"/>
    <w:rsid w:val="007A4CB1"/>
    <w:rsid w:val="007A5761"/>
    <w:rsid w:val="007A5C64"/>
    <w:rsid w:val="007A5FF4"/>
    <w:rsid w:val="007A63AA"/>
    <w:rsid w:val="007A6668"/>
    <w:rsid w:val="007A774A"/>
    <w:rsid w:val="007B0122"/>
    <w:rsid w:val="007B04B1"/>
    <w:rsid w:val="007B093F"/>
    <w:rsid w:val="007B0B4D"/>
    <w:rsid w:val="007B0D16"/>
    <w:rsid w:val="007B123A"/>
    <w:rsid w:val="007B1808"/>
    <w:rsid w:val="007B1A47"/>
    <w:rsid w:val="007B1FA5"/>
    <w:rsid w:val="007B2EE7"/>
    <w:rsid w:val="007B3563"/>
    <w:rsid w:val="007B46DC"/>
    <w:rsid w:val="007B4779"/>
    <w:rsid w:val="007B47FD"/>
    <w:rsid w:val="007B52FA"/>
    <w:rsid w:val="007B57B8"/>
    <w:rsid w:val="007B583F"/>
    <w:rsid w:val="007B6671"/>
    <w:rsid w:val="007B66EE"/>
    <w:rsid w:val="007B69F7"/>
    <w:rsid w:val="007B6CC0"/>
    <w:rsid w:val="007B7246"/>
    <w:rsid w:val="007B72B2"/>
    <w:rsid w:val="007B77DB"/>
    <w:rsid w:val="007B7B18"/>
    <w:rsid w:val="007B7C0F"/>
    <w:rsid w:val="007B7C89"/>
    <w:rsid w:val="007C093E"/>
    <w:rsid w:val="007C09BF"/>
    <w:rsid w:val="007C09E9"/>
    <w:rsid w:val="007C0A70"/>
    <w:rsid w:val="007C0D0C"/>
    <w:rsid w:val="007C0D92"/>
    <w:rsid w:val="007C1761"/>
    <w:rsid w:val="007C1B6A"/>
    <w:rsid w:val="007C3719"/>
    <w:rsid w:val="007C382C"/>
    <w:rsid w:val="007C3EC3"/>
    <w:rsid w:val="007C4059"/>
    <w:rsid w:val="007C45F9"/>
    <w:rsid w:val="007C4A82"/>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4E7"/>
    <w:rsid w:val="007D1CB4"/>
    <w:rsid w:val="007D1F9A"/>
    <w:rsid w:val="007D2008"/>
    <w:rsid w:val="007D2835"/>
    <w:rsid w:val="007D2933"/>
    <w:rsid w:val="007D2B53"/>
    <w:rsid w:val="007D2BC7"/>
    <w:rsid w:val="007D2DB9"/>
    <w:rsid w:val="007D2EC7"/>
    <w:rsid w:val="007D3259"/>
    <w:rsid w:val="007D39D5"/>
    <w:rsid w:val="007D4B55"/>
    <w:rsid w:val="007D4CC6"/>
    <w:rsid w:val="007D4ED1"/>
    <w:rsid w:val="007D5143"/>
    <w:rsid w:val="007D5CBD"/>
    <w:rsid w:val="007D60A1"/>
    <w:rsid w:val="007D6860"/>
    <w:rsid w:val="007D7C4F"/>
    <w:rsid w:val="007E0099"/>
    <w:rsid w:val="007E0683"/>
    <w:rsid w:val="007E095A"/>
    <w:rsid w:val="007E0C9C"/>
    <w:rsid w:val="007E0F9B"/>
    <w:rsid w:val="007E159B"/>
    <w:rsid w:val="007E239C"/>
    <w:rsid w:val="007E293F"/>
    <w:rsid w:val="007E304C"/>
    <w:rsid w:val="007E321F"/>
    <w:rsid w:val="007E3272"/>
    <w:rsid w:val="007E3EE9"/>
    <w:rsid w:val="007E3FCE"/>
    <w:rsid w:val="007E4173"/>
    <w:rsid w:val="007E421D"/>
    <w:rsid w:val="007E45C6"/>
    <w:rsid w:val="007E4EC9"/>
    <w:rsid w:val="007E508F"/>
    <w:rsid w:val="007E5D0A"/>
    <w:rsid w:val="007E60C0"/>
    <w:rsid w:val="007E6645"/>
    <w:rsid w:val="007E6EA9"/>
    <w:rsid w:val="007E76A8"/>
    <w:rsid w:val="007E78CC"/>
    <w:rsid w:val="007E7F9C"/>
    <w:rsid w:val="007E7FFD"/>
    <w:rsid w:val="007F05E1"/>
    <w:rsid w:val="007F0C23"/>
    <w:rsid w:val="007F0D5D"/>
    <w:rsid w:val="007F0DCB"/>
    <w:rsid w:val="007F1272"/>
    <w:rsid w:val="007F18D7"/>
    <w:rsid w:val="007F21A7"/>
    <w:rsid w:val="007F2617"/>
    <w:rsid w:val="007F2C16"/>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904"/>
    <w:rsid w:val="008019D7"/>
    <w:rsid w:val="00801D2A"/>
    <w:rsid w:val="00802B09"/>
    <w:rsid w:val="00802F7D"/>
    <w:rsid w:val="008031EB"/>
    <w:rsid w:val="008035C1"/>
    <w:rsid w:val="008037D3"/>
    <w:rsid w:val="00805B1F"/>
    <w:rsid w:val="00805D68"/>
    <w:rsid w:val="00805F82"/>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4898"/>
    <w:rsid w:val="008155A9"/>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C65"/>
    <w:rsid w:val="00825EC5"/>
    <w:rsid w:val="008267F5"/>
    <w:rsid w:val="00826AEF"/>
    <w:rsid w:val="0082702B"/>
    <w:rsid w:val="0082706C"/>
    <w:rsid w:val="008270D3"/>
    <w:rsid w:val="0082760B"/>
    <w:rsid w:val="00830978"/>
    <w:rsid w:val="008311D6"/>
    <w:rsid w:val="008319FE"/>
    <w:rsid w:val="008323B0"/>
    <w:rsid w:val="00832E31"/>
    <w:rsid w:val="008337FF"/>
    <w:rsid w:val="00833EBF"/>
    <w:rsid w:val="008340A8"/>
    <w:rsid w:val="0083425F"/>
    <w:rsid w:val="00834B2D"/>
    <w:rsid w:val="00834D53"/>
    <w:rsid w:val="00834DB5"/>
    <w:rsid w:val="00835164"/>
    <w:rsid w:val="00835996"/>
    <w:rsid w:val="00836137"/>
    <w:rsid w:val="008362FE"/>
    <w:rsid w:val="00836648"/>
    <w:rsid w:val="00836A88"/>
    <w:rsid w:val="00836C71"/>
    <w:rsid w:val="008376D1"/>
    <w:rsid w:val="008378E7"/>
    <w:rsid w:val="00837AE7"/>
    <w:rsid w:val="00837BB2"/>
    <w:rsid w:val="00840E00"/>
    <w:rsid w:val="00840FB7"/>
    <w:rsid w:val="008411D2"/>
    <w:rsid w:val="008412F7"/>
    <w:rsid w:val="00841601"/>
    <w:rsid w:val="0084197D"/>
    <w:rsid w:val="00841BE9"/>
    <w:rsid w:val="00842083"/>
    <w:rsid w:val="0084216E"/>
    <w:rsid w:val="008426E2"/>
    <w:rsid w:val="0084280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292C"/>
    <w:rsid w:val="00852E44"/>
    <w:rsid w:val="00853343"/>
    <w:rsid w:val="008541A8"/>
    <w:rsid w:val="00854943"/>
    <w:rsid w:val="0085513D"/>
    <w:rsid w:val="00855362"/>
    <w:rsid w:val="0085600B"/>
    <w:rsid w:val="00856766"/>
    <w:rsid w:val="00856BB4"/>
    <w:rsid w:val="00856F6D"/>
    <w:rsid w:val="00857D2B"/>
    <w:rsid w:val="0086029E"/>
    <w:rsid w:val="0086039E"/>
    <w:rsid w:val="00860675"/>
    <w:rsid w:val="00861312"/>
    <w:rsid w:val="00861957"/>
    <w:rsid w:val="00861E3E"/>
    <w:rsid w:val="00861FEE"/>
    <w:rsid w:val="008627B2"/>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1B63"/>
    <w:rsid w:val="008727CE"/>
    <w:rsid w:val="00872812"/>
    <w:rsid w:val="00872B12"/>
    <w:rsid w:val="00872B5F"/>
    <w:rsid w:val="00873575"/>
    <w:rsid w:val="0087358D"/>
    <w:rsid w:val="00873987"/>
    <w:rsid w:val="00873ABF"/>
    <w:rsid w:val="008740D4"/>
    <w:rsid w:val="008742F2"/>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383"/>
    <w:rsid w:val="00884B15"/>
    <w:rsid w:val="00884BFC"/>
    <w:rsid w:val="00885079"/>
    <w:rsid w:val="00885670"/>
    <w:rsid w:val="0088572F"/>
    <w:rsid w:val="00885A3B"/>
    <w:rsid w:val="00885A53"/>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A0113"/>
    <w:rsid w:val="008A0B58"/>
    <w:rsid w:val="008A0D07"/>
    <w:rsid w:val="008A0EC0"/>
    <w:rsid w:val="008A1885"/>
    <w:rsid w:val="008A1E53"/>
    <w:rsid w:val="008A1F7B"/>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9DA"/>
    <w:rsid w:val="008A79F1"/>
    <w:rsid w:val="008B05CD"/>
    <w:rsid w:val="008B1007"/>
    <w:rsid w:val="008B1119"/>
    <w:rsid w:val="008B1CF9"/>
    <w:rsid w:val="008B1D44"/>
    <w:rsid w:val="008B209C"/>
    <w:rsid w:val="008B2111"/>
    <w:rsid w:val="008B2162"/>
    <w:rsid w:val="008B21F4"/>
    <w:rsid w:val="008B247A"/>
    <w:rsid w:val="008B2D3D"/>
    <w:rsid w:val="008B3594"/>
    <w:rsid w:val="008B3ABC"/>
    <w:rsid w:val="008B3E35"/>
    <w:rsid w:val="008B3F05"/>
    <w:rsid w:val="008B446E"/>
    <w:rsid w:val="008B4A2A"/>
    <w:rsid w:val="008B4A3B"/>
    <w:rsid w:val="008B4C4E"/>
    <w:rsid w:val="008B559A"/>
    <w:rsid w:val="008B5937"/>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9B8"/>
    <w:rsid w:val="008C49D8"/>
    <w:rsid w:val="008C4F27"/>
    <w:rsid w:val="008C5316"/>
    <w:rsid w:val="008C58A9"/>
    <w:rsid w:val="008C5B7F"/>
    <w:rsid w:val="008C5C77"/>
    <w:rsid w:val="008C68DF"/>
    <w:rsid w:val="008C702D"/>
    <w:rsid w:val="008C72A3"/>
    <w:rsid w:val="008C72E1"/>
    <w:rsid w:val="008D09A6"/>
    <w:rsid w:val="008D0F1B"/>
    <w:rsid w:val="008D1127"/>
    <w:rsid w:val="008D2297"/>
    <w:rsid w:val="008D29BF"/>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992"/>
    <w:rsid w:val="008E1FF3"/>
    <w:rsid w:val="008E24D6"/>
    <w:rsid w:val="008E28FD"/>
    <w:rsid w:val="008E3114"/>
    <w:rsid w:val="008E3D58"/>
    <w:rsid w:val="008E4430"/>
    <w:rsid w:val="008E471D"/>
    <w:rsid w:val="008E5CCD"/>
    <w:rsid w:val="008E5DED"/>
    <w:rsid w:val="008E6477"/>
    <w:rsid w:val="008E68DE"/>
    <w:rsid w:val="008E6C8E"/>
    <w:rsid w:val="008E6D8C"/>
    <w:rsid w:val="008E7667"/>
    <w:rsid w:val="008E77A2"/>
    <w:rsid w:val="008F0012"/>
    <w:rsid w:val="008F10E4"/>
    <w:rsid w:val="008F1104"/>
    <w:rsid w:val="008F14DA"/>
    <w:rsid w:val="008F1533"/>
    <w:rsid w:val="008F19A2"/>
    <w:rsid w:val="008F2BE6"/>
    <w:rsid w:val="008F2EE5"/>
    <w:rsid w:val="008F3995"/>
    <w:rsid w:val="008F3D83"/>
    <w:rsid w:val="008F42B2"/>
    <w:rsid w:val="008F4AAE"/>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5F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A61"/>
    <w:rsid w:val="00917B2C"/>
    <w:rsid w:val="00917EA2"/>
    <w:rsid w:val="00920326"/>
    <w:rsid w:val="00920C30"/>
    <w:rsid w:val="0092116A"/>
    <w:rsid w:val="009218A0"/>
    <w:rsid w:val="00921A47"/>
    <w:rsid w:val="00921F80"/>
    <w:rsid w:val="009228F2"/>
    <w:rsid w:val="00922CC5"/>
    <w:rsid w:val="00922E75"/>
    <w:rsid w:val="00923238"/>
    <w:rsid w:val="009235B8"/>
    <w:rsid w:val="00923A67"/>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A33"/>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939"/>
    <w:rsid w:val="00941CD0"/>
    <w:rsid w:val="00942174"/>
    <w:rsid w:val="009427DF"/>
    <w:rsid w:val="00942892"/>
    <w:rsid w:val="00942E43"/>
    <w:rsid w:val="00944BEE"/>
    <w:rsid w:val="00944C25"/>
    <w:rsid w:val="00944E76"/>
    <w:rsid w:val="00945BE6"/>
    <w:rsid w:val="00945C40"/>
    <w:rsid w:val="0094647E"/>
    <w:rsid w:val="009464F2"/>
    <w:rsid w:val="00946BC5"/>
    <w:rsid w:val="009476D4"/>
    <w:rsid w:val="00947877"/>
    <w:rsid w:val="00947C2E"/>
    <w:rsid w:val="00947D74"/>
    <w:rsid w:val="00947FE9"/>
    <w:rsid w:val="00950758"/>
    <w:rsid w:val="00950CE5"/>
    <w:rsid w:val="00950DF4"/>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73AD"/>
    <w:rsid w:val="009673E3"/>
    <w:rsid w:val="0096744C"/>
    <w:rsid w:val="0096788E"/>
    <w:rsid w:val="00967BAD"/>
    <w:rsid w:val="00967C98"/>
    <w:rsid w:val="00970275"/>
    <w:rsid w:val="00970636"/>
    <w:rsid w:val="00970C94"/>
    <w:rsid w:val="00971276"/>
    <w:rsid w:val="00971E4B"/>
    <w:rsid w:val="00971FE1"/>
    <w:rsid w:val="00972656"/>
    <w:rsid w:val="009728F5"/>
    <w:rsid w:val="00972A8D"/>
    <w:rsid w:val="00972A8E"/>
    <w:rsid w:val="00972B5B"/>
    <w:rsid w:val="00972CDD"/>
    <w:rsid w:val="0097301B"/>
    <w:rsid w:val="009733DD"/>
    <w:rsid w:val="00973F14"/>
    <w:rsid w:val="00974295"/>
    <w:rsid w:val="0097489F"/>
    <w:rsid w:val="00974ADA"/>
    <w:rsid w:val="00974B74"/>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501"/>
    <w:rsid w:val="009847BE"/>
    <w:rsid w:val="00984B1C"/>
    <w:rsid w:val="00984BA6"/>
    <w:rsid w:val="0098553D"/>
    <w:rsid w:val="00986059"/>
    <w:rsid w:val="009860B6"/>
    <w:rsid w:val="0098631E"/>
    <w:rsid w:val="009865E6"/>
    <w:rsid w:val="0098670C"/>
    <w:rsid w:val="009869AC"/>
    <w:rsid w:val="00987E98"/>
    <w:rsid w:val="00987F02"/>
    <w:rsid w:val="00990248"/>
    <w:rsid w:val="00990D7F"/>
    <w:rsid w:val="00990DD4"/>
    <w:rsid w:val="00991C52"/>
    <w:rsid w:val="0099231D"/>
    <w:rsid w:val="009925AC"/>
    <w:rsid w:val="0099285A"/>
    <w:rsid w:val="00992D36"/>
    <w:rsid w:val="009932B5"/>
    <w:rsid w:val="0099374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EE"/>
    <w:rsid w:val="009A479D"/>
    <w:rsid w:val="009A49FB"/>
    <w:rsid w:val="009A4A0F"/>
    <w:rsid w:val="009A514E"/>
    <w:rsid w:val="009A56A3"/>
    <w:rsid w:val="009A58D0"/>
    <w:rsid w:val="009A6445"/>
    <w:rsid w:val="009A6A0B"/>
    <w:rsid w:val="009A7803"/>
    <w:rsid w:val="009A7B75"/>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38A"/>
    <w:rsid w:val="009D3625"/>
    <w:rsid w:val="009D399D"/>
    <w:rsid w:val="009D3E77"/>
    <w:rsid w:val="009D3EDD"/>
    <w:rsid w:val="009D42B2"/>
    <w:rsid w:val="009D43D9"/>
    <w:rsid w:val="009D4DD7"/>
    <w:rsid w:val="009D504D"/>
    <w:rsid w:val="009D532B"/>
    <w:rsid w:val="009D574A"/>
    <w:rsid w:val="009D58B1"/>
    <w:rsid w:val="009D5AA6"/>
    <w:rsid w:val="009D643B"/>
    <w:rsid w:val="009D6B6A"/>
    <w:rsid w:val="009D6E20"/>
    <w:rsid w:val="009D730F"/>
    <w:rsid w:val="009D7407"/>
    <w:rsid w:val="009D74A5"/>
    <w:rsid w:val="009D74E6"/>
    <w:rsid w:val="009E0801"/>
    <w:rsid w:val="009E0E54"/>
    <w:rsid w:val="009E0F5C"/>
    <w:rsid w:val="009E101E"/>
    <w:rsid w:val="009E14F6"/>
    <w:rsid w:val="009E217F"/>
    <w:rsid w:val="009E25C8"/>
    <w:rsid w:val="009E28DB"/>
    <w:rsid w:val="009E2CEC"/>
    <w:rsid w:val="009E31F9"/>
    <w:rsid w:val="009E3346"/>
    <w:rsid w:val="009E34BE"/>
    <w:rsid w:val="009E3DB7"/>
    <w:rsid w:val="009E49F8"/>
    <w:rsid w:val="009E4EFD"/>
    <w:rsid w:val="009E4F85"/>
    <w:rsid w:val="009E52BF"/>
    <w:rsid w:val="009E5389"/>
    <w:rsid w:val="009E5A3C"/>
    <w:rsid w:val="009E5BC6"/>
    <w:rsid w:val="009E620A"/>
    <w:rsid w:val="009E6338"/>
    <w:rsid w:val="009E6A9C"/>
    <w:rsid w:val="009E6C76"/>
    <w:rsid w:val="009E6D84"/>
    <w:rsid w:val="009E6DDA"/>
    <w:rsid w:val="009E7200"/>
    <w:rsid w:val="009E729A"/>
    <w:rsid w:val="009E77B4"/>
    <w:rsid w:val="009F065C"/>
    <w:rsid w:val="009F1007"/>
    <w:rsid w:val="009F167D"/>
    <w:rsid w:val="009F1A87"/>
    <w:rsid w:val="009F1F63"/>
    <w:rsid w:val="009F236D"/>
    <w:rsid w:val="009F2F9E"/>
    <w:rsid w:val="009F2FBD"/>
    <w:rsid w:val="009F5B07"/>
    <w:rsid w:val="009F73C2"/>
    <w:rsid w:val="009F7637"/>
    <w:rsid w:val="009F7D0E"/>
    <w:rsid w:val="00A004D2"/>
    <w:rsid w:val="00A010C3"/>
    <w:rsid w:val="00A01A36"/>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442"/>
    <w:rsid w:val="00A06842"/>
    <w:rsid w:val="00A06BA8"/>
    <w:rsid w:val="00A07292"/>
    <w:rsid w:val="00A07613"/>
    <w:rsid w:val="00A07720"/>
    <w:rsid w:val="00A07AAB"/>
    <w:rsid w:val="00A07DF7"/>
    <w:rsid w:val="00A07EAB"/>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241"/>
    <w:rsid w:val="00A21435"/>
    <w:rsid w:val="00A214DA"/>
    <w:rsid w:val="00A21E47"/>
    <w:rsid w:val="00A22A7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4AB2"/>
    <w:rsid w:val="00A35213"/>
    <w:rsid w:val="00A3589C"/>
    <w:rsid w:val="00A36410"/>
    <w:rsid w:val="00A36A3F"/>
    <w:rsid w:val="00A36C9F"/>
    <w:rsid w:val="00A36D0C"/>
    <w:rsid w:val="00A37843"/>
    <w:rsid w:val="00A403DE"/>
    <w:rsid w:val="00A408CC"/>
    <w:rsid w:val="00A40DA9"/>
    <w:rsid w:val="00A41186"/>
    <w:rsid w:val="00A41B40"/>
    <w:rsid w:val="00A42214"/>
    <w:rsid w:val="00A42783"/>
    <w:rsid w:val="00A4286D"/>
    <w:rsid w:val="00A43262"/>
    <w:rsid w:val="00A4354E"/>
    <w:rsid w:val="00A4440A"/>
    <w:rsid w:val="00A44782"/>
    <w:rsid w:val="00A44A5A"/>
    <w:rsid w:val="00A44CAF"/>
    <w:rsid w:val="00A44E25"/>
    <w:rsid w:val="00A44FB9"/>
    <w:rsid w:val="00A44FBA"/>
    <w:rsid w:val="00A460DA"/>
    <w:rsid w:val="00A461B2"/>
    <w:rsid w:val="00A46DAC"/>
    <w:rsid w:val="00A47270"/>
    <w:rsid w:val="00A4788A"/>
    <w:rsid w:val="00A47BE9"/>
    <w:rsid w:val="00A47CDD"/>
    <w:rsid w:val="00A50220"/>
    <w:rsid w:val="00A5072E"/>
    <w:rsid w:val="00A50FF8"/>
    <w:rsid w:val="00A510D1"/>
    <w:rsid w:val="00A512B0"/>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68A"/>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BB5"/>
    <w:rsid w:val="00A66E25"/>
    <w:rsid w:val="00A6761E"/>
    <w:rsid w:val="00A67681"/>
    <w:rsid w:val="00A67B83"/>
    <w:rsid w:val="00A67F63"/>
    <w:rsid w:val="00A7030A"/>
    <w:rsid w:val="00A70360"/>
    <w:rsid w:val="00A7066C"/>
    <w:rsid w:val="00A70D37"/>
    <w:rsid w:val="00A70D75"/>
    <w:rsid w:val="00A70F1D"/>
    <w:rsid w:val="00A71013"/>
    <w:rsid w:val="00A715FB"/>
    <w:rsid w:val="00A71D6A"/>
    <w:rsid w:val="00A72038"/>
    <w:rsid w:val="00A72751"/>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A48"/>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256F"/>
    <w:rsid w:val="00AC27F1"/>
    <w:rsid w:val="00AC2831"/>
    <w:rsid w:val="00AC311F"/>
    <w:rsid w:val="00AC3D57"/>
    <w:rsid w:val="00AC51AA"/>
    <w:rsid w:val="00AC645D"/>
    <w:rsid w:val="00AC6D5E"/>
    <w:rsid w:val="00AC70DE"/>
    <w:rsid w:val="00AC73B9"/>
    <w:rsid w:val="00AC73DC"/>
    <w:rsid w:val="00AC7C46"/>
    <w:rsid w:val="00AD01E8"/>
    <w:rsid w:val="00AD028E"/>
    <w:rsid w:val="00AD1299"/>
    <w:rsid w:val="00AD13BD"/>
    <w:rsid w:val="00AD19DD"/>
    <w:rsid w:val="00AD1A51"/>
    <w:rsid w:val="00AD2301"/>
    <w:rsid w:val="00AD2922"/>
    <w:rsid w:val="00AD3E31"/>
    <w:rsid w:val="00AD4078"/>
    <w:rsid w:val="00AD40D3"/>
    <w:rsid w:val="00AD52D6"/>
    <w:rsid w:val="00AD5560"/>
    <w:rsid w:val="00AD5A02"/>
    <w:rsid w:val="00AD5CC9"/>
    <w:rsid w:val="00AD627D"/>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DC4"/>
    <w:rsid w:val="00AE52CB"/>
    <w:rsid w:val="00AE56B2"/>
    <w:rsid w:val="00AE56DC"/>
    <w:rsid w:val="00AE771F"/>
    <w:rsid w:val="00AF08D6"/>
    <w:rsid w:val="00AF14A3"/>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3D3"/>
    <w:rsid w:val="00B04BC4"/>
    <w:rsid w:val="00B05453"/>
    <w:rsid w:val="00B06524"/>
    <w:rsid w:val="00B06643"/>
    <w:rsid w:val="00B06656"/>
    <w:rsid w:val="00B066D5"/>
    <w:rsid w:val="00B10172"/>
    <w:rsid w:val="00B1091E"/>
    <w:rsid w:val="00B10AA8"/>
    <w:rsid w:val="00B10DFD"/>
    <w:rsid w:val="00B11250"/>
    <w:rsid w:val="00B11A52"/>
    <w:rsid w:val="00B11D2D"/>
    <w:rsid w:val="00B124A6"/>
    <w:rsid w:val="00B12C91"/>
    <w:rsid w:val="00B12D7F"/>
    <w:rsid w:val="00B13464"/>
    <w:rsid w:val="00B13639"/>
    <w:rsid w:val="00B137A6"/>
    <w:rsid w:val="00B139D4"/>
    <w:rsid w:val="00B14270"/>
    <w:rsid w:val="00B14290"/>
    <w:rsid w:val="00B146C2"/>
    <w:rsid w:val="00B14B73"/>
    <w:rsid w:val="00B14CC2"/>
    <w:rsid w:val="00B15023"/>
    <w:rsid w:val="00B15B28"/>
    <w:rsid w:val="00B16101"/>
    <w:rsid w:val="00B16F53"/>
    <w:rsid w:val="00B17739"/>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66CC"/>
    <w:rsid w:val="00B26D4F"/>
    <w:rsid w:val="00B272B2"/>
    <w:rsid w:val="00B27774"/>
    <w:rsid w:val="00B27CAC"/>
    <w:rsid w:val="00B303FC"/>
    <w:rsid w:val="00B306F1"/>
    <w:rsid w:val="00B31598"/>
    <w:rsid w:val="00B316CC"/>
    <w:rsid w:val="00B317DE"/>
    <w:rsid w:val="00B317E2"/>
    <w:rsid w:val="00B31D96"/>
    <w:rsid w:val="00B32636"/>
    <w:rsid w:val="00B32E48"/>
    <w:rsid w:val="00B33525"/>
    <w:rsid w:val="00B34AB7"/>
    <w:rsid w:val="00B34B3F"/>
    <w:rsid w:val="00B35388"/>
    <w:rsid w:val="00B3565A"/>
    <w:rsid w:val="00B35670"/>
    <w:rsid w:val="00B35D13"/>
    <w:rsid w:val="00B36528"/>
    <w:rsid w:val="00B36FB5"/>
    <w:rsid w:val="00B36FEC"/>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51F3"/>
    <w:rsid w:val="00B4639A"/>
    <w:rsid w:val="00B46D23"/>
    <w:rsid w:val="00B46D95"/>
    <w:rsid w:val="00B4702D"/>
    <w:rsid w:val="00B476E7"/>
    <w:rsid w:val="00B47B34"/>
    <w:rsid w:val="00B5048F"/>
    <w:rsid w:val="00B50D32"/>
    <w:rsid w:val="00B50E92"/>
    <w:rsid w:val="00B50F2B"/>
    <w:rsid w:val="00B510B6"/>
    <w:rsid w:val="00B51472"/>
    <w:rsid w:val="00B51A50"/>
    <w:rsid w:val="00B51CE8"/>
    <w:rsid w:val="00B51E6F"/>
    <w:rsid w:val="00B52196"/>
    <w:rsid w:val="00B524DB"/>
    <w:rsid w:val="00B52905"/>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212C"/>
    <w:rsid w:val="00B62206"/>
    <w:rsid w:val="00B62641"/>
    <w:rsid w:val="00B6265D"/>
    <w:rsid w:val="00B626F9"/>
    <w:rsid w:val="00B62AB3"/>
    <w:rsid w:val="00B62E20"/>
    <w:rsid w:val="00B631D8"/>
    <w:rsid w:val="00B64146"/>
    <w:rsid w:val="00B65C76"/>
    <w:rsid w:val="00B66883"/>
    <w:rsid w:val="00B70297"/>
    <w:rsid w:val="00B707CE"/>
    <w:rsid w:val="00B70C66"/>
    <w:rsid w:val="00B70D75"/>
    <w:rsid w:val="00B711BF"/>
    <w:rsid w:val="00B7176A"/>
    <w:rsid w:val="00B71787"/>
    <w:rsid w:val="00B71BC0"/>
    <w:rsid w:val="00B71ED3"/>
    <w:rsid w:val="00B7214F"/>
    <w:rsid w:val="00B737AD"/>
    <w:rsid w:val="00B73888"/>
    <w:rsid w:val="00B75145"/>
    <w:rsid w:val="00B75AD6"/>
    <w:rsid w:val="00B76302"/>
    <w:rsid w:val="00B76812"/>
    <w:rsid w:val="00B76A6B"/>
    <w:rsid w:val="00B76A89"/>
    <w:rsid w:val="00B7725B"/>
    <w:rsid w:val="00B772DD"/>
    <w:rsid w:val="00B77514"/>
    <w:rsid w:val="00B7753E"/>
    <w:rsid w:val="00B778E9"/>
    <w:rsid w:val="00B803C7"/>
    <w:rsid w:val="00B811C2"/>
    <w:rsid w:val="00B82FAB"/>
    <w:rsid w:val="00B831B4"/>
    <w:rsid w:val="00B83593"/>
    <w:rsid w:val="00B843A1"/>
    <w:rsid w:val="00B84676"/>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1160"/>
    <w:rsid w:val="00BA17B7"/>
    <w:rsid w:val="00BA38E4"/>
    <w:rsid w:val="00BA3BA4"/>
    <w:rsid w:val="00BA3FC8"/>
    <w:rsid w:val="00BA419F"/>
    <w:rsid w:val="00BA4BBB"/>
    <w:rsid w:val="00BA5193"/>
    <w:rsid w:val="00BA53B3"/>
    <w:rsid w:val="00BA59ED"/>
    <w:rsid w:val="00BA5D51"/>
    <w:rsid w:val="00BA6635"/>
    <w:rsid w:val="00BA6DE4"/>
    <w:rsid w:val="00BB0689"/>
    <w:rsid w:val="00BB0FE6"/>
    <w:rsid w:val="00BB1050"/>
    <w:rsid w:val="00BB1102"/>
    <w:rsid w:val="00BB22F5"/>
    <w:rsid w:val="00BB2831"/>
    <w:rsid w:val="00BB2883"/>
    <w:rsid w:val="00BB2B21"/>
    <w:rsid w:val="00BB3BBE"/>
    <w:rsid w:val="00BB4BED"/>
    <w:rsid w:val="00BB4E47"/>
    <w:rsid w:val="00BB5C54"/>
    <w:rsid w:val="00BB60BF"/>
    <w:rsid w:val="00BB75D6"/>
    <w:rsid w:val="00BB79C1"/>
    <w:rsid w:val="00BB7C3B"/>
    <w:rsid w:val="00BB7C50"/>
    <w:rsid w:val="00BC0D33"/>
    <w:rsid w:val="00BC1326"/>
    <w:rsid w:val="00BC1B09"/>
    <w:rsid w:val="00BC240A"/>
    <w:rsid w:val="00BC286C"/>
    <w:rsid w:val="00BC30C5"/>
    <w:rsid w:val="00BC3517"/>
    <w:rsid w:val="00BC4225"/>
    <w:rsid w:val="00BC4310"/>
    <w:rsid w:val="00BC4AA6"/>
    <w:rsid w:val="00BC52FE"/>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C25"/>
    <w:rsid w:val="00BD4F31"/>
    <w:rsid w:val="00BD5BBD"/>
    <w:rsid w:val="00BD5C14"/>
    <w:rsid w:val="00BD5D6D"/>
    <w:rsid w:val="00BD5E29"/>
    <w:rsid w:val="00BD60DC"/>
    <w:rsid w:val="00BD7241"/>
    <w:rsid w:val="00BD770B"/>
    <w:rsid w:val="00BE0A6A"/>
    <w:rsid w:val="00BE0EB5"/>
    <w:rsid w:val="00BE1362"/>
    <w:rsid w:val="00BE1613"/>
    <w:rsid w:val="00BE1EA9"/>
    <w:rsid w:val="00BE1EFB"/>
    <w:rsid w:val="00BE2950"/>
    <w:rsid w:val="00BE2F6A"/>
    <w:rsid w:val="00BE3841"/>
    <w:rsid w:val="00BE3C04"/>
    <w:rsid w:val="00BE42BF"/>
    <w:rsid w:val="00BE44CD"/>
    <w:rsid w:val="00BE44E8"/>
    <w:rsid w:val="00BE4510"/>
    <w:rsid w:val="00BE454A"/>
    <w:rsid w:val="00BE5420"/>
    <w:rsid w:val="00BE600D"/>
    <w:rsid w:val="00BE637B"/>
    <w:rsid w:val="00BE6555"/>
    <w:rsid w:val="00BE6AD7"/>
    <w:rsid w:val="00BE6F5E"/>
    <w:rsid w:val="00BE7270"/>
    <w:rsid w:val="00BE7957"/>
    <w:rsid w:val="00BF0BBD"/>
    <w:rsid w:val="00BF0C95"/>
    <w:rsid w:val="00BF0E79"/>
    <w:rsid w:val="00BF1119"/>
    <w:rsid w:val="00BF1802"/>
    <w:rsid w:val="00BF1825"/>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ABF"/>
    <w:rsid w:val="00C0005D"/>
    <w:rsid w:val="00C00286"/>
    <w:rsid w:val="00C01300"/>
    <w:rsid w:val="00C01847"/>
    <w:rsid w:val="00C02406"/>
    <w:rsid w:val="00C0251E"/>
    <w:rsid w:val="00C026F2"/>
    <w:rsid w:val="00C02C23"/>
    <w:rsid w:val="00C02ED8"/>
    <w:rsid w:val="00C03143"/>
    <w:rsid w:val="00C03298"/>
    <w:rsid w:val="00C03418"/>
    <w:rsid w:val="00C03547"/>
    <w:rsid w:val="00C04393"/>
    <w:rsid w:val="00C0531A"/>
    <w:rsid w:val="00C05CD5"/>
    <w:rsid w:val="00C0620A"/>
    <w:rsid w:val="00C06D43"/>
    <w:rsid w:val="00C06EBE"/>
    <w:rsid w:val="00C073FD"/>
    <w:rsid w:val="00C076A5"/>
    <w:rsid w:val="00C076B1"/>
    <w:rsid w:val="00C079B7"/>
    <w:rsid w:val="00C10C46"/>
    <w:rsid w:val="00C115DC"/>
    <w:rsid w:val="00C11654"/>
    <w:rsid w:val="00C11907"/>
    <w:rsid w:val="00C119F2"/>
    <w:rsid w:val="00C120E0"/>
    <w:rsid w:val="00C12645"/>
    <w:rsid w:val="00C12CAA"/>
    <w:rsid w:val="00C13BAE"/>
    <w:rsid w:val="00C1410C"/>
    <w:rsid w:val="00C14208"/>
    <w:rsid w:val="00C14410"/>
    <w:rsid w:val="00C14B56"/>
    <w:rsid w:val="00C1505A"/>
    <w:rsid w:val="00C164F7"/>
    <w:rsid w:val="00C169D0"/>
    <w:rsid w:val="00C16D48"/>
    <w:rsid w:val="00C17561"/>
    <w:rsid w:val="00C17823"/>
    <w:rsid w:val="00C1782C"/>
    <w:rsid w:val="00C17B52"/>
    <w:rsid w:val="00C17CB8"/>
    <w:rsid w:val="00C200E6"/>
    <w:rsid w:val="00C20120"/>
    <w:rsid w:val="00C2056F"/>
    <w:rsid w:val="00C2083A"/>
    <w:rsid w:val="00C20BA4"/>
    <w:rsid w:val="00C21BB2"/>
    <w:rsid w:val="00C21E7A"/>
    <w:rsid w:val="00C22046"/>
    <w:rsid w:val="00C23186"/>
    <w:rsid w:val="00C23DD5"/>
    <w:rsid w:val="00C24453"/>
    <w:rsid w:val="00C244E9"/>
    <w:rsid w:val="00C24BE2"/>
    <w:rsid w:val="00C25056"/>
    <w:rsid w:val="00C2549A"/>
    <w:rsid w:val="00C255D2"/>
    <w:rsid w:val="00C259A3"/>
    <w:rsid w:val="00C25BF9"/>
    <w:rsid w:val="00C25CCA"/>
    <w:rsid w:val="00C26E6E"/>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135F"/>
    <w:rsid w:val="00C416BE"/>
    <w:rsid w:val="00C41789"/>
    <w:rsid w:val="00C418CF"/>
    <w:rsid w:val="00C41A37"/>
    <w:rsid w:val="00C41A7B"/>
    <w:rsid w:val="00C4200F"/>
    <w:rsid w:val="00C420D6"/>
    <w:rsid w:val="00C42851"/>
    <w:rsid w:val="00C43406"/>
    <w:rsid w:val="00C43CB8"/>
    <w:rsid w:val="00C43F44"/>
    <w:rsid w:val="00C4444E"/>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65A"/>
    <w:rsid w:val="00C51823"/>
    <w:rsid w:val="00C51ABC"/>
    <w:rsid w:val="00C51F45"/>
    <w:rsid w:val="00C52689"/>
    <w:rsid w:val="00C529E7"/>
    <w:rsid w:val="00C5384F"/>
    <w:rsid w:val="00C53A25"/>
    <w:rsid w:val="00C53AA1"/>
    <w:rsid w:val="00C53E5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7DB"/>
    <w:rsid w:val="00C64C97"/>
    <w:rsid w:val="00C64D9C"/>
    <w:rsid w:val="00C65155"/>
    <w:rsid w:val="00C65C4E"/>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D85"/>
    <w:rsid w:val="00C761A8"/>
    <w:rsid w:val="00C773F4"/>
    <w:rsid w:val="00C778DA"/>
    <w:rsid w:val="00C77B00"/>
    <w:rsid w:val="00C77DFA"/>
    <w:rsid w:val="00C77EB1"/>
    <w:rsid w:val="00C806CC"/>
    <w:rsid w:val="00C80824"/>
    <w:rsid w:val="00C80A2F"/>
    <w:rsid w:val="00C80C90"/>
    <w:rsid w:val="00C80E9D"/>
    <w:rsid w:val="00C81046"/>
    <w:rsid w:val="00C81F8C"/>
    <w:rsid w:val="00C82647"/>
    <w:rsid w:val="00C82B83"/>
    <w:rsid w:val="00C82C14"/>
    <w:rsid w:val="00C82E13"/>
    <w:rsid w:val="00C83DAA"/>
    <w:rsid w:val="00C840D0"/>
    <w:rsid w:val="00C84361"/>
    <w:rsid w:val="00C84531"/>
    <w:rsid w:val="00C84F35"/>
    <w:rsid w:val="00C854C3"/>
    <w:rsid w:val="00C85868"/>
    <w:rsid w:val="00C858C4"/>
    <w:rsid w:val="00C85AEE"/>
    <w:rsid w:val="00C85AF9"/>
    <w:rsid w:val="00C86668"/>
    <w:rsid w:val="00C86809"/>
    <w:rsid w:val="00C86BD8"/>
    <w:rsid w:val="00C873F7"/>
    <w:rsid w:val="00C878D5"/>
    <w:rsid w:val="00C87B05"/>
    <w:rsid w:val="00C901ED"/>
    <w:rsid w:val="00C90999"/>
    <w:rsid w:val="00C909C9"/>
    <w:rsid w:val="00C91166"/>
    <w:rsid w:val="00C91585"/>
    <w:rsid w:val="00C923AB"/>
    <w:rsid w:val="00C926E0"/>
    <w:rsid w:val="00C92969"/>
    <w:rsid w:val="00C93666"/>
    <w:rsid w:val="00C937D6"/>
    <w:rsid w:val="00C9419E"/>
    <w:rsid w:val="00C94432"/>
    <w:rsid w:val="00C94523"/>
    <w:rsid w:val="00C94705"/>
    <w:rsid w:val="00C947F4"/>
    <w:rsid w:val="00C9494F"/>
    <w:rsid w:val="00C949D2"/>
    <w:rsid w:val="00C94BBD"/>
    <w:rsid w:val="00C94BED"/>
    <w:rsid w:val="00C95895"/>
    <w:rsid w:val="00C95925"/>
    <w:rsid w:val="00C95DCB"/>
    <w:rsid w:val="00C95DD6"/>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247B"/>
    <w:rsid w:val="00CB29A7"/>
    <w:rsid w:val="00CB3689"/>
    <w:rsid w:val="00CB3FD8"/>
    <w:rsid w:val="00CB485A"/>
    <w:rsid w:val="00CB4E98"/>
    <w:rsid w:val="00CB4F32"/>
    <w:rsid w:val="00CB54A2"/>
    <w:rsid w:val="00CB54B8"/>
    <w:rsid w:val="00CB55C2"/>
    <w:rsid w:val="00CB5D41"/>
    <w:rsid w:val="00CB5D64"/>
    <w:rsid w:val="00CB66C3"/>
    <w:rsid w:val="00CB69DF"/>
    <w:rsid w:val="00CB7190"/>
    <w:rsid w:val="00CC0066"/>
    <w:rsid w:val="00CC0461"/>
    <w:rsid w:val="00CC0C3D"/>
    <w:rsid w:val="00CC1076"/>
    <w:rsid w:val="00CC1B7A"/>
    <w:rsid w:val="00CC1E8B"/>
    <w:rsid w:val="00CC1FB7"/>
    <w:rsid w:val="00CC2A9B"/>
    <w:rsid w:val="00CC2C38"/>
    <w:rsid w:val="00CC2D70"/>
    <w:rsid w:val="00CC37A8"/>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115"/>
    <w:rsid w:val="00CE1635"/>
    <w:rsid w:val="00CE1F6B"/>
    <w:rsid w:val="00CE22BA"/>
    <w:rsid w:val="00CE232F"/>
    <w:rsid w:val="00CE48D0"/>
    <w:rsid w:val="00CE4A28"/>
    <w:rsid w:val="00CE566A"/>
    <w:rsid w:val="00CE5D03"/>
    <w:rsid w:val="00CE68FE"/>
    <w:rsid w:val="00CE6D5C"/>
    <w:rsid w:val="00CE714C"/>
    <w:rsid w:val="00CE7BFF"/>
    <w:rsid w:val="00CE7DB3"/>
    <w:rsid w:val="00CF0872"/>
    <w:rsid w:val="00CF0ECC"/>
    <w:rsid w:val="00CF0F7D"/>
    <w:rsid w:val="00CF1303"/>
    <w:rsid w:val="00CF135C"/>
    <w:rsid w:val="00CF16C5"/>
    <w:rsid w:val="00CF18BB"/>
    <w:rsid w:val="00CF1C23"/>
    <w:rsid w:val="00CF24B3"/>
    <w:rsid w:val="00CF2BF6"/>
    <w:rsid w:val="00CF2D29"/>
    <w:rsid w:val="00CF3155"/>
    <w:rsid w:val="00CF3F59"/>
    <w:rsid w:val="00CF4D8B"/>
    <w:rsid w:val="00CF652E"/>
    <w:rsid w:val="00CF6566"/>
    <w:rsid w:val="00CF66A2"/>
    <w:rsid w:val="00CF6884"/>
    <w:rsid w:val="00CF6EAF"/>
    <w:rsid w:val="00CF71D6"/>
    <w:rsid w:val="00CF77AF"/>
    <w:rsid w:val="00CF7FC3"/>
    <w:rsid w:val="00D00E89"/>
    <w:rsid w:val="00D017BA"/>
    <w:rsid w:val="00D018CE"/>
    <w:rsid w:val="00D01C85"/>
    <w:rsid w:val="00D02227"/>
    <w:rsid w:val="00D0244B"/>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2099"/>
    <w:rsid w:val="00D12403"/>
    <w:rsid w:val="00D12613"/>
    <w:rsid w:val="00D1284D"/>
    <w:rsid w:val="00D12D56"/>
    <w:rsid w:val="00D13B11"/>
    <w:rsid w:val="00D140F2"/>
    <w:rsid w:val="00D14EC3"/>
    <w:rsid w:val="00D14F7D"/>
    <w:rsid w:val="00D152E6"/>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0B5C"/>
    <w:rsid w:val="00D317F8"/>
    <w:rsid w:val="00D31E4F"/>
    <w:rsid w:val="00D3216C"/>
    <w:rsid w:val="00D32341"/>
    <w:rsid w:val="00D32B72"/>
    <w:rsid w:val="00D32C3F"/>
    <w:rsid w:val="00D32F24"/>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FC0"/>
    <w:rsid w:val="00D5729D"/>
    <w:rsid w:val="00D57B04"/>
    <w:rsid w:val="00D57C92"/>
    <w:rsid w:val="00D609D9"/>
    <w:rsid w:val="00D60D1E"/>
    <w:rsid w:val="00D61589"/>
    <w:rsid w:val="00D6299D"/>
    <w:rsid w:val="00D62F4F"/>
    <w:rsid w:val="00D63BE6"/>
    <w:rsid w:val="00D644C5"/>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6C9"/>
    <w:rsid w:val="00D70887"/>
    <w:rsid w:val="00D7118F"/>
    <w:rsid w:val="00D711FA"/>
    <w:rsid w:val="00D716EB"/>
    <w:rsid w:val="00D7178C"/>
    <w:rsid w:val="00D7287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A63"/>
    <w:rsid w:val="00DA24ED"/>
    <w:rsid w:val="00DA2767"/>
    <w:rsid w:val="00DA2A4B"/>
    <w:rsid w:val="00DA2D50"/>
    <w:rsid w:val="00DA3613"/>
    <w:rsid w:val="00DA3634"/>
    <w:rsid w:val="00DA36C9"/>
    <w:rsid w:val="00DA39CF"/>
    <w:rsid w:val="00DA3E0A"/>
    <w:rsid w:val="00DA4650"/>
    <w:rsid w:val="00DA47F9"/>
    <w:rsid w:val="00DA4BDF"/>
    <w:rsid w:val="00DA4BE4"/>
    <w:rsid w:val="00DA5110"/>
    <w:rsid w:val="00DA560A"/>
    <w:rsid w:val="00DA565D"/>
    <w:rsid w:val="00DA5DB6"/>
    <w:rsid w:val="00DA6312"/>
    <w:rsid w:val="00DA6325"/>
    <w:rsid w:val="00DA644B"/>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44FB"/>
    <w:rsid w:val="00DC463B"/>
    <w:rsid w:val="00DC4727"/>
    <w:rsid w:val="00DC4B58"/>
    <w:rsid w:val="00DC4BBC"/>
    <w:rsid w:val="00DC5808"/>
    <w:rsid w:val="00DC587B"/>
    <w:rsid w:val="00DC60CC"/>
    <w:rsid w:val="00DC618B"/>
    <w:rsid w:val="00DC61BF"/>
    <w:rsid w:val="00DC63EE"/>
    <w:rsid w:val="00DC69E4"/>
    <w:rsid w:val="00DC6C66"/>
    <w:rsid w:val="00DD0106"/>
    <w:rsid w:val="00DD01C9"/>
    <w:rsid w:val="00DD08F1"/>
    <w:rsid w:val="00DD0D47"/>
    <w:rsid w:val="00DD17DA"/>
    <w:rsid w:val="00DD1818"/>
    <w:rsid w:val="00DD1862"/>
    <w:rsid w:val="00DD1AF1"/>
    <w:rsid w:val="00DD1C0C"/>
    <w:rsid w:val="00DD1EB3"/>
    <w:rsid w:val="00DD2568"/>
    <w:rsid w:val="00DD26B3"/>
    <w:rsid w:val="00DD388F"/>
    <w:rsid w:val="00DD3F01"/>
    <w:rsid w:val="00DD41E9"/>
    <w:rsid w:val="00DD4264"/>
    <w:rsid w:val="00DD5E12"/>
    <w:rsid w:val="00DD5F1F"/>
    <w:rsid w:val="00DD63F4"/>
    <w:rsid w:val="00DD676D"/>
    <w:rsid w:val="00DD68F1"/>
    <w:rsid w:val="00DD6E9B"/>
    <w:rsid w:val="00DD6F9A"/>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51C0"/>
    <w:rsid w:val="00DF527D"/>
    <w:rsid w:val="00DF565E"/>
    <w:rsid w:val="00DF656C"/>
    <w:rsid w:val="00DF6E0C"/>
    <w:rsid w:val="00DF6E69"/>
    <w:rsid w:val="00DF7155"/>
    <w:rsid w:val="00DF71E7"/>
    <w:rsid w:val="00DF73F3"/>
    <w:rsid w:val="00DF7882"/>
    <w:rsid w:val="00E00431"/>
    <w:rsid w:val="00E0148B"/>
    <w:rsid w:val="00E018E8"/>
    <w:rsid w:val="00E01FCE"/>
    <w:rsid w:val="00E02838"/>
    <w:rsid w:val="00E02A07"/>
    <w:rsid w:val="00E0302E"/>
    <w:rsid w:val="00E031B2"/>
    <w:rsid w:val="00E03476"/>
    <w:rsid w:val="00E03729"/>
    <w:rsid w:val="00E04107"/>
    <w:rsid w:val="00E04264"/>
    <w:rsid w:val="00E04710"/>
    <w:rsid w:val="00E0517A"/>
    <w:rsid w:val="00E055E9"/>
    <w:rsid w:val="00E05B2A"/>
    <w:rsid w:val="00E05DFF"/>
    <w:rsid w:val="00E06300"/>
    <w:rsid w:val="00E06374"/>
    <w:rsid w:val="00E0688B"/>
    <w:rsid w:val="00E06D68"/>
    <w:rsid w:val="00E07190"/>
    <w:rsid w:val="00E07A65"/>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CAC"/>
    <w:rsid w:val="00E21CD7"/>
    <w:rsid w:val="00E21E1D"/>
    <w:rsid w:val="00E222D3"/>
    <w:rsid w:val="00E228C9"/>
    <w:rsid w:val="00E22B7E"/>
    <w:rsid w:val="00E22D1E"/>
    <w:rsid w:val="00E22D53"/>
    <w:rsid w:val="00E23628"/>
    <w:rsid w:val="00E23718"/>
    <w:rsid w:val="00E23CC8"/>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8E9"/>
    <w:rsid w:val="00E31C4B"/>
    <w:rsid w:val="00E31C9E"/>
    <w:rsid w:val="00E32667"/>
    <w:rsid w:val="00E32977"/>
    <w:rsid w:val="00E32F6E"/>
    <w:rsid w:val="00E330DA"/>
    <w:rsid w:val="00E33716"/>
    <w:rsid w:val="00E3392F"/>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D7"/>
    <w:rsid w:val="00E408E4"/>
    <w:rsid w:val="00E40C3E"/>
    <w:rsid w:val="00E40E2B"/>
    <w:rsid w:val="00E40F98"/>
    <w:rsid w:val="00E41A1D"/>
    <w:rsid w:val="00E41B1A"/>
    <w:rsid w:val="00E42B09"/>
    <w:rsid w:val="00E42E1D"/>
    <w:rsid w:val="00E43216"/>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2232"/>
    <w:rsid w:val="00E72388"/>
    <w:rsid w:val="00E728A4"/>
    <w:rsid w:val="00E72D63"/>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DBA"/>
    <w:rsid w:val="00E84E95"/>
    <w:rsid w:val="00E85128"/>
    <w:rsid w:val="00E85151"/>
    <w:rsid w:val="00E8532A"/>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88A"/>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93A"/>
    <w:rsid w:val="00EB4BA2"/>
    <w:rsid w:val="00EB4FCB"/>
    <w:rsid w:val="00EB6589"/>
    <w:rsid w:val="00EB6712"/>
    <w:rsid w:val="00EB6D93"/>
    <w:rsid w:val="00EB70CA"/>
    <w:rsid w:val="00EB78AD"/>
    <w:rsid w:val="00EB7BE4"/>
    <w:rsid w:val="00EB7D28"/>
    <w:rsid w:val="00EB7EC1"/>
    <w:rsid w:val="00EC014F"/>
    <w:rsid w:val="00EC03A5"/>
    <w:rsid w:val="00EC05D3"/>
    <w:rsid w:val="00EC08FF"/>
    <w:rsid w:val="00EC0BEE"/>
    <w:rsid w:val="00EC18A3"/>
    <w:rsid w:val="00EC18CE"/>
    <w:rsid w:val="00EC1EF5"/>
    <w:rsid w:val="00EC21CC"/>
    <w:rsid w:val="00EC23A5"/>
    <w:rsid w:val="00EC2471"/>
    <w:rsid w:val="00EC2B7B"/>
    <w:rsid w:val="00EC314D"/>
    <w:rsid w:val="00EC4B72"/>
    <w:rsid w:val="00EC4E31"/>
    <w:rsid w:val="00EC5B9E"/>
    <w:rsid w:val="00EC634D"/>
    <w:rsid w:val="00EC664F"/>
    <w:rsid w:val="00EC720F"/>
    <w:rsid w:val="00ED00A1"/>
    <w:rsid w:val="00ED13F2"/>
    <w:rsid w:val="00ED16CB"/>
    <w:rsid w:val="00ED2A30"/>
    <w:rsid w:val="00ED3265"/>
    <w:rsid w:val="00ED37DC"/>
    <w:rsid w:val="00ED49A8"/>
    <w:rsid w:val="00ED6169"/>
    <w:rsid w:val="00ED661D"/>
    <w:rsid w:val="00ED6B57"/>
    <w:rsid w:val="00ED6B79"/>
    <w:rsid w:val="00ED6C5F"/>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838"/>
    <w:rsid w:val="00EE4EAA"/>
    <w:rsid w:val="00EE5879"/>
    <w:rsid w:val="00EE5910"/>
    <w:rsid w:val="00EE65A1"/>
    <w:rsid w:val="00EE66C1"/>
    <w:rsid w:val="00EE6755"/>
    <w:rsid w:val="00EE6951"/>
    <w:rsid w:val="00EE7F1D"/>
    <w:rsid w:val="00EF09A3"/>
    <w:rsid w:val="00EF0B65"/>
    <w:rsid w:val="00EF117F"/>
    <w:rsid w:val="00EF2014"/>
    <w:rsid w:val="00EF2186"/>
    <w:rsid w:val="00EF25BE"/>
    <w:rsid w:val="00EF3907"/>
    <w:rsid w:val="00EF3B40"/>
    <w:rsid w:val="00EF40B4"/>
    <w:rsid w:val="00EF4CAE"/>
    <w:rsid w:val="00EF5521"/>
    <w:rsid w:val="00EF5791"/>
    <w:rsid w:val="00EF5F73"/>
    <w:rsid w:val="00EF5FC3"/>
    <w:rsid w:val="00EF66B0"/>
    <w:rsid w:val="00EF69B1"/>
    <w:rsid w:val="00EF6E09"/>
    <w:rsid w:val="00EF71E8"/>
    <w:rsid w:val="00EF7615"/>
    <w:rsid w:val="00EF7AF9"/>
    <w:rsid w:val="00EF7BC1"/>
    <w:rsid w:val="00EF7E5E"/>
    <w:rsid w:val="00F001B1"/>
    <w:rsid w:val="00F00770"/>
    <w:rsid w:val="00F007A3"/>
    <w:rsid w:val="00F01419"/>
    <w:rsid w:val="00F01CCB"/>
    <w:rsid w:val="00F02450"/>
    <w:rsid w:val="00F025AF"/>
    <w:rsid w:val="00F02978"/>
    <w:rsid w:val="00F029B7"/>
    <w:rsid w:val="00F02A77"/>
    <w:rsid w:val="00F02D58"/>
    <w:rsid w:val="00F034BC"/>
    <w:rsid w:val="00F03921"/>
    <w:rsid w:val="00F03F65"/>
    <w:rsid w:val="00F05DD9"/>
    <w:rsid w:val="00F05E59"/>
    <w:rsid w:val="00F05EA6"/>
    <w:rsid w:val="00F061AD"/>
    <w:rsid w:val="00F06604"/>
    <w:rsid w:val="00F06DA0"/>
    <w:rsid w:val="00F074F1"/>
    <w:rsid w:val="00F07564"/>
    <w:rsid w:val="00F11922"/>
    <w:rsid w:val="00F11A95"/>
    <w:rsid w:val="00F120D0"/>
    <w:rsid w:val="00F12579"/>
    <w:rsid w:val="00F12809"/>
    <w:rsid w:val="00F13C17"/>
    <w:rsid w:val="00F14244"/>
    <w:rsid w:val="00F144A5"/>
    <w:rsid w:val="00F14D00"/>
    <w:rsid w:val="00F1582E"/>
    <w:rsid w:val="00F16257"/>
    <w:rsid w:val="00F16FF5"/>
    <w:rsid w:val="00F171BC"/>
    <w:rsid w:val="00F1723C"/>
    <w:rsid w:val="00F17D7E"/>
    <w:rsid w:val="00F20140"/>
    <w:rsid w:val="00F207D2"/>
    <w:rsid w:val="00F2176E"/>
    <w:rsid w:val="00F21A0F"/>
    <w:rsid w:val="00F22740"/>
    <w:rsid w:val="00F22A61"/>
    <w:rsid w:val="00F22F5C"/>
    <w:rsid w:val="00F23D1D"/>
    <w:rsid w:val="00F2457C"/>
    <w:rsid w:val="00F2477E"/>
    <w:rsid w:val="00F24F55"/>
    <w:rsid w:val="00F260A0"/>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5E8"/>
    <w:rsid w:val="00F32815"/>
    <w:rsid w:val="00F32A6B"/>
    <w:rsid w:val="00F32BDB"/>
    <w:rsid w:val="00F32E83"/>
    <w:rsid w:val="00F3316F"/>
    <w:rsid w:val="00F33679"/>
    <w:rsid w:val="00F33E49"/>
    <w:rsid w:val="00F33F17"/>
    <w:rsid w:val="00F346B1"/>
    <w:rsid w:val="00F34DAD"/>
    <w:rsid w:val="00F34F15"/>
    <w:rsid w:val="00F350B6"/>
    <w:rsid w:val="00F35547"/>
    <w:rsid w:val="00F35A90"/>
    <w:rsid w:val="00F35F57"/>
    <w:rsid w:val="00F36540"/>
    <w:rsid w:val="00F37702"/>
    <w:rsid w:val="00F37AFE"/>
    <w:rsid w:val="00F37D31"/>
    <w:rsid w:val="00F4174F"/>
    <w:rsid w:val="00F42E5B"/>
    <w:rsid w:val="00F42EFD"/>
    <w:rsid w:val="00F4445A"/>
    <w:rsid w:val="00F4522A"/>
    <w:rsid w:val="00F45274"/>
    <w:rsid w:val="00F4560B"/>
    <w:rsid w:val="00F457E2"/>
    <w:rsid w:val="00F45828"/>
    <w:rsid w:val="00F459EF"/>
    <w:rsid w:val="00F45CC3"/>
    <w:rsid w:val="00F46FB8"/>
    <w:rsid w:val="00F47019"/>
    <w:rsid w:val="00F4714D"/>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EB2"/>
    <w:rsid w:val="00F664D5"/>
    <w:rsid w:val="00F66E95"/>
    <w:rsid w:val="00F67609"/>
    <w:rsid w:val="00F701E5"/>
    <w:rsid w:val="00F714B1"/>
    <w:rsid w:val="00F71644"/>
    <w:rsid w:val="00F71F45"/>
    <w:rsid w:val="00F72030"/>
    <w:rsid w:val="00F7300B"/>
    <w:rsid w:val="00F73BC5"/>
    <w:rsid w:val="00F73D93"/>
    <w:rsid w:val="00F74195"/>
    <w:rsid w:val="00F74B5E"/>
    <w:rsid w:val="00F75C85"/>
    <w:rsid w:val="00F76518"/>
    <w:rsid w:val="00F76F29"/>
    <w:rsid w:val="00F77009"/>
    <w:rsid w:val="00F77094"/>
    <w:rsid w:val="00F8020A"/>
    <w:rsid w:val="00F80334"/>
    <w:rsid w:val="00F8034A"/>
    <w:rsid w:val="00F806FB"/>
    <w:rsid w:val="00F8102A"/>
    <w:rsid w:val="00F81853"/>
    <w:rsid w:val="00F81941"/>
    <w:rsid w:val="00F821EF"/>
    <w:rsid w:val="00F8259D"/>
    <w:rsid w:val="00F826E5"/>
    <w:rsid w:val="00F82A40"/>
    <w:rsid w:val="00F82E6B"/>
    <w:rsid w:val="00F835BA"/>
    <w:rsid w:val="00F836F7"/>
    <w:rsid w:val="00F83C5C"/>
    <w:rsid w:val="00F846DF"/>
    <w:rsid w:val="00F84772"/>
    <w:rsid w:val="00F84BBA"/>
    <w:rsid w:val="00F84DB5"/>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F68"/>
    <w:rsid w:val="00F935A5"/>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E75"/>
    <w:rsid w:val="00F97522"/>
    <w:rsid w:val="00F97D85"/>
    <w:rsid w:val="00FA0530"/>
    <w:rsid w:val="00FA109F"/>
    <w:rsid w:val="00FA24D3"/>
    <w:rsid w:val="00FA32C8"/>
    <w:rsid w:val="00FA3964"/>
    <w:rsid w:val="00FA3F6C"/>
    <w:rsid w:val="00FA406E"/>
    <w:rsid w:val="00FA4142"/>
    <w:rsid w:val="00FA41E7"/>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6AC"/>
    <w:rsid w:val="00FC071F"/>
    <w:rsid w:val="00FC1375"/>
    <w:rsid w:val="00FC154F"/>
    <w:rsid w:val="00FC1AAE"/>
    <w:rsid w:val="00FC1B04"/>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D014D"/>
    <w:rsid w:val="00FD0591"/>
    <w:rsid w:val="00FD0A44"/>
    <w:rsid w:val="00FD1356"/>
    <w:rsid w:val="00FD1382"/>
    <w:rsid w:val="00FD19B1"/>
    <w:rsid w:val="00FD1A6F"/>
    <w:rsid w:val="00FD1A94"/>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E01"/>
    <w:rsid w:val="00FE18A9"/>
    <w:rsid w:val="00FE1B90"/>
    <w:rsid w:val="00FE248F"/>
    <w:rsid w:val="00FE2567"/>
    <w:rsid w:val="00FE2CE9"/>
    <w:rsid w:val="00FE3854"/>
    <w:rsid w:val="00FE3AE1"/>
    <w:rsid w:val="00FE431C"/>
    <w:rsid w:val="00FE50EE"/>
    <w:rsid w:val="00FE526D"/>
    <w:rsid w:val="00FE52AB"/>
    <w:rsid w:val="00FE55EA"/>
    <w:rsid w:val="00FE6469"/>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C66"/>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6F727953-FDB4-459A-BF2F-C42F669D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CB842-EEEB-49FD-9D50-0051A27B7C29}">
  <ds:schemaRefs>
    <ds:schemaRef ds:uri="http://purl.org/dc/dcmitype/"/>
    <ds:schemaRef ds:uri="http://schemas.microsoft.com/office/2006/metadata/properties"/>
    <ds:schemaRef ds:uri="http://purl.org/dc/terms/"/>
    <ds:schemaRef ds:uri="7db4e89d-f5a4-4ae0-856f-b882f0578b54"/>
    <ds:schemaRef ds:uri="http://schemas.openxmlformats.org/package/2006/metadata/core-properties"/>
    <ds:schemaRef ds:uri="http://schemas.microsoft.com/office/2006/documentManagement/types"/>
    <ds:schemaRef ds:uri="http://www.w3.org/XML/1998/namespace"/>
    <ds:schemaRef ds:uri="a54683d4-3832-4c85-947a-f43be65704a8"/>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116</Pages>
  <Words>51651</Words>
  <Characters>284082</Characters>
  <Application>Microsoft Office Word</Application>
  <DocSecurity>0</DocSecurity>
  <Lines>2367</Lines>
  <Paragraphs>670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335063</CharactersWithSpaces>
  <SharedDoc>false</SharedDoc>
  <HLinks>
    <vt:vector size="192" baseType="variant">
      <vt:variant>
        <vt:i4>1900593</vt:i4>
      </vt:variant>
      <vt:variant>
        <vt:i4>188</vt:i4>
      </vt:variant>
      <vt:variant>
        <vt:i4>0</vt:i4>
      </vt:variant>
      <vt:variant>
        <vt:i4>5</vt:i4>
      </vt:variant>
      <vt:variant>
        <vt:lpwstr/>
      </vt:variant>
      <vt:variant>
        <vt:lpwstr>_Toc130309038</vt:lpwstr>
      </vt:variant>
      <vt:variant>
        <vt:i4>1900593</vt:i4>
      </vt:variant>
      <vt:variant>
        <vt:i4>182</vt:i4>
      </vt:variant>
      <vt:variant>
        <vt:i4>0</vt:i4>
      </vt:variant>
      <vt:variant>
        <vt:i4>5</vt:i4>
      </vt:variant>
      <vt:variant>
        <vt:lpwstr/>
      </vt:variant>
      <vt:variant>
        <vt:lpwstr>_Toc130309037</vt:lpwstr>
      </vt:variant>
      <vt:variant>
        <vt:i4>1900593</vt:i4>
      </vt:variant>
      <vt:variant>
        <vt:i4>176</vt:i4>
      </vt:variant>
      <vt:variant>
        <vt:i4>0</vt:i4>
      </vt:variant>
      <vt:variant>
        <vt:i4>5</vt:i4>
      </vt:variant>
      <vt:variant>
        <vt:lpwstr/>
      </vt:variant>
      <vt:variant>
        <vt:lpwstr>_Toc130309036</vt:lpwstr>
      </vt:variant>
      <vt:variant>
        <vt:i4>1900593</vt:i4>
      </vt:variant>
      <vt:variant>
        <vt:i4>170</vt:i4>
      </vt:variant>
      <vt:variant>
        <vt:i4>0</vt:i4>
      </vt:variant>
      <vt:variant>
        <vt:i4>5</vt:i4>
      </vt:variant>
      <vt:variant>
        <vt:lpwstr/>
      </vt:variant>
      <vt:variant>
        <vt:lpwstr>_Toc130309035</vt:lpwstr>
      </vt:variant>
      <vt:variant>
        <vt:i4>1900593</vt:i4>
      </vt:variant>
      <vt:variant>
        <vt:i4>164</vt:i4>
      </vt:variant>
      <vt:variant>
        <vt:i4>0</vt:i4>
      </vt:variant>
      <vt:variant>
        <vt:i4>5</vt:i4>
      </vt:variant>
      <vt:variant>
        <vt:lpwstr/>
      </vt:variant>
      <vt:variant>
        <vt:lpwstr>_Toc130309034</vt:lpwstr>
      </vt:variant>
      <vt:variant>
        <vt:i4>1900593</vt:i4>
      </vt:variant>
      <vt:variant>
        <vt:i4>158</vt:i4>
      </vt:variant>
      <vt:variant>
        <vt:i4>0</vt:i4>
      </vt:variant>
      <vt:variant>
        <vt:i4>5</vt:i4>
      </vt:variant>
      <vt:variant>
        <vt:lpwstr/>
      </vt:variant>
      <vt:variant>
        <vt:lpwstr>_Toc130309033</vt:lpwstr>
      </vt:variant>
      <vt:variant>
        <vt:i4>1900593</vt:i4>
      </vt:variant>
      <vt:variant>
        <vt:i4>152</vt:i4>
      </vt:variant>
      <vt:variant>
        <vt:i4>0</vt:i4>
      </vt:variant>
      <vt:variant>
        <vt:i4>5</vt:i4>
      </vt:variant>
      <vt:variant>
        <vt:lpwstr/>
      </vt:variant>
      <vt:variant>
        <vt:lpwstr>_Toc130309032</vt:lpwstr>
      </vt:variant>
      <vt:variant>
        <vt:i4>1900593</vt:i4>
      </vt:variant>
      <vt:variant>
        <vt:i4>146</vt:i4>
      </vt:variant>
      <vt:variant>
        <vt:i4>0</vt:i4>
      </vt:variant>
      <vt:variant>
        <vt:i4>5</vt:i4>
      </vt:variant>
      <vt:variant>
        <vt:lpwstr/>
      </vt:variant>
      <vt:variant>
        <vt:lpwstr>_Toc130309031</vt:lpwstr>
      </vt:variant>
      <vt:variant>
        <vt:i4>1900593</vt:i4>
      </vt:variant>
      <vt:variant>
        <vt:i4>140</vt:i4>
      </vt:variant>
      <vt:variant>
        <vt:i4>0</vt:i4>
      </vt:variant>
      <vt:variant>
        <vt:i4>5</vt:i4>
      </vt:variant>
      <vt:variant>
        <vt:lpwstr/>
      </vt:variant>
      <vt:variant>
        <vt:lpwstr>_Toc130309030</vt:lpwstr>
      </vt:variant>
      <vt:variant>
        <vt:i4>1835057</vt:i4>
      </vt:variant>
      <vt:variant>
        <vt:i4>134</vt:i4>
      </vt:variant>
      <vt:variant>
        <vt:i4>0</vt:i4>
      </vt:variant>
      <vt:variant>
        <vt:i4>5</vt:i4>
      </vt:variant>
      <vt:variant>
        <vt:lpwstr/>
      </vt:variant>
      <vt:variant>
        <vt:lpwstr>_Toc130309029</vt:lpwstr>
      </vt:variant>
      <vt:variant>
        <vt:i4>1835057</vt:i4>
      </vt:variant>
      <vt:variant>
        <vt:i4>128</vt:i4>
      </vt:variant>
      <vt:variant>
        <vt:i4>0</vt:i4>
      </vt:variant>
      <vt:variant>
        <vt:i4>5</vt:i4>
      </vt:variant>
      <vt:variant>
        <vt:lpwstr/>
      </vt:variant>
      <vt:variant>
        <vt:lpwstr>_Toc130309028</vt:lpwstr>
      </vt:variant>
      <vt:variant>
        <vt:i4>1835057</vt:i4>
      </vt:variant>
      <vt:variant>
        <vt:i4>122</vt:i4>
      </vt:variant>
      <vt:variant>
        <vt:i4>0</vt:i4>
      </vt:variant>
      <vt:variant>
        <vt:i4>5</vt:i4>
      </vt:variant>
      <vt:variant>
        <vt:lpwstr/>
      </vt:variant>
      <vt:variant>
        <vt:lpwstr>_Toc130309027</vt:lpwstr>
      </vt:variant>
      <vt:variant>
        <vt:i4>1835057</vt:i4>
      </vt:variant>
      <vt:variant>
        <vt:i4>116</vt:i4>
      </vt:variant>
      <vt:variant>
        <vt:i4>0</vt:i4>
      </vt:variant>
      <vt:variant>
        <vt:i4>5</vt:i4>
      </vt:variant>
      <vt:variant>
        <vt:lpwstr/>
      </vt:variant>
      <vt:variant>
        <vt:lpwstr>_Toc130309024</vt:lpwstr>
      </vt:variant>
      <vt:variant>
        <vt:i4>1835057</vt:i4>
      </vt:variant>
      <vt:variant>
        <vt:i4>110</vt:i4>
      </vt:variant>
      <vt:variant>
        <vt:i4>0</vt:i4>
      </vt:variant>
      <vt:variant>
        <vt:i4>5</vt:i4>
      </vt:variant>
      <vt:variant>
        <vt:lpwstr/>
      </vt:variant>
      <vt:variant>
        <vt:lpwstr>_Toc130309023</vt:lpwstr>
      </vt:variant>
      <vt:variant>
        <vt:i4>1835057</vt:i4>
      </vt:variant>
      <vt:variant>
        <vt:i4>104</vt:i4>
      </vt:variant>
      <vt:variant>
        <vt:i4>0</vt:i4>
      </vt:variant>
      <vt:variant>
        <vt:i4>5</vt:i4>
      </vt:variant>
      <vt:variant>
        <vt:lpwstr/>
      </vt:variant>
      <vt:variant>
        <vt:lpwstr>_Toc130309022</vt:lpwstr>
      </vt:variant>
      <vt:variant>
        <vt:i4>1835057</vt:i4>
      </vt:variant>
      <vt:variant>
        <vt:i4>98</vt:i4>
      </vt:variant>
      <vt:variant>
        <vt:i4>0</vt:i4>
      </vt:variant>
      <vt:variant>
        <vt:i4>5</vt:i4>
      </vt:variant>
      <vt:variant>
        <vt:lpwstr/>
      </vt:variant>
      <vt:variant>
        <vt:lpwstr>_Toc130309021</vt:lpwstr>
      </vt:variant>
      <vt:variant>
        <vt:i4>1835057</vt:i4>
      </vt:variant>
      <vt:variant>
        <vt:i4>92</vt:i4>
      </vt:variant>
      <vt:variant>
        <vt:i4>0</vt:i4>
      </vt:variant>
      <vt:variant>
        <vt:i4>5</vt:i4>
      </vt:variant>
      <vt:variant>
        <vt:lpwstr/>
      </vt:variant>
      <vt:variant>
        <vt:lpwstr>_Toc130309020</vt:lpwstr>
      </vt:variant>
      <vt:variant>
        <vt:i4>2031665</vt:i4>
      </vt:variant>
      <vt:variant>
        <vt:i4>86</vt:i4>
      </vt:variant>
      <vt:variant>
        <vt:i4>0</vt:i4>
      </vt:variant>
      <vt:variant>
        <vt:i4>5</vt:i4>
      </vt:variant>
      <vt:variant>
        <vt:lpwstr/>
      </vt:variant>
      <vt:variant>
        <vt:lpwstr>_Toc130309019</vt:lpwstr>
      </vt:variant>
      <vt:variant>
        <vt:i4>2031665</vt:i4>
      </vt:variant>
      <vt:variant>
        <vt:i4>80</vt:i4>
      </vt:variant>
      <vt:variant>
        <vt:i4>0</vt:i4>
      </vt:variant>
      <vt:variant>
        <vt:i4>5</vt:i4>
      </vt:variant>
      <vt:variant>
        <vt:lpwstr/>
      </vt:variant>
      <vt:variant>
        <vt:lpwstr>_Toc130309018</vt:lpwstr>
      </vt:variant>
      <vt:variant>
        <vt:i4>2031665</vt:i4>
      </vt:variant>
      <vt:variant>
        <vt:i4>74</vt:i4>
      </vt:variant>
      <vt:variant>
        <vt:i4>0</vt:i4>
      </vt:variant>
      <vt:variant>
        <vt:i4>5</vt:i4>
      </vt:variant>
      <vt:variant>
        <vt:lpwstr/>
      </vt:variant>
      <vt:variant>
        <vt:lpwstr>_Toc130309017</vt:lpwstr>
      </vt:variant>
      <vt:variant>
        <vt:i4>2031665</vt:i4>
      </vt:variant>
      <vt:variant>
        <vt:i4>68</vt:i4>
      </vt:variant>
      <vt:variant>
        <vt:i4>0</vt:i4>
      </vt:variant>
      <vt:variant>
        <vt:i4>5</vt:i4>
      </vt:variant>
      <vt:variant>
        <vt:lpwstr/>
      </vt:variant>
      <vt:variant>
        <vt:lpwstr>_Toc130309016</vt:lpwstr>
      </vt:variant>
      <vt:variant>
        <vt:i4>2031665</vt:i4>
      </vt:variant>
      <vt:variant>
        <vt:i4>62</vt:i4>
      </vt:variant>
      <vt:variant>
        <vt:i4>0</vt:i4>
      </vt:variant>
      <vt:variant>
        <vt:i4>5</vt:i4>
      </vt:variant>
      <vt:variant>
        <vt:lpwstr/>
      </vt:variant>
      <vt:variant>
        <vt:lpwstr>_Toc130309015</vt:lpwstr>
      </vt:variant>
      <vt:variant>
        <vt:i4>2031665</vt:i4>
      </vt:variant>
      <vt:variant>
        <vt:i4>56</vt:i4>
      </vt:variant>
      <vt:variant>
        <vt:i4>0</vt:i4>
      </vt:variant>
      <vt:variant>
        <vt:i4>5</vt:i4>
      </vt:variant>
      <vt:variant>
        <vt:lpwstr/>
      </vt:variant>
      <vt:variant>
        <vt:lpwstr>_Toc130309014</vt:lpwstr>
      </vt:variant>
      <vt:variant>
        <vt:i4>2031665</vt:i4>
      </vt:variant>
      <vt:variant>
        <vt:i4>50</vt:i4>
      </vt:variant>
      <vt:variant>
        <vt:i4>0</vt:i4>
      </vt:variant>
      <vt:variant>
        <vt:i4>5</vt:i4>
      </vt:variant>
      <vt:variant>
        <vt:lpwstr/>
      </vt:variant>
      <vt:variant>
        <vt:lpwstr>_Toc130309013</vt:lpwstr>
      </vt:variant>
      <vt:variant>
        <vt:i4>2031665</vt:i4>
      </vt:variant>
      <vt:variant>
        <vt:i4>44</vt:i4>
      </vt:variant>
      <vt:variant>
        <vt:i4>0</vt:i4>
      </vt:variant>
      <vt:variant>
        <vt:i4>5</vt:i4>
      </vt:variant>
      <vt:variant>
        <vt:lpwstr/>
      </vt:variant>
      <vt:variant>
        <vt:lpwstr>_Toc130309012</vt:lpwstr>
      </vt:variant>
      <vt:variant>
        <vt:i4>2031665</vt:i4>
      </vt:variant>
      <vt:variant>
        <vt:i4>38</vt:i4>
      </vt:variant>
      <vt:variant>
        <vt:i4>0</vt:i4>
      </vt:variant>
      <vt:variant>
        <vt:i4>5</vt:i4>
      </vt:variant>
      <vt:variant>
        <vt:lpwstr/>
      </vt:variant>
      <vt:variant>
        <vt:lpwstr>_Toc130309011</vt:lpwstr>
      </vt:variant>
      <vt:variant>
        <vt:i4>2031665</vt:i4>
      </vt:variant>
      <vt:variant>
        <vt:i4>32</vt:i4>
      </vt:variant>
      <vt:variant>
        <vt:i4>0</vt:i4>
      </vt:variant>
      <vt:variant>
        <vt:i4>5</vt:i4>
      </vt:variant>
      <vt:variant>
        <vt:lpwstr/>
      </vt:variant>
      <vt:variant>
        <vt:lpwstr>_Toc130309010</vt:lpwstr>
      </vt:variant>
      <vt:variant>
        <vt:i4>1966129</vt:i4>
      </vt:variant>
      <vt:variant>
        <vt:i4>26</vt:i4>
      </vt:variant>
      <vt:variant>
        <vt:i4>0</vt:i4>
      </vt:variant>
      <vt:variant>
        <vt:i4>5</vt:i4>
      </vt:variant>
      <vt:variant>
        <vt:lpwstr/>
      </vt:variant>
      <vt:variant>
        <vt:lpwstr>_Toc130309009</vt:lpwstr>
      </vt:variant>
      <vt:variant>
        <vt:i4>1966129</vt:i4>
      </vt:variant>
      <vt:variant>
        <vt:i4>20</vt:i4>
      </vt:variant>
      <vt:variant>
        <vt:i4>0</vt:i4>
      </vt:variant>
      <vt:variant>
        <vt:i4>5</vt:i4>
      </vt:variant>
      <vt:variant>
        <vt:lpwstr/>
      </vt:variant>
      <vt:variant>
        <vt:lpwstr>_Toc130309008</vt:lpwstr>
      </vt:variant>
      <vt:variant>
        <vt:i4>1966129</vt:i4>
      </vt:variant>
      <vt:variant>
        <vt:i4>14</vt:i4>
      </vt:variant>
      <vt:variant>
        <vt:i4>0</vt:i4>
      </vt:variant>
      <vt:variant>
        <vt:i4>5</vt:i4>
      </vt:variant>
      <vt:variant>
        <vt:lpwstr/>
      </vt:variant>
      <vt:variant>
        <vt:lpwstr>_Toc130309007</vt:lpwstr>
      </vt:variant>
      <vt:variant>
        <vt:i4>1966129</vt:i4>
      </vt:variant>
      <vt:variant>
        <vt:i4>8</vt:i4>
      </vt:variant>
      <vt:variant>
        <vt:i4>0</vt:i4>
      </vt:variant>
      <vt:variant>
        <vt:i4>5</vt:i4>
      </vt:variant>
      <vt:variant>
        <vt:lpwstr/>
      </vt:variant>
      <vt:variant>
        <vt:lpwstr>_Toc130309006</vt:lpwstr>
      </vt:variant>
      <vt:variant>
        <vt:i4>1966129</vt:i4>
      </vt:variant>
      <vt:variant>
        <vt:i4>2</vt:i4>
      </vt:variant>
      <vt:variant>
        <vt:i4>0</vt:i4>
      </vt:variant>
      <vt:variant>
        <vt:i4>5</vt:i4>
      </vt:variant>
      <vt:variant>
        <vt:lpwstr/>
      </vt:variant>
      <vt:variant>
        <vt:lpwstr>_Toc130309005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33</cp:revision>
  <cp:lastPrinted>2023-08-25T15:33:00Z</cp:lastPrinted>
  <dcterms:created xsi:type="dcterms:W3CDTF">2023-08-23T20:02:00Z</dcterms:created>
  <dcterms:modified xsi:type="dcterms:W3CDTF">2023-08-25T15:35:00Z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