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DF2" w:rsidRPr="00716E47" w:rsidRDefault="006354B2" w:rsidP="00C23E8D">
      <w:pPr>
        <w:pStyle w:val="Ttulo"/>
        <w:spacing w:line="360" w:lineRule="auto"/>
        <w:rPr>
          <w:rFonts w:ascii="Arial" w:eastAsia="Batang" w:hAnsi="Arial" w:cs="Arial"/>
          <w:color w:val="auto"/>
          <w:sz w:val="32"/>
          <w:szCs w:val="32"/>
        </w:rPr>
      </w:pPr>
      <w:r>
        <w:rPr>
          <w:rFonts w:ascii="Arial" w:eastAsia="Batang" w:hAnsi="Arial" w:cs="Arial"/>
          <w:color w:val="auto"/>
          <w:sz w:val="32"/>
          <w:szCs w:val="32"/>
        </w:rPr>
        <w:t xml:space="preserve"> </w:t>
      </w:r>
      <w:r w:rsidR="00C61DF2" w:rsidRPr="00716E47">
        <w:rPr>
          <w:rFonts w:ascii="Arial" w:eastAsia="Batang" w:hAnsi="Arial" w:cs="Arial"/>
          <w:color w:val="auto"/>
          <w:sz w:val="32"/>
          <w:szCs w:val="32"/>
        </w:rPr>
        <w:t>REPÚBLICA DEL PERÚ</w:t>
      </w:r>
    </w:p>
    <w:p w:rsidR="00C61DF2" w:rsidRPr="00716E47" w:rsidRDefault="00C61DF2" w:rsidP="00B7677E">
      <w:pPr>
        <w:spacing w:line="360" w:lineRule="auto"/>
        <w:jc w:val="center"/>
        <w:rPr>
          <w:rFonts w:cs="Arial"/>
          <w:b/>
          <w:szCs w:val="22"/>
        </w:rPr>
      </w:pPr>
    </w:p>
    <w:p w:rsidR="00C61DF2" w:rsidRPr="00716E47" w:rsidRDefault="00F94967" w:rsidP="00B7677E">
      <w:pPr>
        <w:spacing w:line="360" w:lineRule="auto"/>
        <w:jc w:val="center"/>
        <w:rPr>
          <w:rFonts w:cs="Arial"/>
          <w:szCs w:val="22"/>
        </w:rPr>
      </w:pPr>
      <w:r>
        <w:rPr>
          <w:rFonts w:cs="Arial"/>
          <w:noProof/>
          <w:szCs w:val="22"/>
          <w:lang w:val="es-PE" w:eastAsia="es-PE"/>
        </w:rPr>
        <w:drawing>
          <wp:inline distT="0" distB="0" distL="0" distR="0" wp14:anchorId="10C8A932" wp14:editId="7D0F9DC1">
            <wp:extent cx="882650" cy="871855"/>
            <wp:effectExtent l="0" t="0" r="0" b="4445"/>
            <wp:docPr id="7" name="Imagen 1" descr="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del Per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2650" cy="871855"/>
                    </a:xfrm>
                    <a:prstGeom prst="rect">
                      <a:avLst/>
                    </a:prstGeom>
                    <a:noFill/>
                    <a:ln>
                      <a:noFill/>
                    </a:ln>
                  </pic:spPr>
                </pic:pic>
              </a:graphicData>
            </a:graphic>
          </wp:inline>
        </w:drawing>
      </w:r>
    </w:p>
    <w:p w:rsidR="00C61DF2" w:rsidRPr="00716E47" w:rsidRDefault="00C61DF2" w:rsidP="00B7677E">
      <w:pPr>
        <w:spacing w:line="360" w:lineRule="auto"/>
        <w:jc w:val="center"/>
        <w:rPr>
          <w:rFonts w:cs="Arial"/>
          <w:szCs w:val="22"/>
        </w:rPr>
      </w:pPr>
    </w:p>
    <w:p w:rsidR="00C61DF2" w:rsidRPr="00F44532" w:rsidRDefault="00C61DF2" w:rsidP="00F44532">
      <w:pPr>
        <w:spacing w:line="360" w:lineRule="auto"/>
        <w:jc w:val="center"/>
        <w:rPr>
          <w:rFonts w:cs="Arial"/>
          <w:i/>
          <w:sz w:val="18"/>
          <w:szCs w:val="22"/>
        </w:rPr>
      </w:pPr>
    </w:p>
    <w:p w:rsidR="00975811" w:rsidRDefault="00975811" w:rsidP="00AB0947"/>
    <w:p w:rsidR="009F17C1" w:rsidRPr="00716E47" w:rsidRDefault="009F17C1" w:rsidP="00AB0947"/>
    <w:p w:rsidR="00975811" w:rsidRPr="00716E47" w:rsidRDefault="00975811" w:rsidP="00AB0947"/>
    <w:p w:rsidR="00C61DF2" w:rsidRPr="00716E47" w:rsidRDefault="00C61DF2" w:rsidP="00C23E8D">
      <w:pPr>
        <w:pStyle w:val="Textoindependiente2"/>
        <w:spacing w:line="360" w:lineRule="auto"/>
        <w:rPr>
          <w:rFonts w:ascii="Arial" w:eastAsia="Batang" w:hAnsi="Arial" w:cs="Arial"/>
          <w:sz w:val="26"/>
          <w:szCs w:val="26"/>
        </w:rPr>
      </w:pPr>
      <w:r w:rsidRPr="00716E47">
        <w:rPr>
          <w:rFonts w:ascii="Arial" w:eastAsia="Batang" w:hAnsi="Arial" w:cs="Arial"/>
          <w:sz w:val="26"/>
          <w:szCs w:val="26"/>
        </w:rPr>
        <w:t>AGENCIA DE PROMOCIÓN DE LA INVERSIÓN PRIVADA</w:t>
      </w:r>
    </w:p>
    <w:p w:rsidR="00C61DF2" w:rsidRDefault="00C61DF2" w:rsidP="00B7677E">
      <w:pPr>
        <w:spacing w:line="360" w:lineRule="auto"/>
        <w:jc w:val="center"/>
        <w:rPr>
          <w:rFonts w:cs="Arial"/>
          <w:b/>
          <w:szCs w:val="22"/>
        </w:rPr>
      </w:pPr>
    </w:p>
    <w:p w:rsidR="009F17C1" w:rsidRPr="00716E47" w:rsidRDefault="009F17C1" w:rsidP="00B7677E">
      <w:pPr>
        <w:spacing w:line="360" w:lineRule="auto"/>
        <w:jc w:val="center"/>
        <w:rPr>
          <w:rFonts w:cs="Arial"/>
          <w:b/>
          <w:szCs w:val="22"/>
        </w:rPr>
      </w:pPr>
    </w:p>
    <w:p w:rsidR="005A3FE1" w:rsidRPr="00716E47" w:rsidRDefault="005A3FE1" w:rsidP="00B7677E">
      <w:pPr>
        <w:spacing w:line="360" w:lineRule="auto"/>
        <w:jc w:val="center"/>
        <w:rPr>
          <w:rFonts w:cs="Arial"/>
          <w:b/>
          <w:szCs w:val="22"/>
        </w:rPr>
      </w:pPr>
    </w:p>
    <w:p w:rsidR="00975811" w:rsidRPr="00716E47" w:rsidRDefault="00975811" w:rsidP="00C23E8D">
      <w:pPr>
        <w:pStyle w:val="Textoindependiente2"/>
        <w:tabs>
          <w:tab w:val="left" w:pos="2700"/>
        </w:tabs>
        <w:spacing w:line="360" w:lineRule="auto"/>
        <w:rPr>
          <w:rFonts w:ascii="Arial" w:hAnsi="Arial" w:cs="Arial"/>
          <w:sz w:val="24"/>
          <w:szCs w:val="24"/>
        </w:rPr>
      </w:pPr>
      <w:r w:rsidRPr="00716E47">
        <w:rPr>
          <w:rFonts w:ascii="Arial" w:hAnsi="Arial" w:cs="Arial"/>
          <w:sz w:val="24"/>
          <w:szCs w:val="24"/>
        </w:rPr>
        <w:t xml:space="preserve">COMITÉ DE PROINVERSIÓN EN </w:t>
      </w:r>
      <w:r w:rsidRPr="00716E47">
        <w:rPr>
          <w:rFonts w:ascii="Arial" w:hAnsi="Arial" w:cs="Arial"/>
          <w:sz w:val="24"/>
          <w:szCs w:val="24"/>
          <w:lang w:val="es-PE"/>
        </w:rPr>
        <w:t>PROYECTOS DE INFRAESTRUCTURA Y SERVICIOS PÚBLICOS SOCIALES, MINERÍA, SANEAMIENTO, IRRIGACIÓN Y ASUNTOS AGRARIOS – PRO DESARROLLO</w:t>
      </w:r>
    </w:p>
    <w:p w:rsidR="00975811" w:rsidRPr="00716E47" w:rsidRDefault="00975811">
      <w:pPr>
        <w:pStyle w:val="Textoindependiente2"/>
        <w:spacing w:line="360" w:lineRule="auto"/>
        <w:rPr>
          <w:rFonts w:ascii="Arial" w:hAnsi="Arial" w:cs="Arial"/>
          <w:sz w:val="26"/>
          <w:szCs w:val="26"/>
        </w:rPr>
      </w:pPr>
    </w:p>
    <w:p w:rsidR="00975811" w:rsidRPr="00716E47" w:rsidRDefault="00975811">
      <w:pPr>
        <w:pStyle w:val="Textoindependiente2"/>
        <w:spacing w:line="360" w:lineRule="auto"/>
        <w:rPr>
          <w:rFonts w:ascii="Arial" w:hAnsi="Arial" w:cs="Arial"/>
          <w:b w:val="0"/>
          <w:sz w:val="24"/>
          <w:szCs w:val="24"/>
        </w:rPr>
      </w:pPr>
    </w:p>
    <w:p w:rsidR="00975811" w:rsidRPr="00716E47" w:rsidRDefault="00F94967">
      <w:pPr>
        <w:pStyle w:val="Textoindependiente2"/>
        <w:spacing w:line="360" w:lineRule="auto"/>
        <w:rPr>
          <w:rFonts w:ascii="Arial" w:hAnsi="Arial" w:cs="Arial"/>
          <w:b w:val="0"/>
          <w:sz w:val="24"/>
          <w:szCs w:val="24"/>
        </w:rPr>
      </w:pPr>
      <w:r>
        <w:rPr>
          <w:rFonts w:ascii="Arial" w:hAnsi="Arial" w:cs="Arial"/>
          <w:b w:val="0"/>
          <w:noProof/>
          <w:sz w:val="24"/>
          <w:szCs w:val="24"/>
          <w:lang w:val="es-PE" w:eastAsia="es-PE"/>
        </w:rPr>
        <w:drawing>
          <wp:inline distT="0" distB="0" distL="0" distR="0" wp14:anchorId="3CB07448" wp14:editId="5869D0C3">
            <wp:extent cx="2902585" cy="765810"/>
            <wp:effectExtent l="0" t="0" r="0" b="0"/>
            <wp:docPr id="6" name="Imagen 2" descr="Descripción: Logo_español_c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_español_c_slogan"/>
                    <pic:cNvPicPr>
                      <a:picLocks noChangeAspect="1" noChangeArrowheads="1"/>
                    </pic:cNvPicPr>
                  </pic:nvPicPr>
                  <pic:blipFill>
                    <a:blip r:embed="rId11" cstate="print">
                      <a:extLst>
                        <a:ext uri="{28A0092B-C50C-407E-A947-70E740481C1C}">
                          <a14:useLocalDpi xmlns:a14="http://schemas.microsoft.com/office/drawing/2010/main" val="0"/>
                        </a:ext>
                      </a:extLst>
                    </a:blip>
                    <a:srcRect b="20000"/>
                    <a:stretch>
                      <a:fillRect/>
                    </a:stretch>
                  </pic:blipFill>
                  <pic:spPr bwMode="auto">
                    <a:xfrm>
                      <a:off x="0" y="0"/>
                      <a:ext cx="2902585" cy="765810"/>
                    </a:xfrm>
                    <a:prstGeom prst="rect">
                      <a:avLst/>
                    </a:prstGeom>
                    <a:noFill/>
                    <a:ln>
                      <a:noFill/>
                    </a:ln>
                  </pic:spPr>
                </pic:pic>
              </a:graphicData>
            </a:graphic>
          </wp:inline>
        </w:drawing>
      </w:r>
    </w:p>
    <w:p w:rsidR="00C61DF2" w:rsidRPr="00716E47" w:rsidRDefault="00C61DF2" w:rsidP="00B7677E">
      <w:pPr>
        <w:spacing w:line="360" w:lineRule="auto"/>
        <w:rPr>
          <w:rFonts w:cs="Arial"/>
          <w:b/>
          <w:szCs w:val="22"/>
        </w:rPr>
      </w:pPr>
    </w:p>
    <w:p w:rsidR="00975811" w:rsidRPr="00716E47" w:rsidRDefault="00975811" w:rsidP="00B7677E">
      <w:pPr>
        <w:spacing w:line="360" w:lineRule="auto"/>
        <w:rPr>
          <w:rFonts w:cs="Arial"/>
          <w:b/>
          <w:szCs w:val="22"/>
        </w:rPr>
      </w:pPr>
    </w:p>
    <w:p w:rsidR="005A647B" w:rsidRPr="00F44532" w:rsidRDefault="005A3FE1">
      <w:pPr>
        <w:pStyle w:val="Textoindependiente2"/>
        <w:spacing w:line="360" w:lineRule="auto"/>
        <w:rPr>
          <w:rFonts w:ascii="Arial" w:eastAsia="Batang" w:hAnsi="Arial" w:cs="Arial"/>
          <w:sz w:val="26"/>
          <w:szCs w:val="26"/>
          <w:lang w:val="pt-BR"/>
        </w:rPr>
      </w:pPr>
      <w:r w:rsidRPr="00F44532">
        <w:rPr>
          <w:rFonts w:ascii="Arial" w:eastAsia="Batang" w:hAnsi="Arial" w:cs="Arial"/>
          <w:sz w:val="26"/>
          <w:szCs w:val="26"/>
          <w:lang w:val="pt-BR"/>
        </w:rPr>
        <w:t>BASES</w:t>
      </w:r>
    </w:p>
    <w:p w:rsidR="001F633D" w:rsidRPr="00F44532" w:rsidRDefault="001F633D">
      <w:pPr>
        <w:pStyle w:val="Textoindependiente2"/>
        <w:spacing w:line="360" w:lineRule="auto"/>
        <w:rPr>
          <w:rFonts w:ascii="Arial" w:eastAsia="Batang" w:hAnsi="Arial" w:cs="Arial"/>
          <w:sz w:val="26"/>
          <w:szCs w:val="26"/>
          <w:lang w:val="pt-BR"/>
        </w:rPr>
      </w:pPr>
    </w:p>
    <w:p w:rsidR="00C61DF2" w:rsidRPr="00716E47" w:rsidRDefault="00921AB7">
      <w:pPr>
        <w:spacing w:line="360" w:lineRule="auto"/>
        <w:ind w:left="0"/>
        <w:jc w:val="center"/>
        <w:rPr>
          <w:rFonts w:eastAsia="Batang" w:cs="Arial"/>
          <w:b/>
          <w:sz w:val="24"/>
          <w:szCs w:val="24"/>
          <w:lang w:val="es-PE"/>
        </w:rPr>
      </w:pPr>
      <w:r w:rsidRPr="00716E47">
        <w:rPr>
          <w:rFonts w:eastAsia="Batang" w:cs="Arial"/>
          <w:b/>
          <w:sz w:val="24"/>
          <w:szCs w:val="24"/>
          <w:lang w:val="es-PE"/>
        </w:rPr>
        <w:t>CONCURSO DE PROYE</w:t>
      </w:r>
      <w:r w:rsidR="00AC4630" w:rsidRPr="00716E47">
        <w:rPr>
          <w:rFonts w:eastAsia="Batang" w:cs="Arial"/>
          <w:b/>
          <w:sz w:val="24"/>
          <w:szCs w:val="24"/>
          <w:lang w:val="es-PE"/>
        </w:rPr>
        <w:t xml:space="preserve">CTOS INTEGRALES PARA </w:t>
      </w:r>
      <w:r w:rsidR="00985BDD">
        <w:rPr>
          <w:rFonts w:eastAsia="Batang" w:cs="Arial"/>
          <w:b/>
          <w:sz w:val="24"/>
          <w:szCs w:val="24"/>
          <w:lang w:val="es-PE"/>
        </w:rPr>
        <w:t>LA ENTREGA EN CONCESIÓN D</w:t>
      </w:r>
      <w:r w:rsidR="00985BDD" w:rsidRPr="00716E47">
        <w:rPr>
          <w:rFonts w:eastAsia="Batang" w:cs="Arial"/>
          <w:b/>
          <w:sz w:val="24"/>
          <w:szCs w:val="24"/>
          <w:lang w:val="es-PE"/>
        </w:rPr>
        <w:t>EL</w:t>
      </w:r>
      <w:r w:rsidR="00AC4630" w:rsidRPr="00716E47">
        <w:rPr>
          <w:rFonts w:eastAsia="Batang" w:cs="Arial"/>
          <w:b/>
          <w:sz w:val="24"/>
          <w:szCs w:val="24"/>
          <w:lang w:val="es-PE"/>
        </w:rPr>
        <w:t xml:space="preserve"> </w:t>
      </w:r>
      <w:r w:rsidR="008F6C1C" w:rsidRPr="00716E47">
        <w:rPr>
          <w:rFonts w:eastAsia="Batang" w:cs="Arial"/>
          <w:b/>
          <w:sz w:val="24"/>
          <w:szCs w:val="24"/>
          <w:lang w:val="es-PE"/>
        </w:rPr>
        <w:t>PROYECTO “</w:t>
      </w:r>
      <w:r w:rsidR="005A3FE1" w:rsidRPr="00716E47">
        <w:rPr>
          <w:rFonts w:eastAsia="Batang" w:cs="Arial"/>
          <w:b/>
          <w:sz w:val="24"/>
          <w:szCs w:val="24"/>
          <w:lang w:val="es-PE"/>
        </w:rPr>
        <w:t>PROVISIÓN DE SERVICIOS DE SANEAMIENTO PARA LOS DISTRITOS DEL SUR DE LIMA</w:t>
      </w:r>
      <w:r w:rsidR="00772843" w:rsidRPr="00716E47">
        <w:rPr>
          <w:rFonts w:eastAsia="Batang" w:cs="Arial"/>
          <w:b/>
          <w:sz w:val="24"/>
          <w:szCs w:val="24"/>
          <w:lang w:val="es-PE"/>
        </w:rPr>
        <w:t>”</w:t>
      </w:r>
    </w:p>
    <w:p w:rsidR="00AC4630" w:rsidRPr="00716E47" w:rsidRDefault="00AC4630">
      <w:pPr>
        <w:spacing w:line="360" w:lineRule="auto"/>
        <w:ind w:left="0"/>
        <w:jc w:val="center"/>
        <w:rPr>
          <w:rFonts w:eastAsia="Batang" w:cs="Arial"/>
          <w:sz w:val="24"/>
          <w:szCs w:val="24"/>
          <w:lang w:val="es-ES"/>
        </w:rPr>
      </w:pPr>
    </w:p>
    <w:p w:rsidR="00AC4630" w:rsidRPr="00F44532" w:rsidRDefault="00AC4630">
      <w:pPr>
        <w:spacing w:line="360" w:lineRule="auto"/>
        <w:ind w:left="0"/>
        <w:jc w:val="center"/>
        <w:rPr>
          <w:rFonts w:eastAsia="Batang" w:cs="Arial"/>
          <w:sz w:val="24"/>
          <w:szCs w:val="24"/>
          <w:lang w:val="es-ES"/>
        </w:rPr>
      </w:pPr>
    </w:p>
    <w:p w:rsidR="00C61DF2" w:rsidRPr="00716E47" w:rsidRDefault="00D6599C">
      <w:pPr>
        <w:spacing w:line="360" w:lineRule="auto"/>
        <w:ind w:left="0"/>
        <w:jc w:val="center"/>
        <w:rPr>
          <w:rFonts w:eastAsia="Batang" w:cs="Arial"/>
          <w:sz w:val="24"/>
          <w:szCs w:val="24"/>
          <w:lang w:val="es-ES"/>
        </w:rPr>
      </w:pPr>
      <w:r>
        <w:rPr>
          <w:rFonts w:eastAsia="Batang" w:cs="Arial"/>
          <w:sz w:val="24"/>
          <w:szCs w:val="24"/>
          <w:lang w:val="es-ES"/>
        </w:rPr>
        <w:t>Diciembre</w:t>
      </w:r>
      <w:r w:rsidR="00975811" w:rsidRPr="00716E47">
        <w:rPr>
          <w:rFonts w:eastAsia="Batang" w:cs="Arial"/>
          <w:sz w:val="24"/>
          <w:szCs w:val="24"/>
          <w:lang w:val="es-ES"/>
        </w:rPr>
        <w:t>,</w:t>
      </w:r>
      <w:r w:rsidR="00C61DF2" w:rsidRPr="00716E47">
        <w:rPr>
          <w:rFonts w:eastAsia="Batang" w:cs="Arial"/>
          <w:sz w:val="24"/>
          <w:szCs w:val="24"/>
          <w:lang w:val="es-ES"/>
        </w:rPr>
        <w:t xml:space="preserve"> 201</w:t>
      </w:r>
      <w:r w:rsidR="00E27EAF" w:rsidRPr="00716E47">
        <w:rPr>
          <w:rFonts w:eastAsia="Batang" w:cs="Arial"/>
          <w:sz w:val="24"/>
          <w:szCs w:val="24"/>
          <w:lang w:val="es-ES"/>
        </w:rPr>
        <w:t>2</w:t>
      </w:r>
    </w:p>
    <w:p w:rsidR="00FC2E5D" w:rsidRPr="00716E47" w:rsidRDefault="00C61DF2" w:rsidP="00C23E8D">
      <w:pPr>
        <w:pStyle w:val="Textosinformato"/>
        <w:tabs>
          <w:tab w:val="left" w:pos="426"/>
          <w:tab w:val="left" w:pos="2268"/>
          <w:tab w:val="right" w:pos="8789"/>
        </w:tabs>
        <w:spacing w:line="360" w:lineRule="auto"/>
        <w:ind w:left="426"/>
        <w:jc w:val="center"/>
        <w:rPr>
          <w:rFonts w:ascii="Arial" w:hAnsi="Arial" w:cs="Arial"/>
          <w:sz w:val="22"/>
          <w:szCs w:val="22"/>
        </w:rPr>
      </w:pPr>
      <w:r w:rsidRPr="00716E47">
        <w:rPr>
          <w:rFonts w:ascii="Arial" w:hAnsi="Arial" w:cs="Arial"/>
          <w:sz w:val="22"/>
          <w:szCs w:val="22"/>
        </w:rPr>
        <w:br w:type="page"/>
      </w:r>
    </w:p>
    <w:p w:rsidR="00FC2E5D" w:rsidRPr="006065D7" w:rsidRDefault="00FC2E5D" w:rsidP="00C23E8D">
      <w:pPr>
        <w:pStyle w:val="Textosinformato"/>
        <w:tabs>
          <w:tab w:val="left" w:pos="426"/>
          <w:tab w:val="left" w:pos="2268"/>
          <w:tab w:val="right" w:pos="8789"/>
        </w:tabs>
        <w:spacing w:line="360" w:lineRule="auto"/>
        <w:ind w:left="426"/>
        <w:jc w:val="center"/>
        <w:rPr>
          <w:rFonts w:ascii="Arial" w:hAnsi="Arial" w:cs="Arial"/>
          <w:b/>
          <w:bCs/>
        </w:rPr>
      </w:pPr>
      <w:r w:rsidRPr="006065D7">
        <w:rPr>
          <w:rFonts w:ascii="Arial" w:hAnsi="Arial" w:cs="Arial"/>
          <w:b/>
          <w:bCs/>
        </w:rPr>
        <w:lastRenderedPageBreak/>
        <w:t>CONTENIDO</w:t>
      </w:r>
    </w:p>
    <w:p w:rsidR="00CF26E1" w:rsidRPr="00AB0947" w:rsidRDefault="00371189">
      <w:pPr>
        <w:pStyle w:val="TDC1"/>
        <w:rPr>
          <w:rFonts w:asciiTheme="minorHAnsi" w:eastAsiaTheme="minorEastAsia" w:hAnsiTheme="minorHAnsi" w:cstheme="minorBidi"/>
          <w:i w:val="0"/>
          <w:caps w:val="0"/>
          <w:sz w:val="18"/>
          <w:szCs w:val="18"/>
          <w:lang w:val="es-PE" w:eastAsia="es-PE"/>
        </w:rPr>
      </w:pPr>
      <w:r w:rsidRPr="00AB0947">
        <w:rPr>
          <w:sz w:val="18"/>
          <w:szCs w:val="18"/>
        </w:rPr>
        <w:fldChar w:fldCharType="begin"/>
      </w:r>
      <w:r w:rsidR="007C4273" w:rsidRPr="00AB0947">
        <w:rPr>
          <w:sz w:val="18"/>
          <w:szCs w:val="18"/>
        </w:rPr>
        <w:instrText xml:space="preserve"> TOC \o "1-4" </w:instrText>
      </w:r>
      <w:r w:rsidRPr="00AB0947">
        <w:rPr>
          <w:sz w:val="18"/>
          <w:szCs w:val="18"/>
        </w:rPr>
        <w:fldChar w:fldCharType="separate"/>
      </w:r>
      <w:r w:rsidR="00CF26E1" w:rsidRPr="00AB0947">
        <w:rPr>
          <w:sz w:val="18"/>
          <w:szCs w:val="18"/>
        </w:rPr>
        <w:t>1.</w:t>
      </w:r>
      <w:r w:rsidR="00CF26E1" w:rsidRPr="00AB0947">
        <w:rPr>
          <w:rFonts w:asciiTheme="minorHAnsi" w:eastAsiaTheme="minorEastAsia" w:hAnsiTheme="minorHAnsi" w:cstheme="minorBidi"/>
          <w:i w:val="0"/>
          <w:caps w:val="0"/>
          <w:sz w:val="18"/>
          <w:szCs w:val="18"/>
          <w:lang w:val="es-PE" w:eastAsia="es-PE"/>
        </w:rPr>
        <w:tab/>
      </w:r>
      <w:r w:rsidR="00CF26E1" w:rsidRPr="00AB0947">
        <w:rPr>
          <w:sz w:val="18"/>
          <w:szCs w:val="18"/>
        </w:rPr>
        <w:t>OBJETO Y CARACTERÍSTICAS DEL CONCURSO</w:t>
      </w:r>
      <w:r w:rsidR="00CF26E1" w:rsidRPr="00AB0947">
        <w:rPr>
          <w:sz w:val="18"/>
          <w:szCs w:val="18"/>
        </w:rPr>
        <w:tab/>
      </w:r>
      <w:r w:rsidR="00CF26E1" w:rsidRPr="00AB0947">
        <w:rPr>
          <w:sz w:val="18"/>
          <w:szCs w:val="18"/>
        </w:rPr>
        <w:fldChar w:fldCharType="begin"/>
      </w:r>
      <w:r w:rsidR="00CF26E1" w:rsidRPr="00AB0947">
        <w:rPr>
          <w:sz w:val="18"/>
          <w:szCs w:val="18"/>
        </w:rPr>
        <w:instrText xml:space="preserve"> PAGEREF _Toc343695611 \h </w:instrText>
      </w:r>
      <w:r w:rsidR="00CF26E1" w:rsidRPr="00AB0947">
        <w:rPr>
          <w:sz w:val="18"/>
          <w:szCs w:val="18"/>
        </w:rPr>
      </w:r>
      <w:r w:rsidR="00CF26E1" w:rsidRPr="00AB0947">
        <w:rPr>
          <w:sz w:val="18"/>
          <w:szCs w:val="18"/>
        </w:rPr>
        <w:fldChar w:fldCharType="separate"/>
      </w:r>
      <w:r w:rsidR="0008775B">
        <w:rPr>
          <w:sz w:val="18"/>
          <w:szCs w:val="18"/>
        </w:rPr>
        <w:t>6</w:t>
      </w:r>
      <w:r w:rsidR="00CF26E1" w:rsidRPr="00AB0947">
        <w:rPr>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cs="Arial"/>
          <w:bCs/>
          <w:iCs/>
          <w:noProof/>
          <w:sz w:val="18"/>
          <w:szCs w:val="18"/>
        </w:rPr>
        <w:t>1.1.</w:t>
      </w:r>
      <w:r w:rsidRPr="00AB0947">
        <w:rPr>
          <w:noProof/>
          <w:sz w:val="18"/>
          <w:szCs w:val="18"/>
        </w:rPr>
        <w:tab/>
      </w:r>
      <w:r w:rsidRPr="00AB0947">
        <w:rPr>
          <w:rFonts w:eastAsia="Batang" w:cs="Arial"/>
          <w:bCs/>
          <w:noProof/>
          <w:sz w:val="18"/>
          <w:szCs w:val="18"/>
          <w:lang w:val="es-ES"/>
        </w:rPr>
        <w:t>Introducción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_Toc343695612 \h </w:instrText>
      </w:r>
      <w:r w:rsidRPr="00AB0947">
        <w:rPr>
          <w:noProof/>
          <w:sz w:val="18"/>
          <w:szCs w:val="18"/>
        </w:rPr>
      </w:r>
      <w:r w:rsidRPr="00AB0947">
        <w:rPr>
          <w:noProof/>
          <w:sz w:val="18"/>
          <w:szCs w:val="18"/>
        </w:rPr>
        <w:fldChar w:fldCharType="separate"/>
      </w:r>
      <w:r w:rsidR="0008775B">
        <w:rPr>
          <w:noProof/>
          <w:sz w:val="18"/>
          <w:szCs w:val="18"/>
        </w:rPr>
        <w:t>6</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1.2.</w:t>
      </w:r>
      <w:r w:rsidRPr="00AB0947">
        <w:rPr>
          <w:noProof/>
          <w:sz w:val="18"/>
          <w:szCs w:val="18"/>
        </w:rPr>
        <w:tab/>
      </w:r>
      <w:r w:rsidRPr="00AB0947">
        <w:rPr>
          <w:rFonts w:eastAsia="Batang" w:cs="Arial"/>
          <w:bCs/>
          <w:noProof/>
          <w:sz w:val="18"/>
          <w:szCs w:val="18"/>
          <w:lang w:val="es-ES"/>
        </w:rPr>
        <w:t>Convocatoria y Objeto del Concurso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_Toc343695613 \h </w:instrText>
      </w:r>
      <w:r w:rsidRPr="00AB0947">
        <w:rPr>
          <w:noProof/>
          <w:sz w:val="18"/>
          <w:szCs w:val="18"/>
        </w:rPr>
      </w:r>
      <w:r w:rsidRPr="00AB0947">
        <w:rPr>
          <w:noProof/>
          <w:sz w:val="18"/>
          <w:szCs w:val="18"/>
        </w:rPr>
        <w:fldChar w:fldCharType="separate"/>
      </w:r>
      <w:r w:rsidR="0008775B">
        <w:rPr>
          <w:noProof/>
          <w:sz w:val="18"/>
          <w:szCs w:val="18"/>
        </w:rPr>
        <w:t>6</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1.3.</w:t>
      </w:r>
      <w:r w:rsidRPr="00AB0947">
        <w:rPr>
          <w:noProof/>
          <w:sz w:val="18"/>
          <w:szCs w:val="18"/>
        </w:rPr>
        <w:tab/>
      </w:r>
      <w:r w:rsidRPr="00AB0947">
        <w:rPr>
          <w:rFonts w:eastAsia="Batang" w:cs="Arial"/>
          <w:bCs/>
          <w:noProof/>
          <w:sz w:val="18"/>
          <w:szCs w:val="18"/>
          <w:lang w:val="es-ES"/>
        </w:rPr>
        <w:t>Definiciones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_Toc343695614 \h </w:instrText>
      </w:r>
      <w:r w:rsidRPr="00AB0947">
        <w:rPr>
          <w:noProof/>
          <w:sz w:val="18"/>
          <w:szCs w:val="18"/>
        </w:rPr>
      </w:r>
      <w:r w:rsidRPr="00AB0947">
        <w:rPr>
          <w:noProof/>
          <w:sz w:val="18"/>
          <w:szCs w:val="18"/>
        </w:rPr>
        <w:fldChar w:fldCharType="separate"/>
      </w:r>
      <w:r w:rsidR="0008775B">
        <w:rPr>
          <w:noProof/>
          <w:sz w:val="18"/>
          <w:szCs w:val="18"/>
        </w:rPr>
        <w:t>7</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1.4.</w:t>
      </w:r>
      <w:r w:rsidRPr="00AB0947">
        <w:rPr>
          <w:noProof/>
          <w:sz w:val="18"/>
          <w:szCs w:val="18"/>
        </w:rPr>
        <w:tab/>
      </w:r>
      <w:r w:rsidRPr="00AB0947">
        <w:rPr>
          <w:rFonts w:eastAsia="Batang" w:cs="Arial"/>
          <w:bCs/>
          <w:noProof/>
          <w:sz w:val="18"/>
          <w:szCs w:val="18"/>
          <w:lang w:val="es-ES"/>
        </w:rPr>
        <w:t>Marco Legal del Concurso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_Toc343695615 \h </w:instrText>
      </w:r>
      <w:r w:rsidRPr="00AB0947">
        <w:rPr>
          <w:noProof/>
          <w:sz w:val="18"/>
          <w:szCs w:val="18"/>
        </w:rPr>
      </w:r>
      <w:r w:rsidRPr="00AB0947">
        <w:rPr>
          <w:noProof/>
          <w:sz w:val="18"/>
          <w:szCs w:val="18"/>
        </w:rPr>
        <w:fldChar w:fldCharType="separate"/>
      </w:r>
      <w:r w:rsidR="0008775B">
        <w:rPr>
          <w:noProof/>
          <w:sz w:val="18"/>
          <w:szCs w:val="18"/>
        </w:rPr>
        <w:t>15</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1.5.</w:t>
      </w:r>
      <w:r w:rsidRPr="00AB0947">
        <w:rPr>
          <w:noProof/>
          <w:sz w:val="18"/>
          <w:szCs w:val="18"/>
        </w:rPr>
        <w:tab/>
      </w:r>
      <w:r w:rsidRPr="00AB0947">
        <w:rPr>
          <w:rFonts w:eastAsia="Batang" w:cs="Arial"/>
          <w:bCs/>
          <w:noProof/>
          <w:sz w:val="18"/>
          <w:szCs w:val="18"/>
          <w:lang w:val="es-ES"/>
        </w:rPr>
        <w:t>Facultades del Comité</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_Toc343695616 \h </w:instrText>
      </w:r>
      <w:r w:rsidRPr="00AB0947">
        <w:rPr>
          <w:noProof/>
          <w:sz w:val="18"/>
          <w:szCs w:val="18"/>
        </w:rPr>
      </w:r>
      <w:r w:rsidRPr="00AB0947">
        <w:rPr>
          <w:noProof/>
          <w:sz w:val="18"/>
          <w:szCs w:val="18"/>
        </w:rPr>
        <w:fldChar w:fldCharType="separate"/>
      </w:r>
      <w:r w:rsidR="0008775B">
        <w:rPr>
          <w:noProof/>
          <w:sz w:val="18"/>
          <w:szCs w:val="18"/>
        </w:rPr>
        <w:t>17</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1.6.</w:t>
      </w:r>
      <w:r w:rsidRPr="00AB0947">
        <w:rPr>
          <w:noProof/>
          <w:sz w:val="18"/>
          <w:szCs w:val="18"/>
        </w:rPr>
        <w:tab/>
      </w:r>
      <w:r w:rsidRPr="00AB0947">
        <w:rPr>
          <w:rFonts w:eastAsia="Batang" w:cs="Arial"/>
          <w:bCs/>
          <w:noProof/>
          <w:sz w:val="18"/>
          <w:szCs w:val="18"/>
          <w:lang w:val="es-ES"/>
        </w:rPr>
        <w:t>Contrato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_Toc343695617 \h </w:instrText>
      </w:r>
      <w:r w:rsidRPr="00AB0947">
        <w:rPr>
          <w:noProof/>
          <w:sz w:val="18"/>
          <w:szCs w:val="18"/>
        </w:rPr>
      </w:r>
      <w:r w:rsidRPr="00AB0947">
        <w:rPr>
          <w:noProof/>
          <w:sz w:val="18"/>
          <w:szCs w:val="18"/>
        </w:rPr>
        <w:fldChar w:fldCharType="separate"/>
      </w:r>
      <w:r w:rsidR="0008775B">
        <w:rPr>
          <w:noProof/>
          <w:sz w:val="18"/>
          <w:szCs w:val="18"/>
        </w:rPr>
        <w:t>18</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1.7.</w:t>
      </w:r>
      <w:r w:rsidRPr="00AB0947">
        <w:rPr>
          <w:noProof/>
          <w:sz w:val="18"/>
          <w:szCs w:val="18"/>
        </w:rPr>
        <w:tab/>
      </w:r>
      <w:r w:rsidRPr="00AB0947">
        <w:rPr>
          <w:rFonts w:eastAsia="Batang" w:cs="Arial"/>
          <w:bCs/>
          <w:noProof/>
          <w:sz w:val="18"/>
          <w:szCs w:val="18"/>
          <w:lang w:val="es-ES"/>
        </w:rPr>
        <w:t>Cronograma del Concurso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_Toc343695618 \h </w:instrText>
      </w:r>
      <w:r w:rsidRPr="00AB0947">
        <w:rPr>
          <w:noProof/>
          <w:sz w:val="18"/>
          <w:szCs w:val="18"/>
        </w:rPr>
      </w:r>
      <w:r w:rsidRPr="00AB0947">
        <w:rPr>
          <w:noProof/>
          <w:sz w:val="18"/>
          <w:szCs w:val="18"/>
        </w:rPr>
        <w:fldChar w:fldCharType="separate"/>
      </w:r>
      <w:r w:rsidR="0008775B">
        <w:rPr>
          <w:noProof/>
          <w:sz w:val="18"/>
          <w:szCs w:val="18"/>
        </w:rPr>
        <w:t>19</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1.8.</w:t>
      </w:r>
      <w:r w:rsidRPr="00AB0947">
        <w:rPr>
          <w:noProof/>
          <w:sz w:val="18"/>
          <w:szCs w:val="18"/>
        </w:rPr>
        <w:tab/>
      </w:r>
      <w:r w:rsidRPr="00AB0947">
        <w:rPr>
          <w:rFonts w:eastAsia="Batang" w:cs="Arial"/>
          <w:bCs/>
          <w:noProof/>
          <w:sz w:val="18"/>
          <w:szCs w:val="18"/>
          <w:lang w:val="es-ES"/>
        </w:rPr>
        <w:t>Interpretación y referencias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_Toc343695619 \h </w:instrText>
      </w:r>
      <w:r w:rsidRPr="00AB0947">
        <w:rPr>
          <w:noProof/>
          <w:sz w:val="18"/>
          <w:szCs w:val="18"/>
        </w:rPr>
      </w:r>
      <w:r w:rsidRPr="00AB0947">
        <w:rPr>
          <w:noProof/>
          <w:sz w:val="18"/>
          <w:szCs w:val="18"/>
        </w:rPr>
        <w:fldChar w:fldCharType="separate"/>
      </w:r>
      <w:r w:rsidR="0008775B">
        <w:rPr>
          <w:noProof/>
          <w:sz w:val="18"/>
          <w:szCs w:val="18"/>
        </w:rPr>
        <w:t>19</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2.</w:t>
      </w:r>
      <w:r w:rsidRPr="00AB0947">
        <w:rPr>
          <w:rFonts w:asciiTheme="minorHAnsi" w:eastAsiaTheme="minorEastAsia" w:hAnsiTheme="minorHAnsi" w:cstheme="minorBidi"/>
          <w:i w:val="0"/>
          <w:caps w:val="0"/>
          <w:sz w:val="18"/>
          <w:szCs w:val="18"/>
          <w:lang w:val="es-PE" w:eastAsia="es-PE"/>
        </w:rPr>
        <w:tab/>
      </w:r>
      <w:r w:rsidRPr="00AB0947">
        <w:rPr>
          <w:sz w:val="18"/>
          <w:szCs w:val="18"/>
        </w:rPr>
        <w:t>AGENTES AUTORIZADOS Y REPRESENTANTE LEGAL</w:t>
      </w:r>
      <w:r w:rsidRPr="00AB0947">
        <w:rPr>
          <w:sz w:val="18"/>
          <w:szCs w:val="18"/>
        </w:rPr>
        <w:tab/>
      </w:r>
      <w:r w:rsidRPr="00AB0947">
        <w:rPr>
          <w:sz w:val="18"/>
          <w:szCs w:val="18"/>
        </w:rPr>
        <w:fldChar w:fldCharType="begin"/>
      </w:r>
      <w:r w:rsidRPr="00AB0947">
        <w:rPr>
          <w:sz w:val="18"/>
          <w:szCs w:val="18"/>
        </w:rPr>
        <w:instrText xml:space="preserve"> PAGEREF _Toc343695620 \h </w:instrText>
      </w:r>
      <w:r w:rsidRPr="00AB0947">
        <w:rPr>
          <w:sz w:val="18"/>
          <w:szCs w:val="18"/>
        </w:rPr>
      </w:r>
      <w:r w:rsidRPr="00AB0947">
        <w:rPr>
          <w:sz w:val="18"/>
          <w:szCs w:val="18"/>
        </w:rPr>
        <w:fldChar w:fldCharType="separate"/>
      </w:r>
      <w:r w:rsidR="0008775B">
        <w:rPr>
          <w:sz w:val="18"/>
          <w:szCs w:val="18"/>
        </w:rPr>
        <w:t>21</w:t>
      </w:r>
      <w:r w:rsidRPr="00AB0947">
        <w:rPr>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2.1.</w:t>
      </w:r>
      <w:r w:rsidRPr="00AB0947">
        <w:rPr>
          <w:noProof/>
          <w:sz w:val="18"/>
          <w:szCs w:val="18"/>
        </w:rPr>
        <w:tab/>
      </w:r>
      <w:r w:rsidRPr="00AB0947">
        <w:rPr>
          <w:rFonts w:eastAsia="Batang" w:cs="Arial"/>
          <w:bCs/>
          <w:noProof/>
          <w:sz w:val="18"/>
          <w:szCs w:val="18"/>
          <w:lang w:val="es-ES"/>
        </w:rPr>
        <w:t>Agentes Autorizados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_Toc343695621 \h </w:instrText>
      </w:r>
      <w:r w:rsidRPr="00AB0947">
        <w:rPr>
          <w:noProof/>
          <w:sz w:val="18"/>
          <w:szCs w:val="18"/>
        </w:rPr>
      </w:r>
      <w:r w:rsidRPr="00AB0947">
        <w:rPr>
          <w:noProof/>
          <w:sz w:val="18"/>
          <w:szCs w:val="18"/>
        </w:rPr>
        <w:fldChar w:fldCharType="separate"/>
      </w:r>
      <w:r w:rsidR="0008775B">
        <w:rPr>
          <w:noProof/>
          <w:sz w:val="18"/>
          <w:szCs w:val="18"/>
        </w:rPr>
        <w:t>21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2.1.1.</w:t>
      </w:r>
      <w:r w:rsidRPr="00AB0947">
        <w:rPr>
          <w:noProof/>
          <w:sz w:val="18"/>
          <w:szCs w:val="18"/>
        </w:rPr>
        <w:tab/>
      </w:r>
      <w:r w:rsidRPr="00AB0947">
        <w:rPr>
          <w:rFonts w:eastAsia="Batang" w:cs="Arial"/>
          <w:bCs/>
          <w:noProof/>
          <w:sz w:val="18"/>
          <w:szCs w:val="18"/>
          <w:lang w:val="es-ES"/>
        </w:rPr>
        <w:t>Designación de Agentes Autorizados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_Toc343695622 \h </w:instrText>
      </w:r>
      <w:r w:rsidRPr="00AB0947">
        <w:rPr>
          <w:noProof/>
          <w:sz w:val="18"/>
          <w:szCs w:val="18"/>
        </w:rPr>
      </w:r>
      <w:r w:rsidRPr="00AB0947">
        <w:rPr>
          <w:noProof/>
          <w:sz w:val="18"/>
          <w:szCs w:val="18"/>
        </w:rPr>
        <w:fldChar w:fldCharType="separate"/>
      </w:r>
      <w:r w:rsidR="0008775B">
        <w:rPr>
          <w:noProof/>
          <w:sz w:val="18"/>
          <w:szCs w:val="18"/>
        </w:rPr>
        <w:t>21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2.1.2.</w:t>
      </w:r>
      <w:r w:rsidRPr="00AB0947">
        <w:rPr>
          <w:noProof/>
          <w:sz w:val="18"/>
          <w:szCs w:val="18"/>
        </w:rPr>
        <w:tab/>
      </w:r>
      <w:r w:rsidRPr="00AB0947">
        <w:rPr>
          <w:rFonts w:eastAsia="Batang" w:cs="Arial"/>
          <w:bCs/>
          <w:noProof/>
          <w:sz w:val="18"/>
          <w:szCs w:val="18"/>
          <w:lang w:val="es-ES"/>
        </w:rPr>
        <w:t>Carta de Designación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_Toc343695623 \h </w:instrText>
      </w:r>
      <w:r w:rsidRPr="00AB0947">
        <w:rPr>
          <w:noProof/>
          <w:sz w:val="18"/>
          <w:szCs w:val="18"/>
        </w:rPr>
      </w:r>
      <w:r w:rsidRPr="00AB0947">
        <w:rPr>
          <w:noProof/>
          <w:sz w:val="18"/>
          <w:szCs w:val="18"/>
        </w:rPr>
        <w:fldChar w:fldCharType="separate"/>
      </w:r>
      <w:r w:rsidR="0008775B">
        <w:rPr>
          <w:noProof/>
          <w:sz w:val="18"/>
          <w:szCs w:val="18"/>
        </w:rPr>
        <w:t>21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2.1.3.</w:t>
      </w:r>
      <w:r w:rsidRPr="00AB0947">
        <w:rPr>
          <w:noProof/>
          <w:sz w:val="18"/>
          <w:szCs w:val="18"/>
        </w:rPr>
        <w:tab/>
      </w:r>
      <w:r w:rsidRPr="00AB0947">
        <w:rPr>
          <w:rFonts w:eastAsia="Batang" w:cs="Arial"/>
          <w:bCs/>
          <w:noProof/>
          <w:sz w:val="18"/>
          <w:szCs w:val="18"/>
          <w:lang w:val="es-ES"/>
        </w:rPr>
        <w:t>Facultades Otorgadas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_Toc343695624 \h </w:instrText>
      </w:r>
      <w:r w:rsidRPr="00AB0947">
        <w:rPr>
          <w:noProof/>
          <w:sz w:val="18"/>
          <w:szCs w:val="18"/>
        </w:rPr>
      </w:r>
      <w:r w:rsidRPr="00AB0947">
        <w:rPr>
          <w:noProof/>
          <w:sz w:val="18"/>
          <w:szCs w:val="18"/>
        </w:rPr>
        <w:fldChar w:fldCharType="separate"/>
      </w:r>
      <w:r w:rsidR="0008775B">
        <w:rPr>
          <w:noProof/>
          <w:sz w:val="18"/>
          <w:szCs w:val="18"/>
        </w:rPr>
        <w:t>21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2.1.4.</w:t>
      </w:r>
      <w:r w:rsidRPr="00AB0947">
        <w:rPr>
          <w:noProof/>
          <w:sz w:val="18"/>
          <w:szCs w:val="18"/>
        </w:rPr>
        <w:tab/>
      </w:r>
      <w:r w:rsidRPr="00AB0947">
        <w:rPr>
          <w:rFonts w:eastAsia="Batang" w:cs="Arial"/>
          <w:bCs/>
          <w:noProof/>
          <w:sz w:val="18"/>
          <w:szCs w:val="18"/>
          <w:lang w:val="es-ES"/>
        </w:rPr>
        <w:t>Información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_Toc343695625 \h </w:instrText>
      </w:r>
      <w:r w:rsidRPr="00AB0947">
        <w:rPr>
          <w:noProof/>
          <w:sz w:val="18"/>
          <w:szCs w:val="18"/>
        </w:rPr>
      </w:r>
      <w:r w:rsidRPr="00AB0947">
        <w:rPr>
          <w:noProof/>
          <w:sz w:val="18"/>
          <w:szCs w:val="18"/>
        </w:rPr>
        <w:fldChar w:fldCharType="separate"/>
      </w:r>
      <w:r w:rsidR="0008775B">
        <w:rPr>
          <w:noProof/>
          <w:sz w:val="18"/>
          <w:szCs w:val="18"/>
        </w:rPr>
        <w:t>21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2.1.5.</w:t>
      </w:r>
      <w:r w:rsidRPr="00AB0947">
        <w:rPr>
          <w:noProof/>
          <w:sz w:val="18"/>
          <w:szCs w:val="18"/>
        </w:rPr>
        <w:tab/>
      </w:r>
      <w:r w:rsidRPr="00AB0947">
        <w:rPr>
          <w:rFonts w:eastAsia="Batang" w:cs="Arial"/>
          <w:bCs/>
          <w:noProof/>
          <w:sz w:val="18"/>
          <w:szCs w:val="18"/>
          <w:lang w:val="es-ES"/>
        </w:rPr>
        <w:t>Notificaciones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_Toc343695626 \h </w:instrText>
      </w:r>
      <w:r w:rsidRPr="00AB0947">
        <w:rPr>
          <w:noProof/>
          <w:sz w:val="18"/>
          <w:szCs w:val="18"/>
        </w:rPr>
      </w:r>
      <w:r w:rsidRPr="00AB0947">
        <w:rPr>
          <w:noProof/>
          <w:sz w:val="18"/>
          <w:szCs w:val="18"/>
        </w:rPr>
        <w:fldChar w:fldCharType="separate"/>
      </w:r>
      <w:r w:rsidR="0008775B">
        <w:rPr>
          <w:noProof/>
          <w:sz w:val="18"/>
          <w:szCs w:val="18"/>
        </w:rPr>
        <w:t>22</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2.1.6.</w:t>
      </w:r>
      <w:r w:rsidRPr="00AB0947">
        <w:rPr>
          <w:noProof/>
          <w:sz w:val="18"/>
          <w:szCs w:val="18"/>
        </w:rPr>
        <w:tab/>
      </w:r>
      <w:r w:rsidRPr="00AB0947">
        <w:rPr>
          <w:rFonts w:eastAsia="Batang" w:cs="Arial"/>
          <w:bCs/>
          <w:noProof/>
          <w:sz w:val="18"/>
          <w:szCs w:val="18"/>
          <w:lang w:val="es-ES"/>
        </w:rPr>
        <w:t>Sustitución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_Toc343695627 \h </w:instrText>
      </w:r>
      <w:r w:rsidRPr="00AB0947">
        <w:rPr>
          <w:noProof/>
          <w:sz w:val="18"/>
          <w:szCs w:val="18"/>
        </w:rPr>
      </w:r>
      <w:r w:rsidRPr="00AB0947">
        <w:rPr>
          <w:noProof/>
          <w:sz w:val="18"/>
          <w:szCs w:val="18"/>
        </w:rPr>
        <w:fldChar w:fldCharType="separate"/>
      </w:r>
      <w:r w:rsidR="0008775B">
        <w:rPr>
          <w:noProof/>
          <w:sz w:val="18"/>
          <w:szCs w:val="18"/>
        </w:rPr>
        <w:t>22</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2.2.</w:t>
      </w:r>
      <w:r w:rsidRPr="00AB0947">
        <w:rPr>
          <w:noProof/>
          <w:sz w:val="18"/>
          <w:szCs w:val="18"/>
        </w:rPr>
        <w:tab/>
      </w:r>
      <w:r w:rsidRPr="00AB0947">
        <w:rPr>
          <w:rFonts w:eastAsia="Batang" w:cs="Arial"/>
          <w:bCs/>
          <w:noProof/>
          <w:sz w:val="18"/>
          <w:szCs w:val="18"/>
          <w:lang w:val="es-ES"/>
        </w:rPr>
        <w:t>Representante Legal</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_Toc343695628 \h </w:instrText>
      </w:r>
      <w:r w:rsidRPr="00AB0947">
        <w:rPr>
          <w:noProof/>
          <w:sz w:val="18"/>
          <w:szCs w:val="18"/>
        </w:rPr>
      </w:r>
      <w:r w:rsidRPr="00AB0947">
        <w:rPr>
          <w:noProof/>
          <w:sz w:val="18"/>
          <w:szCs w:val="18"/>
        </w:rPr>
        <w:fldChar w:fldCharType="separate"/>
      </w:r>
      <w:r w:rsidR="0008775B">
        <w:rPr>
          <w:noProof/>
          <w:sz w:val="18"/>
          <w:szCs w:val="18"/>
        </w:rPr>
        <w:t>22</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2.2.1.</w:t>
      </w:r>
      <w:r w:rsidRPr="00AB0947">
        <w:rPr>
          <w:noProof/>
          <w:sz w:val="18"/>
          <w:szCs w:val="18"/>
        </w:rPr>
        <w:tab/>
      </w:r>
      <w:r w:rsidRPr="00AB0947">
        <w:rPr>
          <w:rFonts w:eastAsia="Batang" w:cs="Arial"/>
          <w:bCs/>
          <w:noProof/>
          <w:sz w:val="18"/>
          <w:szCs w:val="18"/>
          <w:lang w:val="es-ES"/>
        </w:rPr>
        <w:t>Designación y Facultades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_Toc343695629 \h </w:instrText>
      </w:r>
      <w:r w:rsidRPr="00AB0947">
        <w:rPr>
          <w:noProof/>
          <w:sz w:val="18"/>
          <w:szCs w:val="18"/>
        </w:rPr>
      </w:r>
      <w:r w:rsidRPr="00AB0947">
        <w:rPr>
          <w:noProof/>
          <w:sz w:val="18"/>
          <w:szCs w:val="18"/>
        </w:rPr>
        <w:fldChar w:fldCharType="separate"/>
      </w:r>
      <w:r w:rsidR="0008775B">
        <w:rPr>
          <w:noProof/>
          <w:sz w:val="18"/>
          <w:szCs w:val="18"/>
        </w:rPr>
        <w:t>22</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2.2.2.</w:t>
      </w:r>
      <w:r w:rsidRPr="00AB0947">
        <w:rPr>
          <w:noProof/>
          <w:sz w:val="18"/>
          <w:szCs w:val="18"/>
        </w:rPr>
        <w:tab/>
      </w:r>
      <w:r w:rsidRPr="00AB0947">
        <w:rPr>
          <w:rFonts w:eastAsia="Batang" w:cs="Arial"/>
          <w:bCs/>
          <w:noProof/>
          <w:sz w:val="18"/>
          <w:szCs w:val="18"/>
          <w:lang w:val="es-ES"/>
        </w:rPr>
        <w:t>Presentación del Poder</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_Toc343695630 \h </w:instrText>
      </w:r>
      <w:r w:rsidRPr="00AB0947">
        <w:rPr>
          <w:noProof/>
          <w:sz w:val="18"/>
          <w:szCs w:val="18"/>
        </w:rPr>
      </w:r>
      <w:r w:rsidRPr="00AB0947">
        <w:rPr>
          <w:noProof/>
          <w:sz w:val="18"/>
          <w:szCs w:val="18"/>
        </w:rPr>
        <w:fldChar w:fldCharType="separate"/>
      </w:r>
      <w:r w:rsidR="0008775B">
        <w:rPr>
          <w:noProof/>
          <w:sz w:val="18"/>
          <w:szCs w:val="18"/>
        </w:rPr>
        <w:t>23</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2.2.3.</w:t>
      </w:r>
      <w:r w:rsidRPr="00AB0947">
        <w:rPr>
          <w:noProof/>
          <w:sz w:val="18"/>
          <w:szCs w:val="18"/>
        </w:rPr>
        <w:tab/>
      </w:r>
      <w:r w:rsidRPr="00AB0947">
        <w:rPr>
          <w:rFonts w:eastAsia="Batang" w:cs="Arial"/>
          <w:bCs/>
          <w:noProof/>
          <w:sz w:val="18"/>
          <w:szCs w:val="18"/>
          <w:lang w:val="es-ES"/>
        </w:rPr>
        <w:t>Forma del Poder</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_Toc343695631 \h </w:instrText>
      </w:r>
      <w:r w:rsidRPr="00AB0947">
        <w:rPr>
          <w:noProof/>
          <w:sz w:val="18"/>
          <w:szCs w:val="18"/>
        </w:rPr>
      </w:r>
      <w:r w:rsidRPr="00AB0947">
        <w:rPr>
          <w:noProof/>
          <w:sz w:val="18"/>
          <w:szCs w:val="18"/>
        </w:rPr>
        <w:fldChar w:fldCharType="separate"/>
      </w:r>
      <w:r w:rsidR="0008775B">
        <w:rPr>
          <w:noProof/>
          <w:sz w:val="18"/>
          <w:szCs w:val="18"/>
        </w:rPr>
        <w:t>23</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2.2.4.</w:t>
      </w:r>
      <w:r w:rsidRPr="00AB0947">
        <w:rPr>
          <w:noProof/>
          <w:sz w:val="18"/>
          <w:szCs w:val="18"/>
        </w:rPr>
        <w:tab/>
      </w:r>
      <w:r w:rsidRPr="00AB0947">
        <w:rPr>
          <w:rFonts w:eastAsia="Batang" w:cs="Arial"/>
          <w:bCs/>
          <w:noProof/>
          <w:sz w:val="18"/>
          <w:szCs w:val="18"/>
          <w:lang w:val="es-ES"/>
        </w:rPr>
        <w:t>Inscripciones en la Oficina Registral</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_Toc343695632 \h </w:instrText>
      </w:r>
      <w:r w:rsidRPr="00AB0947">
        <w:rPr>
          <w:noProof/>
          <w:sz w:val="18"/>
          <w:szCs w:val="18"/>
        </w:rPr>
      </w:r>
      <w:r w:rsidRPr="00AB0947">
        <w:rPr>
          <w:noProof/>
          <w:sz w:val="18"/>
          <w:szCs w:val="18"/>
        </w:rPr>
        <w:fldChar w:fldCharType="separate"/>
      </w:r>
      <w:r w:rsidR="0008775B">
        <w:rPr>
          <w:noProof/>
          <w:sz w:val="18"/>
          <w:szCs w:val="18"/>
        </w:rPr>
        <w:t>24</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3.</w:t>
      </w:r>
      <w:r w:rsidRPr="00AB0947">
        <w:rPr>
          <w:rFonts w:asciiTheme="minorHAnsi" w:eastAsiaTheme="minorEastAsia" w:hAnsiTheme="minorHAnsi" w:cstheme="minorBidi"/>
          <w:i w:val="0"/>
          <w:caps w:val="0"/>
          <w:sz w:val="18"/>
          <w:szCs w:val="18"/>
          <w:lang w:val="es-PE" w:eastAsia="es-PE"/>
        </w:rPr>
        <w:tab/>
      </w:r>
      <w:r w:rsidRPr="00AB0947">
        <w:rPr>
          <w:sz w:val="18"/>
          <w:szCs w:val="18"/>
        </w:rPr>
        <w:t>CONSULTAS E INFORMACIÓN</w:t>
      </w:r>
      <w:r w:rsidRPr="00AB0947">
        <w:rPr>
          <w:sz w:val="18"/>
          <w:szCs w:val="18"/>
        </w:rPr>
        <w:tab/>
      </w:r>
      <w:r w:rsidRPr="00AB0947">
        <w:rPr>
          <w:sz w:val="18"/>
          <w:szCs w:val="18"/>
        </w:rPr>
        <w:fldChar w:fldCharType="begin"/>
      </w:r>
      <w:r w:rsidRPr="00AB0947">
        <w:rPr>
          <w:sz w:val="18"/>
          <w:szCs w:val="18"/>
        </w:rPr>
        <w:instrText xml:space="preserve"> PAGEREF _Toc343695633 \h </w:instrText>
      </w:r>
      <w:r w:rsidRPr="00AB0947">
        <w:rPr>
          <w:sz w:val="18"/>
          <w:szCs w:val="18"/>
        </w:rPr>
      </w:r>
      <w:r w:rsidRPr="00AB0947">
        <w:rPr>
          <w:sz w:val="18"/>
          <w:szCs w:val="18"/>
        </w:rPr>
        <w:fldChar w:fldCharType="separate"/>
      </w:r>
      <w:r w:rsidR="0008775B">
        <w:rPr>
          <w:sz w:val="18"/>
          <w:szCs w:val="18"/>
        </w:rPr>
        <w:t>25</w:t>
      </w:r>
      <w:r w:rsidRPr="00AB0947">
        <w:rPr>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3.1.</w:t>
      </w:r>
      <w:r w:rsidRPr="00AB0947">
        <w:rPr>
          <w:noProof/>
          <w:sz w:val="18"/>
          <w:szCs w:val="18"/>
        </w:rPr>
        <w:tab/>
      </w:r>
      <w:r w:rsidRPr="00AB0947">
        <w:rPr>
          <w:rFonts w:eastAsia="Batang" w:cs="Arial"/>
          <w:bCs/>
          <w:noProof/>
          <w:sz w:val="18"/>
          <w:szCs w:val="18"/>
          <w:lang w:val="es-ES"/>
        </w:rPr>
        <w:t>Consultas sobre las Bases y Sugerencias al Proyecto de Contrato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_Toc343695634 \h </w:instrText>
      </w:r>
      <w:r w:rsidRPr="00AB0947">
        <w:rPr>
          <w:noProof/>
          <w:sz w:val="18"/>
          <w:szCs w:val="18"/>
        </w:rPr>
      </w:r>
      <w:r w:rsidRPr="00AB0947">
        <w:rPr>
          <w:noProof/>
          <w:sz w:val="18"/>
          <w:szCs w:val="18"/>
        </w:rPr>
        <w:fldChar w:fldCharType="separate"/>
      </w:r>
      <w:r w:rsidR="0008775B">
        <w:rPr>
          <w:noProof/>
          <w:sz w:val="18"/>
          <w:szCs w:val="18"/>
        </w:rPr>
        <w:t>25</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3.1.1.</w:t>
      </w:r>
      <w:r w:rsidRPr="00AB0947">
        <w:rPr>
          <w:noProof/>
          <w:sz w:val="18"/>
          <w:szCs w:val="18"/>
        </w:rPr>
        <w:tab/>
      </w:r>
      <w:r w:rsidRPr="00AB0947">
        <w:rPr>
          <w:rFonts w:eastAsia="Batang" w:cs="Arial"/>
          <w:bCs/>
          <w:noProof/>
          <w:sz w:val="18"/>
          <w:szCs w:val="18"/>
          <w:lang w:val="es-ES"/>
        </w:rPr>
        <w:t>Plazo para efectuar consultas y sugerencias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_Toc343695635 \h </w:instrText>
      </w:r>
      <w:r w:rsidRPr="00AB0947">
        <w:rPr>
          <w:noProof/>
          <w:sz w:val="18"/>
          <w:szCs w:val="18"/>
        </w:rPr>
      </w:r>
      <w:r w:rsidRPr="00AB0947">
        <w:rPr>
          <w:noProof/>
          <w:sz w:val="18"/>
          <w:szCs w:val="18"/>
        </w:rPr>
        <w:fldChar w:fldCharType="separate"/>
      </w:r>
      <w:r w:rsidR="0008775B">
        <w:rPr>
          <w:noProof/>
          <w:sz w:val="18"/>
          <w:szCs w:val="18"/>
        </w:rPr>
        <w:t>25</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3.1.2.</w:t>
      </w:r>
      <w:r w:rsidRPr="00AB0947">
        <w:rPr>
          <w:noProof/>
          <w:sz w:val="18"/>
          <w:szCs w:val="18"/>
        </w:rPr>
        <w:tab/>
      </w:r>
      <w:r w:rsidRPr="00AB0947">
        <w:rPr>
          <w:rFonts w:eastAsia="Batang" w:cs="Arial"/>
          <w:bCs/>
          <w:noProof/>
          <w:sz w:val="18"/>
          <w:szCs w:val="18"/>
          <w:lang w:val="es-ES"/>
        </w:rPr>
        <w:t>Formalidad de las consultas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_Toc343695636 \h </w:instrText>
      </w:r>
      <w:r w:rsidRPr="00AB0947">
        <w:rPr>
          <w:noProof/>
          <w:sz w:val="18"/>
          <w:szCs w:val="18"/>
        </w:rPr>
      </w:r>
      <w:r w:rsidRPr="00AB0947">
        <w:rPr>
          <w:noProof/>
          <w:sz w:val="18"/>
          <w:szCs w:val="18"/>
        </w:rPr>
        <w:fldChar w:fldCharType="separate"/>
      </w:r>
      <w:r w:rsidR="0008775B">
        <w:rPr>
          <w:noProof/>
          <w:sz w:val="18"/>
          <w:szCs w:val="18"/>
        </w:rPr>
        <w:t>25</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3.1.3.</w:t>
      </w:r>
      <w:r w:rsidRPr="00AB0947">
        <w:rPr>
          <w:noProof/>
          <w:sz w:val="18"/>
          <w:szCs w:val="18"/>
        </w:rPr>
        <w:tab/>
      </w:r>
      <w:r w:rsidRPr="00AB0947">
        <w:rPr>
          <w:rFonts w:eastAsia="Batang" w:cs="Arial"/>
          <w:bCs/>
          <w:noProof/>
          <w:sz w:val="18"/>
          <w:szCs w:val="18"/>
          <w:lang w:val="es-ES"/>
        </w:rPr>
        <w:t>Circulares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_Toc343695637 \h </w:instrText>
      </w:r>
      <w:r w:rsidRPr="00AB0947">
        <w:rPr>
          <w:noProof/>
          <w:sz w:val="18"/>
          <w:szCs w:val="18"/>
        </w:rPr>
      </w:r>
      <w:r w:rsidRPr="00AB0947">
        <w:rPr>
          <w:noProof/>
          <w:sz w:val="18"/>
          <w:szCs w:val="18"/>
        </w:rPr>
        <w:fldChar w:fldCharType="separate"/>
      </w:r>
      <w:r w:rsidR="0008775B">
        <w:rPr>
          <w:noProof/>
          <w:sz w:val="18"/>
          <w:szCs w:val="18"/>
        </w:rPr>
        <w:t>25</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3.2.</w:t>
      </w:r>
      <w:r w:rsidRPr="00AB0947">
        <w:rPr>
          <w:noProof/>
          <w:sz w:val="18"/>
          <w:szCs w:val="18"/>
        </w:rPr>
        <w:tab/>
      </w:r>
      <w:r w:rsidRPr="00AB0947">
        <w:rPr>
          <w:rFonts w:eastAsia="Batang" w:cs="Arial"/>
          <w:bCs/>
          <w:noProof/>
          <w:sz w:val="18"/>
          <w:szCs w:val="18"/>
          <w:lang w:val="es-ES"/>
        </w:rPr>
        <w:t>Acceso a la Información - Centro de Información Especializada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_Toc343695638 \h </w:instrText>
      </w:r>
      <w:r w:rsidRPr="00AB0947">
        <w:rPr>
          <w:noProof/>
          <w:sz w:val="18"/>
          <w:szCs w:val="18"/>
        </w:rPr>
      </w:r>
      <w:r w:rsidRPr="00AB0947">
        <w:rPr>
          <w:noProof/>
          <w:sz w:val="18"/>
          <w:szCs w:val="18"/>
        </w:rPr>
        <w:fldChar w:fldCharType="separate"/>
      </w:r>
      <w:r w:rsidR="0008775B">
        <w:rPr>
          <w:noProof/>
          <w:sz w:val="18"/>
          <w:szCs w:val="18"/>
        </w:rPr>
        <w:t>26</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3.2.1</w:t>
      </w:r>
      <w:r w:rsidRPr="00AB0947">
        <w:rPr>
          <w:noProof/>
          <w:sz w:val="18"/>
          <w:szCs w:val="18"/>
        </w:rPr>
        <w:tab/>
      </w:r>
      <w:r w:rsidRPr="00AB0947">
        <w:rPr>
          <w:rFonts w:eastAsia="Batang" w:cs="Arial"/>
          <w:bCs/>
          <w:noProof/>
          <w:sz w:val="18"/>
          <w:szCs w:val="18"/>
          <w:lang w:val="es-ES"/>
        </w:rPr>
        <w:t>Acceso al Centro de Información Especializada.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_Toc343695639 \h </w:instrText>
      </w:r>
      <w:r w:rsidRPr="00AB0947">
        <w:rPr>
          <w:noProof/>
          <w:sz w:val="18"/>
          <w:szCs w:val="18"/>
        </w:rPr>
      </w:r>
      <w:r w:rsidRPr="00AB0947">
        <w:rPr>
          <w:noProof/>
          <w:sz w:val="18"/>
          <w:szCs w:val="18"/>
        </w:rPr>
        <w:fldChar w:fldCharType="separate"/>
      </w:r>
      <w:r w:rsidR="0008775B">
        <w:rPr>
          <w:noProof/>
          <w:sz w:val="18"/>
          <w:szCs w:val="18"/>
        </w:rPr>
        <w:t>26</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3.2.2</w:t>
      </w:r>
      <w:r w:rsidRPr="00AB0947">
        <w:rPr>
          <w:noProof/>
          <w:sz w:val="18"/>
          <w:szCs w:val="18"/>
        </w:rPr>
        <w:tab/>
      </w:r>
      <w:r w:rsidRPr="00AB0947">
        <w:rPr>
          <w:rFonts w:eastAsia="Batang" w:cs="Arial"/>
          <w:bCs/>
          <w:noProof/>
          <w:sz w:val="18"/>
          <w:szCs w:val="18"/>
          <w:lang w:val="es-ES"/>
        </w:rPr>
        <w:t>Acuerdo de Confidencialidad</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_Toc343695640 \h </w:instrText>
      </w:r>
      <w:r w:rsidRPr="00AB0947">
        <w:rPr>
          <w:noProof/>
          <w:sz w:val="18"/>
          <w:szCs w:val="18"/>
        </w:rPr>
      </w:r>
      <w:r w:rsidRPr="00AB0947">
        <w:rPr>
          <w:noProof/>
          <w:sz w:val="18"/>
          <w:szCs w:val="18"/>
        </w:rPr>
        <w:fldChar w:fldCharType="separate"/>
      </w:r>
      <w:r w:rsidR="0008775B">
        <w:rPr>
          <w:noProof/>
          <w:sz w:val="18"/>
          <w:szCs w:val="18"/>
        </w:rPr>
        <w:t>26</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3.2.3</w:t>
      </w:r>
      <w:r w:rsidRPr="00AB0947">
        <w:rPr>
          <w:noProof/>
          <w:sz w:val="18"/>
          <w:szCs w:val="18"/>
        </w:rPr>
        <w:tab/>
      </w:r>
      <w:r w:rsidRPr="00AB0947">
        <w:rPr>
          <w:rFonts w:eastAsia="Batang" w:cs="Arial"/>
          <w:bCs/>
          <w:noProof/>
          <w:sz w:val="18"/>
          <w:szCs w:val="18"/>
          <w:lang w:val="es-ES"/>
        </w:rPr>
        <w:t>Contenido de la Información del Centro de Información Especializada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_Toc343695641 \h </w:instrText>
      </w:r>
      <w:r w:rsidRPr="00AB0947">
        <w:rPr>
          <w:noProof/>
          <w:sz w:val="18"/>
          <w:szCs w:val="18"/>
        </w:rPr>
      </w:r>
      <w:r w:rsidRPr="00AB0947">
        <w:rPr>
          <w:noProof/>
          <w:sz w:val="18"/>
          <w:szCs w:val="18"/>
        </w:rPr>
        <w:fldChar w:fldCharType="separate"/>
      </w:r>
      <w:r w:rsidR="0008775B">
        <w:rPr>
          <w:noProof/>
          <w:sz w:val="18"/>
          <w:szCs w:val="18"/>
        </w:rPr>
        <w:t>27</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3.3.</w:t>
      </w:r>
      <w:r w:rsidRPr="00AB0947">
        <w:rPr>
          <w:noProof/>
          <w:sz w:val="18"/>
          <w:szCs w:val="18"/>
        </w:rPr>
        <w:tab/>
      </w:r>
      <w:r w:rsidRPr="00AB0947">
        <w:rPr>
          <w:rFonts w:eastAsia="Batang" w:cs="Arial"/>
          <w:bCs/>
          <w:noProof/>
          <w:sz w:val="18"/>
          <w:szCs w:val="18"/>
          <w:lang w:val="es-ES"/>
        </w:rPr>
        <w:t>Solicitud de Entrevistas con el Comité</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_Toc343695642 \h </w:instrText>
      </w:r>
      <w:r w:rsidRPr="00AB0947">
        <w:rPr>
          <w:noProof/>
          <w:sz w:val="18"/>
          <w:szCs w:val="18"/>
        </w:rPr>
      </w:r>
      <w:r w:rsidRPr="00AB0947">
        <w:rPr>
          <w:noProof/>
          <w:sz w:val="18"/>
          <w:szCs w:val="18"/>
        </w:rPr>
        <w:fldChar w:fldCharType="separate"/>
      </w:r>
      <w:r w:rsidR="0008775B">
        <w:rPr>
          <w:noProof/>
          <w:sz w:val="18"/>
          <w:szCs w:val="18"/>
        </w:rPr>
        <w:t>27</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3.4.</w:t>
      </w:r>
      <w:r w:rsidRPr="00AB0947">
        <w:rPr>
          <w:noProof/>
          <w:sz w:val="18"/>
          <w:szCs w:val="18"/>
        </w:rPr>
        <w:tab/>
      </w:r>
      <w:r w:rsidRPr="00AB0947">
        <w:rPr>
          <w:rFonts w:eastAsia="Batang" w:cs="Arial"/>
          <w:bCs/>
          <w:noProof/>
          <w:sz w:val="18"/>
          <w:szCs w:val="18"/>
          <w:lang w:val="es-ES"/>
        </w:rPr>
        <w:t>Limitaciones de Responsabilidad</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_Toc343695643 \h </w:instrText>
      </w:r>
      <w:r w:rsidRPr="00AB0947">
        <w:rPr>
          <w:noProof/>
          <w:sz w:val="18"/>
          <w:szCs w:val="18"/>
        </w:rPr>
      </w:r>
      <w:r w:rsidRPr="00AB0947">
        <w:rPr>
          <w:noProof/>
          <w:sz w:val="18"/>
          <w:szCs w:val="18"/>
        </w:rPr>
        <w:fldChar w:fldCharType="separate"/>
      </w:r>
      <w:r w:rsidR="0008775B">
        <w:rPr>
          <w:noProof/>
          <w:sz w:val="18"/>
          <w:szCs w:val="18"/>
        </w:rPr>
        <w:t>27</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3.4.1</w:t>
      </w:r>
      <w:r w:rsidRPr="00AB0947">
        <w:rPr>
          <w:noProof/>
          <w:sz w:val="18"/>
          <w:szCs w:val="18"/>
        </w:rPr>
        <w:tab/>
      </w:r>
      <w:r w:rsidRPr="00AB0947">
        <w:rPr>
          <w:rFonts w:eastAsia="Batang" w:cs="Arial"/>
          <w:bCs/>
          <w:noProof/>
          <w:sz w:val="18"/>
          <w:szCs w:val="18"/>
          <w:lang w:val="es-ES"/>
        </w:rPr>
        <w:t>Decisión independiente de los Postores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_Toc343695644 \h </w:instrText>
      </w:r>
      <w:r w:rsidRPr="00AB0947">
        <w:rPr>
          <w:noProof/>
          <w:sz w:val="18"/>
          <w:szCs w:val="18"/>
        </w:rPr>
      </w:r>
      <w:r w:rsidRPr="00AB0947">
        <w:rPr>
          <w:noProof/>
          <w:sz w:val="18"/>
          <w:szCs w:val="18"/>
        </w:rPr>
        <w:fldChar w:fldCharType="separate"/>
      </w:r>
      <w:r w:rsidR="0008775B">
        <w:rPr>
          <w:noProof/>
          <w:sz w:val="18"/>
          <w:szCs w:val="18"/>
        </w:rPr>
        <w:t>27</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3.4.2</w:t>
      </w:r>
      <w:r w:rsidRPr="00AB0947">
        <w:rPr>
          <w:noProof/>
          <w:sz w:val="18"/>
          <w:szCs w:val="18"/>
        </w:rPr>
        <w:tab/>
      </w:r>
      <w:r w:rsidRPr="00AB0947">
        <w:rPr>
          <w:rFonts w:eastAsia="Batang" w:cs="Arial"/>
          <w:bCs/>
          <w:noProof/>
          <w:sz w:val="18"/>
          <w:szCs w:val="18"/>
          <w:lang w:val="es-ES"/>
        </w:rPr>
        <w:t>Limitación de Responsabilidad del Estado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_Toc343695645 \h </w:instrText>
      </w:r>
      <w:r w:rsidRPr="00AB0947">
        <w:rPr>
          <w:noProof/>
          <w:sz w:val="18"/>
          <w:szCs w:val="18"/>
        </w:rPr>
      </w:r>
      <w:r w:rsidRPr="00AB0947">
        <w:rPr>
          <w:noProof/>
          <w:sz w:val="18"/>
          <w:szCs w:val="18"/>
        </w:rPr>
        <w:fldChar w:fldCharType="separate"/>
      </w:r>
      <w:r w:rsidR="0008775B">
        <w:rPr>
          <w:noProof/>
          <w:sz w:val="18"/>
          <w:szCs w:val="18"/>
        </w:rPr>
        <w:t>27</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3.4.3</w:t>
      </w:r>
      <w:r w:rsidRPr="00AB0947">
        <w:rPr>
          <w:noProof/>
          <w:sz w:val="18"/>
          <w:szCs w:val="18"/>
        </w:rPr>
        <w:tab/>
      </w:r>
      <w:r w:rsidRPr="00AB0947">
        <w:rPr>
          <w:rFonts w:eastAsia="Batang" w:cs="Arial"/>
          <w:bCs/>
          <w:noProof/>
          <w:sz w:val="18"/>
          <w:szCs w:val="18"/>
          <w:lang w:val="es-ES"/>
        </w:rPr>
        <w:t>Alcances de la Limitación de Responsabilidad del Estado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_Toc343695646 \h </w:instrText>
      </w:r>
      <w:r w:rsidRPr="00AB0947">
        <w:rPr>
          <w:noProof/>
          <w:sz w:val="18"/>
          <w:szCs w:val="18"/>
        </w:rPr>
      </w:r>
      <w:r w:rsidRPr="00AB0947">
        <w:rPr>
          <w:noProof/>
          <w:sz w:val="18"/>
          <w:szCs w:val="18"/>
        </w:rPr>
        <w:fldChar w:fldCharType="separate"/>
      </w:r>
      <w:r w:rsidR="0008775B">
        <w:rPr>
          <w:noProof/>
          <w:sz w:val="18"/>
          <w:szCs w:val="18"/>
        </w:rPr>
        <w:t>28</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3.4.4</w:t>
      </w:r>
      <w:r w:rsidRPr="00AB0947">
        <w:rPr>
          <w:noProof/>
          <w:sz w:val="18"/>
          <w:szCs w:val="18"/>
        </w:rPr>
        <w:tab/>
      </w:r>
      <w:r w:rsidRPr="00AB0947">
        <w:rPr>
          <w:rFonts w:eastAsia="Batang" w:cs="Arial"/>
          <w:bCs/>
          <w:noProof/>
          <w:sz w:val="18"/>
          <w:szCs w:val="18"/>
          <w:lang w:val="es-ES"/>
        </w:rPr>
        <w:t>Aceptación por parte del Postor Precalificado de lo dispuesto en el Numeral 3.4.</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_Toc343695647 \h </w:instrText>
      </w:r>
      <w:r w:rsidRPr="00AB0947">
        <w:rPr>
          <w:noProof/>
          <w:sz w:val="18"/>
          <w:szCs w:val="18"/>
        </w:rPr>
      </w:r>
      <w:r w:rsidRPr="00AB0947">
        <w:rPr>
          <w:noProof/>
          <w:sz w:val="18"/>
          <w:szCs w:val="18"/>
        </w:rPr>
        <w:fldChar w:fldCharType="separate"/>
      </w:r>
      <w:r w:rsidR="0008775B">
        <w:rPr>
          <w:noProof/>
          <w:sz w:val="18"/>
          <w:szCs w:val="18"/>
        </w:rPr>
        <w:t>28</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4.</w:t>
      </w:r>
      <w:r w:rsidRPr="00AB0947">
        <w:rPr>
          <w:rFonts w:asciiTheme="minorHAnsi" w:eastAsiaTheme="minorEastAsia" w:hAnsiTheme="minorHAnsi" w:cstheme="minorBidi"/>
          <w:i w:val="0"/>
          <w:caps w:val="0"/>
          <w:sz w:val="18"/>
          <w:szCs w:val="18"/>
          <w:lang w:val="es-PE" w:eastAsia="es-PE"/>
        </w:rPr>
        <w:tab/>
      </w:r>
      <w:r w:rsidRPr="00AB0947">
        <w:rPr>
          <w:sz w:val="18"/>
          <w:szCs w:val="18"/>
        </w:rPr>
        <w:t>SISTEMA DE SELECCIÓN</w:t>
      </w:r>
      <w:r w:rsidRPr="00AB0947">
        <w:rPr>
          <w:sz w:val="18"/>
          <w:szCs w:val="18"/>
        </w:rPr>
        <w:tab/>
      </w:r>
      <w:r w:rsidRPr="00AB0947">
        <w:rPr>
          <w:sz w:val="18"/>
          <w:szCs w:val="18"/>
        </w:rPr>
        <w:fldChar w:fldCharType="begin"/>
      </w:r>
      <w:r w:rsidRPr="00AB0947">
        <w:rPr>
          <w:sz w:val="18"/>
          <w:szCs w:val="18"/>
        </w:rPr>
        <w:instrText xml:space="preserve"> PAGEREF _Toc343695648 \h </w:instrText>
      </w:r>
      <w:r w:rsidRPr="00AB0947">
        <w:rPr>
          <w:sz w:val="18"/>
          <w:szCs w:val="18"/>
        </w:rPr>
      </w:r>
      <w:r w:rsidRPr="00AB0947">
        <w:rPr>
          <w:sz w:val="18"/>
          <w:szCs w:val="18"/>
        </w:rPr>
        <w:fldChar w:fldCharType="separate"/>
      </w:r>
      <w:r w:rsidR="0008775B">
        <w:rPr>
          <w:sz w:val="18"/>
          <w:szCs w:val="18"/>
        </w:rPr>
        <w:t>29</w:t>
      </w:r>
      <w:r w:rsidRPr="00AB0947">
        <w:rPr>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4.1.</w:t>
      </w:r>
      <w:r w:rsidRPr="00AB0947">
        <w:rPr>
          <w:noProof/>
          <w:sz w:val="18"/>
          <w:szCs w:val="18"/>
        </w:rPr>
        <w:tab/>
      </w:r>
      <w:r w:rsidRPr="00AB0947">
        <w:rPr>
          <w:rFonts w:eastAsia="Batang" w:cs="Arial"/>
          <w:bCs/>
          <w:noProof/>
          <w:sz w:val="18"/>
          <w:szCs w:val="18"/>
          <w:lang w:val="es-ES"/>
        </w:rPr>
        <w:t>Etapas del CONCURSO. Precalificación, Propuesta Técnica y Propuesta Económica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_Toc343695649 \h </w:instrText>
      </w:r>
      <w:r w:rsidRPr="00AB0947">
        <w:rPr>
          <w:noProof/>
          <w:sz w:val="18"/>
          <w:szCs w:val="18"/>
        </w:rPr>
      </w:r>
      <w:r w:rsidRPr="00AB0947">
        <w:rPr>
          <w:noProof/>
          <w:sz w:val="18"/>
          <w:szCs w:val="18"/>
        </w:rPr>
        <w:fldChar w:fldCharType="separate"/>
      </w:r>
      <w:r w:rsidR="0008775B">
        <w:rPr>
          <w:noProof/>
          <w:sz w:val="18"/>
          <w:szCs w:val="18"/>
        </w:rPr>
        <w:t>29</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4.2.</w:t>
      </w:r>
      <w:r w:rsidRPr="00AB0947">
        <w:rPr>
          <w:noProof/>
          <w:sz w:val="18"/>
          <w:szCs w:val="18"/>
        </w:rPr>
        <w:tab/>
      </w:r>
      <w:r w:rsidRPr="00AB0947">
        <w:rPr>
          <w:rFonts w:eastAsia="Batang" w:cs="Arial"/>
          <w:bCs/>
          <w:noProof/>
          <w:sz w:val="18"/>
          <w:szCs w:val="18"/>
          <w:lang w:val="es-ES"/>
        </w:rPr>
        <w:t>Propuesta Económica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_Toc343695650 \h </w:instrText>
      </w:r>
      <w:r w:rsidRPr="00AB0947">
        <w:rPr>
          <w:noProof/>
          <w:sz w:val="18"/>
          <w:szCs w:val="18"/>
        </w:rPr>
      </w:r>
      <w:r w:rsidRPr="00AB0947">
        <w:rPr>
          <w:noProof/>
          <w:sz w:val="18"/>
          <w:szCs w:val="18"/>
        </w:rPr>
        <w:fldChar w:fldCharType="separate"/>
      </w:r>
      <w:r w:rsidR="0008775B">
        <w:rPr>
          <w:noProof/>
          <w:sz w:val="18"/>
          <w:szCs w:val="18"/>
        </w:rPr>
        <w:t>29</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5.</w:t>
      </w:r>
      <w:r w:rsidRPr="00AB0947">
        <w:rPr>
          <w:rFonts w:asciiTheme="minorHAnsi" w:eastAsiaTheme="minorEastAsia" w:hAnsiTheme="minorHAnsi" w:cstheme="minorBidi"/>
          <w:i w:val="0"/>
          <w:caps w:val="0"/>
          <w:sz w:val="18"/>
          <w:szCs w:val="18"/>
          <w:lang w:val="es-PE" w:eastAsia="es-PE"/>
        </w:rPr>
        <w:tab/>
      </w:r>
      <w:r w:rsidRPr="00AB0947">
        <w:rPr>
          <w:sz w:val="18"/>
          <w:szCs w:val="18"/>
        </w:rPr>
        <w:t>ASPECTOS GENERALES DE LA  PRESENTACIÓN DE LOS SOBRES Nº 1, Nº 2 y Nº 3</w:t>
      </w:r>
      <w:r w:rsidRPr="00AB0947">
        <w:rPr>
          <w:sz w:val="18"/>
          <w:szCs w:val="18"/>
        </w:rPr>
        <w:tab/>
      </w:r>
      <w:r w:rsidRPr="00AB0947">
        <w:rPr>
          <w:sz w:val="18"/>
          <w:szCs w:val="18"/>
        </w:rPr>
        <w:fldChar w:fldCharType="begin"/>
      </w:r>
      <w:r w:rsidRPr="00AB0947">
        <w:rPr>
          <w:sz w:val="18"/>
          <w:szCs w:val="18"/>
        </w:rPr>
        <w:instrText xml:space="preserve"> PAGEREF _Toc343695653 \h </w:instrText>
      </w:r>
      <w:r w:rsidRPr="00AB0947">
        <w:rPr>
          <w:sz w:val="18"/>
          <w:szCs w:val="18"/>
        </w:rPr>
      </w:r>
      <w:r w:rsidRPr="00AB0947">
        <w:rPr>
          <w:sz w:val="18"/>
          <w:szCs w:val="18"/>
        </w:rPr>
        <w:fldChar w:fldCharType="separate"/>
      </w:r>
      <w:r w:rsidR="0008775B">
        <w:rPr>
          <w:sz w:val="18"/>
          <w:szCs w:val="18"/>
        </w:rPr>
        <w:t>31</w:t>
      </w:r>
      <w:r w:rsidRPr="00AB0947">
        <w:rPr>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lastRenderedPageBreak/>
        <w:t>5.1.</w:t>
      </w:r>
      <w:r w:rsidRPr="00AB0947">
        <w:rPr>
          <w:noProof/>
          <w:sz w:val="18"/>
          <w:szCs w:val="18"/>
        </w:rPr>
        <w:tab/>
      </w:r>
      <w:r w:rsidRPr="00AB0947">
        <w:rPr>
          <w:rFonts w:eastAsia="Batang" w:cs="Arial"/>
          <w:bCs/>
          <w:noProof/>
          <w:sz w:val="18"/>
          <w:szCs w:val="18"/>
          <w:lang w:val="es-ES"/>
        </w:rPr>
        <w:t>Requisitos Generales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_Toc343695654 \h </w:instrText>
      </w:r>
      <w:r w:rsidRPr="00AB0947">
        <w:rPr>
          <w:noProof/>
          <w:sz w:val="18"/>
          <w:szCs w:val="18"/>
        </w:rPr>
      </w:r>
      <w:r w:rsidRPr="00AB0947">
        <w:rPr>
          <w:noProof/>
          <w:sz w:val="18"/>
          <w:szCs w:val="18"/>
        </w:rPr>
        <w:fldChar w:fldCharType="separate"/>
      </w:r>
      <w:r w:rsidR="0008775B">
        <w:rPr>
          <w:noProof/>
          <w:sz w:val="18"/>
          <w:szCs w:val="18"/>
        </w:rPr>
        <w:t>31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5.1.1.</w:t>
      </w:r>
      <w:r w:rsidRPr="00AB0947">
        <w:rPr>
          <w:noProof/>
          <w:sz w:val="18"/>
          <w:szCs w:val="18"/>
        </w:rPr>
        <w:tab/>
      </w:r>
      <w:r w:rsidRPr="00AB0947">
        <w:rPr>
          <w:rFonts w:eastAsia="Batang" w:cs="Arial"/>
          <w:bCs/>
          <w:noProof/>
          <w:sz w:val="18"/>
          <w:szCs w:val="18"/>
          <w:lang w:val="es-ES"/>
        </w:rPr>
        <w:t>Presentación de Sobres por Agente Autorizado o Representante Legal.</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_Toc343695655 \h </w:instrText>
      </w:r>
      <w:r w:rsidRPr="00AB0947">
        <w:rPr>
          <w:noProof/>
          <w:sz w:val="18"/>
          <w:szCs w:val="18"/>
        </w:rPr>
      </w:r>
      <w:r w:rsidRPr="00AB0947">
        <w:rPr>
          <w:noProof/>
          <w:sz w:val="18"/>
          <w:szCs w:val="18"/>
        </w:rPr>
        <w:fldChar w:fldCharType="separate"/>
      </w:r>
      <w:r w:rsidR="0008775B">
        <w:rPr>
          <w:noProof/>
          <w:sz w:val="18"/>
          <w:szCs w:val="18"/>
        </w:rPr>
        <w:t>31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5.1.2.</w:t>
      </w:r>
      <w:r w:rsidRPr="00AB0947">
        <w:rPr>
          <w:noProof/>
          <w:sz w:val="18"/>
          <w:szCs w:val="18"/>
        </w:rPr>
        <w:tab/>
      </w:r>
      <w:r w:rsidRPr="00AB0947">
        <w:rPr>
          <w:rFonts w:eastAsia="Batang" w:cs="Arial"/>
          <w:bCs/>
          <w:noProof/>
          <w:sz w:val="18"/>
          <w:szCs w:val="18"/>
          <w:lang w:val="es-ES"/>
        </w:rPr>
        <w:t>Idioma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_Toc343695656 \h </w:instrText>
      </w:r>
      <w:r w:rsidRPr="00AB0947">
        <w:rPr>
          <w:noProof/>
          <w:sz w:val="18"/>
          <w:szCs w:val="18"/>
        </w:rPr>
      </w:r>
      <w:r w:rsidRPr="00AB0947">
        <w:rPr>
          <w:noProof/>
          <w:sz w:val="18"/>
          <w:szCs w:val="18"/>
        </w:rPr>
        <w:fldChar w:fldCharType="separate"/>
      </w:r>
      <w:r w:rsidR="0008775B">
        <w:rPr>
          <w:noProof/>
          <w:sz w:val="18"/>
          <w:szCs w:val="18"/>
        </w:rPr>
        <w:t>31</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5.2.</w:t>
      </w:r>
      <w:r w:rsidRPr="00AB0947">
        <w:rPr>
          <w:noProof/>
          <w:sz w:val="18"/>
          <w:szCs w:val="18"/>
        </w:rPr>
        <w:tab/>
      </w:r>
      <w:r w:rsidRPr="00AB0947">
        <w:rPr>
          <w:rFonts w:eastAsia="Batang" w:cs="Arial"/>
          <w:bCs/>
          <w:noProof/>
          <w:sz w:val="18"/>
          <w:szCs w:val="18"/>
          <w:lang w:val="es-ES"/>
        </w:rPr>
        <w:t>Documentos originales y copias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_Toc343695657 \h </w:instrText>
      </w:r>
      <w:r w:rsidRPr="00AB0947">
        <w:rPr>
          <w:noProof/>
          <w:sz w:val="18"/>
          <w:szCs w:val="18"/>
        </w:rPr>
      </w:r>
      <w:r w:rsidRPr="00AB0947">
        <w:rPr>
          <w:noProof/>
          <w:sz w:val="18"/>
          <w:szCs w:val="18"/>
        </w:rPr>
        <w:fldChar w:fldCharType="separate"/>
      </w:r>
      <w:r w:rsidR="0008775B">
        <w:rPr>
          <w:noProof/>
          <w:sz w:val="18"/>
          <w:szCs w:val="18"/>
        </w:rPr>
        <w:t>31</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5.3.</w:t>
      </w:r>
      <w:r w:rsidRPr="00AB0947">
        <w:rPr>
          <w:noProof/>
          <w:sz w:val="18"/>
          <w:szCs w:val="18"/>
        </w:rPr>
        <w:tab/>
      </w:r>
      <w:r w:rsidRPr="00AB0947">
        <w:rPr>
          <w:rFonts w:eastAsia="Batang" w:cs="Arial"/>
          <w:bCs/>
          <w:noProof/>
          <w:sz w:val="18"/>
          <w:szCs w:val="18"/>
          <w:lang w:val="es-ES"/>
        </w:rPr>
        <w:t>Forma de presentación de los Sobres N° 1, N° 2 y N° 3</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_Toc343695658 \h </w:instrText>
      </w:r>
      <w:r w:rsidRPr="00AB0947">
        <w:rPr>
          <w:noProof/>
          <w:sz w:val="18"/>
          <w:szCs w:val="18"/>
        </w:rPr>
      </w:r>
      <w:r w:rsidRPr="00AB0947">
        <w:rPr>
          <w:noProof/>
          <w:sz w:val="18"/>
          <w:szCs w:val="18"/>
        </w:rPr>
        <w:fldChar w:fldCharType="separate"/>
      </w:r>
      <w:r w:rsidR="0008775B">
        <w:rPr>
          <w:noProof/>
          <w:sz w:val="18"/>
          <w:szCs w:val="18"/>
        </w:rPr>
        <w:t>31</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5.4.</w:t>
      </w:r>
      <w:r w:rsidRPr="00AB0947">
        <w:rPr>
          <w:noProof/>
          <w:sz w:val="18"/>
          <w:szCs w:val="18"/>
        </w:rPr>
        <w:tab/>
      </w:r>
      <w:r w:rsidRPr="00AB0947">
        <w:rPr>
          <w:rFonts w:eastAsia="Batang" w:cs="Arial"/>
          <w:bCs/>
          <w:noProof/>
          <w:sz w:val="18"/>
          <w:szCs w:val="18"/>
          <w:lang w:val="es-ES"/>
        </w:rPr>
        <w:t>Costo de la Preparación y Presentación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_Toc343695659 \h </w:instrText>
      </w:r>
      <w:r w:rsidRPr="00AB0947">
        <w:rPr>
          <w:noProof/>
          <w:sz w:val="18"/>
          <w:szCs w:val="18"/>
        </w:rPr>
      </w:r>
      <w:r w:rsidRPr="00AB0947">
        <w:rPr>
          <w:noProof/>
          <w:sz w:val="18"/>
          <w:szCs w:val="18"/>
        </w:rPr>
        <w:fldChar w:fldCharType="separate"/>
      </w:r>
      <w:r w:rsidR="0008775B">
        <w:rPr>
          <w:noProof/>
          <w:sz w:val="18"/>
          <w:szCs w:val="18"/>
        </w:rPr>
        <w:t>32</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5.5.</w:t>
      </w:r>
      <w:r w:rsidRPr="00AB0947">
        <w:rPr>
          <w:noProof/>
          <w:sz w:val="18"/>
          <w:szCs w:val="18"/>
        </w:rPr>
        <w:tab/>
      </w:r>
      <w:r w:rsidRPr="00AB0947">
        <w:rPr>
          <w:rFonts w:eastAsia="Batang" w:cs="Arial"/>
          <w:bCs/>
          <w:noProof/>
          <w:sz w:val="18"/>
          <w:szCs w:val="18"/>
          <w:lang w:val="es-ES"/>
        </w:rPr>
        <w:t>Fidelidad de la información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_Toc343695660 \h </w:instrText>
      </w:r>
      <w:r w:rsidRPr="00AB0947">
        <w:rPr>
          <w:noProof/>
          <w:sz w:val="18"/>
          <w:szCs w:val="18"/>
        </w:rPr>
      </w:r>
      <w:r w:rsidRPr="00AB0947">
        <w:rPr>
          <w:noProof/>
          <w:sz w:val="18"/>
          <w:szCs w:val="18"/>
        </w:rPr>
        <w:fldChar w:fldCharType="separate"/>
      </w:r>
      <w:r w:rsidR="0008775B">
        <w:rPr>
          <w:noProof/>
          <w:sz w:val="18"/>
          <w:szCs w:val="18"/>
        </w:rPr>
        <w:t>32</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6.</w:t>
      </w:r>
      <w:r w:rsidRPr="00AB0947">
        <w:rPr>
          <w:rFonts w:asciiTheme="minorHAnsi" w:eastAsiaTheme="minorEastAsia" w:hAnsiTheme="minorHAnsi" w:cstheme="minorBidi"/>
          <w:i w:val="0"/>
          <w:caps w:val="0"/>
          <w:sz w:val="18"/>
          <w:szCs w:val="18"/>
          <w:lang w:val="es-PE" w:eastAsia="es-PE"/>
        </w:rPr>
        <w:tab/>
      </w:r>
      <w:r w:rsidRPr="00AB0947">
        <w:rPr>
          <w:sz w:val="18"/>
          <w:szCs w:val="18"/>
        </w:rPr>
        <w:t>ETAPA 1 DEL CONCURSO: REQUISITOS PARA LA PRECALIFICACIÓN Y CONTENIDO DEL SOBRE N° 1 (CREDENCIALES)</w:t>
      </w:r>
      <w:r w:rsidRPr="00AB0947">
        <w:rPr>
          <w:sz w:val="18"/>
          <w:szCs w:val="18"/>
        </w:rPr>
        <w:tab/>
      </w:r>
      <w:r w:rsidRPr="00AB0947">
        <w:rPr>
          <w:sz w:val="18"/>
          <w:szCs w:val="18"/>
        </w:rPr>
        <w:fldChar w:fldCharType="begin"/>
      </w:r>
      <w:r w:rsidRPr="00AB0947">
        <w:rPr>
          <w:sz w:val="18"/>
          <w:szCs w:val="18"/>
        </w:rPr>
        <w:instrText xml:space="preserve"> PAGEREF _Toc343695661 \h </w:instrText>
      </w:r>
      <w:r w:rsidRPr="00AB0947">
        <w:rPr>
          <w:sz w:val="18"/>
          <w:szCs w:val="18"/>
        </w:rPr>
      </w:r>
      <w:r w:rsidRPr="00AB0947">
        <w:rPr>
          <w:sz w:val="18"/>
          <w:szCs w:val="18"/>
        </w:rPr>
        <w:fldChar w:fldCharType="separate"/>
      </w:r>
      <w:r w:rsidR="0008775B">
        <w:rPr>
          <w:sz w:val="18"/>
          <w:szCs w:val="18"/>
        </w:rPr>
        <w:t>33</w:t>
      </w:r>
      <w:r w:rsidRPr="00AB0947">
        <w:rPr>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6.1.</w:t>
      </w:r>
      <w:r w:rsidRPr="00AB0947">
        <w:rPr>
          <w:noProof/>
          <w:sz w:val="18"/>
          <w:szCs w:val="18"/>
        </w:rPr>
        <w:tab/>
      </w:r>
      <w:r w:rsidRPr="00AB0947">
        <w:rPr>
          <w:rFonts w:eastAsia="Batang" w:cs="Arial"/>
          <w:bCs/>
          <w:noProof/>
          <w:sz w:val="18"/>
          <w:szCs w:val="18"/>
          <w:lang w:val="es-ES"/>
        </w:rPr>
        <w:t>Requisitos Generales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_Toc343695662 \h </w:instrText>
      </w:r>
      <w:r w:rsidRPr="00AB0947">
        <w:rPr>
          <w:noProof/>
          <w:sz w:val="18"/>
          <w:szCs w:val="18"/>
        </w:rPr>
      </w:r>
      <w:r w:rsidRPr="00AB0947">
        <w:rPr>
          <w:noProof/>
          <w:sz w:val="18"/>
          <w:szCs w:val="18"/>
        </w:rPr>
        <w:fldChar w:fldCharType="separate"/>
      </w:r>
      <w:r w:rsidR="0008775B">
        <w:rPr>
          <w:noProof/>
          <w:sz w:val="18"/>
          <w:szCs w:val="18"/>
        </w:rPr>
        <w:t>33</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6.1.1.</w:t>
      </w:r>
      <w:r w:rsidRPr="00AB0947">
        <w:rPr>
          <w:noProof/>
          <w:sz w:val="18"/>
          <w:szCs w:val="18"/>
        </w:rPr>
        <w:tab/>
      </w:r>
      <w:r w:rsidRPr="00AB0947">
        <w:rPr>
          <w:rFonts w:eastAsia="Batang" w:cs="Arial"/>
          <w:bCs/>
          <w:noProof/>
          <w:sz w:val="18"/>
          <w:szCs w:val="18"/>
          <w:lang w:val="es-ES"/>
        </w:rPr>
        <w:t>De los Postores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_Toc343695663 \h </w:instrText>
      </w:r>
      <w:r w:rsidRPr="00AB0947">
        <w:rPr>
          <w:noProof/>
          <w:sz w:val="18"/>
          <w:szCs w:val="18"/>
        </w:rPr>
      </w:r>
      <w:r w:rsidRPr="00AB0947">
        <w:rPr>
          <w:noProof/>
          <w:sz w:val="18"/>
          <w:szCs w:val="18"/>
        </w:rPr>
        <w:fldChar w:fldCharType="separate"/>
      </w:r>
      <w:r w:rsidR="0008775B">
        <w:rPr>
          <w:noProof/>
          <w:sz w:val="18"/>
          <w:szCs w:val="18"/>
        </w:rPr>
        <w:t>33</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6.1.2.</w:t>
      </w:r>
      <w:r w:rsidRPr="00AB0947">
        <w:rPr>
          <w:noProof/>
          <w:sz w:val="18"/>
          <w:szCs w:val="18"/>
        </w:rPr>
        <w:tab/>
      </w:r>
      <w:r w:rsidRPr="00AB0947">
        <w:rPr>
          <w:rFonts w:eastAsia="Batang" w:cs="Arial"/>
          <w:bCs/>
          <w:noProof/>
          <w:sz w:val="18"/>
          <w:szCs w:val="18"/>
          <w:lang w:val="es-ES"/>
        </w:rPr>
        <w:t>Pago de Derecho de Participación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_Toc343695664 \h </w:instrText>
      </w:r>
      <w:r w:rsidRPr="00AB0947">
        <w:rPr>
          <w:noProof/>
          <w:sz w:val="18"/>
          <w:szCs w:val="18"/>
        </w:rPr>
      </w:r>
      <w:r w:rsidRPr="00AB0947">
        <w:rPr>
          <w:noProof/>
          <w:sz w:val="18"/>
          <w:szCs w:val="18"/>
        </w:rPr>
        <w:fldChar w:fldCharType="separate"/>
      </w:r>
      <w:r w:rsidR="0008775B">
        <w:rPr>
          <w:noProof/>
          <w:sz w:val="18"/>
          <w:szCs w:val="18"/>
        </w:rPr>
        <w:t>33</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6.2.</w:t>
      </w:r>
      <w:r w:rsidRPr="00AB0947">
        <w:rPr>
          <w:noProof/>
          <w:sz w:val="18"/>
          <w:szCs w:val="18"/>
        </w:rPr>
        <w:tab/>
      </w:r>
      <w:r w:rsidRPr="00AB0947">
        <w:rPr>
          <w:rFonts w:eastAsia="Batang" w:cs="Arial"/>
          <w:bCs/>
          <w:noProof/>
          <w:sz w:val="18"/>
          <w:szCs w:val="18"/>
          <w:lang w:val="es-ES"/>
        </w:rPr>
        <w:t>Requisitos de Precalificación del Postor</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_Toc343695665 \h </w:instrText>
      </w:r>
      <w:r w:rsidRPr="00AB0947">
        <w:rPr>
          <w:noProof/>
          <w:sz w:val="18"/>
          <w:szCs w:val="18"/>
        </w:rPr>
      </w:r>
      <w:r w:rsidRPr="00AB0947">
        <w:rPr>
          <w:noProof/>
          <w:sz w:val="18"/>
          <w:szCs w:val="18"/>
        </w:rPr>
        <w:fldChar w:fldCharType="separate"/>
      </w:r>
      <w:r w:rsidR="0008775B">
        <w:rPr>
          <w:noProof/>
          <w:sz w:val="18"/>
          <w:szCs w:val="18"/>
        </w:rPr>
        <w:t>34</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6.2.1.</w:t>
      </w:r>
      <w:r w:rsidRPr="00AB0947">
        <w:rPr>
          <w:noProof/>
          <w:sz w:val="18"/>
          <w:szCs w:val="18"/>
        </w:rPr>
        <w:tab/>
      </w:r>
      <w:r w:rsidRPr="00AB0947">
        <w:rPr>
          <w:rFonts w:eastAsia="Batang" w:cs="Arial"/>
          <w:bCs/>
          <w:noProof/>
          <w:sz w:val="18"/>
          <w:szCs w:val="18"/>
          <w:lang w:val="es-ES"/>
        </w:rPr>
        <w:t>Contenido del Sobre Nº 1 – Propuesta de Precalificación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_Toc343695666 \h </w:instrText>
      </w:r>
      <w:r w:rsidRPr="00AB0947">
        <w:rPr>
          <w:noProof/>
          <w:sz w:val="18"/>
          <w:szCs w:val="18"/>
        </w:rPr>
      </w:r>
      <w:r w:rsidRPr="00AB0947">
        <w:rPr>
          <w:noProof/>
          <w:sz w:val="18"/>
          <w:szCs w:val="18"/>
        </w:rPr>
        <w:fldChar w:fldCharType="separate"/>
      </w:r>
      <w:r w:rsidR="0008775B">
        <w:rPr>
          <w:noProof/>
          <w:sz w:val="18"/>
          <w:szCs w:val="18"/>
        </w:rPr>
        <w:t>34</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6.3.</w:t>
      </w:r>
      <w:r w:rsidRPr="00AB0947">
        <w:rPr>
          <w:noProof/>
          <w:sz w:val="18"/>
          <w:szCs w:val="18"/>
        </w:rPr>
        <w:tab/>
      </w:r>
      <w:r w:rsidRPr="00AB0947">
        <w:rPr>
          <w:rFonts w:eastAsia="Batang" w:cs="Arial"/>
          <w:bCs/>
          <w:noProof/>
          <w:sz w:val="18"/>
          <w:szCs w:val="18"/>
          <w:lang w:val="es-ES"/>
        </w:rPr>
        <w:t>Facultades del Comité respecto de la documentación presentada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_Toc343695725 \h </w:instrText>
      </w:r>
      <w:r w:rsidRPr="00AB0947">
        <w:rPr>
          <w:noProof/>
          <w:sz w:val="18"/>
          <w:szCs w:val="18"/>
        </w:rPr>
      </w:r>
      <w:r w:rsidRPr="00AB0947">
        <w:rPr>
          <w:noProof/>
          <w:sz w:val="18"/>
          <w:szCs w:val="18"/>
        </w:rPr>
        <w:fldChar w:fldCharType="separate"/>
      </w:r>
      <w:r w:rsidR="0008775B">
        <w:rPr>
          <w:noProof/>
          <w:sz w:val="18"/>
          <w:szCs w:val="18"/>
        </w:rPr>
        <w:t>41</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6.4.</w:t>
      </w:r>
      <w:r w:rsidRPr="00AB0947">
        <w:rPr>
          <w:noProof/>
          <w:sz w:val="18"/>
          <w:szCs w:val="18"/>
        </w:rPr>
        <w:tab/>
      </w:r>
      <w:r w:rsidRPr="00AB0947">
        <w:rPr>
          <w:rFonts w:eastAsia="Batang" w:cs="Arial"/>
          <w:bCs/>
          <w:noProof/>
          <w:sz w:val="18"/>
          <w:szCs w:val="18"/>
          <w:lang w:val="es-ES"/>
        </w:rPr>
        <w:t>Verificación de la información presentada ante el Comité</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_Toc343695726 \h </w:instrText>
      </w:r>
      <w:r w:rsidRPr="00AB0947">
        <w:rPr>
          <w:noProof/>
          <w:sz w:val="18"/>
          <w:szCs w:val="18"/>
        </w:rPr>
      </w:r>
      <w:r w:rsidRPr="00AB0947">
        <w:rPr>
          <w:noProof/>
          <w:sz w:val="18"/>
          <w:szCs w:val="18"/>
        </w:rPr>
        <w:fldChar w:fldCharType="separate"/>
      </w:r>
      <w:r w:rsidR="0008775B">
        <w:rPr>
          <w:noProof/>
          <w:sz w:val="18"/>
          <w:szCs w:val="18"/>
        </w:rPr>
        <w:t>41</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6.5.</w:t>
      </w:r>
      <w:r w:rsidRPr="00AB0947">
        <w:rPr>
          <w:noProof/>
          <w:sz w:val="18"/>
          <w:szCs w:val="18"/>
        </w:rPr>
        <w:tab/>
      </w:r>
      <w:r w:rsidRPr="00AB0947">
        <w:rPr>
          <w:rFonts w:eastAsia="Batang" w:cs="Arial"/>
          <w:bCs/>
          <w:noProof/>
          <w:sz w:val="18"/>
          <w:szCs w:val="18"/>
          <w:lang w:val="es-ES"/>
        </w:rPr>
        <w:t>Verificación de requisitos legales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_Toc343695727 \h </w:instrText>
      </w:r>
      <w:r w:rsidRPr="00AB0947">
        <w:rPr>
          <w:noProof/>
          <w:sz w:val="18"/>
          <w:szCs w:val="18"/>
        </w:rPr>
      </w:r>
      <w:r w:rsidRPr="00AB0947">
        <w:rPr>
          <w:noProof/>
          <w:sz w:val="18"/>
          <w:szCs w:val="18"/>
        </w:rPr>
        <w:fldChar w:fldCharType="separate"/>
      </w:r>
      <w:r w:rsidR="0008775B">
        <w:rPr>
          <w:noProof/>
          <w:sz w:val="18"/>
          <w:szCs w:val="18"/>
        </w:rPr>
        <w:t>41</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6.6.</w:t>
      </w:r>
      <w:r w:rsidRPr="00AB0947">
        <w:rPr>
          <w:noProof/>
          <w:sz w:val="18"/>
          <w:szCs w:val="18"/>
        </w:rPr>
        <w:tab/>
      </w:r>
      <w:r w:rsidRPr="00AB0947">
        <w:rPr>
          <w:rFonts w:eastAsia="Batang" w:cs="Arial"/>
          <w:bCs/>
          <w:noProof/>
          <w:sz w:val="18"/>
          <w:szCs w:val="18"/>
          <w:lang w:val="es-ES"/>
        </w:rPr>
        <w:t>Mecanismo de Simplificación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_Toc343695728 \h </w:instrText>
      </w:r>
      <w:r w:rsidRPr="00AB0947">
        <w:rPr>
          <w:noProof/>
          <w:sz w:val="18"/>
          <w:szCs w:val="18"/>
        </w:rPr>
      </w:r>
      <w:r w:rsidRPr="00AB0947">
        <w:rPr>
          <w:noProof/>
          <w:sz w:val="18"/>
          <w:szCs w:val="18"/>
        </w:rPr>
        <w:fldChar w:fldCharType="separate"/>
      </w:r>
      <w:r w:rsidR="0008775B">
        <w:rPr>
          <w:noProof/>
          <w:sz w:val="18"/>
          <w:szCs w:val="18"/>
        </w:rPr>
        <w:t>42</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7.</w:t>
      </w:r>
      <w:r w:rsidRPr="00AB0947">
        <w:rPr>
          <w:rFonts w:asciiTheme="minorHAnsi" w:eastAsiaTheme="minorEastAsia" w:hAnsiTheme="minorHAnsi" w:cstheme="minorBidi"/>
          <w:i w:val="0"/>
          <w:caps w:val="0"/>
          <w:sz w:val="18"/>
          <w:szCs w:val="18"/>
          <w:lang w:val="es-PE" w:eastAsia="es-PE"/>
        </w:rPr>
        <w:tab/>
      </w:r>
      <w:r w:rsidRPr="00AB0947">
        <w:rPr>
          <w:sz w:val="18"/>
          <w:szCs w:val="18"/>
        </w:rPr>
        <w:t>ETAPA 1 DEL CONCURSO: ACTO DE PRESENTACIÓN DEL CONTENIDO DEL SOBRE N° 1 Y RESULTADOS DE LA PRECALIFICACIÓN</w:t>
      </w:r>
      <w:r w:rsidRPr="00AB0947">
        <w:rPr>
          <w:sz w:val="18"/>
          <w:szCs w:val="18"/>
        </w:rPr>
        <w:tab/>
      </w:r>
      <w:r w:rsidRPr="00AB0947">
        <w:rPr>
          <w:sz w:val="18"/>
          <w:szCs w:val="18"/>
        </w:rPr>
        <w:fldChar w:fldCharType="begin"/>
      </w:r>
      <w:r w:rsidRPr="00AB0947">
        <w:rPr>
          <w:sz w:val="18"/>
          <w:szCs w:val="18"/>
        </w:rPr>
        <w:instrText xml:space="preserve"> PAGEREF _Toc343695729 \h </w:instrText>
      </w:r>
      <w:r w:rsidRPr="00AB0947">
        <w:rPr>
          <w:sz w:val="18"/>
          <w:szCs w:val="18"/>
        </w:rPr>
      </w:r>
      <w:r w:rsidRPr="00AB0947">
        <w:rPr>
          <w:sz w:val="18"/>
          <w:szCs w:val="18"/>
        </w:rPr>
        <w:fldChar w:fldCharType="separate"/>
      </w:r>
      <w:r w:rsidR="0008775B">
        <w:rPr>
          <w:sz w:val="18"/>
          <w:szCs w:val="18"/>
        </w:rPr>
        <w:t>44</w:t>
      </w:r>
      <w:r w:rsidRPr="00AB0947">
        <w:rPr>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7.1.</w:t>
      </w:r>
      <w:r w:rsidRPr="00AB0947">
        <w:rPr>
          <w:noProof/>
          <w:sz w:val="18"/>
          <w:szCs w:val="18"/>
        </w:rPr>
        <w:tab/>
      </w:r>
      <w:r w:rsidRPr="00AB0947">
        <w:rPr>
          <w:rFonts w:eastAsia="Batang" w:cs="Arial"/>
          <w:bCs/>
          <w:noProof/>
          <w:sz w:val="18"/>
          <w:szCs w:val="18"/>
          <w:lang w:val="es-ES"/>
        </w:rPr>
        <w:t>Presentación del Sobre N° 1</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_Toc343695730 \h </w:instrText>
      </w:r>
      <w:r w:rsidRPr="00AB0947">
        <w:rPr>
          <w:noProof/>
          <w:sz w:val="18"/>
          <w:szCs w:val="18"/>
        </w:rPr>
      </w:r>
      <w:r w:rsidRPr="00AB0947">
        <w:rPr>
          <w:noProof/>
          <w:sz w:val="18"/>
          <w:szCs w:val="18"/>
        </w:rPr>
        <w:fldChar w:fldCharType="separate"/>
      </w:r>
      <w:r w:rsidR="0008775B">
        <w:rPr>
          <w:noProof/>
          <w:sz w:val="18"/>
          <w:szCs w:val="18"/>
        </w:rPr>
        <w:t>44</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7.2.</w:t>
      </w:r>
      <w:r w:rsidRPr="00AB0947">
        <w:rPr>
          <w:noProof/>
          <w:sz w:val="18"/>
          <w:szCs w:val="18"/>
        </w:rPr>
        <w:tab/>
      </w:r>
      <w:r w:rsidRPr="00AB0947">
        <w:rPr>
          <w:rFonts w:eastAsia="Batang" w:cs="Arial"/>
          <w:bCs/>
          <w:noProof/>
          <w:sz w:val="18"/>
          <w:szCs w:val="18"/>
          <w:lang w:val="es-ES"/>
        </w:rPr>
        <w:t>Anuncio de los Postores Precalificados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_Toc343695731 \h </w:instrText>
      </w:r>
      <w:r w:rsidRPr="00AB0947">
        <w:rPr>
          <w:noProof/>
          <w:sz w:val="18"/>
          <w:szCs w:val="18"/>
        </w:rPr>
      </w:r>
      <w:r w:rsidRPr="00AB0947">
        <w:rPr>
          <w:noProof/>
          <w:sz w:val="18"/>
          <w:szCs w:val="18"/>
        </w:rPr>
        <w:fldChar w:fldCharType="separate"/>
      </w:r>
      <w:r w:rsidR="0008775B">
        <w:rPr>
          <w:noProof/>
          <w:sz w:val="18"/>
          <w:szCs w:val="18"/>
        </w:rPr>
        <w:t>45</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8.</w:t>
      </w:r>
      <w:r w:rsidRPr="00AB0947">
        <w:rPr>
          <w:rFonts w:asciiTheme="minorHAnsi" w:eastAsiaTheme="minorEastAsia" w:hAnsiTheme="minorHAnsi" w:cstheme="minorBidi"/>
          <w:i w:val="0"/>
          <w:caps w:val="0"/>
          <w:sz w:val="18"/>
          <w:szCs w:val="18"/>
          <w:lang w:val="es-PE" w:eastAsia="es-PE"/>
        </w:rPr>
        <w:tab/>
      </w:r>
      <w:r w:rsidRPr="00AB0947">
        <w:rPr>
          <w:sz w:val="18"/>
          <w:szCs w:val="18"/>
        </w:rPr>
        <w:t>ETAPA 2 DEL CONCURSO: CONTENIDO DE LOS SOBRES N° 2 Y N° 3</w:t>
      </w:r>
      <w:r w:rsidRPr="00AB0947">
        <w:rPr>
          <w:sz w:val="18"/>
          <w:szCs w:val="18"/>
        </w:rPr>
        <w:tab/>
      </w:r>
      <w:r w:rsidRPr="00AB0947">
        <w:rPr>
          <w:sz w:val="18"/>
          <w:szCs w:val="18"/>
        </w:rPr>
        <w:fldChar w:fldCharType="begin"/>
      </w:r>
      <w:r w:rsidRPr="00AB0947">
        <w:rPr>
          <w:sz w:val="18"/>
          <w:szCs w:val="18"/>
        </w:rPr>
        <w:instrText xml:space="preserve"> PAGEREF _Toc343695732 \h </w:instrText>
      </w:r>
      <w:r w:rsidRPr="00AB0947">
        <w:rPr>
          <w:sz w:val="18"/>
          <w:szCs w:val="18"/>
        </w:rPr>
      </w:r>
      <w:r w:rsidRPr="00AB0947">
        <w:rPr>
          <w:sz w:val="18"/>
          <w:szCs w:val="18"/>
        </w:rPr>
        <w:fldChar w:fldCharType="separate"/>
      </w:r>
      <w:r w:rsidR="0008775B">
        <w:rPr>
          <w:sz w:val="18"/>
          <w:szCs w:val="18"/>
        </w:rPr>
        <w:t>46</w:t>
      </w:r>
      <w:r w:rsidRPr="00AB0947">
        <w:rPr>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8.1.</w:t>
      </w:r>
      <w:r w:rsidRPr="00AB0947">
        <w:rPr>
          <w:noProof/>
          <w:sz w:val="18"/>
          <w:szCs w:val="18"/>
        </w:rPr>
        <w:tab/>
      </w:r>
      <w:r w:rsidRPr="00AB0947">
        <w:rPr>
          <w:rFonts w:eastAsia="Batang" w:cs="Arial"/>
          <w:bCs/>
          <w:noProof/>
          <w:sz w:val="18"/>
          <w:szCs w:val="18"/>
          <w:lang w:val="es-ES"/>
        </w:rPr>
        <w:t>Requisitos del Sobre Nº 2- Propuesta Técnica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_Toc343695733 \h </w:instrText>
      </w:r>
      <w:r w:rsidRPr="00AB0947">
        <w:rPr>
          <w:noProof/>
          <w:sz w:val="18"/>
          <w:szCs w:val="18"/>
        </w:rPr>
      </w:r>
      <w:r w:rsidRPr="00AB0947">
        <w:rPr>
          <w:noProof/>
          <w:sz w:val="18"/>
          <w:szCs w:val="18"/>
        </w:rPr>
        <w:fldChar w:fldCharType="separate"/>
      </w:r>
      <w:r w:rsidR="0008775B">
        <w:rPr>
          <w:noProof/>
          <w:sz w:val="18"/>
          <w:szCs w:val="18"/>
        </w:rPr>
        <w:t>46</w:t>
      </w:r>
      <w:r w:rsidRPr="00AB0947">
        <w:rPr>
          <w:noProof/>
          <w:sz w:val="18"/>
          <w:szCs w:val="18"/>
        </w:rPr>
        <w:fldChar w:fldCharType="end"/>
      </w:r>
    </w:p>
    <w:p w:rsidR="00CF26E1" w:rsidRPr="00AB0947" w:rsidRDefault="00CF26E1">
      <w:pPr>
        <w:pStyle w:val="TDC3"/>
        <w:tabs>
          <w:tab w:val="left" w:pos="1540"/>
          <w:tab w:val="right" w:leader="dot" w:pos="9061"/>
        </w:tabs>
        <w:rPr>
          <w:rFonts w:asciiTheme="minorHAnsi" w:eastAsiaTheme="minorEastAsia" w:hAnsiTheme="minorHAnsi" w:cstheme="minorBidi"/>
          <w:noProof/>
          <w:sz w:val="18"/>
          <w:szCs w:val="18"/>
          <w:lang w:val="es-PE" w:eastAsia="es-PE"/>
        </w:rPr>
      </w:pPr>
      <w:r w:rsidRPr="00AB0947">
        <w:rPr>
          <w:noProof/>
          <w:sz w:val="18"/>
          <w:szCs w:val="18"/>
          <w:lang w:val="es-PE"/>
        </w:rPr>
        <w:t>8.1.1.1.</w:t>
      </w:r>
      <w:r w:rsidRPr="00AB0947">
        <w:rPr>
          <w:rFonts w:asciiTheme="minorHAnsi" w:eastAsiaTheme="minorEastAsia" w:hAnsiTheme="minorHAnsi" w:cstheme="minorBidi"/>
          <w:noProof/>
          <w:sz w:val="18"/>
          <w:szCs w:val="18"/>
          <w:lang w:val="es-PE" w:eastAsia="es-PE"/>
        </w:rPr>
        <w:tab/>
      </w:r>
      <w:r w:rsidRPr="00AB0947">
        <w:rPr>
          <w:noProof/>
          <w:sz w:val="18"/>
          <w:szCs w:val="18"/>
        </w:rPr>
        <w:t>Documento N° 1: Declaración Jurada de Vigencia de Información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_Toc343695734 \h </w:instrText>
      </w:r>
      <w:r w:rsidRPr="00AB0947">
        <w:rPr>
          <w:noProof/>
          <w:sz w:val="18"/>
          <w:szCs w:val="18"/>
        </w:rPr>
      </w:r>
      <w:r w:rsidRPr="00AB0947">
        <w:rPr>
          <w:noProof/>
          <w:sz w:val="18"/>
          <w:szCs w:val="18"/>
        </w:rPr>
        <w:fldChar w:fldCharType="separate"/>
      </w:r>
      <w:r w:rsidR="0008775B">
        <w:rPr>
          <w:noProof/>
          <w:sz w:val="18"/>
          <w:szCs w:val="18"/>
        </w:rPr>
        <w:t>46</w:t>
      </w:r>
      <w:r w:rsidRPr="00AB0947">
        <w:rPr>
          <w:noProof/>
          <w:sz w:val="18"/>
          <w:szCs w:val="18"/>
        </w:rPr>
        <w:fldChar w:fldCharType="end"/>
      </w:r>
    </w:p>
    <w:p w:rsidR="00CF26E1" w:rsidRPr="00AB0947" w:rsidRDefault="00CF26E1">
      <w:pPr>
        <w:pStyle w:val="TDC3"/>
        <w:tabs>
          <w:tab w:val="left" w:pos="1540"/>
          <w:tab w:val="right" w:leader="dot" w:pos="9061"/>
        </w:tabs>
        <w:rPr>
          <w:rFonts w:asciiTheme="minorHAnsi" w:eastAsiaTheme="minorEastAsia" w:hAnsiTheme="minorHAnsi" w:cstheme="minorBidi"/>
          <w:noProof/>
          <w:sz w:val="18"/>
          <w:szCs w:val="18"/>
          <w:lang w:val="es-PE" w:eastAsia="es-PE"/>
        </w:rPr>
      </w:pPr>
      <w:r w:rsidRPr="00AB0947">
        <w:rPr>
          <w:noProof/>
          <w:sz w:val="18"/>
          <w:szCs w:val="18"/>
          <w:lang w:val="es-PE"/>
        </w:rPr>
        <w:t>8.1.1.2.</w:t>
      </w:r>
      <w:r w:rsidRPr="00AB0947">
        <w:rPr>
          <w:rFonts w:asciiTheme="minorHAnsi" w:eastAsiaTheme="minorEastAsia" w:hAnsiTheme="minorHAnsi" w:cstheme="minorBidi"/>
          <w:noProof/>
          <w:sz w:val="18"/>
          <w:szCs w:val="18"/>
          <w:lang w:val="es-PE" w:eastAsia="es-PE"/>
        </w:rPr>
        <w:tab/>
      </w:r>
      <w:r w:rsidRPr="00AB0947">
        <w:rPr>
          <w:noProof/>
          <w:sz w:val="18"/>
          <w:szCs w:val="18"/>
        </w:rPr>
        <w:t>Documento N° 2: Aceptación de las Bases del Concurso y Contrato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_Toc343695735 \h </w:instrText>
      </w:r>
      <w:r w:rsidRPr="00AB0947">
        <w:rPr>
          <w:noProof/>
          <w:sz w:val="18"/>
          <w:szCs w:val="18"/>
        </w:rPr>
      </w:r>
      <w:r w:rsidRPr="00AB0947">
        <w:rPr>
          <w:noProof/>
          <w:sz w:val="18"/>
          <w:szCs w:val="18"/>
        </w:rPr>
        <w:fldChar w:fldCharType="separate"/>
      </w:r>
      <w:r w:rsidR="0008775B">
        <w:rPr>
          <w:noProof/>
          <w:sz w:val="18"/>
          <w:szCs w:val="18"/>
        </w:rPr>
        <w:t>46</w:t>
      </w:r>
      <w:r w:rsidRPr="00AB0947">
        <w:rPr>
          <w:noProof/>
          <w:sz w:val="18"/>
          <w:szCs w:val="18"/>
        </w:rPr>
        <w:fldChar w:fldCharType="end"/>
      </w:r>
    </w:p>
    <w:p w:rsidR="00CF26E1" w:rsidRPr="00AB0947" w:rsidRDefault="00CF26E1">
      <w:pPr>
        <w:pStyle w:val="TDC3"/>
        <w:tabs>
          <w:tab w:val="left" w:pos="1540"/>
          <w:tab w:val="right" w:leader="dot" w:pos="9061"/>
        </w:tabs>
        <w:rPr>
          <w:rFonts w:asciiTheme="minorHAnsi" w:eastAsiaTheme="minorEastAsia" w:hAnsiTheme="minorHAnsi" w:cstheme="minorBidi"/>
          <w:noProof/>
          <w:sz w:val="18"/>
          <w:szCs w:val="18"/>
          <w:lang w:val="es-PE" w:eastAsia="es-PE"/>
        </w:rPr>
      </w:pPr>
      <w:r w:rsidRPr="00AB0947">
        <w:rPr>
          <w:noProof/>
          <w:sz w:val="18"/>
          <w:szCs w:val="18"/>
          <w:lang w:val="es-PE"/>
        </w:rPr>
        <w:t>8.1.1.3.</w:t>
      </w:r>
      <w:r w:rsidRPr="00AB0947">
        <w:rPr>
          <w:rFonts w:asciiTheme="minorHAnsi" w:eastAsiaTheme="minorEastAsia" w:hAnsiTheme="minorHAnsi" w:cstheme="minorBidi"/>
          <w:noProof/>
          <w:sz w:val="18"/>
          <w:szCs w:val="18"/>
          <w:lang w:val="es-PE" w:eastAsia="es-PE"/>
        </w:rPr>
        <w:tab/>
      </w:r>
      <w:r w:rsidRPr="00AB0947">
        <w:rPr>
          <w:noProof/>
          <w:sz w:val="18"/>
          <w:szCs w:val="18"/>
        </w:rPr>
        <w:t>Documento N° 3: Garantía de Validez, Vigencia y Seriedad de la Oferta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_Toc343695736 \h </w:instrText>
      </w:r>
      <w:r w:rsidRPr="00AB0947">
        <w:rPr>
          <w:noProof/>
          <w:sz w:val="18"/>
          <w:szCs w:val="18"/>
        </w:rPr>
      </w:r>
      <w:r w:rsidRPr="00AB0947">
        <w:rPr>
          <w:noProof/>
          <w:sz w:val="18"/>
          <w:szCs w:val="18"/>
        </w:rPr>
        <w:fldChar w:fldCharType="separate"/>
      </w:r>
      <w:r w:rsidR="0008775B">
        <w:rPr>
          <w:noProof/>
          <w:sz w:val="18"/>
          <w:szCs w:val="18"/>
        </w:rPr>
        <w:t>46</w:t>
      </w:r>
      <w:r w:rsidRPr="00AB0947">
        <w:rPr>
          <w:noProof/>
          <w:sz w:val="18"/>
          <w:szCs w:val="18"/>
        </w:rPr>
        <w:fldChar w:fldCharType="end"/>
      </w:r>
    </w:p>
    <w:p w:rsidR="00CF26E1" w:rsidRPr="00AB0947" w:rsidRDefault="00CF26E1">
      <w:pPr>
        <w:pStyle w:val="TDC3"/>
        <w:tabs>
          <w:tab w:val="left" w:pos="1540"/>
          <w:tab w:val="right" w:leader="dot" w:pos="9061"/>
        </w:tabs>
        <w:rPr>
          <w:rFonts w:asciiTheme="minorHAnsi" w:eastAsiaTheme="minorEastAsia" w:hAnsiTheme="minorHAnsi" w:cstheme="minorBidi"/>
          <w:noProof/>
          <w:sz w:val="18"/>
          <w:szCs w:val="18"/>
          <w:lang w:val="es-PE" w:eastAsia="es-PE"/>
        </w:rPr>
      </w:pPr>
      <w:r w:rsidRPr="00AB0947">
        <w:rPr>
          <w:noProof/>
          <w:sz w:val="18"/>
          <w:szCs w:val="18"/>
          <w:lang w:val="es-PE"/>
        </w:rPr>
        <w:t>8.1.1.4.</w:t>
      </w:r>
      <w:r w:rsidRPr="00AB0947">
        <w:rPr>
          <w:rFonts w:asciiTheme="minorHAnsi" w:eastAsiaTheme="minorEastAsia" w:hAnsiTheme="minorHAnsi" w:cstheme="minorBidi"/>
          <w:noProof/>
          <w:sz w:val="18"/>
          <w:szCs w:val="18"/>
          <w:lang w:val="es-PE" w:eastAsia="es-PE"/>
        </w:rPr>
        <w:tab/>
      </w:r>
      <w:r w:rsidRPr="00AB0947">
        <w:rPr>
          <w:noProof/>
          <w:sz w:val="18"/>
          <w:szCs w:val="18"/>
        </w:rPr>
        <w:t>Documento N° 4: Propuesta Técnica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_Toc343695737 \h </w:instrText>
      </w:r>
      <w:r w:rsidRPr="00AB0947">
        <w:rPr>
          <w:noProof/>
          <w:sz w:val="18"/>
          <w:szCs w:val="18"/>
        </w:rPr>
      </w:r>
      <w:r w:rsidRPr="00AB0947">
        <w:rPr>
          <w:noProof/>
          <w:sz w:val="18"/>
          <w:szCs w:val="18"/>
        </w:rPr>
        <w:fldChar w:fldCharType="separate"/>
      </w:r>
      <w:r w:rsidR="0008775B">
        <w:rPr>
          <w:noProof/>
          <w:sz w:val="18"/>
          <w:szCs w:val="18"/>
        </w:rPr>
        <w:t>47</w:t>
      </w:r>
      <w:r w:rsidRPr="00AB0947">
        <w:rPr>
          <w:noProof/>
          <w:sz w:val="18"/>
          <w:szCs w:val="18"/>
        </w:rPr>
        <w:fldChar w:fldCharType="end"/>
      </w:r>
    </w:p>
    <w:p w:rsidR="00CF26E1" w:rsidRPr="00AB0947" w:rsidRDefault="00CF26E1">
      <w:pPr>
        <w:pStyle w:val="TDC3"/>
        <w:tabs>
          <w:tab w:val="left" w:pos="1540"/>
          <w:tab w:val="right" w:leader="dot" w:pos="9061"/>
        </w:tabs>
        <w:rPr>
          <w:rFonts w:asciiTheme="minorHAnsi" w:eastAsiaTheme="minorEastAsia" w:hAnsiTheme="minorHAnsi" w:cstheme="minorBidi"/>
          <w:noProof/>
          <w:sz w:val="18"/>
          <w:szCs w:val="18"/>
          <w:lang w:val="es-PE" w:eastAsia="es-PE"/>
        </w:rPr>
      </w:pPr>
      <w:r w:rsidRPr="00AB0947">
        <w:rPr>
          <w:noProof/>
          <w:sz w:val="18"/>
          <w:szCs w:val="18"/>
          <w:lang w:val="es-PE"/>
        </w:rPr>
        <w:t>8.1.1.5.</w:t>
      </w:r>
      <w:r w:rsidRPr="00AB0947">
        <w:rPr>
          <w:rFonts w:asciiTheme="minorHAnsi" w:eastAsiaTheme="minorEastAsia" w:hAnsiTheme="minorHAnsi" w:cstheme="minorBidi"/>
          <w:noProof/>
          <w:sz w:val="18"/>
          <w:szCs w:val="18"/>
          <w:lang w:val="es-PE" w:eastAsia="es-PE"/>
        </w:rPr>
        <w:tab/>
      </w:r>
      <w:r w:rsidRPr="00AB0947">
        <w:rPr>
          <w:noProof/>
          <w:sz w:val="18"/>
          <w:szCs w:val="18"/>
          <w:lang w:val="es-ES_tradnl"/>
        </w:rPr>
        <w:t xml:space="preserve">Documento 5: </w:t>
      </w:r>
      <w:r w:rsidRPr="00AB0947">
        <w:rPr>
          <w:noProof/>
          <w:sz w:val="18"/>
          <w:szCs w:val="18"/>
        </w:rPr>
        <w:t>Versión final del Contrato de Concesión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_Toc343695740 \h </w:instrText>
      </w:r>
      <w:r w:rsidRPr="00AB0947">
        <w:rPr>
          <w:noProof/>
          <w:sz w:val="18"/>
          <w:szCs w:val="18"/>
        </w:rPr>
      </w:r>
      <w:r w:rsidRPr="00AB0947">
        <w:rPr>
          <w:noProof/>
          <w:sz w:val="18"/>
          <w:szCs w:val="18"/>
        </w:rPr>
        <w:fldChar w:fldCharType="separate"/>
      </w:r>
      <w:r w:rsidR="0008775B">
        <w:rPr>
          <w:noProof/>
          <w:sz w:val="18"/>
          <w:szCs w:val="18"/>
        </w:rPr>
        <w:t>47</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cs="Arial"/>
          <w:noProof/>
          <w:sz w:val="18"/>
          <w:szCs w:val="18"/>
        </w:rPr>
        <w:t>8.2.</w:t>
      </w:r>
      <w:r w:rsidRPr="00AB0947">
        <w:rPr>
          <w:noProof/>
          <w:sz w:val="18"/>
          <w:szCs w:val="18"/>
        </w:rPr>
        <w:tab/>
      </w:r>
      <w:r w:rsidRPr="00AB0947">
        <w:rPr>
          <w:rFonts w:eastAsia="Batang" w:cs="Arial"/>
          <w:bCs/>
          <w:noProof/>
          <w:sz w:val="18"/>
          <w:szCs w:val="18"/>
          <w:lang w:val="es-ES"/>
        </w:rPr>
        <w:t>Requisitos del Sobre Nº 3 - Propuesta Económica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_Toc343695741 \h </w:instrText>
      </w:r>
      <w:r w:rsidRPr="00AB0947">
        <w:rPr>
          <w:noProof/>
          <w:sz w:val="18"/>
          <w:szCs w:val="18"/>
        </w:rPr>
      </w:r>
      <w:r w:rsidRPr="00AB0947">
        <w:rPr>
          <w:noProof/>
          <w:sz w:val="18"/>
          <w:szCs w:val="18"/>
        </w:rPr>
        <w:fldChar w:fldCharType="separate"/>
      </w:r>
      <w:r w:rsidR="0008775B">
        <w:rPr>
          <w:noProof/>
          <w:sz w:val="18"/>
          <w:szCs w:val="18"/>
        </w:rPr>
        <w:t>48</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9.</w:t>
      </w:r>
      <w:r w:rsidRPr="00AB0947">
        <w:rPr>
          <w:rFonts w:asciiTheme="minorHAnsi" w:eastAsiaTheme="minorEastAsia" w:hAnsiTheme="minorHAnsi" w:cstheme="minorBidi"/>
          <w:i w:val="0"/>
          <w:caps w:val="0"/>
          <w:sz w:val="18"/>
          <w:szCs w:val="18"/>
          <w:lang w:val="es-PE" w:eastAsia="es-PE"/>
        </w:rPr>
        <w:tab/>
      </w:r>
      <w:r w:rsidRPr="00AB0947">
        <w:rPr>
          <w:sz w:val="18"/>
          <w:szCs w:val="18"/>
        </w:rPr>
        <w:t>ETAPA 2 DEL CONCURSO: ACTOS DE RECEPCIÓN DE LOS SOBRES Nº 2 Y Nº 3 Y APERTURA DEL SOBRE N° 2.</w:t>
      </w:r>
      <w:r w:rsidRPr="00AB0947">
        <w:rPr>
          <w:sz w:val="18"/>
          <w:szCs w:val="18"/>
        </w:rPr>
        <w:tab/>
      </w:r>
      <w:r w:rsidRPr="00AB0947">
        <w:rPr>
          <w:sz w:val="18"/>
          <w:szCs w:val="18"/>
        </w:rPr>
        <w:fldChar w:fldCharType="begin"/>
      </w:r>
      <w:r w:rsidRPr="00AB0947">
        <w:rPr>
          <w:sz w:val="18"/>
          <w:szCs w:val="18"/>
        </w:rPr>
        <w:instrText xml:space="preserve"> PAGEREF _Toc343695742 \h </w:instrText>
      </w:r>
      <w:r w:rsidRPr="00AB0947">
        <w:rPr>
          <w:sz w:val="18"/>
          <w:szCs w:val="18"/>
        </w:rPr>
      </w:r>
      <w:r w:rsidRPr="00AB0947">
        <w:rPr>
          <w:sz w:val="18"/>
          <w:szCs w:val="18"/>
        </w:rPr>
        <w:fldChar w:fldCharType="separate"/>
      </w:r>
      <w:r w:rsidR="0008775B">
        <w:rPr>
          <w:sz w:val="18"/>
          <w:szCs w:val="18"/>
        </w:rPr>
        <w:t>49</w:t>
      </w:r>
      <w:r w:rsidRPr="00AB0947">
        <w:rPr>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9.1.</w:t>
      </w:r>
      <w:r w:rsidRPr="00AB0947">
        <w:rPr>
          <w:noProof/>
          <w:sz w:val="18"/>
          <w:szCs w:val="18"/>
        </w:rPr>
        <w:tab/>
      </w:r>
      <w:r w:rsidRPr="00AB0947">
        <w:rPr>
          <w:rFonts w:eastAsia="Batang" w:cs="Arial"/>
          <w:bCs/>
          <w:noProof/>
          <w:sz w:val="18"/>
          <w:szCs w:val="18"/>
          <w:lang w:val="es-ES"/>
        </w:rPr>
        <w:t>Acto de presentación de los Sobres Nº 2 y Nº 3 y Apertura del Sobre N° 2</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_Toc343695743 \h </w:instrText>
      </w:r>
      <w:r w:rsidRPr="00AB0947">
        <w:rPr>
          <w:noProof/>
          <w:sz w:val="18"/>
          <w:szCs w:val="18"/>
        </w:rPr>
      </w:r>
      <w:r w:rsidRPr="00AB0947">
        <w:rPr>
          <w:noProof/>
          <w:sz w:val="18"/>
          <w:szCs w:val="18"/>
        </w:rPr>
        <w:fldChar w:fldCharType="separate"/>
      </w:r>
      <w:r w:rsidR="0008775B">
        <w:rPr>
          <w:noProof/>
          <w:sz w:val="18"/>
          <w:szCs w:val="18"/>
        </w:rPr>
        <w:t>49</w:t>
      </w:r>
      <w:r w:rsidRPr="00AB0947">
        <w:rPr>
          <w:noProof/>
          <w:sz w:val="18"/>
          <w:szCs w:val="18"/>
        </w:rPr>
        <w:fldChar w:fldCharType="end"/>
      </w:r>
    </w:p>
    <w:p w:rsidR="00CF26E1" w:rsidRPr="00AB0947" w:rsidRDefault="00CF26E1">
      <w:pPr>
        <w:pStyle w:val="TDC2"/>
        <w:tabs>
          <w:tab w:val="left" w:pos="880"/>
          <w:tab w:val="right" w:leader="dot" w:pos="9061"/>
        </w:tabs>
        <w:rPr>
          <w:noProof/>
          <w:sz w:val="18"/>
          <w:szCs w:val="18"/>
        </w:rPr>
      </w:pPr>
      <w:r w:rsidRPr="00AB0947">
        <w:rPr>
          <w:rFonts w:eastAsia="Batang" w:cs="Arial"/>
          <w:bCs/>
          <w:noProof/>
          <w:sz w:val="18"/>
          <w:szCs w:val="18"/>
          <w:lang w:val="es-ES"/>
        </w:rPr>
        <w:t>9.2.</w:t>
      </w:r>
      <w:r w:rsidRPr="00AB0947">
        <w:rPr>
          <w:noProof/>
          <w:sz w:val="18"/>
          <w:szCs w:val="18"/>
        </w:rPr>
        <w:tab/>
      </w:r>
      <w:r w:rsidRPr="00AB0947">
        <w:rPr>
          <w:rFonts w:eastAsia="Batang" w:cs="Arial"/>
          <w:bCs/>
          <w:noProof/>
          <w:sz w:val="18"/>
          <w:szCs w:val="18"/>
          <w:lang w:val="es-ES"/>
        </w:rPr>
        <w:t>Evaluación de los Sobres Nº 2</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_Toc343695744 \h </w:instrText>
      </w:r>
      <w:r w:rsidRPr="00AB0947">
        <w:rPr>
          <w:noProof/>
          <w:sz w:val="18"/>
          <w:szCs w:val="18"/>
        </w:rPr>
      </w:r>
      <w:r w:rsidRPr="00AB0947">
        <w:rPr>
          <w:noProof/>
          <w:sz w:val="18"/>
          <w:szCs w:val="18"/>
        </w:rPr>
        <w:fldChar w:fldCharType="separate"/>
      </w:r>
      <w:r w:rsidR="0008775B">
        <w:rPr>
          <w:noProof/>
          <w:sz w:val="18"/>
          <w:szCs w:val="18"/>
        </w:rPr>
        <w:t>50</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10.</w:t>
      </w:r>
      <w:r w:rsidRPr="00AB0947">
        <w:rPr>
          <w:rFonts w:asciiTheme="minorHAnsi" w:eastAsiaTheme="minorEastAsia" w:hAnsiTheme="minorHAnsi" w:cstheme="minorBidi"/>
          <w:i w:val="0"/>
          <w:caps w:val="0"/>
          <w:sz w:val="18"/>
          <w:szCs w:val="18"/>
          <w:lang w:val="es-PE" w:eastAsia="es-PE"/>
        </w:rPr>
        <w:tab/>
      </w:r>
      <w:r w:rsidRPr="00AB0947">
        <w:rPr>
          <w:sz w:val="18"/>
          <w:szCs w:val="18"/>
        </w:rPr>
        <w:t>ETAPA 3 DEL CONCURSO: APERTURA DEL SOBRE N° 3 Y ADJUDICACIÓN DE LA BUENA PRO</w:t>
      </w:r>
      <w:r w:rsidRPr="00AB0947">
        <w:rPr>
          <w:sz w:val="18"/>
          <w:szCs w:val="18"/>
        </w:rPr>
        <w:tab/>
      </w:r>
      <w:r w:rsidRPr="00AB0947">
        <w:rPr>
          <w:sz w:val="18"/>
          <w:szCs w:val="18"/>
        </w:rPr>
        <w:fldChar w:fldCharType="begin"/>
      </w:r>
      <w:r w:rsidRPr="00AB0947">
        <w:rPr>
          <w:sz w:val="18"/>
          <w:szCs w:val="18"/>
        </w:rPr>
        <w:instrText xml:space="preserve"> PAGEREF _Toc343695745 \h </w:instrText>
      </w:r>
      <w:r w:rsidRPr="00AB0947">
        <w:rPr>
          <w:sz w:val="18"/>
          <w:szCs w:val="18"/>
        </w:rPr>
      </w:r>
      <w:r w:rsidRPr="00AB0947">
        <w:rPr>
          <w:sz w:val="18"/>
          <w:szCs w:val="18"/>
        </w:rPr>
        <w:fldChar w:fldCharType="separate"/>
      </w:r>
      <w:r w:rsidR="0008775B">
        <w:rPr>
          <w:sz w:val="18"/>
          <w:szCs w:val="18"/>
        </w:rPr>
        <w:t>51</w:t>
      </w:r>
      <w:r w:rsidRPr="00AB0947">
        <w:rPr>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10.1.</w:t>
      </w:r>
      <w:r w:rsidRPr="00AB0947">
        <w:rPr>
          <w:noProof/>
          <w:sz w:val="18"/>
          <w:szCs w:val="18"/>
        </w:rPr>
        <w:tab/>
      </w:r>
      <w:r w:rsidRPr="00AB0947">
        <w:rPr>
          <w:rFonts w:eastAsia="Batang" w:cs="Arial"/>
          <w:bCs/>
          <w:noProof/>
          <w:sz w:val="18"/>
          <w:szCs w:val="18"/>
          <w:lang w:val="es-ES"/>
        </w:rPr>
        <w:t>Apertura del Sobre Nº 3 y adjudicación de la Buena Pro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_Toc343695746 \h </w:instrText>
      </w:r>
      <w:r w:rsidRPr="00AB0947">
        <w:rPr>
          <w:noProof/>
          <w:sz w:val="18"/>
          <w:szCs w:val="18"/>
        </w:rPr>
      </w:r>
      <w:r w:rsidRPr="00AB0947">
        <w:rPr>
          <w:noProof/>
          <w:sz w:val="18"/>
          <w:szCs w:val="18"/>
        </w:rPr>
        <w:fldChar w:fldCharType="separate"/>
      </w:r>
      <w:r w:rsidR="0008775B">
        <w:rPr>
          <w:noProof/>
          <w:sz w:val="18"/>
          <w:szCs w:val="18"/>
        </w:rPr>
        <w:t>51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10.1.1.</w:t>
      </w:r>
      <w:r w:rsidRPr="00AB0947">
        <w:rPr>
          <w:noProof/>
          <w:sz w:val="18"/>
          <w:szCs w:val="18"/>
        </w:rPr>
        <w:tab/>
      </w:r>
      <w:r w:rsidRPr="00AB0947">
        <w:rPr>
          <w:rFonts w:eastAsia="Batang" w:cs="Arial"/>
          <w:bCs/>
          <w:noProof/>
          <w:sz w:val="18"/>
          <w:szCs w:val="18"/>
          <w:lang w:val="es-ES"/>
        </w:rPr>
        <w:t>Apertura del Sobre Nº 3</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_Toc343695747 \h </w:instrText>
      </w:r>
      <w:r w:rsidRPr="00AB0947">
        <w:rPr>
          <w:noProof/>
          <w:sz w:val="18"/>
          <w:szCs w:val="18"/>
        </w:rPr>
      </w:r>
      <w:r w:rsidRPr="00AB0947">
        <w:rPr>
          <w:noProof/>
          <w:sz w:val="18"/>
          <w:szCs w:val="18"/>
        </w:rPr>
        <w:fldChar w:fldCharType="separate"/>
      </w:r>
      <w:r w:rsidR="0008775B">
        <w:rPr>
          <w:noProof/>
          <w:sz w:val="18"/>
          <w:szCs w:val="18"/>
        </w:rPr>
        <w:t>51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10.1.2.</w:t>
      </w:r>
      <w:r w:rsidRPr="00AB0947">
        <w:rPr>
          <w:noProof/>
          <w:sz w:val="18"/>
          <w:szCs w:val="18"/>
        </w:rPr>
        <w:tab/>
      </w:r>
      <w:r w:rsidRPr="00AB0947">
        <w:rPr>
          <w:rFonts w:eastAsia="Batang" w:cs="Arial"/>
          <w:bCs/>
          <w:noProof/>
          <w:sz w:val="18"/>
          <w:szCs w:val="18"/>
          <w:lang w:val="es-ES"/>
        </w:rPr>
        <w:t>Determinación de la mejor propuesta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_Toc343695748 \h </w:instrText>
      </w:r>
      <w:r w:rsidRPr="00AB0947">
        <w:rPr>
          <w:noProof/>
          <w:sz w:val="18"/>
          <w:szCs w:val="18"/>
        </w:rPr>
      </w:r>
      <w:r w:rsidRPr="00AB0947">
        <w:rPr>
          <w:noProof/>
          <w:sz w:val="18"/>
          <w:szCs w:val="18"/>
        </w:rPr>
        <w:fldChar w:fldCharType="separate"/>
      </w:r>
      <w:r w:rsidR="0008775B">
        <w:rPr>
          <w:noProof/>
          <w:sz w:val="18"/>
          <w:szCs w:val="18"/>
        </w:rPr>
        <w:t>51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10.1.3.</w:t>
      </w:r>
      <w:r w:rsidRPr="00AB0947">
        <w:rPr>
          <w:noProof/>
          <w:sz w:val="18"/>
          <w:szCs w:val="18"/>
        </w:rPr>
        <w:tab/>
      </w:r>
      <w:r w:rsidRPr="00AB0947">
        <w:rPr>
          <w:rFonts w:eastAsia="Batang" w:cs="Arial"/>
          <w:bCs/>
          <w:noProof/>
          <w:sz w:val="18"/>
          <w:szCs w:val="18"/>
          <w:lang w:val="es-ES"/>
        </w:rPr>
        <w:t>Adjudicación de la Buena Pro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_Toc343695749 \h </w:instrText>
      </w:r>
      <w:r w:rsidRPr="00AB0947">
        <w:rPr>
          <w:noProof/>
          <w:sz w:val="18"/>
          <w:szCs w:val="18"/>
        </w:rPr>
      </w:r>
      <w:r w:rsidRPr="00AB0947">
        <w:rPr>
          <w:noProof/>
          <w:sz w:val="18"/>
          <w:szCs w:val="18"/>
        </w:rPr>
        <w:fldChar w:fldCharType="separate"/>
      </w:r>
      <w:r w:rsidR="0008775B">
        <w:rPr>
          <w:noProof/>
          <w:sz w:val="18"/>
          <w:szCs w:val="18"/>
        </w:rPr>
        <w:t>52</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10.1.4.</w:t>
      </w:r>
      <w:r w:rsidRPr="00AB0947">
        <w:rPr>
          <w:noProof/>
          <w:sz w:val="18"/>
          <w:szCs w:val="18"/>
        </w:rPr>
        <w:tab/>
      </w:r>
      <w:r w:rsidRPr="00AB0947">
        <w:rPr>
          <w:rFonts w:eastAsia="Batang" w:cs="Arial"/>
          <w:bCs/>
          <w:noProof/>
          <w:sz w:val="18"/>
          <w:szCs w:val="18"/>
          <w:lang w:val="es-ES"/>
        </w:rPr>
        <w:t>Empate de Propuestas Económicas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_Toc343695750 \h </w:instrText>
      </w:r>
      <w:r w:rsidRPr="00AB0947">
        <w:rPr>
          <w:noProof/>
          <w:sz w:val="18"/>
          <w:szCs w:val="18"/>
        </w:rPr>
      </w:r>
      <w:r w:rsidRPr="00AB0947">
        <w:rPr>
          <w:noProof/>
          <w:sz w:val="18"/>
          <w:szCs w:val="18"/>
        </w:rPr>
        <w:fldChar w:fldCharType="separate"/>
      </w:r>
      <w:r w:rsidR="0008775B">
        <w:rPr>
          <w:noProof/>
          <w:sz w:val="18"/>
          <w:szCs w:val="18"/>
        </w:rPr>
        <w:t>52</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10.2.</w:t>
      </w:r>
      <w:r w:rsidRPr="00AB0947">
        <w:rPr>
          <w:noProof/>
          <w:sz w:val="18"/>
          <w:szCs w:val="18"/>
        </w:rPr>
        <w:tab/>
      </w:r>
      <w:r w:rsidRPr="00AB0947">
        <w:rPr>
          <w:rFonts w:eastAsia="Batang" w:cs="Arial"/>
          <w:bCs/>
          <w:noProof/>
          <w:sz w:val="18"/>
          <w:szCs w:val="18"/>
          <w:lang w:val="es-ES"/>
        </w:rPr>
        <w:t>Impugnación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_Toc343695751 \h </w:instrText>
      </w:r>
      <w:r w:rsidRPr="00AB0947">
        <w:rPr>
          <w:noProof/>
          <w:sz w:val="18"/>
          <w:szCs w:val="18"/>
        </w:rPr>
      </w:r>
      <w:r w:rsidRPr="00AB0947">
        <w:rPr>
          <w:noProof/>
          <w:sz w:val="18"/>
          <w:szCs w:val="18"/>
        </w:rPr>
        <w:fldChar w:fldCharType="separate"/>
      </w:r>
      <w:r w:rsidR="0008775B">
        <w:rPr>
          <w:noProof/>
          <w:sz w:val="18"/>
          <w:szCs w:val="18"/>
        </w:rPr>
        <w:t>52</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10.2.1.</w:t>
      </w:r>
      <w:r w:rsidRPr="00AB0947">
        <w:rPr>
          <w:noProof/>
          <w:sz w:val="18"/>
          <w:szCs w:val="18"/>
        </w:rPr>
        <w:tab/>
      </w:r>
      <w:r w:rsidRPr="00AB0947">
        <w:rPr>
          <w:rFonts w:eastAsia="Batang" w:cs="Arial"/>
          <w:bCs/>
          <w:noProof/>
          <w:sz w:val="18"/>
          <w:szCs w:val="18"/>
          <w:lang w:val="es-ES"/>
        </w:rPr>
        <w:t>Procedimiento de Impugnación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_Toc343695752 \h </w:instrText>
      </w:r>
      <w:r w:rsidRPr="00AB0947">
        <w:rPr>
          <w:noProof/>
          <w:sz w:val="18"/>
          <w:szCs w:val="18"/>
        </w:rPr>
      </w:r>
      <w:r w:rsidRPr="00AB0947">
        <w:rPr>
          <w:noProof/>
          <w:sz w:val="18"/>
          <w:szCs w:val="18"/>
        </w:rPr>
        <w:fldChar w:fldCharType="separate"/>
      </w:r>
      <w:r w:rsidR="0008775B">
        <w:rPr>
          <w:noProof/>
          <w:sz w:val="18"/>
          <w:szCs w:val="18"/>
        </w:rPr>
        <w:t>52</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10.2.2.</w:t>
      </w:r>
      <w:r w:rsidRPr="00AB0947">
        <w:rPr>
          <w:noProof/>
          <w:sz w:val="18"/>
          <w:szCs w:val="18"/>
        </w:rPr>
        <w:tab/>
      </w:r>
      <w:r w:rsidRPr="00AB0947">
        <w:rPr>
          <w:rFonts w:eastAsia="Batang" w:cs="Arial"/>
          <w:bCs/>
          <w:noProof/>
          <w:sz w:val="18"/>
          <w:szCs w:val="18"/>
          <w:lang w:val="es-ES"/>
        </w:rPr>
        <w:t>Garantía de impugnación de la Adjudicación de la Buena Pro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_Toc343695753 \h </w:instrText>
      </w:r>
      <w:r w:rsidRPr="00AB0947">
        <w:rPr>
          <w:noProof/>
          <w:sz w:val="18"/>
          <w:szCs w:val="18"/>
        </w:rPr>
      </w:r>
      <w:r w:rsidRPr="00AB0947">
        <w:rPr>
          <w:noProof/>
          <w:sz w:val="18"/>
          <w:szCs w:val="18"/>
        </w:rPr>
        <w:fldChar w:fldCharType="separate"/>
      </w:r>
      <w:r w:rsidR="0008775B">
        <w:rPr>
          <w:noProof/>
          <w:sz w:val="18"/>
          <w:szCs w:val="18"/>
        </w:rPr>
        <w:t>53</w:t>
      </w:r>
      <w:r w:rsidRPr="00AB0947">
        <w:rPr>
          <w:noProof/>
          <w:sz w:val="18"/>
          <w:szCs w:val="18"/>
        </w:rPr>
        <w:fldChar w:fldCharType="end"/>
      </w:r>
    </w:p>
    <w:p w:rsidR="00CF26E1" w:rsidRPr="00AB0947" w:rsidRDefault="00CF26E1">
      <w:pPr>
        <w:pStyle w:val="TDC2"/>
        <w:tabs>
          <w:tab w:val="left" w:pos="1320"/>
          <w:tab w:val="right" w:leader="dot" w:pos="9061"/>
        </w:tabs>
        <w:rPr>
          <w:noProof/>
          <w:sz w:val="18"/>
          <w:szCs w:val="18"/>
        </w:rPr>
      </w:pPr>
      <w:r w:rsidRPr="00AB0947">
        <w:rPr>
          <w:rFonts w:eastAsia="Batang" w:cs="Arial"/>
          <w:bCs/>
          <w:noProof/>
          <w:sz w:val="18"/>
          <w:szCs w:val="18"/>
          <w:lang w:val="es-PE"/>
        </w:rPr>
        <w:lastRenderedPageBreak/>
        <w:t>10.2.2.1.</w:t>
      </w:r>
      <w:r w:rsidRPr="00AB0947">
        <w:rPr>
          <w:noProof/>
          <w:sz w:val="18"/>
          <w:szCs w:val="18"/>
        </w:rPr>
        <w:tab/>
      </w:r>
      <w:r w:rsidRPr="00AB0947">
        <w:rPr>
          <w:rFonts w:eastAsia="Batang" w:cs="Arial"/>
          <w:bCs/>
          <w:noProof/>
          <w:sz w:val="18"/>
          <w:szCs w:val="18"/>
          <w:lang w:val="es-ES"/>
        </w:rPr>
        <w:t>Constitución de la garantía. Condiciones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_Toc343695754 \h </w:instrText>
      </w:r>
      <w:r w:rsidRPr="00AB0947">
        <w:rPr>
          <w:noProof/>
          <w:sz w:val="18"/>
          <w:szCs w:val="18"/>
        </w:rPr>
      </w:r>
      <w:r w:rsidRPr="00AB0947">
        <w:rPr>
          <w:noProof/>
          <w:sz w:val="18"/>
          <w:szCs w:val="18"/>
        </w:rPr>
        <w:fldChar w:fldCharType="separate"/>
      </w:r>
      <w:r w:rsidR="0008775B">
        <w:rPr>
          <w:noProof/>
          <w:sz w:val="18"/>
          <w:szCs w:val="18"/>
        </w:rPr>
        <w:t>53</w:t>
      </w:r>
      <w:r w:rsidRPr="00AB0947">
        <w:rPr>
          <w:noProof/>
          <w:sz w:val="18"/>
          <w:szCs w:val="18"/>
        </w:rPr>
        <w:fldChar w:fldCharType="end"/>
      </w:r>
    </w:p>
    <w:p w:rsidR="00CF26E1" w:rsidRPr="00AB0947" w:rsidRDefault="00CF26E1">
      <w:pPr>
        <w:pStyle w:val="TDC2"/>
        <w:tabs>
          <w:tab w:val="left" w:pos="1320"/>
          <w:tab w:val="right" w:leader="dot" w:pos="9061"/>
        </w:tabs>
        <w:rPr>
          <w:noProof/>
          <w:sz w:val="18"/>
          <w:szCs w:val="18"/>
        </w:rPr>
      </w:pPr>
      <w:r w:rsidRPr="00AB0947">
        <w:rPr>
          <w:rFonts w:eastAsia="Batang" w:cs="Arial"/>
          <w:bCs/>
          <w:noProof/>
          <w:sz w:val="18"/>
          <w:szCs w:val="18"/>
          <w:lang w:val="es-PE"/>
        </w:rPr>
        <w:t>10.2.2.2.</w:t>
      </w:r>
      <w:r w:rsidRPr="00AB0947">
        <w:rPr>
          <w:noProof/>
          <w:sz w:val="18"/>
          <w:szCs w:val="18"/>
        </w:rPr>
        <w:tab/>
      </w:r>
      <w:r w:rsidRPr="00AB0947">
        <w:rPr>
          <w:rFonts w:eastAsia="Batang" w:cs="Arial"/>
          <w:bCs/>
          <w:noProof/>
          <w:sz w:val="18"/>
          <w:szCs w:val="18"/>
          <w:lang w:val="es-ES"/>
        </w:rPr>
        <w:t>Ejecución de la Garantía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_Toc343695755 \h </w:instrText>
      </w:r>
      <w:r w:rsidRPr="00AB0947">
        <w:rPr>
          <w:noProof/>
          <w:sz w:val="18"/>
          <w:szCs w:val="18"/>
        </w:rPr>
      </w:r>
      <w:r w:rsidRPr="00AB0947">
        <w:rPr>
          <w:noProof/>
          <w:sz w:val="18"/>
          <w:szCs w:val="18"/>
        </w:rPr>
        <w:fldChar w:fldCharType="separate"/>
      </w:r>
      <w:r w:rsidR="0008775B">
        <w:rPr>
          <w:noProof/>
          <w:sz w:val="18"/>
          <w:szCs w:val="18"/>
        </w:rPr>
        <w:t>53</w:t>
      </w:r>
      <w:r w:rsidRPr="00AB0947">
        <w:rPr>
          <w:noProof/>
          <w:sz w:val="18"/>
          <w:szCs w:val="18"/>
        </w:rPr>
        <w:fldChar w:fldCharType="end"/>
      </w:r>
    </w:p>
    <w:p w:rsidR="00CF26E1" w:rsidRPr="00AB0947" w:rsidRDefault="00CF26E1">
      <w:pPr>
        <w:pStyle w:val="TDC2"/>
        <w:tabs>
          <w:tab w:val="left" w:pos="1320"/>
          <w:tab w:val="right" w:leader="dot" w:pos="9061"/>
        </w:tabs>
        <w:rPr>
          <w:noProof/>
          <w:sz w:val="18"/>
          <w:szCs w:val="18"/>
        </w:rPr>
      </w:pPr>
      <w:r w:rsidRPr="00AB0947">
        <w:rPr>
          <w:rFonts w:eastAsia="Batang" w:cs="Arial"/>
          <w:bCs/>
          <w:noProof/>
          <w:sz w:val="18"/>
          <w:szCs w:val="18"/>
          <w:lang w:val="es-PE"/>
        </w:rPr>
        <w:t>10.2.2.3.</w:t>
      </w:r>
      <w:r w:rsidRPr="00AB0947">
        <w:rPr>
          <w:noProof/>
          <w:sz w:val="18"/>
          <w:szCs w:val="18"/>
        </w:rPr>
        <w:tab/>
      </w:r>
      <w:r w:rsidRPr="00AB0947">
        <w:rPr>
          <w:rFonts w:eastAsia="Batang" w:cs="Arial"/>
          <w:bCs/>
          <w:noProof/>
          <w:sz w:val="18"/>
          <w:szCs w:val="18"/>
          <w:lang w:val="es-ES"/>
        </w:rPr>
        <w:t>Devolución de la Garantía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_Toc343695756 \h </w:instrText>
      </w:r>
      <w:r w:rsidRPr="00AB0947">
        <w:rPr>
          <w:noProof/>
          <w:sz w:val="18"/>
          <w:szCs w:val="18"/>
        </w:rPr>
      </w:r>
      <w:r w:rsidRPr="00AB0947">
        <w:rPr>
          <w:noProof/>
          <w:sz w:val="18"/>
          <w:szCs w:val="18"/>
        </w:rPr>
        <w:fldChar w:fldCharType="separate"/>
      </w:r>
      <w:r w:rsidR="0008775B">
        <w:rPr>
          <w:noProof/>
          <w:sz w:val="18"/>
          <w:szCs w:val="18"/>
        </w:rPr>
        <w:t>54</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10.3.</w:t>
      </w:r>
      <w:r w:rsidRPr="00AB0947">
        <w:rPr>
          <w:noProof/>
          <w:sz w:val="18"/>
          <w:szCs w:val="18"/>
        </w:rPr>
        <w:tab/>
      </w:r>
      <w:r w:rsidRPr="00AB0947">
        <w:rPr>
          <w:rFonts w:eastAsia="Batang" w:cs="Arial"/>
          <w:bCs/>
          <w:noProof/>
          <w:sz w:val="18"/>
          <w:szCs w:val="18"/>
          <w:lang w:val="es-ES"/>
        </w:rPr>
        <w:t>Concurso desierto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_Toc343695757 \h </w:instrText>
      </w:r>
      <w:r w:rsidRPr="00AB0947">
        <w:rPr>
          <w:noProof/>
          <w:sz w:val="18"/>
          <w:szCs w:val="18"/>
        </w:rPr>
      </w:r>
      <w:r w:rsidRPr="00AB0947">
        <w:rPr>
          <w:noProof/>
          <w:sz w:val="18"/>
          <w:szCs w:val="18"/>
        </w:rPr>
        <w:fldChar w:fldCharType="separate"/>
      </w:r>
      <w:r w:rsidR="0008775B">
        <w:rPr>
          <w:noProof/>
          <w:sz w:val="18"/>
          <w:szCs w:val="18"/>
        </w:rPr>
        <w:t>54</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10.4.</w:t>
      </w:r>
      <w:r w:rsidRPr="00AB0947">
        <w:rPr>
          <w:noProof/>
          <w:sz w:val="18"/>
          <w:szCs w:val="18"/>
        </w:rPr>
        <w:tab/>
      </w:r>
      <w:r w:rsidRPr="00AB0947">
        <w:rPr>
          <w:rFonts w:eastAsia="Batang" w:cs="Arial"/>
          <w:bCs/>
          <w:noProof/>
          <w:sz w:val="18"/>
          <w:szCs w:val="18"/>
          <w:lang w:val="es-ES"/>
        </w:rPr>
        <w:t>Suspensión o Cancelación del CONCURSO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_Toc343695758 \h </w:instrText>
      </w:r>
      <w:r w:rsidRPr="00AB0947">
        <w:rPr>
          <w:noProof/>
          <w:sz w:val="18"/>
          <w:szCs w:val="18"/>
        </w:rPr>
      </w:r>
      <w:r w:rsidRPr="00AB0947">
        <w:rPr>
          <w:noProof/>
          <w:sz w:val="18"/>
          <w:szCs w:val="18"/>
        </w:rPr>
        <w:fldChar w:fldCharType="separate"/>
      </w:r>
      <w:r w:rsidR="0008775B">
        <w:rPr>
          <w:noProof/>
          <w:sz w:val="18"/>
          <w:szCs w:val="18"/>
        </w:rPr>
        <w:t>54</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11.</w:t>
      </w:r>
      <w:r w:rsidRPr="00AB0947">
        <w:rPr>
          <w:rFonts w:asciiTheme="minorHAnsi" w:eastAsiaTheme="minorEastAsia" w:hAnsiTheme="minorHAnsi" w:cstheme="minorBidi"/>
          <w:i w:val="0"/>
          <w:caps w:val="0"/>
          <w:sz w:val="18"/>
          <w:szCs w:val="18"/>
          <w:lang w:val="es-PE" w:eastAsia="es-PE"/>
        </w:rPr>
        <w:tab/>
      </w:r>
      <w:r w:rsidRPr="00AB0947">
        <w:rPr>
          <w:sz w:val="18"/>
          <w:szCs w:val="18"/>
        </w:rPr>
        <w:t>ETAPA 4 DEL CONCURSO: PROCEDIMIENTO DE CIERRE</w:t>
      </w:r>
      <w:r w:rsidRPr="00AB0947">
        <w:rPr>
          <w:sz w:val="18"/>
          <w:szCs w:val="18"/>
        </w:rPr>
        <w:tab/>
      </w:r>
      <w:r w:rsidRPr="00AB0947">
        <w:rPr>
          <w:sz w:val="18"/>
          <w:szCs w:val="18"/>
        </w:rPr>
        <w:fldChar w:fldCharType="begin"/>
      </w:r>
      <w:r w:rsidRPr="00AB0947">
        <w:rPr>
          <w:sz w:val="18"/>
          <w:szCs w:val="18"/>
        </w:rPr>
        <w:instrText xml:space="preserve"> PAGEREF _Toc343695763 \h </w:instrText>
      </w:r>
      <w:r w:rsidRPr="00AB0947">
        <w:rPr>
          <w:sz w:val="18"/>
          <w:szCs w:val="18"/>
        </w:rPr>
      </w:r>
      <w:r w:rsidRPr="00AB0947">
        <w:rPr>
          <w:sz w:val="18"/>
          <w:szCs w:val="18"/>
        </w:rPr>
        <w:fldChar w:fldCharType="separate"/>
      </w:r>
      <w:r w:rsidR="0008775B">
        <w:rPr>
          <w:sz w:val="18"/>
          <w:szCs w:val="18"/>
        </w:rPr>
        <w:t>55</w:t>
      </w:r>
      <w:r w:rsidRPr="00AB0947">
        <w:rPr>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11.1.</w:t>
      </w:r>
      <w:r w:rsidRPr="00AB0947">
        <w:rPr>
          <w:noProof/>
          <w:sz w:val="18"/>
          <w:szCs w:val="18"/>
        </w:rPr>
        <w:tab/>
      </w:r>
      <w:r w:rsidRPr="00AB0947">
        <w:rPr>
          <w:rFonts w:eastAsia="Batang" w:cs="Arial"/>
          <w:bCs/>
          <w:noProof/>
          <w:sz w:val="18"/>
          <w:szCs w:val="18"/>
          <w:lang w:val="es-ES"/>
        </w:rPr>
        <w:t>Fecha de Cierre</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_Toc343695764 \h </w:instrText>
      </w:r>
      <w:r w:rsidRPr="00AB0947">
        <w:rPr>
          <w:noProof/>
          <w:sz w:val="18"/>
          <w:szCs w:val="18"/>
        </w:rPr>
      </w:r>
      <w:r w:rsidRPr="00AB0947">
        <w:rPr>
          <w:noProof/>
          <w:sz w:val="18"/>
          <w:szCs w:val="18"/>
        </w:rPr>
        <w:fldChar w:fldCharType="separate"/>
      </w:r>
      <w:r w:rsidR="0008775B">
        <w:rPr>
          <w:noProof/>
          <w:sz w:val="18"/>
          <w:szCs w:val="18"/>
        </w:rPr>
        <w:t>55</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11.2.</w:t>
      </w:r>
      <w:r w:rsidRPr="00AB0947">
        <w:rPr>
          <w:noProof/>
          <w:sz w:val="18"/>
          <w:szCs w:val="18"/>
        </w:rPr>
        <w:tab/>
      </w:r>
      <w:r w:rsidRPr="00AB0947">
        <w:rPr>
          <w:rFonts w:eastAsia="Batang" w:cs="Arial"/>
          <w:bCs/>
          <w:noProof/>
          <w:sz w:val="18"/>
          <w:szCs w:val="18"/>
          <w:lang w:val="es-ES"/>
        </w:rPr>
        <w:t>Actos de Cierre</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_Toc343695765 \h </w:instrText>
      </w:r>
      <w:r w:rsidRPr="00AB0947">
        <w:rPr>
          <w:noProof/>
          <w:sz w:val="18"/>
          <w:szCs w:val="18"/>
        </w:rPr>
      </w:r>
      <w:r w:rsidRPr="00AB0947">
        <w:rPr>
          <w:noProof/>
          <w:sz w:val="18"/>
          <w:szCs w:val="18"/>
        </w:rPr>
        <w:fldChar w:fldCharType="separate"/>
      </w:r>
      <w:r w:rsidR="0008775B">
        <w:rPr>
          <w:noProof/>
          <w:sz w:val="18"/>
          <w:szCs w:val="18"/>
        </w:rPr>
        <w:t>55</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11.2.1.</w:t>
      </w:r>
      <w:r w:rsidRPr="00AB0947">
        <w:rPr>
          <w:noProof/>
          <w:sz w:val="18"/>
          <w:szCs w:val="18"/>
        </w:rPr>
        <w:tab/>
      </w:r>
      <w:r w:rsidRPr="00AB0947">
        <w:rPr>
          <w:rFonts w:eastAsia="Batang" w:cs="Arial"/>
          <w:bCs/>
          <w:noProof/>
          <w:sz w:val="18"/>
          <w:szCs w:val="18"/>
          <w:lang w:val="es-ES"/>
        </w:rPr>
        <w:t>Relación de Actos a la Fecha de Cierre.</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_Toc343695766 \h </w:instrText>
      </w:r>
      <w:r w:rsidRPr="00AB0947">
        <w:rPr>
          <w:noProof/>
          <w:sz w:val="18"/>
          <w:szCs w:val="18"/>
        </w:rPr>
      </w:r>
      <w:r w:rsidRPr="00AB0947">
        <w:rPr>
          <w:noProof/>
          <w:sz w:val="18"/>
          <w:szCs w:val="18"/>
        </w:rPr>
        <w:fldChar w:fldCharType="separate"/>
      </w:r>
      <w:r w:rsidR="0008775B">
        <w:rPr>
          <w:noProof/>
          <w:sz w:val="18"/>
          <w:szCs w:val="18"/>
        </w:rPr>
        <w:t>55</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11.2.2.</w:t>
      </w:r>
      <w:r w:rsidRPr="00AB0947">
        <w:rPr>
          <w:noProof/>
          <w:sz w:val="18"/>
          <w:szCs w:val="18"/>
        </w:rPr>
        <w:tab/>
      </w:r>
      <w:r w:rsidRPr="00AB0947">
        <w:rPr>
          <w:rFonts w:eastAsia="Batang" w:cs="Arial"/>
          <w:bCs/>
          <w:noProof/>
          <w:sz w:val="18"/>
          <w:szCs w:val="18"/>
          <w:lang w:val="es-ES"/>
        </w:rPr>
        <w:t>Documentos a entregar.</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_Toc343695767 \h </w:instrText>
      </w:r>
      <w:r w:rsidRPr="00AB0947">
        <w:rPr>
          <w:noProof/>
          <w:sz w:val="18"/>
          <w:szCs w:val="18"/>
        </w:rPr>
      </w:r>
      <w:r w:rsidRPr="00AB0947">
        <w:rPr>
          <w:noProof/>
          <w:sz w:val="18"/>
          <w:szCs w:val="18"/>
        </w:rPr>
        <w:fldChar w:fldCharType="separate"/>
      </w:r>
      <w:r w:rsidR="0008775B">
        <w:rPr>
          <w:noProof/>
          <w:sz w:val="18"/>
          <w:szCs w:val="18"/>
        </w:rPr>
        <w:t>55</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11.2.3.</w:t>
      </w:r>
      <w:r w:rsidRPr="00AB0947">
        <w:rPr>
          <w:noProof/>
          <w:sz w:val="18"/>
          <w:szCs w:val="18"/>
        </w:rPr>
        <w:tab/>
      </w:r>
      <w:r w:rsidRPr="00AB0947">
        <w:rPr>
          <w:rFonts w:eastAsia="Batang" w:cs="Arial"/>
          <w:bCs/>
          <w:noProof/>
          <w:sz w:val="18"/>
          <w:szCs w:val="18"/>
          <w:lang w:val="es-ES"/>
        </w:rPr>
        <w:t>Obligaciones a cargo del Estado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_Toc343695768 \h </w:instrText>
      </w:r>
      <w:r w:rsidRPr="00AB0947">
        <w:rPr>
          <w:noProof/>
          <w:sz w:val="18"/>
          <w:szCs w:val="18"/>
        </w:rPr>
      </w:r>
      <w:r w:rsidRPr="00AB0947">
        <w:rPr>
          <w:noProof/>
          <w:sz w:val="18"/>
          <w:szCs w:val="18"/>
        </w:rPr>
        <w:fldChar w:fldCharType="separate"/>
      </w:r>
      <w:r w:rsidR="0008775B">
        <w:rPr>
          <w:noProof/>
          <w:sz w:val="18"/>
          <w:szCs w:val="18"/>
        </w:rPr>
        <w:t>56</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11.3.</w:t>
      </w:r>
      <w:r w:rsidRPr="00AB0947">
        <w:rPr>
          <w:noProof/>
          <w:sz w:val="18"/>
          <w:szCs w:val="18"/>
        </w:rPr>
        <w:tab/>
      </w:r>
      <w:r w:rsidRPr="00AB0947">
        <w:rPr>
          <w:rFonts w:eastAsia="Batang" w:cs="Arial"/>
          <w:bCs/>
          <w:noProof/>
          <w:sz w:val="18"/>
          <w:szCs w:val="18"/>
          <w:lang w:val="es-ES"/>
        </w:rPr>
        <w:t>Celebración del Contratos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_Toc343695769 \h </w:instrText>
      </w:r>
      <w:r w:rsidRPr="00AB0947">
        <w:rPr>
          <w:noProof/>
          <w:sz w:val="18"/>
          <w:szCs w:val="18"/>
        </w:rPr>
      </w:r>
      <w:r w:rsidRPr="00AB0947">
        <w:rPr>
          <w:noProof/>
          <w:sz w:val="18"/>
          <w:szCs w:val="18"/>
        </w:rPr>
        <w:fldChar w:fldCharType="separate"/>
      </w:r>
      <w:r w:rsidR="0008775B">
        <w:rPr>
          <w:noProof/>
          <w:sz w:val="18"/>
          <w:szCs w:val="18"/>
        </w:rPr>
        <w:t>57</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11.4.</w:t>
      </w:r>
      <w:r w:rsidRPr="00AB0947">
        <w:rPr>
          <w:noProof/>
          <w:sz w:val="18"/>
          <w:szCs w:val="18"/>
        </w:rPr>
        <w:tab/>
      </w:r>
      <w:r w:rsidRPr="00AB0947">
        <w:rPr>
          <w:rFonts w:eastAsia="Batang" w:cs="Arial"/>
          <w:bCs/>
          <w:noProof/>
          <w:sz w:val="18"/>
          <w:szCs w:val="18"/>
          <w:lang w:val="es-ES"/>
        </w:rPr>
        <w:t>Ejecución de la Garantía de Validez, Vigencia y Seriedad de Oferta Económica.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_Toc343695770 \h </w:instrText>
      </w:r>
      <w:r w:rsidRPr="00AB0947">
        <w:rPr>
          <w:noProof/>
          <w:sz w:val="18"/>
          <w:szCs w:val="18"/>
        </w:rPr>
      </w:r>
      <w:r w:rsidRPr="00AB0947">
        <w:rPr>
          <w:noProof/>
          <w:sz w:val="18"/>
          <w:szCs w:val="18"/>
        </w:rPr>
        <w:fldChar w:fldCharType="separate"/>
      </w:r>
      <w:r w:rsidR="0008775B">
        <w:rPr>
          <w:noProof/>
          <w:sz w:val="18"/>
          <w:szCs w:val="18"/>
        </w:rPr>
        <w:t>57</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11.4.1.</w:t>
      </w:r>
      <w:r w:rsidRPr="00AB0947">
        <w:rPr>
          <w:noProof/>
          <w:sz w:val="18"/>
          <w:szCs w:val="18"/>
        </w:rPr>
        <w:tab/>
      </w:r>
      <w:r w:rsidRPr="00AB0947">
        <w:rPr>
          <w:rFonts w:eastAsia="Batang" w:cs="Arial"/>
          <w:bCs/>
          <w:noProof/>
          <w:sz w:val="18"/>
          <w:szCs w:val="18"/>
          <w:lang w:val="es-ES"/>
        </w:rPr>
        <w:t>Incumplimiento de obligaciones del Postor o Adjudicatario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_Toc343695771 \h </w:instrText>
      </w:r>
      <w:r w:rsidRPr="00AB0947">
        <w:rPr>
          <w:noProof/>
          <w:sz w:val="18"/>
          <w:szCs w:val="18"/>
        </w:rPr>
      </w:r>
      <w:r w:rsidRPr="00AB0947">
        <w:rPr>
          <w:noProof/>
          <w:sz w:val="18"/>
          <w:szCs w:val="18"/>
        </w:rPr>
        <w:fldChar w:fldCharType="separate"/>
      </w:r>
      <w:r w:rsidR="0008775B">
        <w:rPr>
          <w:noProof/>
          <w:sz w:val="18"/>
          <w:szCs w:val="18"/>
        </w:rPr>
        <w:t>57</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11.4.2.</w:t>
      </w:r>
      <w:r w:rsidRPr="00AB0947">
        <w:rPr>
          <w:noProof/>
          <w:sz w:val="18"/>
          <w:szCs w:val="18"/>
        </w:rPr>
        <w:tab/>
      </w:r>
      <w:r w:rsidRPr="00AB0947">
        <w:rPr>
          <w:rFonts w:eastAsia="Batang" w:cs="Arial"/>
          <w:bCs/>
          <w:noProof/>
          <w:sz w:val="18"/>
          <w:szCs w:val="18"/>
          <w:lang w:val="es-ES"/>
        </w:rPr>
        <w:t>Acciones legales en caso de incumplimiento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_Toc343695772 \h </w:instrText>
      </w:r>
      <w:r w:rsidRPr="00AB0947">
        <w:rPr>
          <w:noProof/>
          <w:sz w:val="18"/>
          <w:szCs w:val="18"/>
        </w:rPr>
      </w:r>
      <w:r w:rsidRPr="00AB0947">
        <w:rPr>
          <w:noProof/>
          <w:sz w:val="18"/>
          <w:szCs w:val="18"/>
        </w:rPr>
        <w:fldChar w:fldCharType="separate"/>
      </w:r>
      <w:r w:rsidR="0008775B">
        <w:rPr>
          <w:noProof/>
          <w:sz w:val="18"/>
          <w:szCs w:val="18"/>
        </w:rPr>
        <w:t>57</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11.4.3.</w:t>
      </w:r>
      <w:r w:rsidRPr="00AB0947">
        <w:rPr>
          <w:noProof/>
          <w:sz w:val="18"/>
          <w:szCs w:val="18"/>
        </w:rPr>
        <w:tab/>
      </w:r>
      <w:r w:rsidRPr="00AB0947">
        <w:rPr>
          <w:rFonts w:eastAsia="Batang" w:cs="Arial"/>
          <w:bCs/>
          <w:noProof/>
          <w:sz w:val="18"/>
          <w:szCs w:val="18"/>
          <w:lang w:val="es-ES"/>
        </w:rPr>
        <w:t>Entrada en Vigencia del Contrato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_Toc343695773 \h </w:instrText>
      </w:r>
      <w:r w:rsidRPr="00AB0947">
        <w:rPr>
          <w:noProof/>
          <w:sz w:val="18"/>
          <w:szCs w:val="18"/>
        </w:rPr>
      </w:r>
      <w:r w:rsidRPr="00AB0947">
        <w:rPr>
          <w:noProof/>
          <w:sz w:val="18"/>
          <w:szCs w:val="18"/>
        </w:rPr>
        <w:fldChar w:fldCharType="separate"/>
      </w:r>
      <w:r w:rsidR="0008775B">
        <w:rPr>
          <w:noProof/>
          <w:sz w:val="18"/>
          <w:szCs w:val="18"/>
        </w:rPr>
        <w:t>57</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12.</w:t>
      </w:r>
      <w:r w:rsidRPr="00AB0947">
        <w:rPr>
          <w:rFonts w:asciiTheme="minorHAnsi" w:eastAsiaTheme="minorEastAsia" w:hAnsiTheme="minorHAnsi" w:cstheme="minorBidi"/>
          <w:i w:val="0"/>
          <w:caps w:val="0"/>
          <w:sz w:val="18"/>
          <w:szCs w:val="18"/>
          <w:lang w:val="es-PE" w:eastAsia="es-PE"/>
        </w:rPr>
        <w:tab/>
      </w:r>
      <w:r w:rsidRPr="00AB0947">
        <w:rPr>
          <w:sz w:val="18"/>
          <w:szCs w:val="18"/>
        </w:rPr>
        <w:t>GARANTÍA DE VALIDEZ, VIGENCIA Y SERIEDAD DE LA PROPUESTA ECONÓMICA</w:t>
      </w:r>
      <w:r w:rsidRPr="00AB0947">
        <w:rPr>
          <w:sz w:val="18"/>
          <w:szCs w:val="18"/>
        </w:rPr>
        <w:tab/>
      </w:r>
      <w:r w:rsidRPr="00AB0947">
        <w:rPr>
          <w:sz w:val="18"/>
          <w:szCs w:val="18"/>
        </w:rPr>
        <w:fldChar w:fldCharType="begin"/>
      </w:r>
      <w:r w:rsidRPr="00AB0947">
        <w:rPr>
          <w:sz w:val="18"/>
          <w:szCs w:val="18"/>
        </w:rPr>
        <w:instrText xml:space="preserve"> PAGEREF _Toc343695776 \h </w:instrText>
      </w:r>
      <w:r w:rsidRPr="00AB0947">
        <w:rPr>
          <w:sz w:val="18"/>
          <w:szCs w:val="18"/>
        </w:rPr>
      </w:r>
      <w:r w:rsidRPr="00AB0947">
        <w:rPr>
          <w:sz w:val="18"/>
          <w:szCs w:val="18"/>
        </w:rPr>
        <w:fldChar w:fldCharType="separate"/>
      </w:r>
      <w:r w:rsidR="0008775B">
        <w:rPr>
          <w:sz w:val="18"/>
          <w:szCs w:val="18"/>
        </w:rPr>
        <w:t>59</w:t>
      </w:r>
      <w:r w:rsidRPr="00AB0947">
        <w:rPr>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12.1.</w:t>
      </w:r>
      <w:r w:rsidRPr="00AB0947">
        <w:rPr>
          <w:noProof/>
          <w:sz w:val="18"/>
          <w:szCs w:val="18"/>
        </w:rPr>
        <w:tab/>
      </w:r>
      <w:r w:rsidRPr="00AB0947">
        <w:rPr>
          <w:rFonts w:eastAsia="Batang" w:cs="Arial"/>
          <w:bCs/>
          <w:noProof/>
          <w:sz w:val="18"/>
          <w:szCs w:val="18"/>
          <w:lang w:val="es-ES"/>
        </w:rPr>
        <w:t>Presentación de la Garantía- Condiciones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_Toc343695777 \h </w:instrText>
      </w:r>
      <w:r w:rsidRPr="00AB0947">
        <w:rPr>
          <w:noProof/>
          <w:sz w:val="18"/>
          <w:szCs w:val="18"/>
        </w:rPr>
      </w:r>
      <w:r w:rsidRPr="00AB0947">
        <w:rPr>
          <w:noProof/>
          <w:sz w:val="18"/>
          <w:szCs w:val="18"/>
        </w:rPr>
        <w:fldChar w:fldCharType="separate"/>
      </w:r>
      <w:r w:rsidR="0008775B">
        <w:rPr>
          <w:noProof/>
          <w:sz w:val="18"/>
          <w:szCs w:val="18"/>
        </w:rPr>
        <w:t>59</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12.2.</w:t>
      </w:r>
      <w:r w:rsidRPr="00AB0947">
        <w:rPr>
          <w:noProof/>
          <w:sz w:val="18"/>
          <w:szCs w:val="18"/>
        </w:rPr>
        <w:tab/>
      </w:r>
      <w:r w:rsidRPr="00AB0947">
        <w:rPr>
          <w:rFonts w:eastAsia="Batang" w:cs="Arial"/>
          <w:bCs/>
          <w:noProof/>
          <w:sz w:val="18"/>
          <w:szCs w:val="18"/>
          <w:lang w:val="es-ES"/>
        </w:rPr>
        <w:t>Devolución o Ejecución de la Garantía de Validez, Vigencia y Seriedad de Propuesta Económica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_Toc343695778 \h </w:instrText>
      </w:r>
      <w:r w:rsidRPr="00AB0947">
        <w:rPr>
          <w:noProof/>
          <w:sz w:val="18"/>
          <w:szCs w:val="18"/>
        </w:rPr>
      </w:r>
      <w:r w:rsidRPr="00AB0947">
        <w:rPr>
          <w:noProof/>
          <w:sz w:val="18"/>
          <w:szCs w:val="18"/>
        </w:rPr>
        <w:fldChar w:fldCharType="separate"/>
      </w:r>
      <w:r w:rsidR="0008775B">
        <w:rPr>
          <w:noProof/>
          <w:sz w:val="18"/>
          <w:szCs w:val="18"/>
        </w:rPr>
        <w:t>59</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13.</w:t>
      </w:r>
      <w:r w:rsidRPr="00AB0947">
        <w:rPr>
          <w:rFonts w:asciiTheme="minorHAnsi" w:eastAsiaTheme="minorEastAsia" w:hAnsiTheme="minorHAnsi" w:cstheme="minorBidi"/>
          <w:i w:val="0"/>
          <w:caps w:val="0"/>
          <w:sz w:val="18"/>
          <w:szCs w:val="18"/>
          <w:lang w:val="es-PE" w:eastAsia="es-PE"/>
        </w:rPr>
        <w:tab/>
      </w:r>
      <w:r w:rsidRPr="00AB0947">
        <w:rPr>
          <w:sz w:val="18"/>
          <w:szCs w:val="18"/>
        </w:rPr>
        <w:t>GARANTIA DE FIEL CUMPLIMIENTO DEL CONTRATO</w:t>
      </w:r>
      <w:r w:rsidRPr="00AB0947">
        <w:rPr>
          <w:sz w:val="18"/>
          <w:szCs w:val="18"/>
        </w:rPr>
        <w:tab/>
      </w:r>
      <w:r w:rsidRPr="00AB0947">
        <w:rPr>
          <w:sz w:val="18"/>
          <w:szCs w:val="18"/>
        </w:rPr>
        <w:fldChar w:fldCharType="begin"/>
      </w:r>
      <w:r w:rsidRPr="00AB0947">
        <w:rPr>
          <w:sz w:val="18"/>
          <w:szCs w:val="18"/>
        </w:rPr>
        <w:instrText xml:space="preserve"> PAGEREF _Toc343695779 \h </w:instrText>
      </w:r>
      <w:r w:rsidRPr="00AB0947">
        <w:rPr>
          <w:sz w:val="18"/>
          <w:szCs w:val="18"/>
        </w:rPr>
      </w:r>
      <w:r w:rsidRPr="00AB0947">
        <w:rPr>
          <w:sz w:val="18"/>
          <w:szCs w:val="18"/>
        </w:rPr>
        <w:fldChar w:fldCharType="separate"/>
      </w:r>
      <w:r w:rsidR="0008775B">
        <w:rPr>
          <w:sz w:val="18"/>
          <w:szCs w:val="18"/>
        </w:rPr>
        <w:t>61</w:t>
      </w:r>
      <w:r w:rsidRPr="00AB0947">
        <w:rPr>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13.1.</w:t>
      </w:r>
      <w:r w:rsidRPr="00AB0947">
        <w:rPr>
          <w:noProof/>
          <w:sz w:val="18"/>
          <w:szCs w:val="18"/>
        </w:rPr>
        <w:tab/>
      </w:r>
      <w:r w:rsidRPr="00AB0947">
        <w:rPr>
          <w:rFonts w:eastAsia="Batang" w:cs="Arial"/>
          <w:bCs/>
          <w:noProof/>
          <w:sz w:val="18"/>
          <w:szCs w:val="18"/>
          <w:lang w:val="es-ES"/>
        </w:rPr>
        <w:t>Condiciones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_Toc343695780 \h </w:instrText>
      </w:r>
      <w:r w:rsidRPr="00AB0947">
        <w:rPr>
          <w:noProof/>
          <w:sz w:val="18"/>
          <w:szCs w:val="18"/>
        </w:rPr>
      </w:r>
      <w:r w:rsidRPr="00AB0947">
        <w:rPr>
          <w:noProof/>
          <w:sz w:val="18"/>
          <w:szCs w:val="18"/>
        </w:rPr>
        <w:fldChar w:fldCharType="separate"/>
      </w:r>
      <w:r w:rsidR="0008775B">
        <w:rPr>
          <w:noProof/>
          <w:sz w:val="18"/>
          <w:szCs w:val="18"/>
        </w:rPr>
        <w:t>61</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13.2.</w:t>
      </w:r>
      <w:r w:rsidRPr="00AB0947">
        <w:rPr>
          <w:noProof/>
          <w:sz w:val="18"/>
          <w:szCs w:val="18"/>
        </w:rPr>
        <w:tab/>
      </w:r>
      <w:r w:rsidRPr="00AB0947">
        <w:rPr>
          <w:rFonts w:eastAsia="Batang" w:cs="Arial"/>
          <w:bCs/>
          <w:noProof/>
          <w:sz w:val="18"/>
          <w:szCs w:val="18"/>
          <w:lang w:val="es-ES"/>
        </w:rPr>
        <w:t>Forma de Constitución</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_Toc343695781 \h </w:instrText>
      </w:r>
      <w:r w:rsidRPr="00AB0947">
        <w:rPr>
          <w:noProof/>
          <w:sz w:val="18"/>
          <w:szCs w:val="18"/>
        </w:rPr>
      </w:r>
      <w:r w:rsidRPr="00AB0947">
        <w:rPr>
          <w:noProof/>
          <w:sz w:val="18"/>
          <w:szCs w:val="18"/>
        </w:rPr>
        <w:fldChar w:fldCharType="separate"/>
      </w:r>
      <w:r w:rsidR="0008775B">
        <w:rPr>
          <w:noProof/>
          <w:sz w:val="18"/>
          <w:szCs w:val="18"/>
        </w:rPr>
        <w:t>61</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14.</w:t>
      </w:r>
      <w:r w:rsidRPr="00AB0947">
        <w:rPr>
          <w:rFonts w:asciiTheme="minorHAnsi" w:eastAsiaTheme="minorEastAsia" w:hAnsiTheme="minorHAnsi" w:cstheme="minorBidi"/>
          <w:i w:val="0"/>
          <w:caps w:val="0"/>
          <w:sz w:val="18"/>
          <w:szCs w:val="18"/>
          <w:lang w:val="es-PE" w:eastAsia="es-PE"/>
        </w:rPr>
        <w:tab/>
      </w:r>
      <w:r w:rsidRPr="00AB0947">
        <w:rPr>
          <w:sz w:val="18"/>
          <w:szCs w:val="18"/>
        </w:rPr>
        <w:t>DISPOSICIONES FINALES</w:t>
      </w:r>
      <w:r w:rsidRPr="00AB0947">
        <w:rPr>
          <w:sz w:val="18"/>
          <w:szCs w:val="18"/>
        </w:rPr>
        <w:tab/>
      </w:r>
      <w:r w:rsidRPr="00AB0947">
        <w:rPr>
          <w:sz w:val="18"/>
          <w:szCs w:val="18"/>
        </w:rPr>
        <w:fldChar w:fldCharType="begin"/>
      </w:r>
      <w:r w:rsidRPr="00AB0947">
        <w:rPr>
          <w:sz w:val="18"/>
          <w:szCs w:val="18"/>
        </w:rPr>
        <w:instrText xml:space="preserve"> PAGEREF _Toc343695782 \h </w:instrText>
      </w:r>
      <w:r w:rsidRPr="00AB0947">
        <w:rPr>
          <w:sz w:val="18"/>
          <w:szCs w:val="18"/>
        </w:rPr>
      </w:r>
      <w:r w:rsidRPr="00AB0947">
        <w:rPr>
          <w:sz w:val="18"/>
          <w:szCs w:val="18"/>
        </w:rPr>
        <w:fldChar w:fldCharType="separate"/>
      </w:r>
      <w:r w:rsidR="0008775B">
        <w:rPr>
          <w:sz w:val="18"/>
          <w:szCs w:val="18"/>
        </w:rPr>
        <w:t>62</w:t>
      </w:r>
      <w:r w:rsidRPr="00AB0947">
        <w:rPr>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14.1.</w:t>
      </w:r>
      <w:r w:rsidRPr="00AB0947">
        <w:rPr>
          <w:noProof/>
          <w:sz w:val="18"/>
          <w:szCs w:val="18"/>
        </w:rPr>
        <w:tab/>
      </w:r>
      <w:r w:rsidRPr="00AB0947">
        <w:rPr>
          <w:rFonts w:eastAsia="Batang" w:cs="Arial"/>
          <w:bCs/>
          <w:noProof/>
          <w:sz w:val="18"/>
          <w:szCs w:val="18"/>
          <w:lang w:val="es-ES"/>
        </w:rPr>
        <w:t>Leyes Aplicables</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_Toc343695783 \h </w:instrText>
      </w:r>
      <w:r w:rsidRPr="00AB0947">
        <w:rPr>
          <w:noProof/>
          <w:sz w:val="18"/>
          <w:szCs w:val="18"/>
        </w:rPr>
      </w:r>
      <w:r w:rsidRPr="00AB0947">
        <w:rPr>
          <w:noProof/>
          <w:sz w:val="18"/>
          <w:szCs w:val="18"/>
        </w:rPr>
        <w:fldChar w:fldCharType="separate"/>
      </w:r>
      <w:r w:rsidR="0008775B">
        <w:rPr>
          <w:noProof/>
          <w:sz w:val="18"/>
          <w:szCs w:val="18"/>
        </w:rPr>
        <w:t>62</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14.2.</w:t>
      </w:r>
      <w:r w:rsidRPr="00AB0947">
        <w:rPr>
          <w:noProof/>
          <w:sz w:val="18"/>
          <w:szCs w:val="18"/>
        </w:rPr>
        <w:tab/>
      </w:r>
      <w:r w:rsidRPr="00AB0947">
        <w:rPr>
          <w:rFonts w:eastAsia="Batang" w:cs="Arial"/>
          <w:bCs/>
          <w:noProof/>
          <w:sz w:val="18"/>
          <w:szCs w:val="18"/>
          <w:lang w:val="es-ES"/>
        </w:rPr>
        <w:t>Jurisdicción y Competencia</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_Toc343695784 \h </w:instrText>
      </w:r>
      <w:r w:rsidRPr="00AB0947">
        <w:rPr>
          <w:noProof/>
          <w:sz w:val="18"/>
          <w:szCs w:val="18"/>
        </w:rPr>
      </w:r>
      <w:r w:rsidRPr="00AB0947">
        <w:rPr>
          <w:noProof/>
          <w:sz w:val="18"/>
          <w:szCs w:val="18"/>
        </w:rPr>
        <w:fldChar w:fldCharType="separate"/>
      </w:r>
      <w:r w:rsidR="0008775B">
        <w:rPr>
          <w:noProof/>
          <w:sz w:val="18"/>
          <w:szCs w:val="18"/>
        </w:rPr>
        <w:t>62</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14.3.</w:t>
      </w:r>
      <w:r w:rsidRPr="00AB0947">
        <w:rPr>
          <w:noProof/>
          <w:sz w:val="18"/>
          <w:szCs w:val="18"/>
        </w:rPr>
        <w:tab/>
      </w:r>
      <w:r w:rsidRPr="00AB0947">
        <w:rPr>
          <w:rFonts w:eastAsia="Batang" w:cs="Arial"/>
          <w:bCs/>
          <w:noProof/>
          <w:sz w:val="18"/>
          <w:szCs w:val="18"/>
          <w:lang w:val="es-ES"/>
        </w:rPr>
        <w:t>Reembolso de Gastos del Proceso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_Toc343695785 \h </w:instrText>
      </w:r>
      <w:r w:rsidRPr="00AB0947">
        <w:rPr>
          <w:noProof/>
          <w:sz w:val="18"/>
          <w:szCs w:val="18"/>
        </w:rPr>
      </w:r>
      <w:r w:rsidRPr="00AB0947">
        <w:rPr>
          <w:noProof/>
          <w:sz w:val="18"/>
          <w:szCs w:val="18"/>
        </w:rPr>
        <w:fldChar w:fldCharType="separate"/>
      </w:r>
      <w:r w:rsidR="0008775B">
        <w:rPr>
          <w:noProof/>
          <w:sz w:val="18"/>
          <w:szCs w:val="18"/>
        </w:rPr>
        <w:t>62</w:t>
      </w:r>
      <w:r w:rsidRPr="00AB0947">
        <w:rPr>
          <w:noProof/>
          <w:sz w:val="18"/>
          <w:szCs w:val="18"/>
        </w:rPr>
        <w:fldChar w:fldCharType="end"/>
      </w:r>
    </w:p>
    <w:p w:rsidR="00CF26E1" w:rsidRPr="00AB0947" w:rsidRDefault="00CF26E1">
      <w:pPr>
        <w:pStyle w:val="TDC2"/>
        <w:tabs>
          <w:tab w:val="left" w:pos="1100"/>
          <w:tab w:val="right" w:leader="dot" w:pos="9061"/>
        </w:tabs>
        <w:rPr>
          <w:noProof/>
          <w:sz w:val="18"/>
          <w:szCs w:val="18"/>
        </w:rPr>
      </w:pPr>
      <w:r w:rsidRPr="00AB0947">
        <w:rPr>
          <w:rFonts w:eastAsia="Batang" w:cs="Arial"/>
          <w:bCs/>
          <w:noProof/>
          <w:sz w:val="18"/>
          <w:szCs w:val="18"/>
          <w:lang w:val="es-ES"/>
        </w:rPr>
        <w:t>14.4.</w:t>
      </w:r>
      <w:r w:rsidRPr="00AB0947">
        <w:rPr>
          <w:noProof/>
          <w:sz w:val="18"/>
          <w:szCs w:val="18"/>
        </w:rPr>
        <w:tab/>
      </w:r>
      <w:r w:rsidRPr="00AB0947">
        <w:rPr>
          <w:rFonts w:eastAsia="Batang" w:cs="Arial"/>
          <w:bCs/>
          <w:noProof/>
          <w:sz w:val="18"/>
          <w:szCs w:val="18"/>
          <w:lang w:val="es-ES"/>
        </w:rPr>
        <w:t>Destino y utilización de los recursos que se generen efectivamente para el Estado</w:t>
      </w:r>
      <w:r w:rsidRPr="00AB0947">
        <w:rPr>
          <w:noProof/>
          <w:sz w:val="18"/>
          <w:szCs w:val="18"/>
        </w:rPr>
        <w:tab/>
      </w:r>
      <w:r w:rsidRPr="00AB0947">
        <w:rPr>
          <w:noProof/>
          <w:sz w:val="18"/>
          <w:szCs w:val="18"/>
        </w:rPr>
        <w:fldChar w:fldCharType="begin"/>
      </w:r>
      <w:r w:rsidRPr="00AB0947">
        <w:rPr>
          <w:noProof/>
          <w:sz w:val="18"/>
          <w:szCs w:val="18"/>
        </w:rPr>
        <w:instrText xml:space="preserve"> PAGEREF _Toc343695786 \h </w:instrText>
      </w:r>
      <w:r w:rsidRPr="00AB0947">
        <w:rPr>
          <w:noProof/>
          <w:sz w:val="18"/>
          <w:szCs w:val="18"/>
        </w:rPr>
      </w:r>
      <w:r w:rsidRPr="00AB0947">
        <w:rPr>
          <w:noProof/>
          <w:sz w:val="18"/>
          <w:szCs w:val="18"/>
        </w:rPr>
        <w:fldChar w:fldCharType="separate"/>
      </w:r>
      <w:r w:rsidR="0008775B">
        <w:rPr>
          <w:noProof/>
          <w:sz w:val="18"/>
          <w:szCs w:val="18"/>
        </w:rPr>
        <w:t>62</w:t>
      </w:r>
      <w:r w:rsidRPr="00AB0947">
        <w:rPr>
          <w:noProof/>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lang w:val="es-PE"/>
        </w:rPr>
        <w:t>ANEXO Nº 1: CRONOGRAMA</w:t>
      </w:r>
      <w:r w:rsidRPr="00AB0947">
        <w:rPr>
          <w:sz w:val="18"/>
          <w:szCs w:val="18"/>
        </w:rPr>
        <w:tab/>
      </w:r>
      <w:r w:rsidRPr="00AB0947">
        <w:rPr>
          <w:sz w:val="18"/>
          <w:szCs w:val="18"/>
        </w:rPr>
        <w:fldChar w:fldCharType="begin"/>
      </w:r>
      <w:r w:rsidRPr="00AB0947">
        <w:rPr>
          <w:sz w:val="18"/>
          <w:szCs w:val="18"/>
        </w:rPr>
        <w:instrText xml:space="preserve"> PAGEREF _Toc343695787 \h </w:instrText>
      </w:r>
      <w:r w:rsidRPr="00AB0947">
        <w:rPr>
          <w:sz w:val="18"/>
          <w:szCs w:val="18"/>
        </w:rPr>
      </w:r>
      <w:r w:rsidRPr="00AB0947">
        <w:rPr>
          <w:sz w:val="18"/>
          <w:szCs w:val="18"/>
        </w:rPr>
        <w:fldChar w:fldCharType="separate"/>
      </w:r>
      <w:r w:rsidR="0008775B">
        <w:rPr>
          <w:sz w:val="18"/>
          <w:szCs w:val="18"/>
        </w:rPr>
        <w:t>64</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lang w:val="es-PE"/>
        </w:rPr>
        <w:t>ANEXO Nº 2: ACUERDO DE CONFIDENCIALIDAD</w:t>
      </w:r>
      <w:r w:rsidRPr="00AB0947">
        <w:rPr>
          <w:sz w:val="18"/>
          <w:szCs w:val="18"/>
        </w:rPr>
        <w:tab/>
      </w:r>
      <w:r w:rsidRPr="00AB0947">
        <w:rPr>
          <w:sz w:val="18"/>
          <w:szCs w:val="18"/>
        </w:rPr>
        <w:fldChar w:fldCharType="begin"/>
      </w:r>
      <w:r w:rsidRPr="00AB0947">
        <w:rPr>
          <w:sz w:val="18"/>
          <w:szCs w:val="18"/>
        </w:rPr>
        <w:instrText xml:space="preserve"> PAGEREF _Toc343695788 \h </w:instrText>
      </w:r>
      <w:r w:rsidRPr="00AB0947">
        <w:rPr>
          <w:sz w:val="18"/>
          <w:szCs w:val="18"/>
        </w:rPr>
      </w:r>
      <w:r w:rsidRPr="00AB0947">
        <w:rPr>
          <w:sz w:val="18"/>
          <w:szCs w:val="18"/>
        </w:rPr>
        <w:fldChar w:fldCharType="separate"/>
      </w:r>
      <w:r w:rsidR="0008775B">
        <w:rPr>
          <w:sz w:val="18"/>
          <w:szCs w:val="18"/>
        </w:rPr>
        <w:t>65</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ANEXO Nº 3: TÉRMINOS DE REFERENCIA</w:t>
      </w:r>
      <w:r w:rsidRPr="00AB0947">
        <w:rPr>
          <w:sz w:val="18"/>
          <w:szCs w:val="18"/>
        </w:rPr>
        <w:tab/>
      </w:r>
      <w:r w:rsidRPr="00AB0947">
        <w:rPr>
          <w:sz w:val="18"/>
          <w:szCs w:val="18"/>
        </w:rPr>
        <w:fldChar w:fldCharType="begin"/>
      </w:r>
      <w:r w:rsidRPr="00AB0947">
        <w:rPr>
          <w:sz w:val="18"/>
          <w:szCs w:val="18"/>
        </w:rPr>
        <w:instrText xml:space="preserve"> PAGEREF _Toc343695789 \h </w:instrText>
      </w:r>
      <w:r w:rsidRPr="00AB0947">
        <w:rPr>
          <w:sz w:val="18"/>
          <w:szCs w:val="18"/>
        </w:rPr>
      </w:r>
      <w:r w:rsidRPr="00AB0947">
        <w:rPr>
          <w:sz w:val="18"/>
          <w:szCs w:val="18"/>
        </w:rPr>
        <w:fldChar w:fldCharType="separate"/>
      </w:r>
      <w:r w:rsidR="0008775B">
        <w:rPr>
          <w:sz w:val="18"/>
          <w:szCs w:val="18"/>
        </w:rPr>
        <w:t>67</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ANEXO N° 4: MODELO DE GARANTÍA DE FIEL CUMPLIMIENTO DEL CONTRATO</w:t>
      </w:r>
      <w:r w:rsidRPr="00AB0947">
        <w:rPr>
          <w:sz w:val="18"/>
          <w:szCs w:val="18"/>
        </w:rPr>
        <w:tab/>
      </w:r>
      <w:r w:rsidRPr="00AB0947">
        <w:rPr>
          <w:sz w:val="18"/>
          <w:szCs w:val="18"/>
        </w:rPr>
        <w:fldChar w:fldCharType="begin"/>
      </w:r>
      <w:r w:rsidRPr="00AB0947">
        <w:rPr>
          <w:sz w:val="18"/>
          <w:szCs w:val="18"/>
        </w:rPr>
        <w:instrText xml:space="preserve"> PAGEREF _Toc343695790 \h </w:instrText>
      </w:r>
      <w:r w:rsidRPr="00AB0947">
        <w:rPr>
          <w:sz w:val="18"/>
          <w:szCs w:val="18"/>
        </w:rPr>
      </w:r>
      <w:r w:rsidRPr="00AB0947">
        <w:rPr>
          <w:sz w:val="18"/>
          <w:szCs w:val="18"/>
        </w:rPr>
        <w:fldChar w:fldCharType="separate"/>
      </w:r>
      <w:r w:rsidR="0008775B">
        <w:rPr>
          <w:sz w:val="18"/>
          <w:szCs w:val="18"/>
        </w:rPr>
        <w:t>79</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APÉNDICE Nº 1</w:t>
      </w:r>
      <w:r w:rsidRPr="00AB0947">
        <w:rPr>
          <w:sz w:val="18"/>
          <w:szCs w:val="18"/>
        </w:rPr>
        <w:tab/>
      </w:r>
      <w:r w:rsidRPr="00AB0947">
        <w:rPr>
          <w:sz w:val="18"/>
          <w:szCs w:val="18"/>
        </w:rPr>
        <w:fldChar w:fldCharType="begin"/>
      </w:r>
      <w:r w:rsidRPr="00AB0947">
        <w:rPr>
          <w:sz w:val="18"/>
          <w:szCs w:val="18"/>
        </w:rPr>
        <w:instrText xml:space="preserve"> PAGEREF _Toc343695791 \h </w:instrText>
      </w:r>
      <w:r w:rsidRPr="00AB0947">
        <w:rPr>
          <w:sz w:val="18"/>
          <w:szCs w:val="18"/>
        </w:rPr>
      </w:r>
      <w:r w:rsidRPr="00AB0947">
        <w:rPr>
          <w:sz w:val="18"/>
          <w:szCs w:val="18"/>
        </w:rPr>
        <w:fldChar w:fldCharType="separate"/>
      </w:r>
      <w:r w:rsidR="0008775B">
        <w:rPr>
          <w:sz w:val="18"/>
          <w:szCs w:val="18"/>
        </w:rPr>
        <w:t>81</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APÉNDICE N° 2</w:t>
      </w:r>
      <w:r w:rsidRPr="00AB0947">
        <w:rPr>
          <w:sz w:val="18"/>
          <w:szCs w:val="18"/>
        </w:rPr>
        <w:tab/>
      </w:r>
      <w:r w:rsidRPr="00AB0947">
        <w:rPr>
          <w:sz w:val="18"/>
          <w:szCs w:val="18"/>
        </w:rPr>
        <w:fldChar w:fldCharType="begin"/>
      </w:r>
      <w:r w:rsidRPr="00AB0947">
        <w:rPr>
          <w:sz w:val="18"/>
          <w:szCs w:val="18"/>
        </w:rPr>
        <w:instrText xml:space="preserve"> PAGEREF _Toc343695792 \h </w:instrText>
      </w:r>
      <w:r w:rsidRPr="00AB0947">
        <w:rPr>
          <w:sz w:val="18"/>
          <w:szCs w:val="18"/>
        </w:rPr>
      </w:r>
      <w:r w:rsidRPr="00AB0947">
        <w:rPr>
          <w:sz w:val="18"/>
          <w:szCs w:val="18"/>
        </w:rPr>
        <w:fldChar w:fldCharType="separate"/>
      </w:r>
      <w:r w:rsidR="0008775B">
        <w:rPr>
          <w:sz w:val="18"/>
          <w:szCs w:val="18"/>
        </w:rPr>
        <w:t>82</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 MODELO DE CARTA DE PRESENTACIÓN DE PROPUESTA ECONOMICA -SOBRE Nº 3</w:t>
      </w:r>
      <w:r w:rsidRPr="00AB0947">
        <w:rPr>
          <w:sz w:val="18"/>
          <w:szCs w:val="18"/>
        </w:rPr>
        <w:tab/>
      </w:r>
      <w:r w:rsidRPr="00AB0947">
        <w:rPr>
          <w:sz w:val="18"/>
          <w:szCs w:val="18"/>
        </w:rPr>
        <w:fldChar w:fldCharType="begin"/>
      </w:r>
      <w:r w:rsidRPr="00AB0947">
        <w:rPr>
          <w:sz w:val="18"/>
          <w:szCs w:val="18"/>
        </w:rPr>
        <w:instrText xml:space="preserve"> PAGEREF _Toc343695793 \h </w:instrText>
      </w:r>
      <w:r w:rsidRPr="00AB0947">
        <w:rPr>
          <w:sz w:val="18"/>
          <w:szCs w:val="18"/>
        </w:rPr>
      </w:r>
      <w:r w:rsidRPr="00AB0947">
        <w:rPr>
          <w:sz w:val="18"/>
          <w:szCs w:val="18"/>
        </w:rPr>
        <w:fldChar w:fldCharType="separate"/>
      </w:r>
      <w:r w:rsidR="0008775B">
        <w:rPr>
          <w:sz w:val="18"/>
          <w:szCs w:val="18"/>
        </w:rPr>
        <w:t>83</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2: DECLARACIÓN JURADA DE COMPROMISO DE INFORMACIÓN FIDEDIGNA</w:t>
      </w:r>
      <w:r w:rsidRPr="00AB0947">
        <w:rPr>
          <w:sz w:val="18"/>
          <w:szCs w:val="18"/>
        </w:rPr>
        <w:tab/>
      </w:r>
      <w:r w:rsidRPr="00AB0947">
        <w:rPr>
          <w:sz w:val="18"/>
          <w:szCs w:val="18"/>
        </w:rPr>
        <w:fldChar w:fldCharType="begin"/>
      </w:r>
      <w:r w:rsidRPr="00AB0947">
        <w:rPr>
          <w:sz w:val="18"/>
          <w:szCs w:val="18"/>
        </w:rPr>
        <w:instrText xml:space="preserve"> PAGEREF _Toc343695794 \h </w:instrText>
      </w:r>
      <w:r w:rsidRPr="00AB0947">
        <w:rPr>
          <w:sz w:val="18"/>
          <w:szCs w:val="18"/>
        </w:rPr>
      </w:r>
      <w:r w:rsidRPr="00AB0947">
        <w:rPr>
          <w:sz w:val="18"/>
          <w:szCs w:val="18"/>
        </w:rPr>
        <w:fldChar w:fldCharType="separate"/>
      </w:r>
      <w:r w:rsidR="0008775B">
        <w:rPr>
          <w:sz w:val="18"/>
          <w:szCs w:val="18"/>
        </w:rPr>
        <w:t>84</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3: REQUISITOS GENERALES PARA LA PRECALIFICACIÓN</w:t>
      </w:r>
      <w:r w:rsidRPr="00AB0947">
        <w:rPr>
          <w:sz w:val="18"/>
          <w:szCs w:val="18"/>
        </w:rPr>
        <w:tab/>
      </w:r>
      <w:r w:rsidRPr="00AB0947">
        <w:rPr>
          <w:sz w:val="18"/>
          <w:szCs w:val="18"/>
        </w:rPr>
        <w:fldChar w:fldCharType="begin"/>
      </w:r>
      <w:r w:rsidRPr="00AB0947">
        <w:rPr>
          <w:sz w:val="18"/>
          <w:szCs w:val="18"/>
        </w:rPr>
        <w:instrText xml:space="preserve"> PAGEREF _Toc343695795 \h </w:instrText>
      </w:r>
      <w:r w:rsidRPr="00AB0947">
        <w:rPr>
          <w:sz w:val="18"/>
          <w:szCs w:val="18"/>
        </w:rPr>
      </w:r>
      <w:r w:rsidRPr="00AB0947">
        <w:rPr>
          <w:sz w:val="18"/>
          <w:szCs w:val="18"/>
        </w:rPr>
        <w:fldChar w:fldCharType="separate"/>
      </w:r>
      <w:r w:rsidR="0008775B">
        <w:rPr>
          <w:sz w:val="18"/>
          <w:szCs w:val="18"/>
        </w:rPr>
        <w:t>85</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4: REQUISITOS TÉCNICOS PARA LA PRECALIFICACIÓN – OPERACIÓN</w:t>
      </w:r>
      <w:r w:rsidRPr="00AB0947">
        <w:rPr>
          <w:sz w:val="18"/>
          <w:szCs w:val="18"/>
        </w:rPr>
        <w:tab/>
      </w:r>
      <w:r w:rsidRPr="00AB0947">
        <w:rPr>
          <w:sz w:val="18"/>
          <w:szCs w:val="18"/>
        </w:rPr>
        <w:fldChar w:fldCharType="begin"/>
      </w:r>
      <w:r w:rsidRPr="00AB0947">
        <w:rPr>
          <w:sz w:val="18"/>
          <w:szCs w:val="18"/>
        </w:rPr>
        <w:instrText xml:space="preserve"> PAGEREF _Toc343695796 \h </w:instrText>
      </w:r>
      <w:r w:rsidRPr="00AB0947">
        <w:rPr>
          <w:sz w:val="18"/>
          <w:szCs w:val="18"/>
        </w:rPr>
      </w:r>
      <w:r w:rsidRPr="00AB0947">
        <w:rPr>
          <w:sz w:val="18"/>
          <w:szCs w:val="18"/>
        </w:rPr>
        <w:fldChar w:fldCharType="separate"/>
      </w:r>
      <w:r w:rsidR="0008775B">
        <w:rPr>
          <w:sz w:val="18"/>
          <w:szCs w:val="18"/>
        </w:rPr>
        <w:t>86</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5: COMPROMISO DE CONTRATACIÓN DEL OPERADOR</w:t>
      </w:r>
      <w:r w:rsidRPr="00AB0947">
        <w:rPr>
          <w:sz w:val="18"/>
          <w:szCs w:val="18"/>
        </w:rPr>
        <w:tab/>
      </w:r>
      <w:r w:rsidRPr="00AB0947">
        <w:rPr>
          <w:sz w:val="18"/>
          <w:szCs w:val="18"/>
        </w:rPr>
        <w:fldChar w:fldCharType="begin"/>
      </w:r>
      <w:r w:rsidRPr="00AB0947">
        <w:rPr>
          <w:sz w:val="18"/>
          <w:szCs w:val="18"/>
        </w:rPr>
        <w:instrText xml:space="preserve"> PAGEREF _Toc343695797 \h </w:instrText>
      </w:r>
      <w:r w:rsidRPr="00AB0947">
        <w:rPr>
          <w:sz w:val="18"/>
          <w:szCs w:val="18"/>
        </w:rPr>
      </w:r>
      <w:r w:rsidRPr="00AB0947">
        <w:rPr>
          <w:sz w:val="18"/>
          <w:szCs w:val="18"/>
        </w:rPr>
        <w:fldChar w:fldCharType="separate"/>
      </w:r>
      <w:r w:rsidR="0008775B">
        <w:rPr>
          <w:sz w:val="18"/>
          <w:szCs w:val="18"/>
        </w:rPr>
        <w:t>88</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lastRenderedPageBreak/>
        <w:t>FORMULARIO Nº 6: REQUISITOS TÉCNICOS PARA LA PRECALIFICACIÓN - CONSTRUCCIÓN</w:t>
      </w:r>
      <w:r w:rsidRPr="00AB0947">
        <w:rPr>
          <w:sz w:val="18"/>
          <w:szCs w:val="18"/>
        </w:rPr>
        <w:tab/>
      </w:r>
      <w:r w:rsidRPr="00AB0947">
        <w:rPr>
          <w:sz w:val="18"/>
          <w:szCs w:val="18"/>
        </w:rPr>
        <w:fldChar w:fldCharType="begin"/>
      </w:r>
      <w:r w:rsidRPr="00AB0947">
        <w:rPr>
          <w:sz w:val="18"/>
          <w:szCs w:val="18"/>
        </w:rPr>
        <w:instrText xml:space="preserve"> PAGEREF _Toc343695798 \h </w:instrText>
      </w:r>
      <w:r w:rsidRPr="00AB0947">
        <w:rPr>
          <w:sz w:val="18"/>
          <w:szCs w:val="18"/>
        </w:rPr>
      </w:r>
      <w:r w:rsidRPr="00AB0947">
        <w:rPr>
          <w:sz w:val="18"/>
          <w:szCs w:val="18"/>
        </w:rPr>
        <w:fldChar w:fldCharType="separate"/>
      </w:r>
      <w:r w:rsidR="0008775B">
        <w:rPr>
          <w:sz w:val="18"/>
          <w:szCs w:val="18"/>
        </w:rPr>
        <w:t>90</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7: COMPROMISO DE CONTRATACIÓN DEL CONSTRUCTOR</w:t>
      </w:r>
      <w:r w:rsidRPr="00AB0947">
        <w:rPr>
          <w:sz w:val="18"/>
          <w:szCs w:val="18"/>
        </w:rPr>
        <w:tab/>
      </w:r>
      <w:r w:rsidRPr="00AB0947">
        <w:rPr>
          <w:sz w:val="18"/>
          <w:szCs w:val="18"/>
        </w:rPr>
        <w:fldChar w:fldCharType="begin"/>
      </w:r>
      <w:r w:rsidRPr="00AB0947">
        <w:rPr>
          <w:sz w:val="18"/>
          <w:szCs w:val="18"/>
        </w:rPr>
        <w:instrText xml:space="preserve"> PAGEREF _Toc343695799 \h </w:instrText>
      </w:r>
      <w:r w:rsidRPr="00AB0947">
        <w:rPr>
          <w:sz w:val="18"/>
          <w:szCs w:val="18"/>
        </w:rPr>
      </w:r>
      <w:r w:rsidRPr="00AB0947">
        <w:rPr>
          <w:sz w:val="18"/>
          <w:szCs w:val="18"/>
        </w:rPr>
        <w:fldChar w:fldCharType="separate"/>
      </w:r>
      <w:r w:rsidR="0008775B">
        <w:rPr>
          <w:sz w:val="18"/>
          <w:szCs w:val="18"/>
        </w:rPr>
        <w:t>92</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8: CREDENCIALES PARA PRECALIFICACIÓN (PERSONA JURÍDICA CONSTITUÍDA)</w:t>
      </w:r>
      <w:r w:rsidRPr="00AB0947">
        <w:rPr>
          <w:sz w:val="18"/>
          <w:szCs w:val="18"/>
        </w:rPr>
        <w:tab/>
      </w:r>
      <w:r w:rsidRPr="00AB0947">
        <w:rPr>
          <w:sz w:val="18"/>
          <w:szCs w:val="18"/>
        </w:rPr>
        <w:fldChar w:fldCharType="begin"/>
      </w:r>
      <w:r w:rsidRPr="00AB0947">
        <w:rPr>
          <w:sz w:val="18"/>
          <w:szCs w:val="18"/>
        </w:rPr>
        <w:instrText xml:space="preserve"> PAGEREF _Toc343695800 \h </w:instrText>
      </w:r>
      <w:r w:rsidRPr="00AB0947">
        <w:rPr>
          <w:sz w:val="18"/>
          <w:szCs w:val="18"/>
        </w:rPr>
      </w:r>
      <w:r w:rsidRPr="00AB0947">
        <w:rPr>
          <w:sz w:val="18"/>
          <w:szCs w:val="18"/>
        </w:rPr>
        <w:fldChar w:fldCharType="separate"/>
      </w:r>
      <w:r w:rsidR="0008775B">
        <w:rPr>
          <w:sz w:val="18"/>
          <w:szCs w:val="18"/>
        </w:rPr>
        <w:t>94</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9: CREDENCIALES PARA PRECALIFICACIÓN DE CONSORCIOS</w:t>
      </w:r>
      <w:r w:rsidRPr="00AB0947">
        <w:rPr>
          <w:sz w:val="18"/>
          <w:szCs w:val="18"/>
        </w:rPr>
        <w:tab/>
      </w:r>
      <w:r w:rsidRPr="00AB0947">
        <w:rPr>
          <w:sz w:val="18"/>
          <w:szCs w:val="18"/>
        </w:rPr>
        <w:fldChar w:fldCharType="begin"/>
      </w:r>
      <w:r w:rsidRPr="00AB0947">
        <w:rPr>
          <w:sz w:val="18"/>
          <w:szCs w:val="18"/>
        </w:rPr>
        <w:instrText xml:space="preserve"> PAGEREF _Toc343695801 \h </w:instrText>
      </w:r>
      <w:r w:rsidRPr="00AB0947">
        <w:rPr>
          <w:sz w:val="18"/>
          <w:szCs w:val="18"/>
        </w:rPr>
      </w:r>
      <w:r w:rsidRPr="00AB0947">
        <w:rPr>
          <w:sz w:val="18"/>
          <w:szCs w:val="18"/>
        </w:rPr>
        <w:fldChar w:fldCharType="separate"/>
      </w:r>
      <w:r w:rsidR="0008775B">
        <w:rPr>
          <w:sz w:val="18"/>
          <w:szCs w:val="18"/>
        </w:rPr>
        <w:t>95</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10: CREDENCIALES PARA PRECALIFICACIÓN - PARTICIPACIONES</w:t>
      </w:r>
      <w:r w:rsidRPr="00AB0947">
        <w:rPr>
          <w:sz w:val="18"/>
          <w:szCs w:val="18"/>
        </w:rPr>
        <w:tab/>
      </w:r>
      <w:r w:rsidRPr="00AB0947">
        <w:rPr>
          <w:sz w:val="18"/>
          <w:szCs w:val="18"/>
        </w:rPr>
        <w:fldChar w:fldCharType="begin"/>
      </w:r>
      <w:r w:rsidRPr="00AB0947">
        <w:rPr>
          <w:sz w:val="18"/>
          <w:szCs w:val="18"/>
        </w:rPr>
        <w:instrText xml:space="preserve"> PAGEREF _Toc343695802 \h </w:instrText>
      </w:r>
      <w:r w:rsidRPr="00AB0947">
        <w:rPr>
          <w:sz w:val="18"/>
          <w:szCs w:val="18"/>
        </w:rPr>
      </w:r>
      <w:r w:rsidRPr="00AB0947">
        <w:rPr>
          <w:sz w:val="18"/>
          <w:szCs w:val="18"/>
        </w:rPr>
        <w:fldChar w:fldCharType="separate"/>
      </w:r>
      <w:r w:rsidR="0008775B">
        <w:rPr>
          <w:sz w:val="18"/>
          <w:szCs w:val="18"/>
        </w:rPr>
        <w:t>97</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11: CREDENCIALES PARA PRECALIFICACIÓN. INEXISTENCIA DE IMPEDIMENTOS</w:t>
      </w:r>
      <w:r w:rsidRPr="00AB0947">
        <w:rPr>
          <w:sz w:val="18"/>
          <w:szCs w:val="18"/>
        </w:rPr>
        <w:tab/>
      </w:r>
      <w:r w:rsidRPr="00AB0947">
        <w:rPr>
          <w:sz w:val="18"/>
          <w:szCs w:val="18"/>
        </w:rPr>
        <w:fldChar w:fldCharType="begin"/>
      </w:r>
      <w:r w:rsidRPr="00AB0947">
        <w:rPr>
          <w:sz w:val="18"/>
          <w:szCs w:val="18"/>
        </w:rPr>
        <w:instrText xml:space="preserve"> PAGEREF _Toc343695803 \h </w:instrText>
      </w:r>
      <w:r w:rsidRPr="00AB0947">
        <w:rPr>
          <w:sz w:val="18"/>
          <w:szCs w:val="18"/>
        </w:rPr>
      </w:r>
      <w:r w:rsidRPr="00AB0947">
        <w:rPr>
          <w:sz w:val="18"/>
          <w:szCs w:val="18"/>
        </w:rPr>
        <w:fldChar w:fldCharType="separate"/>
      </w:r>
      <w:r w:rsidR="0008775B">
        <w:rPr>
          <w:sz w:val="18"/>
          <w:szCs w:val="18"/>
        </w:rPr>
        <w:t>99</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12: CREDENCIALES PARA PRECALIFICACIÓN - RENUNCIA DE PRIVILEGIOS</w:t>
      </w:r>
      <w:r w:rsidRPr="00AB0947">
        <w:rPr>
          <w:sz w:val="18"/>
          <w:szCs w:val="18"/>
        </w:rPr>
        <w:tab/>
      </w:r>
      <w:r w:rsidRPr="00AB0947">
        <w:rPr>
          <w:sz w:val="18"/>
          <w:szCs w:val="18"/>
        </w:rPr>
        <w:fldChar w:fldCharType="begin"/>
      </w:r>
      <w:r w:rsidRPr="00AB0947">
        <w:rPr>
          <w:sz w:val="18"/>
          <w:szCs w:val="18"/>
        </w:rPr>
        <w:instrText xml:space="preserve"> PAGEREF _Toc343695804 \h </w:instrText>
      </w:r>
      <w:r w:rsidRPr="00AB0947">
        <w:rPr>
          <w:sz w:val="18"/>
          <w:szCs w:val="18"/>
        </w:rPr>
      </w:r>
      <w:r w:rsidRPr="00AB0947">
        <w:rPr>
          <w:sz w:val="18"/>
          <w:szCs w:val="18"/>
        </w:rPr>
        <w:fldChar w:fldCharType="separate"/>
      </w:r>
      <w:r w:rsidR="0008775B">
        <w:rPr>
          <w:sz w:val="18"/>
          <w:szCs w:val="18"/>
        </w:rPr>
        <w:t>100</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13: CREDENCIALES PARA PRECALIFICACIÓN- INEXISTENCIA DE CONFLICTOS DE INTERES</w:t>
      </w:r>
      <w:r w:rsidRPr="00AB0947">
        <w:rPr>
          <w:sz w:val="18"/>
          <w:szCs w:val="18"/>
        </w:rPr>
        <w:tab/>
      </w:r>
      <w:r w:rsidRPr="00AB0947">
        <w:rPr>
          <w:sz w:val="18"/>
          <w:szCs w:val="18"/>
        </w:rPr>
        <w:fldChar w:fldCharType="begin"/>
      </w:r>
      <w:r w:rsidRPr="00AB0947">
        <w:rPr>
          <w:sz w:val="18"/>
          <w:szCs w:val="18"/>
        </w:rPr>
        <w:instrText xml:space="preserve"> PAGEREF _Toc343695805 \h </w:instrText>
      </w:r>
      <w:r w:rsidRPr="00AB0947">
        <w:rPr>
          <w:sz w:val="18"/>
          <w:szCs w:val="18"/>
        </w:rPr>
      </w:r>
      <w:r w:rsidRPr="00AB0947">
        <w:rPr>
          <w:sz w:val="18"/>
          <w:szCs w:val="18"/>
        </w:rPr>
        <w:fldChar w:fldCharType="separate"/>
      </w:r>
      <w:r w:rsidR="0008775B">
        <w:rPr>
          <w:sz w:val="18"/>
          <w:szCs w:val="18"/>
        </w:rPr>
        <w:t>101</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14: CREDENCIALES PARA PRECALIFICACIÓN- PARTICIPACION EN UN UNICO POSTOR</w:t>
      </w:r>
      <w:r w:rsidRPr="00AB0947">
        <w:rPr>
          <w:sz w:val="18"/>
          <w:szCs w:val="18"/>
        </w:rPr>
        <w:tab/>
      </w:r>
      <w:r w:rsidRPr="00AB0947">
        <w:rPr>
          <w:sz w:val="18"/>
          <w:szCs w:val="18"/>
        </w:rPr>
        <w:fldChar w:fldCharType="begin"/>
      </w:r>
      <w:r w:rsidRPr="00AB0947">
        <w:rPr>
          <w:sz w:val="18"/>
          <w:szCs w:val="18"/>
        </w:rPr>
        <w:instrText xml:space="preserve"> PAGEREF _Toc343695806 \h </w:instrText>
      </w:r>
      <w:r w:rsidRPr="00AB0947">
        <w:rPr>
          <w:sz w:val="18"/>
          <w:szCs w:val="18"/>
        </w:rPr>
      </w:r>
      <w:r w:rsidRPr="00AB0947">
        <w:rPr>
          <w:sz w:val="18"/>
          <w:szCs w:val="18"/>
        </w:rPr>
        <w:fldChar w:fldCharType="separate"/>
      </w:r>
      <w:r w:rsidR="0008775B">
        <w:rPr>
          <w:sz w:val="18"/>
          <w:szCs w:val="18"/>
        </w:rPr>
        <w:t>102</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15: COMPROMISO DE CONSTITUCIÓN</w:t>
      </w:r>
      <w:r w:rsidRPr="00AB0947">
        <w:rPr>
          <w:sz w:val="18"/>
          <w:szCs w:val="18"/>
        </w:rPr>
        <w:tab/>
      </w:r>
      <w:r w:rsidRPr="00AB0947">
        <w:rPr>
          <w:sz w:val="18"/>
          <w:szCs w:val="18"/>
        </w:rPr>
        <w:fldChar w:fldCharType="begin"/>
      </w:r>
      <w:r w:rsidRPr="00AB0947">
        <w:rPr>
          <w:sz w:val="18"/>
          <w:szCs w:val="18"/>
        </w:rPr>
        <w:instrText xml:space="preserve"> PAGEREF _Toc343695807 \h </w:instrText>
      </w:r>
      <w:r w:rsidRPr="00AB0947">
        <w:rPr>
          <w:sz w:val="18"/>
          <w:szCs w:val="18"/>
        </w:rPr>
      </w:r>
      <w:r w:rsidRPr="00AB0947">
        <w:rPr>
          <w:sz w:val="18"/>
          <w:szCs w:val="18"/>
        </w:rPr>
        <w:fldChar w:fldCharType="separate"/>
      </w:r>
      <w:r w:rsidR="0008775B">
        <w:rPr>
          <w:sz w:val="18"/>
          <w:szCs w:val="18"/>
        </w:rPr>
        <w:t>103</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16: REQUISITOS FINANCIEROS</w:t>
      </w:r>
      <w:r w:rsidRPr="00AB0947">
        <w:rPr>
          <w:sz w:val="18"/>
          <w:szCs w:val="18"/>
        </w:rPr>
        <w:tab/>
      </w:r>
      <w:r w:rsidRPr="00AB0947">
        <w:rPr>
          <w:sz w:val="18"/>
          <w:szCs w:val="18"/>
        </w:rPr>
        <w:fldChar w:fldCharType="begin"/>
      </w:r>
      <w:r w:rsidRPr="00AB0947">
        <w:rPr>
          <w:sz w:val="18"/>
          <w:szCs w:val="18"/>
        </w:rPr>
        <w:instrText xml:space="preserve"> PAGEREF _Toc343695808 \h </w:instrText>
      </w:r>
      <w:r w:rsidRPr="00AB0947">
        <w:rPr>
          <w:sz w:val="18"/>
          <w:szCs w:val="18"/>
        </w:rPr>
      </w:r>
      <w:r w:rsidRPr="00AB0947">
        <w:rPr>
          <w:sz w:val="18"/>
          <w:szCs w:val="18"/>
        </w:rPr>
        <w:fldChar w:fldCharType="separate"/>
      </w:r>
      <w:r w:rsidR="0008775B">
        <w:rPr>
          <w:sz w:val="18"/>
          <w:szCs w:val="18"/>
        </w:rPr>
        <w:t>105</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17: MODELO DE CARTA FIANZA BANCARIA DE VALIDEZ, VIGENCIA Y SERIEDAD DE LA PROPUESTA ECONÓMICA</w:t>
      </w:r>
      <w:r w:rsidRPr="00AB0947">
        <w:rPr>
          <w:sz w:val="18"/>
          <w:szCs w:val="18"/>
        </w:rPr>
        <w:tab/>
      </w:r>
      <w:r w:rsidRPr="00AB0947">
        <w:rPr>
          <w:sz w:val="18"/>
          <w:szCs w:val="18"/>
        </w:rPr>
        <w:fldChar w:fldCharType="begin"/>
      </w:r>
      <w:r w:rsidRPr="00AB0947">
        <w:rPr>
          <w:sz w:val="18"/>
          <w:szCs w:val="18"/>
        </w:rPr>
        <w:instrText xml:space="preserve"> PAGEREF _Toc343695809 \h </w:instrText>
      </w:r>
      <w:r w:rsidRPr="00AB0947">
        <w:rPr>
          <w:sz w:val="18"/>
          <w:szCs w:val="18"/>
        </w:rPr>
      </w:r>
      <w:r w:rsidRPr="00AB0947">
        <w:rPr>
          <w:sz w:val="18"/>
          <w:szCs w:val="18"/>
        </w:rPr>
        <w:fldChar w:fldCharType="separate"/>
      </w:r>
      <w:r w:rsidR="0008775B">
        <w:rPr>
          <w:sz w:val="18"/>
          <w:szCs w:val="18"/>
        </w:rPr>
        <w:t>108</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18: VIGENCIA DE LA INFORMACIÓN - SOBRE Nº 2</w:t>
      </w:r>
      <w:r w:rsidRPr="00AB0947">
        <w:rPr>
          <w:sz w:val="18"/>
          <w:szCs w:val="18"/>
        </w:rPr>
        <w:tab/>
      </w:r>
      <w:r w:rsidRPr="00AB0947">
        <w:rPr>
          <w:sz w:val="18"/>
          <w:szCs w:val="18"/>
        </w:rPr>
        <w:fldChar w:fldCharType="begin"/>
      </w:r>
      <w:r w:rsidRPr="00AB0947">
        <w:rPr>
          <w:sz w:val="18"/>
          <w:szCs w:val="18"/>
        </w:rPr>
        <w:instrText xml:space="preserve"> PAGEREF _Toc343695810 \h </w:instrText>
      </w:r>
      <w:r w:rsidRPr="00AB0947">
        <w:rPr>
          <w:sz w:val="18"/>
          <w:szCs w:val="18"/>
        </w:rPr>
      </w:r>
      <w:r w:rsidRPr="00AB0947">
        <w:rPr>
          <w:sz w:val="18"/>
          <w:szCs w:val="18"/>
        </w:rPr>
        <w:fldChar w:fldCharType="separate"/>
      </w:r>
      <w:r w:rsidR="0008775B">
        <w:rPr>
          <w:sz w:val="18"/>
          <w:szCs w:val="18"/>
        </w:rPr>
        <w:t>110</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19: MODELO DE GARANTÍA DE IMPUGNACIÓN DE LA ADJUDICACIÓN DE LA BUENA PRO</w:t>
      </w:r>
      <w:r w:rsidRPr="00AB0947">
        <w:rPr>
          <w:sz w:val="18"/>
          <w:szCs w:val="18"/>
        </w:rPr>
        <w:tab/>
      </w:r>
      <w:r w:rsidRPr="00AB0947">
        <w:rPr>
          <w:sz w:val="18"/>
          <w:szCs w:val="18"/>
        </w:rPr>
        <w:fldChar w:fldCharType="begin"/>
      </w:r>
      <w:r w:rsidRPr="00AB0947">
        <w:rPr>
          <w:sz w:val="18"/>
          <w:szCs w:val="18"/>
        </w:rPr>
        <w:instrText xml:space="preserve"> PAGEREF _Toc343695811 \h </w:instrText>
      </w:r>
      <w:r w:rsidRPr="00AB0947">
        <w:rPr>
          <w:sz w:val="18"/>
          <w:szCs w:val="18"/>
        </w:rPr>
      </w:r>
      <w:r w:rsidRPr="00AB0947">
        <w:rPr>
          <w:sz w:val="18"/>
          <w:szCs w:val="18"/>
        </w:rPr>
        <w:fldChar w:fldCharType="separate"/>
      </w:r>
      <w:r w:rsidR="0008775B">
        <w:rPr>
          <w:sz w:val="18"/>
          <w:szCs w:val="18"/>
        </w:rPr>
        <w:t>111</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20: DECLARACIÓN JURADA RESPECTO AL CONTRATO DE OPERACION</w:t>
      </w:r>
      <w:r w:rsidRPr="00AB0947">
        <w:rPr>
          <w:sz w:val="18"/>
          <w:szCs w:val="18"/>
        </w:rPr>
        <w:tab/>
      </w:r>
      <w:r w:rsidRPr="00AB0947">
        <w:rPr>
          <w:sz w:val="18"/>
          <w:szCs w:val="18"/>
        </w:rPr>
        <w:fldChar w:fldCharType="begin"/>
      </w:r>
      <w:r w:rsidRPr="00AB0947">
        <w:rPr>
          <w:sz w:val="18"/>
          <w:szCs w:val="18"/>
        </w:rPr>
        <w:instrText xml:space="preserve"> PAGEREF _Toc343695812 \h </w:instrText>
      </w:r>
      <w:r w:rsidRPr="00AB0947">
        <w:rPr>
          <w:sz w:val="18"/>
          <w:szCs w:val="18"/>
        </w:rPr>
      </w:r>
      <w:r w:rsidRPr="00AB0947">
        <w:rPr>
          <w:sz w:val="18"/>
          <w:szCs w:val="18"/>
        </w:rPr>
        <w:fldChar w:fldCharType="separate"/>
      </w:r>
      <w:r w:rsidR="0008775B">
        <w:rPr>
          <w:sz w:val="18"/>
          <w:szCs w:val="18"/>
        </w:rPr>
        <w:t>113</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21: DECLARACIÓN JURADA RESPECTO AL CONTRATO DE CONSTRUCCIÓN</w:t>
      </w:r>
      <w:r w:rsidRPr="00AB0947">
        <w:rPr>
          <w:sz w:val="18"/>
          <w:szCs w:val="18"/>
        </w:rPr>
        <w:tab/>
      </w:r>
      <w:r w:rsidRPr="00AB0947">
        <w:rPr>
          <w:sz w:val="18"/>
          <w:szCs w:val="18"/>
        </w:rPr>
        <w:fldChar w:fldCharType="begin"/>
      </w:r>
      <w:r w:rsidRPr="00AB0947">
        <w:rPr>
          <w:sz w:val="18"/>
          <w:szCs w:val="18"/>
        </w:rPr>
        <w:instrText xml:space="preserve"> PAGEREF _Toc343695813 \h </w:instrText>
      </w:r>
      <w:r w:rsidRPr="00AB0947">
        <w:rPr>
          <w:sz w:val="18"/>
          <w:szCs w:val="18"/>
        </w:rPr>
      </w:r>
      <w:r w:rsidRPr="00AB0947">
        <w:rPr>
          <w:sz w:val="18"/>
          <w:szCs w:val="18"/>
        </w:rPr>
        <w:fldChar w:fldCharType="separate"/>
      </w:r>
      <w:r w:rsidR="0008775B">
        <w:rPr>
          <w:sz w:val="18"/>
          <w:szCs w:val="18"/>
        </w:rPr>
        <w:t>115</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22: VIGENCIA DE LA INFORMACIÓN PARA INCORPORACIÓN DE TERCEROS EN EL POSTOR PRECALIFICADO</w:t>
      </w:r>
      <w:r w:rsidRPr="00AB0947">
        <w:rPr>
          <w:sz w:val="18"/>
          <w:szCs w:val="18"/>
        </w:rPr>
        <w:tab/>
      </w:r>
      <w:r w:rsidRPr="00AB0947">
        <w:rPr>
          <w:sz w:val="18"/>
          <w:szCs w:val="18"/>
        </w:rPr>
        <w:fldChar w:fldCharType="begin"/>
      </w:r>
      <w:r w:rsidRPr="00AB0947">
        <w:rPr>
          <w:sz w:val="18"/>
          <w:szCs w:val="18"/>
        </w:rPr>
        <w:instrText xml:space="preserve"> PAGEREF _Toc343695814 \h </w:instrText>
      </w:r>
      <w:r w:rsidRPr="00AB0947">
        <w:rPr>
          <w:sz w:val="18"/>
          <w:szCs w:val="18"/>
        </w:rPr>
      </w:r>
      <w:r w:rsidRPr="00AB0947">
        <w:rPr>
          <w:sz w:val="18"/>
          <w:szCs w:val="18"/>
        </w:rPr>
        <w:fldChar w:fldCharType="separate"/>
      </w:r>
      <w:r w:rsidR="0008775B">
        <w:rPr>
          <w:sz w:val="18"/>
          <w:szCs w:val="18"/>
        </w:rPr>
        <w:t>117</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23: VIGENCIA DE LA INFORMACIÓN PARA INCORPORACIÓN DE UNA NUEVA EMPRESA A SER CONTRATADA</w:t>
      </w:r>
      <w:r w:rsidRPr="00AB0947">
        <w:rPr>
          <w:sz w:val="18"/>
          <w:szCs w:val="18"/>
        </w:rPr>
        <w:tab/>
      </w:r>
      <w:r w:rsidRPr="00AB0947">
        <w:rPr>
          <w:sz w:val="18"/>
          <w:szCs w:val="18"/>
        </w:rPr>
        <w:fldChar w:fldCharType="begin"/>
      </w:r>
      <w:r w:rsidRPr="00AB0947">
        <w:rPr>
          <w:sz w:val="18"/>
          <w:szCs w:val="18"/>
        </w:rPr>
        <w:instrText xml:space="preserve"> PAGEREF _Toc343695815 \h </w:instrText>
      </w:r>
      <w:r w:rsidRPr="00AB0947">
        <w:rPr>
          <w:sz w:val="18"/>
          <w:szCs w:val="18"/>
        </w:rPr>
      </w:r>
      <w:r w:rsidRPr="00AB0947">
        <w:rPr>
          <w:sz w:val="18"/>
          <w:szCs w:val="18"/>
        </w:rPr>
        <w:fldChar w:fldCharType="separate"/>
      </w:r>
      <w:r w:rsidR="0008775B">
        <w:rPr>
          <w:sz w:val="18"/>
          <w:szCs w:val="18"/>
        </w:rPr>
        <w:t>118</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24: MECANISMO DE SIMPLIFICACIÓN EN LA PRESENTACIÓN DE DOCUMENTACIÓN</w:t>
      </w:r>
      <w:r w:rsidRPr="00AB0947">
        <w:rPr>
          <w:sz w:val="18"/>
          <w:szCs w:val="18"/>
        </w:rPr>
        <w:tab/>
      </w:r>
      <w:r w:rsidRPr="00AB0947">
        <w:rPr>
          <w:sz w:val="18"/>
          <w:szCs w:val="18"/>
        </w:rPr>
        <w:fldChar w:fldCharType="begin"/>
      </w:r>
      <w:r w:rsidRPr="00AB0947">
        <w:rPr>
          <w:sz w:val="18"/>
          <w:szCs w:val="18"/>
        </w:rPr>
        <w:instrText xml:space="preserve"> PAGEREF _Toc343695816 \h </w:instrText>
      </w:r>
      <w:r w:rsidRPr="00AB0947">
        <w:rPr>
          <w:sz w:val="18"/>
          <w:szCs w:val="18"/>
        </w:rPr>
      </w:r>
      <w:r w:rsidRPr="00AB0947">
        <w:rPr>
          <w:sz w:val="18"/>
          <w:szCs w:val="18"/>
        </w:rPr>
        <w:fldChar w:fldCharType="separate"/>
      </w:r>
      <w:r w:rsidR="0008775B">
        <w:rPr>
          <w:sz w:val="18"/>
          <w:szCs w:val="18"/>
        </w:rPr>
        <w:t>119</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Nº 25: DECLARACIÓN JURADA DE VINCULACIÓN CON QUIEN PAGÓ EL DERECHO DE PARTICIPACIÓN EN LA ETAPA DE PRECALIFICACIÓN</w:t>
      </w:r>
      <w:r w:rsidRPr="00AB0947">
        <w:rPr>
          <w:sz w:val="18"/>
          <w:szCs w:val="18"/>
        </w:rPr>
        <w:tab/>
      </w:r>
      <w:r w:rsidRPr="00AB0947">
        <w:rPr>
          <w:sz w:val="18"/>
          <w:szCs w:val="18"/>
        </w:rPr>
        <w:fldChar w:fldCharType="begin"/>
      </w:r>
      <w:r w:rsidRPr="00AB0947">
        <w:rPr>
          <w:sz w:val="18"/>
          <w:szCs w:val="18"/>
        </w:rPr>
        <w:instrText xml:space="preserve"> PAGEREF _Toc343695817 \h </w:instrText>
      </w:r>
      <w:r w:rsidRPr="00AB0947">
        <w:rPr>
          <w:sz w:val="18"/>
          <w:szCs w:val="18"/>
        </w:rPr>
      </w:r>
      <w:r w:rsidRPr="00AB0947">
        <w:rPr>
          <w:sz w:val="18"/>
          <w:szCs w:val="18"/>
        </w:rPr>
        <w:fldChar w:fldCharType="separate"/>
      </w:r>
      <w:r w:rsidR="0008775B">
        <w:rPr>
          <w:sz w:val="18"/>
          <w:szCs w:val="18"/>
        </w:rPr>
        <w:t>120</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 26: DECLARACIÓN JURADA DE ACEPTACIÓN DE LAS BASES Y CONTRATO</w:t>
      </w:r>
      <w:r w:rsidRPr="00AB0947">
        <w:rPr>
          <w:sz w:val="18"/>
          <w:szCs w:val="18"/>
        </w:rPr>
        <w:tab/>
      </w:r>
      <w:r w:rsidRPr="00AB0947">
        <w:rPr>
          <w:sz w:val="18"/>
          <w:szCs w:val="18"/>
        </w:rPr>
        <w:fldChar w:fldCharType="begin"/>
      </w:r>
      <w:r w:rsidRPr="00AB0947">
        <w:rPr>
          <w:sz w:val="18"/>
          <w:szCs w:val="18"/>
        </w:rPr>
        <w:instrText xml:space="preserve"> PAGEREF _Toc343695818 \h </w:instrText>
      </w:r>
      <w:r w:rsidRPr="00AB0947">
        <w:rPr>
          <w:sz w:val="18"/>
          <w:szCs w:val="18"/>
        </w:rPr>
      </w:r>
      <w:r w:rsidRPr="00AB0947">
        <w:rPr>
          <w:sz w:val="18"/>
          <w:szCs w:val="18"/>
        </w:rPr>
        <w:fldChar w:fldCharType="separate"/>
      </w:r>
      <w:r w:rsidR="0008775B">
        <w:rPr>
          <w:sz w:val="18"/>
          <w:szCs w:val="18"/>
        </w:rPr>
        <w:t>121</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 27: DECLARACIÓN JURADA DE COMPROMISO DE CONSTITUCIÓN</w:t>
      </w:r>
      <w:r w:rsidRPr="00AB0947">
        <w:rPr>
          <w:sz w:val="18"/>
          <w:szCs w:val="18"/>
        </w:rPr>
        <w:tab/>
      </w:r>
      <w:r w:rsidRPr="00AB0947">
        <w:rPr>
          <w:sz w:val="18"/>
          <w:szCs w:val="18"/>
        </w:rPr>
        <w:fldChar w:fldCharType="begin"/>
      </w:r>
      <w:r w:rsidRPr="00AB0947">
        <w:rPr>
          <w:sz w:val="18"/>
          <w:szCs w:val="18"/>
        </w:rPr>
        <w:instrText xml:space="preserve"> PAGEREF _Toc343695819 \h </w:instrText>
      </w:r>
      <w:r w:rsidRPr="00AB0947">
        <w:rPr>
          <w:sz w:val="18"/>
          <w:szCs w:val="18"/>
        </w:rPr>
      </w:r>
      <w:r w:rsidRPr="00AB0947">
        <w:rPr>
          <w:sz w:val="18"/>
          <w:szCs w:val="18"/>
        </w:rPr>
        <w:fldChar w:fldCharType="separate"/>
      </w:r>
      <w:r w:rsidR="0008775B">
        <w:rPr>
          <w:sz w:val="18"/>
          <w:szCs w:val="18"/>
        </w:rPr>
        <w:t>122</w:t>
      </w:r>
      <w:r w:rsidRPr="00AB0947">
        <w:rPr>
          <w:sz w:val="18"/>
          <w:szCs w:val="18"/>
        </w:rPr>
        <w:fldChar w:fldCharType="end"/>
      </w:r>
    </w:p>
    <w:p w:rsidR="00CF26E1" w:rsidRPr="00AB0947" w:rsidRDefault="00CF26E1">
      <w:pPr>
        <w:pStyle w:val="TDC1"/>
        <w:rPr>
          <w:rFonts w:asciiTheme="minorHAnsi" w:eastAsiaTheme="minorEastAsia" w:hAnsiTheme="minorHAnsi" w:cstheme="minorBidi"/>
          <w:i w:val="0"/>
          <w:caps w:val="0"/>
          <w:sz w:val="18"/>
          <w:szCs w:val="18"/>
          <w:lang w:val="es-PE" w:eastAsia="es-PE"/>
        </w:rPr>
      </w:pPr>
      <w:r w:rsidRPr="00AB0947">
        <w:rPr>
          <w:sz w:val="18"/>
          <w:szCs w:val="18"/>
        </w:rPr>
        <w:t>FORMULARIO N° 28: DECLARACIÓN JURADA DE COMPROMISO DE CONSTITUCIÓN</w:t>
      </w:r>
      <w:r w:rsidRPr="00AB0947">
        <w:rPr>
          <w:sz w:val="18"/>
          <w:szCs w:val="18"/>
        </w:rPr>
        <w:tab/>
      </w:r>
      <w:r w:rsidRPr="00AB0947">
        <w:rPr>
          <w:sz w:val="18"/>
          <w:szCs w:val="18"/>
        </w:rPr>
        <w:fldChar w:fldCharType="begin"/>
      </w:r>
      <w:r w:rsidRPr="00AB0947">
        <w:rPr>
          <w:sz w:val="18"/>
          <w:szCs w:val="18"/>
        </w:rPr>
        <w:instrText xml:space="preserve"> PAGEREF _Toc343695820 \h </w:instrText>
      </w:r>
      <w:r w:rsidRPr="00AB0947">
        <w:rPr>
          <w:sz w:val="18"/>
          <w:szCs w:val="18"/>
        </w:rPr>
      </w:r>
      <w:r w:rsidRPr="00AB0947">
        <w:rPr>
          <w:sz w:val="18"/>
          <w:szCs w:val="18"/>
        </w:rPr>
        <w:fldChar w:fldCharType="separate"/>
      </w:r>
      <w:r w:rsidR="0008775B">
        <w:rPr>
          <w:sz w:val="18"/>
          <w:szCs w:val="18"/>
        </w:rPr>
        <w:t>123</w:t>
      </w:r>
      <w:r w:rsidRPr="00AB0947">
        <w:rPr>
          <w:sz w:val="18"/>
          <w:szCs w:val="18"/>
        </w:rPr>
        <w:fldChar w:fldCharType="end"/>
      </w:r>
    </w:p>
    <w:p w:rsidR="00C61DF2" w:rsidRPr="00AB0947" w:rsidRDefault="00371189">
      <w:pPr>
        <w:spacing w:line="360" w:lineRule="auto"/>
        <w:rPr>
          <w:rFonts w:cs="Arial"/>
          <w:noProof/>
          <w:sz w:val="16"/>
        </w:rPr>
      </w:pPr>
      <w:r w:rsidRPr="00AB0947">
        <w:rPr>
          <w:rFonts w:cs="Arial"/>
          <w:noProof/>
          <w:sz w:val="18"/>
          <w:szCs w:val="18"/>
        </w:rPr>
        <w:fldChar w:fldCharType="end"/>
      </w:r>
    </w:p>
    <w:p w:rsidR="00FC2E5D" w:rsidRPr="006065D7" w:rsidRDefault="00FC2E5D" w:rsidP="00B7677E">
      <w:pPr>
        <w:spacing w:line="360" w:lineRule="auto"/>
        <w:ind w:left="0"/>
        <w:jc w:val="left"/>
        <w:rPr>
          <w:rFonts w:cs="Arial"/>
          <w:b/>
          <w:caps/>
        </w:rPr>
      </w:pPr>
      <w:bookmarkStart w:id="0" w:name="_Toc68353196"/>
      <w:r w:rsidRPr="006065D7">
        <w:rPr>
          <w:rFonts w:cs="Arial"/>
        </w:rPr>
        <w:br w:type="page"/>
      </w:r>
    </w:p>
    <w:p w:rsidR="00C61DF2" w:rsidRPr="006065D7" w:rsidRDefault="00C61DF2" w:rsidP="00AB0947">
      <w:pPr>
        <w:pStyle w:val="Ttulo1"/>
        <w:numPr>
          <w:ilvl w:val="0"/>
          <w:numId w:val="4"/>
        </w:numPr>
        <w:jc w:val="left"/>
        <w:rPr>
          <w:lang w:val="es-ES"/>
        </w:rPr>
      </w:pPr>
      <w:bookmarkStart w:id="1" w:name="_Toc334802655"/>
      <w:bookmarkStart w:id="2" w:name="_Toc343695611"/>
      <w:r w:rsidRPr="006065D7">
        <w:rPr>
          <w:lang w:val="es-ES"/>
        </w:rPr>
        <w:lastRenderedPageBreak/>
        <w:t xml:space="preserve">OBJETO </w:t>
      </w:r>
      <w:r w:rsidR="00AC4630" w:rsidRPr="006065D7">
        <w:rPr>
          <w:lang w:val="es-ES"/>
        </w:rPr>
        <w:t>Y</w:t>
      </w:r>
      <w:r w:rsidRPr="006065D7">
        <w:rPr>
          <w:lang w:val="es-ES"/>
        </w:rPr>
        <w:t xml:space="preserve"> </w:t>
      </w:r>
      <w:r w:rsidR="006D495D" w:rsidRPr="006065D7">
        <w:rPr>
          <w:lang w:val="es-ES"/>
        </w:rPr>
        <w:t xml:space="preserve">CARACTERÍSTICAS </w:t>
      </w:r>
      <w:bookmarkEnd w:id="0"/>
      <w:r w:rsidRPr="006065D7">
        <w:rPr>
          <w:lang w:val="es-ES"/>
        </w:rPr>
        <w:t>DEL CONCURSO</w:t>
      </w:r>
      <w:bookmarkEnd w:id="1"/>
      <w:bookmarkEnd w:id="2"/>
    </w:p>
    <w:p w:rsidR="00C61DF2" w:rsidRPr="006065D7" w:rsidRDefault="00C61DF2" w:rsidP="00B7677E">
      <w:pPr>
        <w:spacing w:line="360" w:lineRule="auto"/>
        <w:rPr>
          <w:rFonts w:cs="Arial"/>
        </w:rPr>
      </w:pPr>
    </w:p>
    <w:p w:rsidR="00FC2E5D" w:rsidRPr="006065D7" w:rsidRDefault="00FC2E5D" w:rsidP="00C23E8D">
      <w:pPr>
        <w:pStyle w:val="Ttulo2"/>
        <w:keepLines w:val="0"/>
        <w:numPr>
          <w:ilvl w:val="1"/>
          <w:numId w:val="22"/>
        </w:numPr>
        <w:tabs>
          <w:tab w:val="clear" w:pos="792"/>
          <w:tab w:val="left" w:pos="993"/>
        </w:tabs>
        <w:spacing w:before="0" w:after="0" w:line="360" w:lineRule="auto"/>
        <w:ind w:left="993" w:hanging="993"/>
        <w:jc w:val="left"/>
        <w:rPr>
          <w:rFonts w:cs="Arial"/>
          <w:b w:val="0"/>
          <w:bCs/>
          <w:i/>
          <w:iCs/>
          <w:sz w:val="20"/>
        </w:rPr>
      </w:pPr>
      <w:bookmarkStart w:id="3" w:name="_Toc325135549"/>
      <w:bookmarkStart w:id="4" w:name="_Toc334802656"/>
      <w:bookmarkStart w:id="5" w:name="_Toc343695612"/>
      <w:r w:rsidRPr="006065D7">
        <w:rPr>
          <w:rFonts w:eastAsia="Batang" w:cs="Arial"/>
          <w:bCs/>
          <w:smallCaps w:val="0"/>
          <w:sz w:val="20"/>
          <w:lang w:val="es-ES"/>
        </w:rPr>
        <w:t>Introducción</w:t>
      </w:r>
      <w:bookmarkEnd w:id="3"/>
      <w:bookmarkEnd w:id="4"/>
      <w:bookmarkEnd w:id="5"/>
    </w:p>
    <w:p w:rsidR="00FC2E5D" w:rsidRPr="006065D7" w:rsidRDefault="00FC2E5D">
      <w:pPr>
        <w:pStyle w:val="Textosinformato"/>
        <w:spacing w:line="360" w:lineRule="auto"/>
        <w:ind w:left="708"/>
        <w:rPr>
          <w:rFonts w:ascii="Arial" w:hAnsi="Arial" w:cs="Arial"/>
          <w:lang w:val="es-MX"/>
        </w:rPr>
      </w:pPr>
    </w:p>
    <w:p w:rsidR="00FC2E5D" w:rsidRPr="006065D7" w:rsidRDefault="00FC2E5D">
      <w:pPr>
        <w:pStyle w:val="Textosinformato"/>
        <w:spacing w:line="360" w:lineRule="auto"/>
        <w:ind w:left="993"/>
        <w:rPr>
          <w:rFonts w:ascii="Arial" w:hAnsi="Arial" w:cs="Arial"/>
        </w:rPr>
      </w:pPr>
      <w:r w:rsidRPr="006065D7">
        <w:rPr>
          <w:rFonts w:ascii="Arial" w:hAnsi="Arial" w:cs="Arial"/>
        </w:rPr>
        <w:t xml:space="preserve">Las presentes Bases tienen por objeto regular el procedimiento </w:t>
      </w:r>
      <w:r w:rsidR="00985BDD" w:rsidRPr="006065D7">
        <w:rPr>
          <w:rFonts w:ascii="Arial" w:hAnsi="Arial" w:cs="Arial"/>
        </w:rPr>
        <w:t>de</w:t>
      </w:r>
      <w:r w:rsidR="00985BDD">
        <w:rPr>
          <w:rFonts w:ascii="Arial" w:hAnsi="Arial" w:cs="Arial"/>
        </w:rPr>
        <w:t>l</w:t>
      </w:r>
      <w:r w:rsidRPr="006065D7">
        <w:rPr>
          <w:rFonts w:ascii="Arial" w:hAnsi="Arial" w:cs="Arial"/>
        </w:rPr>
        <w:t xml:space="preserve"> Concurso de Proyectos Integrales para la </w:t>
      </w:r>
      <w:r w:rsidR="00030795">
        <w:rPr>
          <w:rFonts w:ascii="Arial" w:hAnsi="Arial" w:cs="Arial"/>
        </w:rPr>
        <w:t>entrega</w:t>
      </w:r>
      <w:r w:rsidR="000F62F5">
        <w:rPr>
          <w:rFonts w:ascii="Arial" w:hAnsi="Arial" w:cs="Arial"/>
        </w:rPr>
        <w:t>,</w:t>
      </w:r>
      <w:r w:rsidR="00030795">
        <w:rPr>
          <w:rFonts w:ascii="Arial" w:hAnsi="Arial" w:cs="Arial"/>
        </w:rPr>
        <w:t xml:space="preserve"> en </w:t>
      </w:r>
      <w:r w:rsidR="00985BDD">
        <w:rPr>
          <w:rFonts w:ascii="Arial" w:hAnsi="Arial" w:cs="Arial"/>
        </w:rPr>
        <w:t xml:space="preserve">la modalidad de </w:t>
      </w:r>
      <w:r w:rsidR="00030795">
        <w:rPr>
          <w:rFonts w:ascii="Arial" w:hAnsi="Arial" w:cs="Arial"/>
        </w:rPr>
        <w:t xml:space="preserve">Concesión </w:t>
      </w:r>
      <w:r w:rsidR="00985BDD">
        <w:rPr>
          <w:rFonts w:ascii="Arial" w:hAnsi="Arial" w:cs="Arial"/>
        </w:rPr>
        <w:t>al sector privado</w:t>
      </w:r>
      <w:r w:rsidR="000F62F5">
        <w:rPr>
          <w:rFonts w:ascii="Arial" w:hAnsi="Arial" w:cs="Arial"/>
        </w:rPr>
        <w:t>,</w:t>
      </w:r>
      <w:r w:rsidR="00985BDD">
        <w:rPr>
          <w:rFonts w:ascii="Arial" w:hAnsi="Arial" w:cs="Arial"/>
        </w:rPr>
        <w:t xml:space="preserve"> </w:t>
      </w:r>
      <w:r w:rsidR="00030795">
        <w:rPr>
          <w:rFonts w:ascii="Arial" w:hAnsi="Arial" w:cs="Arial"/>
        </w:rPr>
        <w:t xml:space="preserve">de las obras públicas de </w:t>
      </w:r>
      <w:r w:rsidR="00AA66C3">
        <w:rPr>
          <w:rFonts w:ascii="Arial" w:hAnsi="Arial" w:cs="Arial"/>
        </w:rPr>
        <w:t>infraestructura</w:t>
      </w:r>
      <w:r w:rsidR="00030795">
        <w:rPr>
          <w:rFonts w:ascii="Arial" w:hAnsi="Arial" w:cs="Arial"/>
        </w:rPr>
        <w:t xml:space="preserve"> y </w:t>
      </w:r>
      <w:r w:rsidR="00416493">
        <w:rPr>
          <w:rFonts w:ascii="Arial" w:hAnsi="Arial" w:cs="Arial"/>
        </w:rPr>
        <w:t>d</w:t>
      </w:r>
      <w:r w:rsidR="00030795">
        <w:rPr>
          <w:rFonts w:ascii="Arial" w:hAnsi="Arial" w:cs="Arial"/>
        </w:rPr>
        <w:t xml:space="preserve">e servicios públicos del </w:t>
      </w:r>
      <w:r w:rsidRPr="006065D7">
        <w:rPr>
          <w:rFonts w:ascii="Arial" w:hAnsi="Arial" w:cs="Arial"/>
        </w:rPr>
        <w:t xml:space="preserve">Proyecto </w:t>
      </w:r>
      <w:r w:rsidR="00AC4630" w:rsidRPr="006065D7">
        <w:rPr>
          <w:rFonts w:ascii="Arial" w:hAnsi="Arial" w:cs="Arial"/>
          <w:lang w:val="es-PE"/>
        </w:rPr>
        <w:t>“Provisión de Servicios de Saneamiento para los Distritos del Sur de Lima”</w:t>
      </w:r>
      <w:r w:rsidR="00AC0B0E">
        <w:rPr>
          <w:rFonts w:ascii="Arial" w:hAnsi="Arial" w:cs="Arial"/>
          <w:lang w:val="es-PE"/>
        </w:rPr>
        <w:t>, en adelante EL PROYECTO</w:t>
      </w:r>
      <w:r w:rsidR="00AC4630" w:rsidRPr="006065D7">
        <w:rPr>
          <w:rFonts w:ascii="Arial" w:hAnsi="Arial" w:cs="Arial"/>
          <w:lang w:val="es-PE"/>
        </w:rPr>
        <w:t>.</w:t>
      </w:r>
    </w:p>
    <w:p w:rsidR="00FC2E5D" w:rsidRPr="006065D7" w:rsidRDefault="00FC2E5D">
      <w:pPr>
        <w:pStyle w:val="Textosinformato"/>
        <w:spacing w:line="360" w:lineRule="auto"/>
        <w:ind w:left="708"/>
        <w:rPr>
          <w:rFonts w:ascii="Arial" w:hAnsi="Arial" w:cs="Arial"/>
        </w:rPr>
      </w:pPr>
    </w:p>
    <w:p w:rsidR="00FC2E5D" w:rsidRPr="006065D7" w:rsidRDefault="00FC2E5D">
      <w:pPr>
        <w:pStyle w:val="Textosinformato"/>
        <w:spacing w:line="360" w:lineRule="auto"/>
        <w:ind w:left="993"/>
        <w:rPr>
          <w:rFonts w:ascii="Arial" w:hAnsi="Arial" w:cs="Arial"/>
          <w:lang w:val="es-MX"/>
        </w:rPr>
      </w:pPr>
      <w:r w:rsidRPr="006065D7">
        <w:rPr>
          <w:rFonts w:ascii="Arial" w:hAnsi="Arial" w:cs="Arial"/>
          <w:lang w:val="es-MX"/>
        </w:rPr>
        <w:t>Los objetivos generales de las Bases son los siguientes:</w:t>
      </w:r>
    </w:p>
    <w:p w:rsidR="00FC2E5D" w:rsidRPr="006065D7" w:rsidRDefault="00FC2E5D">
      <w:pPr>
        <w:pStyle w:val="Textosinformato"/>
        <w:spacing w:line="360" w:lineRule="auto"/>
        <w:ind w:left="708"/>
        <w:rPr>
          <w:rFonts w:ascii="Arial" w:hAnsi="Arial" w:cs="Arial"/>
          <w:lang w:val="es-MX"/>
        </w:rPr>
      </w:pPr>
    </w:p>
    <w:p w:rsidR="00FC2E5D" w:rsidRPr="006065D7" w:rsidRDefault="00FC2E5D" w:rsidP="00B7677E">
      <w:pPr>
        <w:pStyle w:val="Subttulo"/>
        <w:numPr>
          <w:ilvl w:val="0"/>
          <w:numId w:val="21"/>
        </w:numPr>
        <w:tabs>
          <w:tab w:val="clear" w:pos="720"/>
          <w:tab w:val="num" w:pos="1832"/>
        </w:tabs>
        <w:spacing w:line="360" w:lineRule="auto"/>
        <w:ind w:left="1418" w:hanging="425"/>
        <w:jc w:val="both"/>
        <w:rPr>
          <w:rFonts w:ascii="Arial" w:hAnsi="Arial" w:cs="Arial"/>
          <w:b w:val="0"/>
          <w:bCs/>
          <w:sz w:val="20"/>
        </w:rPr>
      </w:pPr>
      <w:r w:rsidRPr="006065D7">
        <w:rPr>
          <w:rFonts w:ascii="Arial" w:hAnsi="Arial" w:cs="Arial"/>
          <w:b w:val="0"/>
          <w:bCs/>
          <w:sz w:val="20"/>
        </w:rPr>
        <w:t>Lograr un procedimiento transparente, simple, objetivo y en condiciones de igualdad para todos los participantes del Concurso.</w:t>
      </w:r>
    </w:p>
    <w:p w:rsidR="00FC2E5D" w:rsidRPr="006065D7" w:rsidRDefault="00FC2E5D" w:rsidP="00B7677E">
      <w:pPr>
        <w:pStyle w:val="Subttulo"/>
        <w:numPr>
          <w:ilvl w:val="0"/>
          <w:numId w:val="21"/>
        </w:numPr>
        <w:tabs>
          <w:tab w:val="clear" w:pos="720"/>
          <w:tab w:val="num" w:pos="1832"/>
        </w:tabs>
        <w:spacing w:line="360" w:lineRule="auto"/>
        <w:ind w:left="1418" w:hanging="425"/>
        <w:jc w:val="both"/>
        <w:rPr>
          <w:rFonts w:ascii="Arial" w:hAnsi="Arial" w:cs="Arial"/>
          <w:b w:val="0"/>
          <w:bCs/>
          <w:sz w:val="20"/>
        </w:rPr>
      </w:pPr>
      <w:r w:rsidRPr="006065D7">
        <w:rPr>
          <w:rFonts w:ascii="Arial" w:hAnsi="Arial" w:cs="Arial"/>
          <w:b w:val="0"/>
          <w:bCs/>
          <w:sz w:val="20"/>
        </w:rPr>
        <w:t xml:space="preserve">Lograr la concurrencia de la mayor cantidad de Postores </w:t>
      </w:r>
      <w:r w:rsidRPr="00D6599C">
        <w:rPr>
          <w:rFonts w:ascii="Arial" w:hAnsi="Arial" w:cs="Arial"/>
          <w:b w:val="0"/>
          <w:bCs/>
          <w:sz w:val="20"/>
        </w:rPr>
        <w:t>con experiencia en la</w:t>
      </w:r>
      <w:r w:rsidR="00030795" w:rsidRPr="00D6599C">
        <w:rPr>
          <w:rFonts w:ascii="Arial" w:hAnsi="Arial" w:cs="Arial"/>
          <w:b w:val="0"/>
          <w:bCs/>
          <w:sz w:val="20"/>
        </w:rPr>
        <w:t xml:space="preserve"> ejecución</w:t>
      </w:r>
      <w:r w:rsidR="00AA66C3" w:rsidRPr="00D6599C">
        <w:rPr>
          <w:rFonts w:ascii="Arial" w:hAnsi="Arial" w:cs="Arial"/>
          <w:b w:val="0"/>
          <w:bCs/>
          <w:sz w:val="20"/>
        </w:rPr>
        <w:t>,</w:t>
      </w:r>
      <w:r w:rsidR="00030795" w:rsidRPr="00D6599C">
        <w:rPr>
          <w:rFonts w:ascii="Arial" w:hAnsi="Arial" w:cs="Arial"/>
          <w:b w:val="0"/>
          <w:bCs/>
          <w:sz w:val="20"/>
        </w:rPr>
        <w:t xml:space="preserve"> operación y mantenimiento de obras de infraestructura </w:t>
      </w:r>
      <w:r w:rsidR="000F62F5" w:rsidRPr="00D6599C">
        <w:rPr>
          <w:rFonts w:ascii="Arial" w:hAnsi="Arial" w:cs="Arial"/>
          <w:b w:val="0"/>
          <w:bCs/>
          <w:sz w:val="20"/>
        </w:rPr>
        <w:t xml:space="preserve"> sanitaria </w:t>
      </w:r>
      <w:r w:rsidR="00030795" w:rsidRPr="00D6599C">
        <w:rPr>
          <w:rFonts w:ascii="Arial" w:hAnsi="Arial" w:cs="Arial"/>
          <w:b w:val="0"/>
          <w:bCs/>
          <w:sz w:val="20"/>
        </w:rPr>
        <w:t xml:space="preserve">y </w:t>
      </w:r>
      <w:r w:rsidR="00985BDD" w:rsidRPr="00D6599C">
        <w:rPr>
          <w:rFonts w:ascii="Arial" w:hAnsi="Arial" w:cs="Arial"/>
          <w:b w:val="0"/>
          <w:bCs/>
          <w:sz w:val="20"/>
        </w:rPr>
        <w:t xml:space="preserve">la </w:t>
      </w:r>
      <w:r w:rsidR="00D6599C" w:rsidRPr="00D6599C">
        <w:rPr>
          <w:rFonts w:ascii="Arial" w:hAnsi="Arial" w:cs="Arial"/>
          <w:b w:val="0"/>
          <w:bCs/>
          <w:sz w:val="20"/>
        </w:rPr>
        <w:t>provisión</w:t>
      </w:r>
      <w:r w:rsidR="00030795" w:rsidRPr="00D6599C">
        <w:rPr>
          <w:rFonts w:ascii="Arial" w:hAnsi="Arial" w:cs="Arial"/>
          <w:b w:val="0"/>
          <w:bCs/>
          <w:sz w:val="20"/>
        </w:rPr>
        <w:t xml:space="preserve"> de los servicios</w:t>
      </w:r>
      <w:r w:rsidR="00AC0B0E" w:rsidRPr="00D6599C">
        <w:rPr>
          <w:rFonts w:ascii="Arial" w:hAnsi="Arial" w:cs="Arial"/>
          <w:b w:val="0"/>
          <w:bCs/>
          <w:sz w:val="20"/>
        </w:rPr>
        <w:t xml:space="preserve"> de abastecimiento de agua potable, alcantarillado sanitario, tratamiento y disposición final de aguas residuales</w:t>
      </w:r>
      <w:r w:rsidR="00985BDD" w:rsidRPr="00D6599C">
        <w:rPr>
          <w:rFonts w:ascii="Arial" w:hAnsi="Arial" w:cs="Arial"/>
          <w:b w:val="0"/>
          <w:bCs/>
          <w:sz w:val="20"/>
        </w:rPr>
        <w:t>, acorde</w:t>
      </w:r>
      <w:r w:rsidR="00030795" w:rsidRPr="00D6599C">
        <w:rPr>
          <w:rFonts w:ascii="Arial" w:hAnsi="Arial" w:cs="Arial"/>
          <w:b w:val="0"/>
          <w:bCs/>
          <w:sz w:val="20"/>
        </w:rPr>
        <w:t xml:space="preserve"> </w:t>
      </w:r>
      <w:r w:rsidRPr="00D6599C">
        <w:rPr>
          <w:rFonts w:ascii="Arial" w:hAnsi="Arial" w:cs="Arial"/>
          <w:b w:val="0"/>
          <w:bCs/>
          <w:sz w:val="20"/>
        </w:rPr>
        <w:t xml:space="preserve">a </w:t>
      </w:r>
      <w:r w:rsidR="00AC0B0E">
        <w:rPr>
          <w:rFonts w:ascii="Arial" w:hAnsi="Arial" w:cs="Arial"/>
          <w:b w:val="0"/>
          <w:bCs/>
          <w:sz w:val="20"/>
        </w:rPr>
        <w:t>las exigencias del PROYECTO</w:t>
      </w:r>
      <w:r w:rsidRPr="006065D7">
        <w:rPr>
          <w:rFonts w:ascii="Arial" w:hAnsi="Arial" w:cs="Arial"/>
          <w:b w:val="0"/>
          <w:bCs/>
          <w:sz w:val="20"/>
        </w:rPr>
        <w:t>.</w:t>
      </w:r>
    </w:p>
    <w:p w:rsidR="00FC2E5D" w:rsidRPr="006065D7" w:rsidRDefault="00FC2E5D" w:rsidP="00B7677E">
      <w:pPr>
        <w:pStyle w:val="Subttulo"/>
        <w:numPr>
          <w:ilvl w:val="0"/>
          <w:numId w:val="21"/>
        </w:numPr>
        <w:tabs>
          <w:tab w:val="clear" w:pos="720"/>
          <w:tab w:val="num" w:pos="1832"/>
        </w:tabs>
        <w:spacing w:line="360" w:lineRule="auto"/>
        <w:ind w:left="1418" w:hanging="425"/>
        <w:jc w:val="both"/>
        <w:rPr>
          <w:rFonts w:ascii="Arial" w:hAnsi="Arial" w:cs="Arial"/>
          <w:b w:val="0"/>
          <w:bCs/>
          <w:sz w:val="20"/>
        </w:rPr>
      </w:pPr>
      <w:r w:rsidRPr="006065D7">
        <w:rPr>
          <w:rFonts w:ascii="Arial" w:hAnsi="Arial" w:cs="Arial"/>
          <w:b w:val="0"/>
          <w:bCs/>
          <w:sz w:val="20"/>
        </w:rPr>
        <w:t xml:space="preserve">Definir las reglas básicas en función a las cuales los Postores podrán elaborar sus propuestas. </w:t>
      </w:r>
    </w:p>
    <w:p w:rsidR="00FC2E5D" w:rsidRPr="006065D7" w:rsidRDefault="00FC2E5D" w:rsidP="00B7677E">
      <w:pPr>
        <w:spacing w:line="360" w:lineRule="auto"/>
        <w:ind w:left="708"/>
        <w:rPr>
          <w:rFonts w:cs="Arial"/>
          <w:lang w:val="es-MX"/>
        </w:rPr>
      </w:pPr>
    </w:p>
    <w:p w:rsidR="00AC4630" w:rsidRPr="006065D7" w:rsidRDefault="00AC4630" w:rsidP="00C23E8D">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6" w:name="_Toc82510046"/>
      <w:bookmarkStart w:id="7" w:name="_Toc325135550"/>
      <w:bookmarkStart w:id="8" w:name="_Toc334802657"/>
      <w:bookmarkStart w:id="9" w:name="_Toc343695613"/>
      <w:r w:rsidRPr="006065D7">
        <w:rPr>
          <w:rFonts w:eastAsia="Batang" w:cs="Arial"/>
          <w:bCs/>
          <w:smallCaps w:val="0"/>
          <w:sz w:val="20"/>
          <w:lang w:val="es-ES"/>
        </w:rPr>
        <w:t>Convocatoria y Objeto del Concurso</w:t>
      </w:r>
      <w:bookmarkEnd w:id="6"/>
      <w:bookmarkEnd w:id="7"/>
      <w:bookmarkEnd w:id="8"/>
      <w:bookmarkEnd w:id="9"/>
    </w:p>
    <w:p w:rsidR="00AC4630" w:rsidRPr="006065D7" w:rsidRDefault="00AC4630">
      <w:pPr>
        <w:pStyle w:val="Textosinformato"/>
        <w:spacing w:line="360" w:lineRule="auto"/>
        <w:ind w:left="708"/>
        <w:rPr>
          <w:rFonts w:ascii="Arial" w:hAnsi="Arial" w:cs="Arial"/>
          <w:lang w:val="es-MX"/>
        </w:rPr>
      </w:pPr>
    </w:p>
    <w:p w:rsidR="00AC4630" w:rsidRPr="006065D7" w:rsidRDefault="00AC4630">
      <w:pPr>
        <w:pStyle w:val="Textosinformato"/>
        <w:spacing w:line="360" w:lineRule="auto"/>
        <w:ind w:left="993"/>
        <w:rPr>
          <w:rFonts w:ascii="Arial" w:hAnsi="Arial" w:cs="Arial"/>
        </w:rPr>
      </w:pPr>
      <w:r w:rsidRPr="006065D7">
        <w:rPr>
          <w:rFonts w:ascii="Arial" w:hAnsi="Arial" w:cs="Arial"/>
        </w:rPr>
        <w:t xml:space="preserve">El Estado de la República del Perú, a través de la Agencia de Promoción de Inversión Privada – PROINVERSIÓN, convoca a un Concurso de Proyectos Integrales </w:t>
      </w:r>
      <w:r w:rsidR="00094653" w:rsidRPr="006065D7">
        <w:rPr>
          <w:rFonts w:ascii="Arial" w:hAnsi="Arial" w:cs="Arial"/>
        </w:rPr>
        <w:t xml:space="preserve">para la participación del sector privado vía </w:t>
      </w:r>
      <w:r w:rsidR="00030795">
        <w:rPr>
          <w:rFonts w:ascii="Arial" w:hAnsi="Arial" w:cs="Arial"/>
        </w:rPr>
        <w:t>la entrega en concesión d</w:t>
      </w:r>
      <w:r w:rsidR="00094653" w:rsidRPr="006065D7">
        <w:rPr>
          <w:rFonts w:ascii="Arial" w:hAnsi="Arial" w:cs="Arial"/>
        </w:rPr>
        <w:t xml:space="preserve">el Proyecto </w:t>
      </w:r>
      <w:r w:rsidR="00094653" w:rsidRPr="006065D7">
        <w:rPr>
          <w:rFonts w:ascii="Arial" w:hAnsi="Arial" w:cs="Arial"/>
          <w:lang w:val="es-PE"/>
        </w:rPr>
        <w:t>“Provisión de Servicios de Saneamiento para los Distritos del Sur de Lima”</w:t>
      </w:r>
      <w:r w:rsidR="00AC0B0E">
        <w:rPr>
          <w:rFonts w:ascii="Arial" w:hAnsi="Arial" w:cs="Arial"/>
          <w:lang w:val="es-PE"/>
        </w:rPr>
        <w:t xml:space="preserve">, en adelante </w:t>
      </w:r>
      <w:r w:rsidR="003749AE">
        <w:rPr>
          <w:rFonts w:ascii="Arial" w:hAnsi="Arial" w:cs="Arial"/>
          <w:lang w:val="es-PE"/>
        </w:rPr>
        <w:t>EL CONCURSO</w:t>
      </w:r>
      <w:r w:rsidR="00094653" w:rsidRPr="006065D7">
        <w:rPr>
          <w:rFonts w:ascii="Arial" w:hAnsi="Arial" w:cs="Arial"/>
          <w:lang w:val="es-PE"/>
        </w:rPr>
        <w:t>.</w:t>
      </w:r>
    </w:p>
    <w:p w:rsidR="00AC4630" w:rsidRPr="006065D7" w:rsidRDefault="00AC4630">
      <w:pPr>
        <w:pStyle w:val="Textosinformato"/>
        <w:spacing w:line="360" w:lineRule="auto"/>
        <w:ind w:left="708"/>
        <w:rPr>
          <w:rFonts w:ascii="Arial" w:hAnsi="Arial" w:cs="Arial"/>
          <w:b/>
          <w:i/>
        </w:rPr>
      </w:pPr>
    </w:p>
    <w:p w:rsidR="00AC4630" w:rsidRPr="006065D7" w:rsidRDefault="003749AE">
      <w:pPr>
        <w:pStyle w:val="Textosinformato"/>
        <w:spacing w:line="360" w:lineRule="auto"/>
        <w:ind w:left="993"/>
        <w:rPr>
          <w:rFonts w:ascii="Arial" w:hAnsi="Arial" w:cs="Arial"/>
          <w:lang w:val="es-MX"/>
        </w:rPr>
      </w:pPr>
      <w:r>
        <w:rPr>
          <w:rFonts w:ascii="Arial" w:hAnsi="Arial" w:cs="Arial"/>
          <w:lang w:val="es-MX"/>
        </w:rPr>
        <w:t>EL PROYECTO</w:t>
      </w:r>
      <w:r w:rsidR="00AC4630" w:rsidRPr="006065D7">
        <w:rPr>
          <w:rFonts w:ascii="Arial" w:hAnsi="Arial" w:cs="Arial"/>
          <w:lang w:val="es-PE"/>
        </w:rPr>
        <w:t xml:space="preserve"> </w:t>
      </w:r>
      <w:r w:rsidR="00AC4630" w:rsidRPr="006065D7">
        <w:rPr>
          <w:rFonts w:ascii="Arial" w:hAnsi="Arial" w:cs="Arial"/>
        </w:rPr>
        <w:t>tendrá</w:t>
      </w:r>
      <w:r w:rsidR="00AC4630" w:rsidRPr="006065D7">
        <w:rPr>
          <w:rFonts w:ascii="Arial" w:hAnsi="Arial" w:cs="Arial"/>
          <w:lang w:val="es-MX"/>
        </w:rPr>
        <w:t xml:space="preserve"> las siguientes características referenciales básicas, de acuerdo a las presentes Bases y </w:t>
      </w:r>
      <w:r>
        <w:rPr>
          <w:rFonts w:ascii="Arial" w:hAnsi="Arial" w:cs="Arial"/>
          <w:lang w:val="es-MX"/>
        </w:rPr>
        <w:t>al</w:t>
      </w:r>
      <w:r w:rsidR="00AC4630" w:rsidRPr="006065D7">
        <w:rPr>
          <w:rFonts w:ascii="Arial" w:hAnsi="Arial" w:cs="Arial"/>
          <w:lang w:val="es-MX"/>
        </w:rPr>
        <w:t xml:space="preserve"> Contrato:</w:t>
      </w:r>
    </w:p>
    <w:p w:rsidR="00AC4630" w:rsidRPr="006065D7" w:rsidRDefault="00AC4630">
      <w:pPr>
        <w:pStyle w:val="Textosinformato"/>
        <w:spacing w:line="360" w:lineRule="auto"/>
        <w:ind w:left="708"/>
        <w:rPr>
          <w:rFonts w:ascii="Arial" w:hAnsi="Arial" w:cs="Arial"/>
          <w:lang w:val="es-MX"/>
        </w:rPr>
      </w:pPr>
    </w:p>
    <w:p w:rsidR="00AC4630" w:rsidRPr="00FA57B6" w:rsidRDefault="003749AE">
      <w:pPr>
        <w:numPr>
          <w:ilvl w:val="0"/>
          <w:numId w:val="23"/>
        </w:numPr>
        <w:tabs>
          <w:tab w:val="clear" w:pos="1431"/>
          <w:tab w:val="left" w:pos="1418"/>
        </w:tabs>
        <w:spacing w:line="360" w:lineRule="auto"/>
        <w:ind w:left="1418" w:hanging="425"/>
        <w:rPr>
          <w:rFonts w:cs="Arial"/>
          <w:lang w:val="es-MX"/>
        </w:rPr>
      </w:pPr>
      <w:r w:rsidRPr="00FA57B6">
        <w:rPr>
          <w:rFonts w:cs="Arial"/>
        </w:rPr>
        <w:t>EL PROYECTO</w:t>
      </w:r>
      <w:r w:rsidR="00E471EA" w:rsidRPr="00FA57B6">
        <w:rPr>
          <w:rFonts w:cs="Arial"/>
        </w:rPr>
        <w:t xml:space="preserve"> </w:t>
      </w:r>
      <w:r w:rsidR="00641BCC">
        <w:rPr>
          <w:rFonts w:cs="Arial"/>
        </w:rPr>
        <w:t>c</w:t>
      </w:r>
      <w:r w:rsidR="00D44A67" w:rsidRPr="00D44A67">
        <w:rPr>
          <w:rFonts w:cs="Arial"/>
        </w:rPr>
        <w:t xml:space="preserve">onsiste </w:t>
      </w:r>
      <w:r w:rsidR="007C472F">
        <w:rPr>
          <w:rFonts w:cs="Arial"/>
        </w:rPr>
        <w:t xml:space="preserve">en </w:t>
      </w:r>
      <w:r w:rsidR="00641BCC" w:rsidRPr="00847F7F">
        <w:rPr>
          <w:rFonts w:cs="Arial"/>
        </w:rPr>
        <w:t>el diseño, financiamiento</w:t>
      </w:r>
      <w:r w:rsidR="006354B2">
        <w:rPr>
          <w:rFonts w:cs="Arial"/>
        </w:rPr>
        <w:t xml:space="preserve"> y</w:t>
      </w:r>
      <w:r w:rsidR="00641BCC" w:rsidRPr="00847F7F">
        <w:rPr>
          <w:rFonts w:cs="Arial"/>
        </w:rPr>
        <w:t xml:space="preserve"> construcción de la infraestructura sanitaria destinada a la  ampliación y mejoramiento de los servicios de abastecimiento de agua potable, alcantarillado sanitario, tratamiento y disposición final de las aguas residuales, bajo la responsabilidad de SEDAPAL, en los distritos de Punta Hermosa, Punta Negra, San Bartolo y Santa María del Mar</w:t>
      </w:r>
      <w:r w:rsidR="006354B2">
        <w:rPr>
          <w:rFonts w:cs="Arial"/>
        </w:rPr>
        <w:t>, así como la operación y mantenimiento de los componentes detallados en el Anexo 3</w:t>
      </w:r>
      <w:r w:rsidR="00DA2948" w:rsidRPr="00FA57B6">
        <w:rPr>
          <w:rFonts w:cs="Arial"/>
          <w:lang w:val="es-MX"/>
        </w:rPr>
        <w:t xml:space="preserve">. </w:t>
      </w:r>
    </w:p>
    <w:p w:rsidR="00AC4630" w:rsidRPr="006065D7" w:rsidRDefault="00AC4630">
      <w:pPr>
        <w:tabs>
          <w:tab w:val="left" w:pos="1418"/>
        </w:tabs>
        <w:spacing w:line="360" w:lineRule="auto"/>
        <w:ind w:left="1418" w:hanging="425"/>
        <w:rPr>
          <w:rFonts w:cs="Arial"/>
          <w:lang w:val="es-MX"/>
        </w:rPr>
      </w:pPr>
    </w:p>
    <w:p w:rsidR="00AC4630" w:rsidRPr="006065D7" w:rsidRDefault="00AC4630">
      <w:pPr>
        <w:numPr>
          <w:ilvl w:val="0"/>
          <w:numId w:val="23"/>
        </w:numPr>
        <w:tabs>
          <w:tab w:val="clear" w:pos="1431"/>
          <w:tab w:val="left" w:pos="1418"/>
        </w:tabs>
        <w:spacing w:line="360" w:lineRule="auto"/>
        <w:ind w:left="1418" w:hanging="425"/>
        <w:rPr>
          <w:rFonts w:cs="Arial"/>
          <w:lang w:val="es-MX"/>
        </w:rPr>
      </w:pPr>
      <w:r w:rsidRPr="006065D7">
        <w:rPr>
          <w:rFonts w:cs="Arial"/>
          <w:lang w:val="es-MX"/>
        </w:rPr>
        <w:t xml:space="preserve">El plazo de la </w:t>
      </w:r>
      <w:r w:rsidR="00030795">
        <w:rPr>
          <w:rFonts w:cs="Arial"/>
          <w:lang w:val="es-MX"/>
        </w:rPr>
        <w:t xml:space="preserve">Concesión </w:t>
      </w:r>
      <w:r w:rsidRPr="006065D7">
        <w:rPr>
          <w:rFonts w:cs="Arial"/>
          <w:lang w:val="es-MX"/>
        </w:rPr>
        <w:t xml:space="preserve">será </w:t>
      </w:r>
      <w:r w:rsidR="00FA57B6" w:rsidRPr="006065D7">
        <w:rPr>
          <w:rFonts w:cs="Arial"/>
          <w:lang w:val="es-MX"/>
        </w:rPr>
        <w:t>entre veinte (20) y treinta (30) años</w:t>
      </w:r>
      <w:r w:rsidR="00FA57B6">
        <w:rPr>
          <w:rFonts w:cs="Arial"/>
          <w:lang w:val="es-MX"/>
        </w:rPr>
        <w:t xml:space="preserve">, </w:t>
      </w:r>
      <w:r w:rsidR="00FA57B6" w:rsidRPr="006065D7">
        <w:rPr>
          <w:rFonts w:cs="Arial"/>
          <w:lang w:val="es-MX"/>
        </w:rPr>
        <w:t>contados a partir de la fecha de suscripción del Contrato</w:t>
      </w:r>
      <w:r w:rsidR="00FA57B6">
        <w:rPr>
          <w:rFonts w:cs="Arial"/>
          <w:lang w:val="es-MX"/>
        </w:rPr>
        <w:t>,</w:t>
      </w:r>
      <w:r w:rsidR="00FA57B6" w:rsidRPr="00FA57B6">
        <w:rPr>
          <w:rFonts w:cs="Arial"/>
          <w:lang w:val="es-MX"/>
        </w:rPr>
        <w:t xml:space="preserve"> </w:t>
      </w:r>
      <w:r w:rsidR="00FA57B6" w:rsidRPr="006065D7">
        <w:rPr>
          <w:rFonts w:cs="Arial"/>
          <w:lang w:val="es-MX"/>
        </w:rPr>
        <w:t>conforme a los términos y condiciones previstas en el mismo.</w:t>
      </w:r>
      <w:r w:rsidR="00FA57B6">
        <w:rPr>
          <w:rFonts w:cs="Arial"/>
          <w:lang w:val="es-MX"/>
        </w:rPr>
        <w:t xml:space="preserve"> Dicho plazo será </w:t>
      </w:r>
      <w:r w:rsidR="00AC0B0E">
        <w:rPr>
          <w:rFonts w:cs="Arial"/>
          <w:lang w:val="es-MX"/>
        </w:rPr>
        <w:t xml:space="preserve">definido </w:t>
      </w:r>
      <w:r w:rsidR="00FA57B6">
        <w:rPr>
          <w:rFonts w:cs="Arial"/>
          <w:lang w:val="es-MX"/>
        </w:rPr>
        <w:t xml:space="preserve">y comunicado </w:t>
      </w:r>
      <w:r w:rsidR="00AC0B0E">
        <w:rPr>
          <w:rFonts w:cs="Arial"/>
          <w:lang w:val="es-MX"/>
        </w:rPr>
        <w:t xml:space="preserve">oportunamente durante </w:t>
      </w:r>
      <w:r w:rsidR="003749AE">
        <w:rPr>
          <w:rFonts w:cs="Arial"/>
          <w:lang w:val="es-MX"/>
        </w:rPr>
        <w:t>EL CONCURSO</w:t>
      </w:r>
      <w:r w:rsidR="00FA57B6">
        <w:rPr>
          <w:rFonts w:cs="Arial"/>
          <w:lang w:val="es-MX"/>
        </w:rPr>
        <w:t>.</w:t>
      </w:r>
    </w:p>
    <w:p w:rsidR="00AC4630" w:rsidRPr="006065D7" w:rsidRDefault="00AC4630" w:rsidP="00C23E8D">
      <w:pPr>
        <w:spacing w:line="360" w:lineRule="auto"/>
        <w:ind w:left="720"/>
        <w:rPr>
          <w:rFonts w:cs="Arial"/>
          <w:lang w:val="es-MX"/>
        </w:rPr>
      </w:pPr>
    </w:p>
    <w:p w:rsidR="00AC4630" w:rsidRPr="006065D7" w:rsidRDefault="00AC4630">
      <w:pPr>
        <w:pStyle w:val="Textosinformato"/>
        <w:spacing w:line="360" w:lineRule="auto"/>
        <w:ind w:left="993"/>
        <w:rPr>
          <w:rFonts w:ascii="Arial" w:hAnsi="Arial" w:cs="Arial"/>
        </w:rPr>
      </w:pPr>
      <w:r w:rsidRPr="006065D7">
        <w:rPr>
          <w:rFonts w:ascii="Arial" w:hAnsi="Arial" w:cs="Arial"/>
          <w:bCs/>
          <w:iCs/>
          <w:color w:val="000000"/>
        </w:rPr>
        <w:t xml:space="preserve">Se pone a disposición de los </w:t>
      </w:r>
      <w:r w:rsidR="00030795">
        <w:rPr>
          <w:rFonts w:ascii="Arial" w:hAnsi="Arial" w:cs="Arial"/>
          <w:bCs/>
          <w:iCs/>
          <w:color w:val="000000"/>
        </w:rPr>
        <w:t>p</w:t>
      </w:r>
      <w:r w:rsidRPr="006065D7">
        <w:rPr>
          <w:rFonts w:ascii="Arial" w:hAnsi="Arial" w:cs="Arial"/>
          <w:bCs/>
          <w:iCs/>
          <w:color w:val="000000"/>
        </w:rPr>
        <w:t xml:space="preserve">ostores los </w:t>
      </w:r>
      <w:r w:rsidR="0024059C" w:rsidRPr="006065D7">
        <w:rPr>
          <w:rFonts w:ascii="Arial" w:hAnsi="Arial" w:cs="Arial"/>
          <w:bCs/>
          <w:iCs/>
          <w:color w:val="000000"/>
          <w:lang w:val="es-PE"/>
        </w:rPr>
        <w:t>estudios</w:t>
      </w:r>
      <w:r w:rsidRPr="006065D7">
        <w:rPr>
          <w:rFonts w:ascii="Arial" w:hAnsi="Arial" w:cs="Arial"/>
          <w:bCs/>
          <w:iCs/>
          <w:color w:val="000000"/>
          <w:lang w:val="es-PE"/>
        </w:rPr>
        <w:t xml:space="preserve"> </w:t>
      </w:r>
      <w:r w:rsidR="00030795">
        <w:rPr>
          <w:rFonts w:ascii="Arial" w:hAnsi="Arial" w:cs="Arial"/>
          <w:bCs/>
          <w:iCs/>
          <w:color w:val="000000"/>
          <w:lang w:val="es-PE"/>
        </w:rPr>
        <w:t>e</w:t>
      </w:r>
      <w:r w:rsidRPr="006065D7">
        <w:rPr>
          <w:rFonts w:ascii="Arial" w:hAnsi="Arial" w:cs="Arial"/>
          <w:bCs/>
          <w:iCs/>
          <w:color w:val="000000"/>
          <w:lang w:val="es-PE"/>
        </w:rPr>
        <w:t>xistentes, los</w:t>
      </w:r>
      <w:r w:rsidRPr="006065D7">
        <w:rPr>
          <w:rFonts w:ascii="Arial" w:hAnsi="Arial" w:cs="Arial"/>
          <w:bCs/>
          <w:iCs/>
        </w:rPr>
        <w:t xml:space="preserve"> cuales se </w:t>
      </w:r>
      <w:r w:rsidR="00B2637C" w:rsidRPr="006065D7">
        <w:rPr>
          <w:rFonts w:ascii="Arial" w:hAnsi="Arial" w:cs="Arial"/>
          <w:bCs/>
          <w:iCs/>
        </w:rPr>
        <w:t>encontrarán en el Centro de Información Especializada</w:t>
      </w:r>
      <w:r w:rsidRPr="006065D7">
        <w:rPr>
          <w:rFonts w:ascii="Arial" w:hAnsi="Arial" w:cs="Arial"/>
          <w:bCs/>
          <w:iCs/>
        </w:rPr>
        <w:t xml:space="preserve">. El Postor tiene amplia libertad para utilizar dicha información, sin embargo, la </w:t>
      </w:r>
      <w:r w:rsidR="005C4707" w:rsidRPr="006065D7">
        <w:rPr>
          <w:rFonts w:ascii="Arial" w:hAnsi="Arial" w:cs="Arial"/>
          <w:bCs/>
          <w:iCs/>
        </w:rPr>
        <w:t>P</w:t>
      </w:r>
      <w:r w:rsidRPr="006065D7">
        <w:rPr>
          <w:rFonts w:ascii="Arial" w:hAnsi="Arial" w:cs="Arial"/>
          <w:bCs/>
          <w:iCs/>
        </w:rPr>
        <w:t xml:space="preserve">ropuesta </w:t>
      </w:r>
      <w:r w:rsidR="00030795">
        <w:rPr>
          <w:rFonts w:ascii="Arial" w:hAnsi="Arial" w:cs="Arial"/>
          <w:bCs/>
          <w:iCs/>
        </w:rPr>
        <w:t xml:space="preserve">presentada </w:t>
      </w:r>
      <w:r w:rsidRPr="006065D7">
        <w:rPr>
          <w:rFonts w:ascii="Arial" w:hAnsi="Arial" w:cs="Arial"/>
          <w:bCs/>
          <w:iCs/>
        </w:rPr>
        <w:t>por éste es de su exclusiva responsabilidad</w:t>
      </w:r>
      <w:r w:rsidRPr="006065D7">
        <w:rPr>
          <w:rFonts w:ascii="Arial" w:hAnsi="Arial" w:cs="Arial"/>
          <w:bCs/>
          <w:iCs/>
          <w:lang w:val="es-ES_tradnl"/>
        </w:rPr>
        <w:t xml:space="preserve">, no pudiendo en el futuro, como </w:t>
      </w:r>
      <w:r w:rsidR="00EF234B">
        <w:rPr>
          <w:rFonts w:ascii="Arial" w:hAnsi="Arial" w:cs="Arial"/>
          <w:bCs/>
          <w:iCs/>
          <w:lang w:val="es-ES_tradnl"/>
        </w:rPr>
        <w:t>Concesionario</w:t>
      </w:r>
      <w:r w:rsidRPr="006065D7">
        <w:rPr>
          <w:rFonts w:ascii="Arial" w:hAnsi="Arial" w:cs="Arial"/>
          <w:bCs/>
          <w:iCs/>
          <w:lang w:val="es-ES_tradnl"/>
        </w:rPr>
        <w:t xml:space="preserve"> o en cualquier otra instancia, alegar o reclamar perjuicios, indemnizaciones ni compensaciones por eventuales errores, omisiones, </w:t>
      </w:r>
      <w:r w:rsidRPr="006065D7">
        <w:rPr>
          <w:rFonts w:ascii="Arial" w:hAnsi="Arial" w:cs="Arial"/>
        </w:rPr>
        <w:t>inexactitudes</w:t>
      </w:r>
      <w:r w:rsidRPr="006065D7">
        <w:rPr>
          <w:rFonts w:ascii="Arial" w:hAnsi="Arial" w:cs="Arial"/>
          <w:bCs/>
          <w:iCs/>
          <w:lang w:val="es-ES_tradnl"/>
        </w:rPr>
        <w:t xml:space="preserve"> o deficiencias de cualquier naturaleza existentes en </w:t>
      </w:r>
      <w:r w:rsidR="005C4707" w:rsidRPr="006065D7">
        <w:rPr>
          <w:rFonts w:ascii="Arial" w:hAnsi="Arial" w:cs="Arial"/>
          <w:bCs/>
          <w:iCs/>
          <w:lang w:val="es-ES_tradnl"/>
        </w:rPr>
        <w:t>dicha</w:t>
      </w:r>
      <w:r w:rsidRPr="006065D7">
        <w:rPr>
          <w:rFonts w:ascii="Arial" w:hAnsi="Arial" w:cs="Arial"/>
          <w:bCs/>
          <w:iCs/>
        </w:rPr>
        <w:t xml:space="preserve"> </w:t>
      </w:r>
      <w:r w:rsidRPr="006065D7">
        <w:rPr>
          <w:rFonts w:ascii="Arial" w:hAnsi="Arial" w:cs="Arial"/>
          <w:bCs/>
          <w:iCs/>
          <w:lang w:val="es-PE"/>
        </w:rPr>
        <w:t>documentación</w:t>
      </w:r>
      <w:r w:rsidRPr="006065D7">
        <w:rPr>
          <w:rFonts w:ascii="Arial" w:hAnsi="Arial" w:cs="Arial"/>
          <w:bCs/>
          <w:iCs/>
          <w:color w:val="000000"/>
        </w:rPr>
        <w:t>.</w:t>
      </w:r>
    </w:p>
    <w:p w:rsidR="00AC4630" w:rsidRPr="006065D7" w:rsidRDefault="00AC4630">
      <w:pPr>
        <w:autoSpaceDE w:val="0"/>
        <w:autoSpaceDN w:val="0"/>
        <w:adjustRightInd w:val="0"/>
        <w:spacing w:line="360" w:lineRule="auto"/>
        <w:ind w:left="720"/>
        <w:rPr>
          <w:rFonts w:cs="Arial"/>
          <w:bCs/>
          <w:iCs/>
          <w:color w:val="000000"/>
        </w:rPr>
      </w:pPr>
    </w:p>
    <w:p w:rsidR="00AC4630" w:rsidRPr="006065D7" w:rsidRDefault="00AC4630">
      <w:pPr>
        <w:pStyle w:val="Textosinformato"/>
        <w:spacing w:line="360" w:lineRule="auto"/>
        <w:ind w:left="993"/>
        <w:rPr>
          <w:rFonts w:ascii="Arial" w:hAnsi="Arial" w:cs="Arial"/>
          <w:bCs/>
          <w:iCs/>
          <w:color w:val="000000"/>
        </w:rPr>
      </w:pPr>
      <w:r w:rsidRPr="006065D7">
        <w:rPr>
          <w:rFonts w:ascii="Arial" w:hAnsi="Arial" w:cs="Arial"/>
        </w:rPr>
        <w:t>Cualquier</w:t>
      </w:r>
      <w:r w:rsidRPr="006065D7">
        <w:rPr>
          <w:rFonts w:ascii="Arial" w:hAnsi="Arial" w:cs="Arial"/>
          <w:bCs/>
          <w:iCs/>
          <w:color w:val="000000"/>
        </w:rPr>
        <w:t xml:space="preserve"> información adicional que se incluya en </w:t>
      </w:r>
      <w:r w:rsidR="00734F9D">
        <w:rPr>
          <w:rFonts w:ascii="Arial" w:hAnsi="Arial" w:cs="Arial"/>
          <w:bCs/>
          <w:iCs/>
          <w:color w:val="000000"/>
        </w:rPr>
        <w:t xml:space="preserve">el Centro de Información Especializada </w:t>
      </w:r>
      <w:r w:rsidRPr="006065D7">
        <w:rPr>
          <w:rFonts w:ascii="Arial" w:hAnsi="Arial" w:cs="Arial"/>
          <w:bCs/>
          <w:iCs/>
          <w:color w:val="000000"/>
        </w:rPr>
        <w:t xml:space="preserve">será comunicada </w:t>
      </w:r>
      <w:r w:rsidR="00985BDD">
        <w:rPr>
          <w:rFonts w:ascii="Arial" w:hAnsi="Arial" w:cs="Arial"/>
          <w:bCs/>
          <w:iCs/>
          <w:color w:val="000000"/>
        </w:rPr>
        <w:t xml:space="preserve">oportunamente </w:t>
      </w:r>
      <w:r w:rsidRPr="006065D7">
        <w:rPr>
          <w:rFonts w:ascii="Arial" w:hAnsi="Arial" w:cs="Arial"/>
          <w:bCs/>
          <w:iCs/>
          <w:color w:val="000000"/>
        </w:rPr>
        <w:t>mediante Circular.</w:t>
      </w:r>
    </w:p>
    <w:p w:rsidR="00FC2E5D" w:rsidRPr="006065D7" w:rsidRDefault="00FC2E5D" w:rsidP="00B7677E">
      <w:pPr>
        <w:spacing w:line="360" w:lineRule="auto"/>
        <w:ind w:left="708"/>
        <w:rPr>
          <w:rFonts w:cs="Arial"/>
        </w:rPr>
      </w:pPr>
    </w:p>
    <w:p w:rsidR="005C4707" w:rsidRPr="006065D7" w:rsidRDefault="005C4707" w:rsidP="00C23E8D">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10" w:name="_Toc334802658"/>
      <w:bookmarkStart w:id="11" w:name="_Toc343695614"/>
      <w:r w:rsidRPr="006065D7">
        <w:rPr>
          <w:rFonts w:eastAsia="Batang" w:cs="Arial"/>
          <w:bCs/>
          <w:smallCaps w:val="0"/>
          <w:sz w:val="20"/>
          <w:lang w:val="es-ES"/>
        </w:rPr>
        <w:t>Definiciones</w:t>
      </w:r>
      <w:bookmarkEnd w:id="10"/>
      <w:bookmarkEnd w:id="11"/>
    </w:p>
    <w:p w:rsidR="00E23AB3" w:rsidRPr="006065D7" w:rsidRDefault="00E23AB3" w:rsidP="00B7677E">
      <w:pPr>
        <w:spacing w:line="360" w:lineRule="auto"/>
        <w:rPr>
          <w:rFonts w:cs="Arial"/>
        </w:rPr>
      </w:pPr>
    </w:p>
    <w:p w:rsidR="005C4707" w:rsidRPr="006065D7" w:rsidRDefault="005C4707" w:rsidP="00C23E8D">
      <w:pPr>
        <w:pStyle w:val="Textosinformato"/>
        <w:spacing w:line="360" w:lineRule="auto"/>
        <w:ind w:left="993"/>
        <w:rPr>
          <w:rFonts w:ascii="Arial" w:hAnsi="Arial" w:cs="Arial"/>
        </w:rPr>
      </w:pPr>
      <w:r w:rsidRPr="006065D7">
        <w:rPr>
          <w:rFonts w:ascii="Arial" w:hAnsi="Arial" w:cs="Arial"/>
        </w:rPr>
        <w:t>Toda referencia efectuada en este documento a “Numeral”, “Formulario”, “Anexo” y “Apéndice”, se deberá entender efectuada a los numerales, formularios, anexos y apéndices de las Bases, respectivamente, salvo indicación expresa en sentido distinto.</w:t>
      </w:r>
    </w:p>
    <w:p w:rsidR="005C4707" w:rsidRPr="006065D7" w:rsidRDefault="005C4707">
      <w:pPr>
        <w:pStyle w:val="Textosinformato"/>
        <w:spacing w:line="360" w:lineRule="auto"/>
        <w:ind w:left="993"/>
        <w:rPr>
          <w:rFonts w:ascii="Arial" w:hAnsi="Arial" w:cs="Arial"/>
        </w:rPr>
      </w:pPr>
    </w:p>
    <w:p w:rsidR="005C4707" w:rsidRPr="006065D7" w:rsidRDefault="005C4707">
      <w:pPr>
        <w:pStyle w:val="Textosinformato"/>
        <w:spacing w:line="360" w:lineRule="auto"/>
        <w:ind w:left="993"/>
        <w:rPr>
          <w:rFonts w:ascii="Arial" w:hAnsi="Arial" w:cs="Arial"/>
        </w:rPr>
      </w:pPr>
      <w:r w:rsidRPr="006065D7">
        <w:rPr>
          <w:rFonts w:ascii="Arial" w:hAnsi="Arial" w:cs="Arial"/>
        </w:rPr>
        <w:t>Las expresiones en singular comprenden en su caso, al plural y viceversa. Todas las referencias horarias se deberán entender efectuadas a la hora local del Perú.</w:t>
      </w:r>
    </w:p>
    <w:p w:rsidR="005C4707" w:rsidRPr="006065D7" w:rsidRDefault="005C4707">
      <w:pPr>
        <w:pStyle w:val="Textosinformato"/>
        <w:spacing w:line="360" w:lineRule="auto"/>
        <w:ind w:left="993"/>
        <w:rPr>
          <w:rFonts w:ascii="Arial" w:hAnsi="Arial" w:cs="Arial"/>
        </w:rPr>
      </w:pPr>
    </w:p>
    <w:p w:rsidR="005C4707" w:rsidRPr="006065D7" w:rsidRDefault="005C4707">
      <w:pPr>
        <w:pStyle w:val="Textosinformato"/>
        <w:spacing w:line="360" w:lineRule="auto"/>
        <w:ind w:left="993"/>
        <w:rPr>
          <w:rFonts w:ascii="Arial" w:hAnsi="Arial" w:cs="Arial"/>
        </w:rPr>
      </w:pPr>
      <w:r w:rsidRPr="006065D7">
        <w:rPr>
          <w:rFonts w:ascii="Arial" w:hAnsi="Arial" w:cs="Arial"/>
        </w:rPr>
        <w:t xml:space="preserve">Los términos que figuren en mayúsculas en las presentes Bases y que no se encuentren expresamente definidos en éstas, corresponden a Leyes Aplicables, o al significado que se le dé a los mismos en el uso de las actividades propias del desarrollo </w:t>
      </w:r>
      <w:r w:rsidR="00FA57B6">
        <w:rPr>
          <w:rFonts w:ascii="Arial" w:hAnsi="Arial" w:cs="Arial"/>
        </w:rPr>
        <w:t>del</w:t>
      </w:r>
      <w:r w:rsidR="003749AE">
        <w:rPr>
          <w:rFonts w:ascii="Arial" w:hAnsi="Arial" w:cs="Arial"/>
        </w:rPr>
        <w:t xml:space="preserve"> PROYECTO</w:t>
      </w:r>
      <w:r w:rsidRPr="006065D7">
        <w:rPr>
          <w:rFonts w:ascii="Arial" w:hAnsi="Arial" w:cs="Arial"/>
        </w:rPr>
        <w:t xml:space="preserve"> o, en su defecto, a términos que son corrientemente utilizados en mayúsculas.</w:t>
      </w:r>
    </w:p>
    <w:p w:rsidR="005C4707" w:rsidRPr="006065D7" w:rsidRDefault="005C4707">
      <w:pPr>
        <w:pStyle w:val="Textosinformato"/>
        <w:spacing w:line="360" w:lineRule="auto"/>
        <w:ind w:left="993"/>
        <w:rPr>
          <w:rFonts w:ascii="Arial" w:hAnsi="Arial" w:cs="Arial"/>
        </w:rPr>
      </w:pPr>
    </w:p>
    <w:p w:rsidR="005C4707" w:rsidRPr="006065D7" w:rsidRDefault="005C4707">
      <w:pPr>
        <w:pStyle w:val="Textosinformato"/>
        <w:spacing w:line="360" w:lineRule="auto"/>
        <w:ind w:left="993"/>
        <w:rPr>
          <w:rFonts w:ascii="Arial" w:hAnsi="Arial" w:cs="Arial"/>
        </w:rPr>
      </w:pPr>
      <w:r w:rsidRPr="006065D7">
        <w:rPr>
          <w:rFonts w:ascii="Arial" w:hAnsi="Arial" w:cs="Arial"/>
        </w:rPr>
        <w:t>En estas Bases los siguientes términos tendrán los significados que a continuación se indican; sin perjuicio de ello, en caso de discrepancia, prevalecerá la definición establecida en el Contrato:</w:t>
      </w:r>
    </w:p>
    <w:p w:rsidR="005C4707" w:rsidRPr="006065D7" w:rsidRDefault="005C4707">
      <w:pPr>
        <w:pStyle w:val="Textosinformato"/>
        <w:spacing w:line="360" w:lineRule="auto"/>
        <w:ind w:left="993"/>
        <w:rPr>
          <w:rFonts w:ascii="Arial" w:hAnsi="Arial" w:cs="Arial"/>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Acuerdo de Confidencialidad: </w:t>
      </w:r>
      <w:r w:rsidRPr="006065D7">
        <w:rPr>
          <w:rFonts w:ascii="Arial" w:hAnsi="Arial" w:cs="Arial"/>
          <w:sz w:val="20"/>
          <w:szCs w:val="20"/>
        </w:rPr>
        <w:t xml:space="preserve">Es el acuerdo que el Postor, a través de uno de sus Agentes Autorizados o Representantes Legales, deberá firmar antes de hacer uso </w:t>
      </w:r>
      <w:r w:rsidR="00977C62" w:rsidRPr="006065D7">
        <w:rPr>
          <w:rFonts w:ascii="Arial" w:hAnsi="Arial" w:cs="Arial"/>
          <w:sz w:val="20"/>
          <w:szCs w:val="20"/>
        </w:rPr>
        <w:t xml:space="preserve">del </w:t>
      </w:r>
      <w:r w:rsidR="0074369A" w:rsidRPr="006065D7">
        <w:rPr>
          <w:rFonts w:ascii="Arial" w:hAnsi="Arial" w:cs="Arial"/>
          <w:sz w:val="20"/>
          <w:szCs w:val="20"/>
        </w:rPr>
        <w:t>Centro de Información Especializada</w:t>
      </w:r>
      <w:r w:rsidR="00727715" w:rsidRPr="006065D7">
        <w:rPr>
          <w:rFonts w:ascii="Arial" w:hAnsi="Arial" w:cs="Arial"/>
          <w:sz w:val="20"/>
          <w:szCs w:val="20"/>
        </w:rPr>
        <w:t xml:space="preserve"> de </w:t>
      </w:r>
      <w:r w:rsidR="002D37D2" w:rsidRPr="006065D7">
        <w:rPr>
          <w:rFonts w:ascii="Arial" w:hAnsi="Arial" w:cs="Arial"/>
          <w:sz w:val="20"/>
          <w:szCs w:val="20"/>
        </w:rPr>
        <w:t xml:space="preserve">PROINVERSIÓN. </w:t>
      </w:r>
      <w:r w:rsidRPr="006065D7">
        <w:rPr>
          <w:rFonts w:ascii="Arial" w:hAnsi="Arial" w:cs="Arial"/>
          <w:sz w:val="20"/>
          <w:szCs w:val="20"/>
        </w:rPr>
        <w:t>El texto del Acuerdo de Confidencialidad figura en el Anexo Nº 2 de las Bases.</w:t>
      </w:r>
    </w:p>
    <w:p w:rsidR="00C61DF2" w:rsidRPr="006065D7" w:rsidRDefault="00C61DF2">
      <w:pPr>
        <w:pStyle w:val="NorPara"/>
        <w:spacing w:after="0" w:line="360" w:lineRule="auto"/>
        <w:ind w:left="851"/>
        <w:rPr>
          <w:rFonts w:ascii="Arial" w:hAnsi="Arial" w:cs="Arial"/>
          <w:lang w:val="es-AR" w:eastAsia="es-ES"/>
        </w:rPr>
      </w:pPr>
    </w:p>
    <w:p w:rsidR="006400E1"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Adjudicación de la Buena Pro: </w:t>
      </w:r>
      <w:r w:rsidR="006400E1" w:rsidRPr="006065D7">
        <w:rPr>
          <w:rFonts w:ascii="Arial" w:hAnsi="Arial" w:cs="Arial"/>
          <w:sz w:val="20"/>
          <w:szCs w:val="20"/>
        </w:rPr>
        <w:t>Es la declaración que efectuará el Comité de PROINVERSIÓN una vez que haya determinado cuál de los Postores</w:t>
      </w:r>
      <w:r w:rsidR="006400E1" w:rsidRPr="006065D7">
        <w:rPr>
          <w:rFonts w:ascii="Arial" w:hAnsi="Arial" w:cs="Arial"/>
          <w:sz w:val="20"/>
          <w:szCs w:val="20"/>
          <w:lang w:val="es-PE"/>
        </w:rPr>
        <w:t xml:space="preserve"> Precalificados presentó la mejor propuesta,</w:t>
      </w:r>
      <w:r w:rsidR="006400E1" w:rsidRPr="006065D7">
        <w:rPr>
          <w:rFonts w:ascii="Arial" w:hAnsi="Arial" w:cs="Arial"/>
          <w:sz w:val="20"/>
          <w:szCs w:val="20"/>
        </w:rPr>
        <w:t xml:space="preserve"> en los términos y condiciones establecidos en las Bases, y que por consiguiente ha resultado ganador del presente Concurso.</w:t>
      </w:r>
    </w:p>
    <w:p w:rsidR="00C61DF2" w:rsidRPr="006065D7" w:rsidRDefault="00C61DF2">
      <w:pPr>
        <w:pStyle w:val="Prrafodelista"/>
        <w:spacing w:line="360" w:lineRule="auto"/>
        <w:ind w:left="851"/>
        <w:jc w:val="both"/>
        <w:rPr>
          <w:rFonts w:ascii="Arial" w:hAnsi="Arial" w:cs="Arial"/>
          <w:sz w:val="20"/>
          <w:szCs w:val="20"/>
          <w:lang w:val="es-AR"/>
        </w:rPr>
      </w:pPr>
    </w:p>
    <w:p w:rsidR="00C61DF2" w:rsidRPr="006065D7" w:rsidRDefault="00C61DF2">
      <w:pPr>
        <w:pStyle w:val="Prrafodelista"/>
        <w:numPr>
          <w:ilvl w:val="2"/>
          <w:numId w:val="24"/>
        </w:numPr>
        <w:spacing w:line="360" w:lineRule="auto"/>
        <w:ind w:left="993" w:hanging="993"/>
        <w:jc w:val="both"/>
        <w:rPr>
          <w:rFonts w:ascii="Arial" w:hAnsi="Arial" w:cs="Arial"/>
          <w:b/>
          <w:sz w:val="20"/>
          <w:szCs w:val="20"/>
        </w:rPr>
      </w:pPr>
      <w:r w:rsidRPr="006065D7">
        <w:rPr>
          <w:rFonts w:ascii="Arial" w:hAnsi="Arial" w:cs="Arial"/>
          <w:b/>
          <w:sz w:val="20"/>
          <w:szCs w:val="20"/>
        </w:rPr>
        <w:t xml:space="preserve">Adjudicatario: </w:t>
      </w:r>
      <w:r w:rsidRPr="006065D7">
        <w:rPr>
          <w:rFonts w:ascii="Arial" w:hAnsi="Arial" w:cs="Arial"/>
          <w:sz w:val="20"/>
          <w:szCs w:val="20"/>
        </w:rPr>
        <w:t>Es el Postor Precalificado favorecido con l</w:t>
      </w:r>
      <w:r w:rsidR="00F17AAD">
        <w:rPr>
          <w:rFonts w:ascii="Arial" w:hAnsi="Arial" w:cs="Arial"/>
          <w:sz w:val="20"/>
          <w:szCs w:val="20"/>
        </w:rPr>
        <w:t>a Adjudicación de la Buena Pro del</w:t>
      </w:r>
      <w:r w:rsidR="003749AE">
        <w:rPr>
          <w:rFonts w:ascii="Arial" w:hAnsi="Arial" w:cs="Arial"/>
          <w:sz w:val="20"/>
          <w:szCs w:val="20"/>
        </w:rPr>
        <w:t xml:space="preserve"> CONCURSO</w:t>
      </w:r>
      <w:r w:rsidRPr="006065D7">
        <w:rPr>
          <w:rFonts w:ascii="Arial" w:hAnsi="Arial" w:cs="Arial"/>
          <w:sz w:val="20"/>
          <w:szCs w:val="20"/>
        </w:rPr>
        <w:t>.</w:t>
      </w:r>
    </w:p>
    <w:p w:rsidR="00C61DF2" w:rsidRPr="00F17AAD" w:rsidRDefault="00C61DF2">
      <w:pPr>
        <w:spacing w:line="360" w:lineRule="auto"/>
        <w:ind w:left="709"/>
        <w:rPr>
          <w:rFonts w:cs="Arial"/>
          <w:b/>
          <w:lang w:val="es-ES"/>
        </w:rPr>
      </w:pPr>
    </w:p>
    <w:p w:rsidR="00402276"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Agencia de Promoción de la Inversión Privada – PROINVERSIÓN: </w:t>
      </w:r>
      <w:r w:rsidR="00402276" w:rsidRPr="006065D7">
        <w:rPr>
          <w:rFonts w:ascii="Arial" w:hAnsi="Arial" w:cs="Arial"/>
          <w:sz w:val="20"/>
          <w:szCs w:val="20"/>
        </w:rPr>
        <w:t xml:space="preserve">Es la entidad del Estado de la República del Perú a que se refiere </w:t>
      </w:r>
      <w:r w:rsidR="00F17AAD">
        <w:rPr>
          <w:rFonts w:ascii="Arial" w:hAnsi="Arial" w:cs="Arial"/>
          <w:sz w:val="20"/>
          <w:szCs w:val="20"/>
        </w:rPr>
        <w:t>la</w:t>
      </w:r>
      <w:r w:rsidR="00402276" w:rsidRPr="006065D7">
        <w:rPr>
          <w:rFonts w:ascii="Arial" w:hAnsi="Arial" w:cs="Arial"/>
          <w:sz w:val="20"/>
          <w:szCs w:val="20"/>
        </w:rPr>
        <w:t xml:space="preserve"> </w:t>
      </w:r>
      <w:r w:rsidR="00402276" w:rsidRPr="006065D7">
        <w:rPr>
          <w:rFonts w:ascii="Arial" w:hAnsi="Arial" w:cs="Arial"/>
          <w:sz w:val="20"/>
          <w:szCs w:val="20"/>
          <w:lang w:val="es-PE"/>
        </w:rPr>
        <w:t xml:space="preserve">Ley N° 28660 </w:t>
      </w:r>
      <w:r w:rsidR="00402276" w:rsidRPr="006065D7">
        <w:rPr>
          <w:rFonts w:ascii="Arial" w:hAnsi="Arial" w:cs="Arial"/>
          <w:sz w:val="20"/>
          <w:szCs w:val="20"/>
          <w:lang w:val="es-ES_tradnl"/>
        </w:rPr>
        <w:t xml:space="preserve">y la </w:t>
      </w:r>
      <w:r w:rsidR="00402276" w:rsidRPr="006065D7">
        <w:rPr>
          <w:rFonts w:ascii="Arial" w:hAnsi="Arial" w:cs="Arial"/>
          <w:sz w:val="20"/>
          <w:szCs w:val="20"/>
          <w:lang w:val="es-PE"/>
        </w:rPr>
        <w:t xml:space="preserve">Resolución Ministerial </w:t>
      </w:r>
      <w:r w:rsidR="00402276" w:rsidRPr="006065D7">
        <w:rPr>
          <w:rFonts w:ascii="Arial" w:hAnsi="Arial" w:cs="Arial"/>
          <w:sz w:val="20"/>
          <w:szCs w:val="20"/>
        </w:rPr>
        <w:t>N</w:t>
      </w:r>
      <w:r w:rsidR="00402276" w:rsidRPr="006065D7">
        <w:rPr>
          <w:rFonts w:ascii="Arial" w:hAnsi="Arial" w:cs="Arial"/>
          <w:sz w:val="20"/>
          <w:szCs w:val="20"/>
          <w:lang w:val="es-ES_tradnl"/>
        </w:rPr>
        <w:t>º 225-</w:t>
      </w:r>
      <w:r w:rsidR="00402276" w:rsidRPr="006065D7">
        <w:rPr>
          <w:rFonts w:ascii="Arial" w:hAnsi="Arial" w:cs="Arial"/>
          <w:sz w:val="20"/>
          <w:szCs w:val="20"/>
          <w:lang w:val="es-PE"/>
        </w:rPr>
        <w:t>2011</w:t>
      </w:r>
      <w:r w:rsidR="00402276" w:rsidRPr="006065D7">
        <w:rPr>
          <w:rFonts w:ascii="Arial" w:hAnsi="Arial" w:cs="Arial"/>
          <w:sz w:val="20"/>
          <w:szCs w:val="20"/>
        </w:rPr>
        <w:t>-EF</w:t>
      </w:r>
      <w:r w:rsidR="00402276" w:rsidRPr="006065D7">
        <w:rPr>
          <w:rFonts w:ascii="Arial" w:hAnsi="Arial" w:cs="Arial"/>
          <w:sz w:val="20"/>
          <w:szCs w:val="20"/>
          <w:lang w:val="es-PE"/>
        </w:rPr>
        <w:t>-10</w:t>
      </w:r>
      <w:r w:rsidR="00402276" w:rsidRPr="006065D7">
        <w:rPr>
          <w:rFonts w:ascii="Arial" w:hAnsi="Arial" w:cs="Arial"/>
          <w:sz w:val="20"/>
          <w:szCs w:val="20"/>
        </w:rPr>
        <w:t>, encargada, entre otras funciones, de promover la inversión privada en obras públicas de infraestructura y de servicios públicos que pueden ser entregados en concesión al sector privado de acuerdo a las Leyes Aplicables.</w:t>
      </w:r>
    </w:p>
    <w:p w:rsidR="00C61DF2" w:rsidRPr="006065D7" w:rsidRDefault="00C61DF2">
      <w:pPr>
        <w:pStyle w:val="Prrafodelista"/>
        <w:spacing w:line="360" w:lineRule="auto"/>
        <w:ind w:left="851"/>
        <w:jc w:val="both"/>
        <w:rPr>
          <w:rFonts w:ascii="Arial" w:hAnsi="Arial" w:cs="Arial"/>
          <w:sz w:val="20"/>
          <w:szCs w:val="20"/>
        </w:rPr>
      </w:pPr>
    </w:p>
    <w:p w:rsidR="00C61DF2" w:rsidRPr="006065D7" w:rsidRDefault="00C61DF2">
      <w:pPr>
        <w:pStyle w:val="Prrafodelista"/>
        <w:numPr>
          <w:ilvl w:val="2"/>
          <w:numId w:val="24"/>
        </w:numPr>
        <w:spacing w:line="360" w:lineRule="auto"/>
        <w:ind w:left="993" w:hanging="993"/>
        <w:jc w:val="both"/>
        <w:rPr>
          <w:rFonts w:ascii="Arial" w:hAnsi="Arial" w:cs="Arial"/>
          <w:b/>
          <w:sz w:val="20"/>
          <w:szCs w:val="20"/>
        </w:rPr>
      </w:pPr>
      <w:r w:rsidRPr="006065D7">
        <w:rPr>
          <w:rFonts w:ascii="Arial" w:hAnsi="Arial" w:cs="Arial"/>
          <w:b/>
          <w:sz w:val="20"/>
          <w:szCs w:val="20"/>
        </w:rPr>
        <w:t xml:space="preserve">Agentes Autorizados: </w:t>
      </w:r>
      <w:r w:rsidRPr="006065D7">
        <w:rPr>
          <w:rFonts w:ascii="Arial" w:hAnsi="Arial" w:cs="Arial"/>
          <w:sz w:val="20"/>
          <w:szCs w:val="20"/>
        </w:rPr>
        <w:t xml:space="preserve">Son las personas naturales designadas como tales por el Postor </w:t>
      </w:r>
      <w:r w:rsidR="00F511C9" w:rsidRPr="006065D7">
        <w:rPr>
          <w:rFonts w:ascii="Arial" w:hAnsi="Arial" w:cs="Arial"/>
          <w:sz w:val="20"/>
          <w:szCs w:val="20"/>
        </w:rPr>
        <w:t>o</w:t>
      </w:r>
      <w:r w:rsidRPr="006065D7">
        <w:rPr>
          <w:rFonts w:ascii="Arial" w:hAnsi="Arial" w:cs="Arial"/>
          <w:sz w:val="20"/>
          <w:szCs w:val="20"/>
        </w:rPr>
        <w:t xml:space="preserve"> Postor Precalificado.</w:t>
      </w:r>
    </w:p>
    <w:p w:rsidR="00C61DF2" w:rsidRPr="006065D7" w:rsidRDefault="00C61DF2">
      <w:pPr>
        <w:spacing w:line="360" w:lineRule="auto"/>
        <w:ind w:left="709"/>
        <w:rPr>
          <w:rFonts w:cs="Arial"/>
          <w:b/>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Asesores: </w:t>
      </w:r>
      <w:r w:rsidRPr="006065D7">
        <w:rPr>
          <w:rFonts w:ascii="Arial" w:hAnsi="Arial" w:cs="Arial"/>
          <w:sz w:val="20"/>
          <w:szCs w:val="20"/>
        </w:rPr>
        <w:t>Son las personas jurídicas o naturales que participan en el proceso de promoción de la inversión privada, brindando servicios de asesoría o consultoría a PROINVERSIÓN.</w:t>
      </w:r>
    </w:p>
    <w:p w:rsidR="00C61DF2" w:rsidRPr="006065D7" w:rsidRDefault="00C61DF2">
      <w:pPr>
        <w:spacing w:line="360" w:lineRule="auto"/>
        <w:ind w:left="709"/>
        <w:rPr>
          <w:rFonts w:cs="Arial"/>
          <w:b/>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Autoridad Gubernamental</w:t>
      </w:r>
      <w:r w:rsidR="00977C62" w:rsidRPr="006065D7">
        <w:rPr>
          <w:rFonts w:ascii="Arial" w:hAnsi="Arial" w:cs="Arial"/>
          <w:b/>
          <w:sz w:val="20"/>
          <w:szCs w:val="20"/>
        </w:rPr>
        <w:t xml:space="preserve"> Competente</w:t>
      </w:r>
      <w:r w:rsidRPr="006065D7">
        <w:rPr>
          <w:rFonts w:ascii="Arial" w:hAnsi="Arial" w:cs="Arial"/>
          <w:b/>
          <w:sz w:val="20"/>
          <w:szCs w:val="20"/>
        </w:rPr>
        <w:t xml:space="preserve">: </w:t>
      </w:r>
      <w:r w:rsidRPr="006065D7">
        <w:rPr>
          <w:rFonts w:ascii="Arial" w:hAnsi="Arial" w:cs="Arial"/>
          <w:sz w:val="20"/>
          <w:szCs w:val="20"/>
        </w:rPr>
        <w:t xml:space="preserve">Es cualquier gobierno o autoridad nacional, regional, departamental, provincial o </w:t>
      </w:r>
      <w:r w:rsidR="00F17AAD">
        <w:rPr>
          <w:rFonts w:ascii="Arial" w:hAnsi="Arial" w:cs="Arial"/>
          <w:sz w:val="20"/>
          <w:szCs w:val="20"/>
        </w:rPr>
        <w:t>distrital</w:t>
      </w:r>
      <w:r w:rsidRPr="006065D7">
        <w:rPr>
          <w:rFonts w:ascii="Arial" w:hAnsi="Arial" w:cs="Arial"/>
          <w:sz w:val="20"/>
          <w:szCs w:val="20"/>
        </w:rPr>
        <w:t xml:space="preserve">, o cualquiera de sus dependencias o agencias, </w:t>
      </w:r>
      <w:r w:rsidR="00F17AAD">
        <w:rPr>
          <w:rFonts w:ascii="Arial" w:hAnsi="Arial" w:cs="Arial"/>
          <w:sz w:val="20"/>
          <w:szCs w:val="20"/>
        </w:rPr>
        <w:t xml:space="preserve">regulatorias o administrativas.  En general, </w:t>
      </w:r>
      <w:r w:rsidRPr="006065D7">
        <w:rPr>
          <w:rFonts w:ascii="Arial" w:hAnsi="Arial" w:cs="Arial"/>
          <w:sz w:val="20"/>
          <w:szCs w:val="20"/>
        </w:rPr>
        <w:t xml:space="preserve">cualquier entidad u organismo del Perú que conforme a ley ejerza poderes ejecutivos, legislativos o judiciales, o </w:t>
      </w:r>
      <w:r w:rsidR="001F155E" w:rsidRPr="006065D7">
        <w:rPr>
          <w:rFonts w:ascii="Arial" w:hAnsi="Arial" w:cs="Arial"/>
          <w:sz w:val="20"/>
          <w:szCs w:val="20"/>
        </w:rPr>
        <w:t xml:space="preserve">funcionario </w:t>
      </w:r>
      <w:r w:rsidRPr="006065D7">
        <w:rPr>
          <w:rFonts w:ascii="Arial" w:hAnsi="Arial" w:cs="Arial"/>
          <w:sz w:val="20"/>
          <w:szCs w:val="20"/>
        </w:rPr>
        <w:t>que pertenezca a cualquiera de los gobiernos, autoridades o instituciones anteriormente citadas, con competencia sobre las personas o materias en cuestión.</w:t>
      </w:r>
    </w:p>
    <w:p w:rsidR="00C61DF2" w:rsidRPr="006065D7" w:rsidRDefault="00C61DF2">
      <w:pPr>
        <w:spacing w:line="360" w:lineRule="auto"/>
        <w:ind w:left="0"/>
        <w:rPr>
          <w:rFonts w:cs="Arial"/>
          <w:b/>
        </w:rPr>
      </w:pPr>
    </w:p>
    <w:p w:rsidR="00C61DF2" w:rsidRPr="006065D7" w:rsidRDefault="00C61DF2">
      <w:pPr>
        <w:pStyle w:val="Prrafodelista"/>
        <w:numPr>
          <w:ilvl w:val="2"/>
          <w:numId w:val="24"/>
        </w:numPr>
        <w:spacing w:line="360" w:lineRule="auto"/>
        <w:ind w:left="993" w:hanging="993"/>
        <w:jc w:val="both"/>
        <w:rPr>
          <w:rFonts w:ascii="Arial" w:hAnsi="Arial" w:cs="Arial"/>
          <w:b/>
          <w:sz w:val="20"/>
          <w:szCs w:val="20"/>
        </w:rPr>
      </w:pPr>
      <w:r w:rsidRPr="006065D7">
        <w:rPr>
          <w:rFonts w:ascii="Arial" w:hAnsi="Arial" w:cs="Arial"/>
          <w:b/>
          <w:sz w:val="20"/>
          <w:szCs w:val="20"/>
        </w:rPr>
        <w:t xml:space="preserve">Bases: </w:t>
      </w:r>
      <w:r w:rsidRPr="006065D7">
        <w:rPr>
          <w:rFonts w:ascii="Arial" w:hAnsi="Arial" w:cs="Arial"/>
          <w:sz w:val="20"/>
          <w:szCs w:val="20"/>
        </w:rPr>
        <w:t xml:space="preserve">El presente documento, incluidos sus </w:t>
      </w:r>
      <w:r w:rsidR="005D0DD2" w:rsidRPr="006065D7">
        <w:rPr>
          <w:rFonts w:ascii="Arial" w:hAnsi="Arial" w:cs="Arial"/>
          <w:sz w:val="20"/>
          <w:szCs w:val="20"/>
        </w:rPr>
        <w:t>A</w:t>
      </w:r>
      <w:r w:rsidRPr="006065D7">
        <w:rPr>
          <w:rFonts w:ascii="Arial" w:hAnsi="Arial" w:cs="Arial"/>
          <w:sz w:val="20"/>
          <w:szCs w:val="20"/>
        </w:rPr>
        <w:t xml:space="preserve">nexos, </w:t>
      </w:r>
      <w:r w:rsidR="005D0DD2" w:rsidRPr="006065D7">
        <w:rPr>
          <w:rFonts w:ascii="Arial" w:hAnsi="Arial" w:cs="Arial"/>
          <w:sz w:val="20"/>
          <w:szCs w:val="20"/>
        </w:rPr>
        <w:t>A</w:t>
      </w:r>
      <w:r w:rsidRPr="006065D7">
        <w:rPr>
          <w:rFonts w:ascii="Arial" w:hAnsi="Arial" w:cs="Arial"/>
          <w:sz w:val="20"/>
          <w:szCs w:val="20"/>
        </w:rPr>
        <w:t xml:space="preserve">péndices, </w:t>
      </w:r>
      <w:r w:rsidR="005D0DD2" w:rsidRPr="006065D7">
        <w:rPr>
          <w:rFonts w:ascii="Arial" w:hAnsi="Arial" w:cs="Arial"/>
          <w:sz w:val="20"/>
          <w:szCs w:val="20"/>
        </w:rPr>
        <w:t>F</w:t>
      </w:r>
      <w:r w:rsidRPr="006065D7">
        <w:rPr>
          <w:rFonts w:ascii="Arial" w:hAnsi="Arial" w:cs="Arial"/>
          <w:sz w:val="20"/>
          <w:szCs w:val="20"/>
        </w:rPr>
        <w:t xml:space="preserve">ormularios y las Circulares que expida el Comité, fijando los términos bajo los cuales se desarrollará </w:t>
      </w:r>
      <w:r w:rsidR="003749AE">
        <w:rPr>
          <w:rFonts w:ascii="Arial" w:hAnsi="Arial" w:cs="Arial"/>
          <w:sz w:val="20"/>
          <w:szCs w:val="20"/>
        </w:rPr>
        <w:t>EL CONCURSO</w:t>
      </w:r>
      <w:r w:rsidRPr="006065D7">
        <w:rPr>
          <w:rFonts w:ascii="Arial" w:hAnsi="Arial" w:cs="Arial"/>
          <w:sz w:val="20"/>
          <w:szCs w:val="20"/>
        </w:rPr>
        <w:t>.</w:t>
      </w:r>
    </w:p>
    <w:p w:rsidR="00C61DF2" w:rsidRPr="006065D7" w:rsidRDefault="00C61DF2">
      <w:pPr>
        <w:spacing w:line="360" w:lineRule="auto"/>
        <w:ind w:left="709"/>
        <w:rPr>
          <w:rFonts w:cs="Arial"/>
          <w:b/>
        </w:rPr>
      </w:pPr>
    </w:p>
    <w:p w:rsidR="005D0DD2" w:rsidRPr="0024059C" w:rsidRDefault="005D0DD2">
      <w:pPr>
        <w:pStyle w:val="Prrafodelista"/>
        <w:numPr>
          <w:ilvl w:val="2"/>
          <w:numId w:val="24"/>
        </w:numPr>
        <w:spacing w:line="360" w:lineRule="auto"/>
        <w:ind w:left="993" w:hanging="993"/>
        <w:jc w:val="both"/>
        <w:rPr>
          <w:rFonts w:ascii="Arial" w:hAnsi="Arial" w:cs="Arial"/>
          <w:sz w:val="20"/>
          <w:szCs w:val="20"/>
        </w:rPr>
      </w:pPr>
      <w:bookmarkStart w:id="12" w:name="_Ref325133474"/>
      <w:r w:rsidRPr="006065D7">
        <w:rPr>
          <w:rFonts w:ascii="Arial" w:hAnsi="Arial" w:cs="Arial"/>
          <w:b/>
          <w:sz w:val="20"/>
          <w:szCs w:val="20"/>
        </w:rPr>
        <w:t>Bancos</w:t>
      </w:r>
      <w:r w:rsidRPr="006065D7">
        <w:rPr>
          <w:rFonts w:ascii="Arial" w:hAnsi="Arial" w:cs="Arial"/>
          <w:b/>
          <w:bCs/>
          <w:sz w:val="20"/>
          <w:szCs w:val="20"/>
        </w:rPr>
        <w:t xml:space="preserve"> Locales</w:t>
      </w:r>
      <w:r w:rsidRPr="006065D7">
        <w:rPr>
          <w:rFonts w:ascii="Arial" w:hAnsi="Arial" w:cs="Arial"/>
          <w:sz w:val="20"/>
          <w:szCs w:val="20"/>
        </w:rPr>
        <w:t xml:space="preserve">: Son </w:t>
      </w:r>
      <w:r w:rsidRPr="0024059C">
        <w:rPr>
          <w:rFonts w:ascii="Arial" w:hAnsi="Arial" w:cs="Arial"/>
          <w:sz w:val="20"/>
          <w:szCs w:val="20"/>
        </w:rPr>
        <w:t xml:space="preserve">los Bancos que se encuentran definidos en el </w:t>
      </w:r>
      <w:r w:rsidR="00D9106A">
        <w:fldChar w:fldCharType="begin"/>
      </w:r>
      <w:r w:rsidR="00D9106A">
        <w:instrText xml:space="preserve"> REF _Ref335671697 \h  \* MERGEFORMAT </w:instrText>
      </w:r>
      <w:r w:rsidR="00D9106A">
        <w:fldChar w:fldCharType="separate"/>
      </w:r>
      <w:r w:rsidR="00B0445F" w:rsidRPr="00AB0947">
        <w:rPr>
          <w:rFonts w:ascii="Arial" w:hAnsi="Arial" w:cs="Arial"/>
          <w:bCs/>
          <w:sz w:val="20"/>
          <w:szCs w:val="20"/>
        </w:rPr>
        <w:t>APÉNDICE Nº 1</w:t>
      </w:r>
      <w:r w:rsidR="00D9106A">
        <w:fldChar w:fldCharType="end"/>
      </w:r>
      <w:r w:rsidRPr="0024059C">
        <w:rPr>
          <w:rFonts w:ascii="Arial" w:hAnsi="Arial" w:cs="Arial"/>
          <w:sz w:val="20"/>
          <w:szCs w:val="20"/>
        </w:rPr>
        <w:t xml:space="preserve"> de las Bases del presente Concurso.</w:t>
      </w:r>
      <w:bookmarkEnd w:id="12"/>
    </w:p>
    <w:p w:rsidR="005D0DD2" w:rsidRPr="006065D7" w:rsidRDefault="005D0DD2" w:rsidP="00B7677E">
      <w:pPr>
        <w:pStyle w:val="Prrafodelista"/>
        <w:spacing w:line="360" w:lineRule="auto"/>
        <w:rPr>
          <w:rFonts w:ascii="Arial" w:hAnsi="Arial" w:cs="Arial"/>
          <w:b/>
          <w:sz w:val="20"/>
          <w:szCs w:val="20"/>
        </w:rPr>
      </w:pPr>
    </w:p>
    <w:p w:rsidR="00C61DF2" w:rsidRPr="006065D7" w:rsidRDefault="00C61DF2" w:rsidP="00C23E8D">
      <w:pPr>
        <w:pStyle w:val="Prrafodelista"/>
        <w:numPr>
          <w:ilvl w:val="2"/>
          <w:numId w:val="24"/>
        </w:numPr>
        <w:spacing w:line="360" w:lineRule="auto"/>
        <w:ind w:left="993" w:hanging="993"/>
        <w:jc w:val="both"/>
        <w:rPr>
          <w:rFonts w:ascii="Arial" w:hAnsi="Arial" w:cs="Arial"/>
          <w:b/>
          <w:sz w:val="20"/>
          <w:szCs w:val="20"/>
        </w:rPr>
      </w:pPr>
      <w:r w:rsidRPr="006065D7">
        <w:rPr>
          <w:rFonts w:ascii="Arial" w:hAnsi="Arial" w:cs="Arial"/>
          <w:b/>
          <w:sz w:val="20"/>
          <w:szCs w:val="20"/>
        </w:rPr>
        <w:t>Centro de Información Especializada:</w:t>
      </w:r>
      <w:r w:rsidRPr="00C43F8B">
        <w:rPr>
          <w:rFonts w:ascii="Arial" w:hAnsi="Arial"/>
          <w:b/>
          <w:sz w:val="20"/>
        </w:rPr>
        <w:t xml:space="preserve"> </w:t>
      </w:r>
      <w:r w:rsidR="006A52AB" w:rsidRPr="006065D7">
        <w:rPr>
          <w:rFonts w:ascii="Arial" w:hAnsi="Arial" w:cs="Arial"/>
          <w:sz w:val="20"/>
          <w:szCs w:val="20"/>
        </w:rPr>
        <w:t xml:space="preserve">Es </w:t>
      </w:r>
      <w:r w:rsidR="009545D0">
        <w:rPr>
          <w:rFonts w:ascii="Arial" w:hAnsi="Arial" w:cs="Arial"/>
          <w:sz w:val="20"/>
          <w:szCs w:val="20"/>
        </w:rPr>
        <w:t>el espacio</w:t>
      </w:r>
      <w:r w:rsidR="003A4C11" w:rsidRPr="006065D7">
        <w:rPr>
          <w:rFonts w:ascii="Arial" w:hAnsi="Arial" w:cs="Arial"/>
          <w:sz w:val="20"/>
          <w:szCs w:val="20"/>
        </w:rPr>
        <w:t>,</w:t>
      </w:r>
      <w:r w:rsidR="009545D0">
        <w:rPr>
          <w:rFonts w:ascii="Arial" w:hAnsi="Arial" w:cs="Arial"/>
          <w:sz w:val="20"/>
          <w:szCs w:val="20"/>
        </w:rPr>
        <w:t xml:space="preserve"> </w:t>
      </w:r>
      <w:r w:rsidR="00985BDD">
        <w:rPr>
          <w:rFonts w:ascii="Arial" w:hAnsi="Arial" w:cs="Arial"/>
          <w:sz w:val="20"/>
          <w:szCs w:val="20"/>
        </w:rPr>
        <w:t>en</w:t>
      </w:r>
      <w:r w:rsidR="00FA33A3">
        <w:rPr>
          <w:rFonts w:ascii="Arial" w:hAnsi="Arial" w:cs="Arial"/>
          <w:sz w:val="20"/>
          <w:szCs w:val="20"/>
        </w:rPr>
        <w:t xml:space="preserve"> el </w:t>
      </w:r>
      <w:r w:rsidR="00985BDD">
        <w:rPr>
          <w:rFonts w:ascii="Arial" w:hAnsi="Arial" w:cs="Arial"/>
          <w:sz w:val="20"/>
          <w:szCs w:val="20"/>
        </w:rPr>
        <w:t>que se encuentra la</w:t>
      </w:r>
      <w:r w:rsidR="00FA33A3">
        <w:rPr>
          <w:rFonts w:ascii="Arial" w:hAnsi="Arial" w:cs="Arial"/>
          <w:sz w:val="20"/>
          <w:szCs w:val="20"/>
        </w:rPr>
        <w:t xml:space="preserve"> </w:t>
      </w:r>
      <w:r w:rsidR="006A52AB" w:rsidRPr="006065D7">
        <w:rPr>
          <w:rFonts w:ascii="Arial" w:hAnsi="Arial" w:cs="Arial"/>
          <w:sz w:val="20"/>
          <w:szCs w:val="20"/>
        </w:rPr>
        <w:t xml:space="preserve">información </w:t>
      </w:r>
      <w:r w:rsidR="00985BDD" w:rsidRPr="006065D7">
        <w:rPr>
          <w:rFonts w:ascii="Arial" w:hAnsi="Arial" w:cs="Arial"/>
          <w:sz w:val="20"/>
          <w:szCs w:val="20"/>
        </w:rPr>
        <w:t>relacionad</w:t>
      </w:r>
      <w:r w:rsidR="00985BDD">
        <w:rPr>
          <w:rFonts w:ascii="Arial" w:hAnsi="Arial" w:cs="Arial"/>
          <w:sz w:val="20"/>
          <w:szCs w:val="20"/>
        </w:rPr>
        <w:t>a</w:t>
      </w:r>
      <w:r w:rsidR="006A52AB" w:rsidRPr="006065D7">
        <w:rPr>
          <w:rFonts w:ascii="Arial" w:hAnsi="Arial" w:cs="Arial"/>
          <w:sz w:val="20"/>
          <w:szCs w:val="20"/>
        </w:rPr>
        <w:t xml:space="preserve"> con </w:t>
      </w:r>
      <w:r w:rsidR="003749AE">
        <w:rPr>
          <w:rFonts w:ascii="Arial" w:hAnsi="Arial" w:cs="Arial"/>
          <w:sz w:val="20"/>
          <w:szCs w:val="20"/>
        </w:rPr>
        <w:t>EL PROYECTO</w:t>
      </w:r>
      <w:r w:rsidR="00FA33A3">
        <w:rPr>
          <w:rFonts w:ascii="Arial" w:hAnsi="Arial" w:cs="Arial"/>
          <w:sz w:val="20"/>
          <w:szCs w:val="20"/>
        </w:rPr>
        <w:t>,</w:t>
      </w:r>
      <w:r w:rsidR="00641BCC">
        <w:rPr>
          <w:rFonts w:ascii="Arial" w:hAnsi="Arial" w:cs="Arial"/>
          <w:sz w:val="20"/>
          <w:szCs w:val="20"/>
        </w:rPr>
        <w:t xml:space="preserve"> su ubicación será comunicada oportunamente mediante </w:t>
      </w:r>
      <w:r w:rsidR="006354B2">
        <w:rPr>
          <w:rFonts w:ascii="Arial" w:hAnsi="Arial" w:cs="Arial"/>
          <w:sz w:val="20"/>
          <w:szCs w:val="20"/>
        </w:rPr>
        <w:t>C</w:t>
      </w:r>
      <w:r w:rsidR="00641BCC">
        <w:rPr>
          <w:rFonts w:ascii="Arial" w:hAnsi="Arial" w:cs="Arial"/>
          <w:sz w:val="20"/>
          <w:szCs w:val="20"/>
        </w:rPr>
        <w:t>ircular</w:t>
      </w:r>
      <w:r w:rsidRPr="006065D7">
        <w:rPr>
          <w:rFonts w:ascii="Arial" w:hAnsi="Arial" w:cs="Arial"/>
          <w:bCs/>
          <w:sz w:val="20"/>
          <w:szCs w:val="20"/>
        </w:rPr>
        <w:t>.</w:t>
      </w:r>
    </w:p>
    <w:p w:rsidR="00C61DF2" w:rsidRPr="006065D7" w:rsidRDefault="00C61DF2">
      <w:pPr>
        <w:spacing w:line="360" w:lineRule="auto"/>
        <w:ind w:left="0"/>
        <w:rPr>
          <w:rFonts w:cs="Arial"/>
          <w:b/>
        </w:rPr>
      </w:pPr>
    </w:p>
    <w:p w:rsidR="005D0DD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Circulares: </w:t>
      </w:r>
      <w:r w:rsidRPr="006065D7">
        <w:rPr>
          <w:rFonts w:ascii="Arial" w:hAnsi="Arial" w:cs="Arial"/>
          <w:sz w:val="20"/>
          <w:szCs w:val="20"/>
        </w:rPr>
        <w:t xml:space="preserve">Son todas las disposiciones a que se refiere el </w:t>
      </w:r>
      <w:r w:rsidR="00A61BB5" w:rsidRPr="006065D7">
        <w:rPr>
          <w:rFonts w:ascii="Arial" w:hAnsi="Arial" w:cs="Arial"/>
          <w:sz w:val="20"/>
          <w:szCs w:val="20"/>
        </w:rPr>
        <w:t>Numeral</w:t>
      </w:r>
      <w:r w:rsidR="00EB663F">
        <w:rPr>
          <w:rFonts w:ascii="Arial" w:hAnsi="Arial" w:cs="Arial"/>
          <w:sz w:val="20"/>
          <w:szCs w:val="20"/>
        </w:rPr>
        <w:t xml:space="preserve"> </w:t>
      </w:r>
      <w:r w:rsidR="00371189">
        <w:rPr>
          <w:rFonts w:ascii="Arial" w:hAnsi="Arial" w:cs="Arial"/>
          <w:sz w:val="20"/>
          <w:szCs w:val="20"/>
        </w:rPr>
        <w:fldChar w:fldCharType="begin"/>
      </w:r>
      <w:r w:rsidR="00EB663F">
        <w:rPr>
          <w:rFonts w:ascii="Arial" w:hAnsi="Arial" w:cs="Arial"/>
          <w:sz w:val="20"/>
          <w:szCs w:val="20"/>
        </w:rPr>
        <w:instrText xml:space="preserve"> REF _Ref335671484 \r \h </w:instrText>
      </w:r>
      <w:r w:rsidR="00371189">
        <w:rPr>
          <w:rFonts w:ascii="Arial" w:hAnsi="Arial" w:cs="Arial"/>
          <w:sz w:val="20"/>
          <w:szCs w:val="20"/>
        </w:rPr>
      </w:r>
      <w:r w:rsidR="00371189">
        <w:rPr>
          <w:rFonts w:ascii="Arial" w:hAnsi="Arial" w:cs="Arial"/>
          <w:sz w:val="20"/>
          <w:szCs w:val="20"/>
        </w:rPr>
        <w:fldChar w:fldCharType="separate"/>
      </w:r>
      <w:r w:rsidR="00B0445F">
        <w:rPr>
          <w:rFonts w:ascii="Arial" w:hAnsi="Arial" w:cs="Arial"/>
          <w:sz w:val="20"/>
          <w:szCs w:val="20"/>
        </w:rPr>
        <w:t>3.1.3</w:t>
      </w:r>
      <w:r w:rsidR="00371189">
        <w:rPr>
          <w:rFonts w:ascii="Arial" w:hAnsi="Arial" w:cs="Arial"/>
          <w:sz w:val="20"/>
          <w:szCs w:val="20"/>
        </w:rPr>
        <w:fldChar w:fldCharType="end"/>
      </w:r>
      <w:r w:rsidR="00A61BB5" w:rsidRPr="006065D7">
        <w:rPr>
          <w:rFonts w:ascii="Arial" w:hAnsi="Arial" w:cs="Arial"/>
          <w:sz w:val="20"/>
          <w:szCs w:val="20"/>
        </w:rPr>
        <w:t xml:space="preserve"> </w:t>
      </w:r>
      <w:r w:rsidRPr="006065D7">
        <w:rPr>
          <w:rFonts w:ascii="Arial" w:hAnsi="Arial" w:cs="Arial"/>
          <w:sz w:val="20"/>
          <w:szCs w:val="20"/>
        </w:rPr>
        <w:t xml:space="preserve"> de estas Bases, emitidas por el Comité con el fin de completar, aclarar, interpretar o modificar el contenido de estas Bases, otra Circular o absolver consultas formuladas por quienes estén autorizados para ello, conforme a estas Bases. Las Circulares formarán parte integrante de estas Bases.</w:t>
      </w:r>
      <w:r w:rsidR="005D0DD2" w:rsidRPr="006065D7">
        <w:rPr>
          <w:rFonts w:ascii="Arial" w:hAnsi="Arial" w:cs="Arial"/>
          <w:sz w:val="20"/>
          <w:szCs w:val="20"/>
        </w:rPr>
        <w:t xml:space="preserve">  En caso de discrepancia o incompatibilidad entre su contenido y el de las Bases, prevalecerá aquel de la respectiva Circular</w:t>
      </w:r>
      <w:r w:rsidR="005D0DD2" w:rsidRPr="006065D7">
        <w:rPr>
          <w:rFonts w:ascii="Arial" w:hAnsi="Arial" w:cs="Arial"/>
          <w:sz w:val="20"/>
          <w:szCs w:val="20"/>
          <w:lang w:val="es-PE"/>
        </w:rPr>
        <w:t>.</w:t>
      </w:r>
    </w:p>
    <w:p w:rsidR="00C61DF2" w:rsidRPr="006065D7" w:rsidRDefault="00C61DF2">
      <w:pPr>
        <w:pStyle w:val="Prrafodelista"/>
        <w:spacing w:line="360" w:lineRule="auto"/>
        <w:ind w:left="993"/>
        <w:jc w:val="both"/>
        <w:rPr>
          <w:rFonts w:ascii="Arial" w:hAnsi="Arial" w:cs="Arial"/>
          <w:b/>
          <w:sz w:val="20"/>
          <w:szCs w:val="20"/>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Comité: </w:t>
      </w:r>
      <w:r w:rsidRPr="006065D7">
        <w:rPr>
          <w:rFonts w:ascii="Arial" w:hAnsi="Arial" w:cs="Arial"/>
          <w:sz w:val="20"/>
          <w:szCs w:val="20"/>
        </w:rPr>
        <w:t xml:space="preserve">Es el Comité de PROINVERSIÓN en Proyectos de </w:t>
      </w:r>
      <w:r w:rsidR="00F511C9" w:rsidRPr="006065D7">
        <w:rPr>
          <w:rFonts w:ascii="Arial" w:hAnsi="Arial" w:cs="Arial"/>
          <w:sz w:val="20"/>
          <w:szCs w:val="20"/>
        </w:rPr>
        <w:t xml:space="preserve">Infraestructura </w:t>
      </w:r>
      <w:r w:rsidR="003E71E2" w:rsidRPr="006065D7">
        <w:rPr>
          <w:rFonts w:ascii="Arial" w:hAnsi="Arial" w:cs="Arial"/>
          <w:sz w:val="20"/>
          <w:szCs w:val="20"/>
        </w:rPr>
        <w:t xml:space="preserve">y Servicios Públicos Sociales, Minería, </w:t>
      </w:r>
      <w:r w:rsidRPr="006065D7">
        <w:rPr>
          <w:rFonts w:ascii="Arial" w:hAnsi="Arial" w:cs="Arial"/>
          <w:sz w:val="20"/>
          <w:szCs w:val="20"/>
        </w:rPr>
        <w:t>Saneamiento</w:t>
      </w:r>
      <w:r w:rsidR="003E71E2" w:rsidRPr="006065D7">
        <w:rPr>
          <w:rFonts w:ascii="Arial" w:hAnsi="Arial" w:cs="Arial"/>
          <w:sz w:val="20"/>
          <w:szCs w:val="20"/>
        </w:rPr>
        <w:t xml:space="preserve">, </w:t>
      </w:r>
      <w:r w:rsidRPr="006065D7">
        <w:rPr>
          <w:rFonts w:ascii="Arial" w:hAnsi="Arial" w:cs="Arial"/>
          <w:sz w:val="20"/>
          <w:szCs w:val="20"/>
        </w:rPr>
        <w:t xml:space="preserve">Irrigación </w:t>
      </w:r>
      <w:r w:rsidR="003E71E2" w:rsidRPr="006065D7">
        <w:rPr>
          <w:rFonts w:ascii="Arial" w:hAnsi="Arial" w:cs="Arial"/>
          <w:sz w:val="20"/>
          <w:szCs w:val="20"/>
        </w:rPr>
        <w:t xml:space="preserve">y Asuntos Agrarios </w:t>
      </w:r>
      <w:r w:rsidR="006A52AB" w:rsidRPr="006065D7">
        <w:rPr>
          <w:rFonts w:ascii="Arial" w:hAnsi="Arial" w:cs="Arial"/>
          <w:sz w:val="20"/>
          <w:szCs w:val="20"/>
        </w:rPr>
        <w:t xml:space="preserve">– PRO </w:t>
      </w:r>
      <w:r w:rsidR="003E71E2" w:rsidRPr="006065D7">
        <w:rPr>
          <w:rFonts w:ascii="Arial" w:hAnsi="Arial" w:cs="Arial"/>
          <w:sz w:val="20"/>
          <w:szCs w:val="20"/>
        </w:rPr>
        <w:t>DESARROLLO</w:t>
      </w:r>
      <w:r w:rsidR="006A52AB" w:rsidRPr="006065D7">
        <w:rPr>
          <w:rFonts w:ascii="Arial" w:hAnsi="Arial" w:cs="Arial"/>
          <w:sz w:val="20"/>
          <w:szCs w:val="20"/>
        </w:rPr>
        <w:t xml:space="preserve">, </w:t>
      </w:r>
      <w:r w:rsidRPr="006065D7">
        <w:rPr>
          <w:rFonts w:ascii="Arial" w:hAnsi="Arial" w:cs="Arial"/>
          <w:sz w:val="20"/>
          <w:szCs w:val="20"/>
        </w:rPr>
        <w:t>al que se refiere la Resoluci</w:t>
      </w:r>
      <w:r w:rsidR="003E71E2" w:rsidRPr="006065D7">
        <w:rPr>
          <w:rFonts w:ascii="Arial" w:hAnsi="Arial" w:cs="Arial"/>
          <w:sz w:val="20"/>
          <w:szCs w:val="20"/>
        </w:rPr>
        <w:t>ón</w:t>
      </w:r>
      <w:r w:rsidRPr="006065D7">
        <w:rPr>
          <w:rFonts w:ascii="Arial" w:hAnsi="Arial" w:cs="Arial"/>
          <w:sz w:val="20"/>
          <w:szCs w:val="20"/>
        </w:rPr>
        <w:t xml:space="preserve"> Suprema Nº </w:t>
      </w:r>
      <w:r w:rsidR="003E71E2" w:rsidRPr="006065D7">
        <w:rPr>
          <w:rFonts w:ascii="Arial" w:hAnsi="Arial" w:cs="Arial"/>
          <w:sz w:val="20"/>
          <w:szCs w:val="20"/>
        </w:rPr>
        <w:t xml:space="preserve">010-2012-EF </w:t>
      </w:r>
      <w:r w:rsidRPr="006065D7">
        <w:rPr>
          <w:rFonts w:ascii="Arial" w:hAnsi="Arial" w:cs="Arial"/>
          <w:sz w:val="20"/>
          <w:szCs w:val="20"/>
        </w:rPr>
        <w:t xml:space="preserve">y </w:t>
      </w:r>
      <w:r w:rsidR="003E71E2" w:rsidRPr="006065D7">
        <w:rPr>
          <w:rFonts w:ascii="Arial" w:hAnsi="Arial" w:cs="Arial"/>
          <w:sz w:val="20"/>
          <w:szCs w:val="20"/>
        </w:rPr>
        <w:t>su Fe de Erratas</w:t>
      </w:r>
      <w:r w:rsidR="005D0DD2" w:rsidRPr="006065D7">
        <w:rPr>
          <w:rFonts w:ascii="Arial" w:hAnsi="Arial" w:cs="Arial"/>
          <w:sz w:val="20"/>
          <w:szCs w:val="20"/>
        </w:rPr>
        <w:t>,</w:t>
      </w:r>
      <w:r w:rsidR="003E71E2" w:rsidRPr="006065D7">
        <w:rPr>
          <w:rFonts w:ascii="Arial" w:hAnsi="Arial" w:cs="Arial"/>
          <w:sz w:val="20"/>
          <w:szCs w:val="20"/>
        </w:rPr>
        <w:t xml:space="preserve"> publicadas el 9 y 21 de febrero de 2012, respectivamente</w:t>
      </w:r>
      <w:r w:rsidRPr="006065D7">
        <w:rPr>
          <w:rFonts w:ascii="Arial" w:hAnsi="Arial" w:cs="Arial"/>
          <w:sz w:val="20"/>
          <w:szCs w:val="20"/>
        </w:rPr>
        <w:t>.</w:t>
      </w:r>
    </w:p>
    <w:p w:rsidR="00C61DF2" w:rsidRPr="006065D7" w:rsidRDefault="00C61DF2">
      <w:pPr>
        <w:spacing w:line="360" w:lineRule="auto"/>
        <w:ind w:left="0"/>
        <w:rPr>
          <w:rFonts w:cs="Arial"/>
          <w:b/>
        </w:rPr>
      </w:pPr>
    </w:p>
    <w:p w:rsidR="005D0DD2" w:rsidRPr="006065D7" w:rsidRDefault="005D0DD2">
      <w:pPr>
        <w:pStyle w:val="Prrafodelista"/>
        <w:numPr>
          <w:ilvl w:val="2"/>
          <w:numId w:val="24"/>
        </w:numPr>
        <w:spacing w:line="360" w:lineRule="auto"/>
        <w:ind w:left="993" w:hanging="993"/>
        <w:jc w:val="both"/>
        <w:rPr>
          <w:rFonts w:ascii="Arial" w:hAnsi="Arial" w:cs="Arial"/>
          <w:bCs/>
          <w:sz w:val="20"/>
          <w:szCs w:val="20"/>
        </w:rPr>
      </w:pPr>
      <w:r w:rsidRPr="006065D7">
        <w:rPr>
          <w:rFonts w:ascii="Arial" w:hAnsi="Arial" w:cs="Arial"/>
          <w:b/>
          <w:sz w:val="20"/>
          <w:szCs w:val="20"/>
        </w:rPr>
        <w:t xml:space="preserve">Comité de Evaluación: </w:t>
      </w:r>
      <w:r w:rsidRPr="006065D7">
        <w:rPr>
          <w:rFonts w:ascii="Arial" w:hAnsi="Arial" w:cs="Arial"/>
          <w:bCs/>
          <w:sz w:val="20"/>
          <w:szCs w:val="20"/>
        </w:rPr>
        <w:t>Es el designado por el Comité para efectos de evaluar la documentación contenida en los Sobres Nº 1 y/o Nº 2, de acuerdo a lo dispuesto en las Bases.</w:t>
      </w:r>
    </w:p>
    <w:p w:rsidR="005D0DD2" w:rsidRPr="006065D7" w:rsidRDefault="005D0DD2" w:rsidP="00B7677E">
      <w:pPr>
        <w:pStyle w:val="Prrafodelista"/>
        <w:spacing w:line="360" w:lineRule="auto"/>
        <w:rPr>
          <w:rFonts w:ascii="Arial" w:hAnsi="Arial" w:cs="Arial"/>
          <w:b/>
          <w:sz w:val="20"/>
          <w:szCs w:val="20"/>
        </w:rPr>
      </w:pPr>
    </w:p>
    <w:p w:rsidR="00F220F7" w:rsidRPr="006065D7" w:rsidRDefault="00F220F7" w:rsidP="00C23E8D">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Comprobante de Pago del Derecho de Participación</w:t>
      </w:r>
      <w:r w:rsidRPr="006065D7">
        <w:rPr>
          <w:rFonts w:ascii="Arial" w:hAnsi="Arial" w:cs="Arial"/>
          <w:sz w:val="20"/>
          <w:szCs w:val="20"/>
        </w:rPr>
        <w:t>: Es el documento que PROINVERSIÓN entregará al Postor como constancia de haber efectuado el pago del Derecho de Participación.</w:t>
      </w:r>
    </w:p>
    <w:p w:rsidR="00F220F7" w:rsidRPr="006065D7" w:rsidRDefault="00F220F7">
      <w:pPr>
        <w:pStyle w:val="Prrafodelista"/>
        <w:spacing w:line="360" w:lineRule="auto"/>
        <w:rPr>
          <w:rFonts w:ascii="Arial" w:hAnsi="Arial" w:cs="Arial"/>
          <w:b/>
          <w:sz w:val="20"/>
          <w:szCs w:val="20"/>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Concurso de Proyectos Integrales o Concurso: </w:t>
      </w:r>
      <w:r w:rsidRPr="006065D7">
        <w:rPr>
          <w:rFonts w:ascii="Arial" w:hAnsi="Arial" w:cs="Arial"/>
          <w:sz w:val="20"/>
          <w:szCs w:val="20"/>
        </w:rPr>
        <w:t xml:space="preserve">Es el proceso de selección conducido por PROINVERSION y regulado por las Bases para la Adjudicación de la Buena Pro </w:t>
      </w:r>
      <w:r w:rsidR="0058311C" w:rsidRPr="006065D7">
        <w:rPr>
          <w:rFonts w:ascii="Arial" w:hAnsi="Arial" w:cs="Arial"/>
          <w:sz w:val="20"/>
          <w:szCs w:val="20"/>
        </w:rPr>
        <w:t>d</w:t>
      </w:r>
      <w:r w:rsidR="00F9624B">
        <w:rPr>
          <w:rFonts w:ascii="Arial" w:hAnsi="Arial" w:cs="Arial"/>
          <w:sz w:val="20"/>
          <w:szCs w:val="20"/>
        </w:rPr>
        <w:t>el</w:t>
      </w:r>
      <w:r w:rsidR="003749AE">
        <w:rPr>
          <w:rFonts w:ascii="Arial" w:hAnsi="Arial" w:cs="Arial"/>
          <w:sz w:val="20"/>
          <w:szCs w:val="20"/>
        </w:rPr>
        <w:t xml:space="preserve"> PROYECTO</w:t>
      </w:r>
      <w:r w:rsidR="0058311C" w:rsidRPr="006065D7">
        <w:rPr>
          <w:rFonts w:ascii="Arial" w:hAnsi="Arial" w:cs="Arial"/>
          <w:sz w:val="20"/>
          <w:szCs w:val="20"/>
        </w:rPr>
        <w:t xml:space="preserve"> y la suscripción del Contrato.</w:t>
      </w:r>
    </w:p>
    <w:p w:rsidR="00C61DF2" w:rsidRPr="006065D7" w:rsidRDefault="00C61DF2">
      <w:pPr>
        <w:spacing w:line="360" w:lineRule="auto"/>
        <w:ind w:left="709"/>
        <w:rPr>
          <w:rFonts w:cs="Arial"/>
          <w:b/>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Consorcio: </w:t>
      </w:r>
      <w:r w:rsidRPr="006065D7">
        <w:rPr>
          <w:rFonts w:ascii="Arial" w:hAnsi="Arial" w:cs="Arial"/>
          <w:sz w:val="20"/>
          <w:szCs w:val="20"/>
        </w:rPr>
        <w:t xml:space="preserve">Es la agrupación de </w:t>
      </w:r>
      <w:r w:rsidR="003E71E2" w:rsidRPr="006065D7">
        <w:rPr>
          <w:rFonts w:ascii="Arial" w:hAnsi="Arial" w:cs="Arial"/>
          <w:sz w:val="20"/>
          <w:szCs w:val="20"/>
        </w:rPr>
        <w:t>dos o más personas jurídicas que carece de personería jurídica independiente a la de sus miembros, que ha sido conformada con la finalidad de participar como Postor en el pres</w:t>
      </w:r>
      <w:r w:rsidR="00F9624B">
        <w:rPr>
          <w:rFonts w:ascii="Arial" w:hAnsi="Arial" w:cs="Arial"/>
          <w:sz w:val="20"/>
          <w:szCs w:val="20"/>
        </w:rPr>
        <w:t>ente c</w:t>
      </w:r>
      <w:r w:rsidR="003E71E2" w:rsidRPr="006065D7">
        <w:rPr>
          <w:rFonts w:ascii="Arial" w:hAnsi="Arial" w:cs="Arial"/>
          <w:sz w:val="20"/>
          <w:szCs w:val="20"/>
        </w:rPr>
        <w:t>oncurso</w:t>
      </w:r>
      <w:r w:rsidRPr="006065D7">
        <w:rPr>
          <w:rFonts w:ascii="Arial" w:hAnsi="Arial" w:cs="Arial"/>
          <w:sz w:val="20"/>
          <w:szCs w:val="20"/>
        </w:rPr>
        <w:t xml:space="preserve">. </w:t>
      </w:r>
    </w:p>
    <w:p w:rsidR="00C61DF2" w:rsidRPr="006065D7" w:rsidRDefault="00C61DF2">
      <w:pPr>
        <w:spacing w:line="360" w:lineRule="auto"/>
        <w:ind w:left="709"/>
        <w:rPr>
          <w:rFonts w:cs="Arial"/>
          <w:b/>
        </w:rPr>
      </w:pPr>
    </w:p>
    <w:p w:rsidR="003D3AAC" w:rsidRPr="006065D7" w:rsidRDefault="00EF234B">
      <w:pPr>
        <w:pStyle w:val="Prrafodelista"/>
        <w:numPr>
          <w:ilvl w:val="2"/>
          <w:numId w:val="24"/>
        </w:numPr>
        <w:spacing w:line="360" w:lineRule="auto"/>
        <w:ind w:left="993" w:hanging="993"/>
        <w:jc w:val="both"/>
        <w:rPr>
          <w:rFonts w:ascii="Arial" w:hAnsi="Arial" w:cs="Arial"/>
          <w:b/>
          <w:sz w:val="20"/>
          <w:szCs w:val="20"/>
        </w:rPr>
      </w:pPr>
      <w:r>
        <w:rPr>
          <w:rFonts w:ascii="Arial" w:hAnsi="Arial" w:cs="Arial"/>
          <w:b/>
          <w:sz w:val="20"/>
          <w:szCs w:val="20"/>
        </w:rPr>
        <w:t>Concesionario</w:t>
      </w:r>
      <w:r w:rsidR="003D3AAC" w:rsidRPr="006065D7">
        <w:rPr>
          <w:rFonts w:ascii="Arial" w:hAnsi="Arial" w:cs="Arial"/>
          <w:b/>
          <w:sz w:val="20"/>
          <w:szCs w:val="20"/>
        </w:rPr>
        <w:t xml:space="preserve">: </w:t>
      </w:r>
      <w:r w:rsidR="003D3AAC" w:rsidRPr="006065D7">
        <w:rPr>
          <w:rFonts w:ascii="Arial" w:hAnsi="Arial" w:cs="Arial"/>
          <w:sz w:val="20"/>
          <w:szCs w:val="20"/>
        </w:rPr>
        <w:t>Es la persona jurídica constituida en el Estado de la República del Perú por el Adjudicatario, quien suscribirá el Contrato.</w:t>
      </w:r>
    </w:p>
    <w:p w:rsidR="0067371A" w:rsidRPr="006065D7" w:rsidRDefault="0067371A">
      <w:pPr>
        <w:pStyle w:val="Prrafodelista"/>
        <w:spacing w:line="360" w:lineRule="auto"/>
        <w:rPr>
          <w:rFonts w:ascii="Arial" w:hAnsi="Arial" w:cs="Arial"/>
          <w:b/>
          <w:sz w:val="20"/>
          <w:szCs w:val="20"/>
        </w:rPr>
      </w:pPr>
    </w:p>
    <w:p w:rsidR="0067371A" w:rsidRPr="006065D7" w:rsidRDefault="00734F9D">
      <w:pPr>
        <w:pStyle w:val="Prrafodelista"/>
        <w:numPr>
          <w:ilvl w:val="2"/>
          <w:numId w:val="24"/>
        </w:numPr>
        <w:spacing w:line="360" w:lineRule="auto"/>
        <w:ind w:left="993" w:hanging="993"/>
        <w:jc w:val="both"/>
        <w:rPr>
          <w:rFonts w:ascii="Arial" w:hAnsi="Arial" w:cs="Arial"/>
          <w:b/>
          <w:sz w:val="20"/>
          <w:szCs w:val="20"/>
        </w:rPr>
      </w:pPr>
      <w:r>
        <w:rPr>
          <w:rFonts w:ascii="Arial" w:hAnsi="Arial" w:cs="Arial"/>
          <w:b/>
          <w:sz w:val="20"/>
          <w:szCs w:val="20"/>
        </w:rPr>
        <w:t>Concedente</w:t>
      </w:r>
      <w:r w:rsidR="0067371A" w:rsidRPr="006065D7">
        <w:rPr>
          <w:rFonts w:ascii="Arial" w:hAnsi="Arial" w:cs="Arial"/>
          <w:b/>
          <w:sz w:val="20"/>
          <w:szCs w:val="20"/>
        </w:rPr>
        <w:t xml:space="preserve">: </w:t>
      </w:r>
      <w:r w:rsidR="0067371A" w:rsidRPr="006065D7">
        <w:rPr>
          <w:rFonts w:ascii="Arial" w:hAnsi="Arial" w:cs="Arial"/>
          <w:sz w:val="20"/>
          <w:szCs w:val="20"/>
        </w:rPr>
        <w:t>Es el Estado de la República del Perú representado por el Ministerio de Vivienda, Construcción y Saneamiento, en virtud a lo establecido en la Tercera Disposición Complementaria, Transitoria y Final del Decreto Supremo Nº 016-2005-VIVIENDA.</w:t>
      </w:r>
    </w:p>
    <w:p w:rsidR="00AF5C98" w:rsidRPr="006065D7" w:rsidRDefault="00AF5C98">
      <w:pPr>
        <w:pStyle w:val="Prrafodelista"/>
        <w:spacing w:line="360" w:lineRule="auto"/>
        <w:rPr>
          <w:rFonts w:ascii="Arial" w:hAnsi="Arial" w:cs="Arial"/>
          <w:b/>
          <w:sz w:val="20"/>
          <w:szCs w:val="20"/>
        </w:rPr>
      </w:pPr>
    </w:p>
    <w:p w:rsidR="00C61DF2" w:rsidRPr="00AB0947" w:rsidRDefault="00C61DF2">
      <w:pPr>
        <w:pStyle w:val="Prrafodelista"/>
        <w:numPr>
          <w:ilvl w:val="2"/>
          <w:numId w:val="24"/>
        </w:numPr>
        <w:spacing w:line="360" w:lineRule="auto"/>
        <w:ind w:left="993" w:hanging="993"/>
        <w:jc w:val="both"/>
        <w:rPr>
          <w:rFonts w:ascii="Arial" w:hAnsi="Arial" w:cs="Arial"/>
          <w:b/>
          <w:sz w:val="20"/>
          <w:szCs w:val="20"/>
        </w:rPr>
      </w:pPr>
      <w:r w:rsidRPr="006065D7">
        <w:rPr>
          <w:rFonts w:ascii="Arial" w:hAnsi="Arial" w:cs="Arial"/>
          <w:b/>
          <w:sz w:val="20"/>
          <w:szCs w:val="20"/>
        </w:rPr>
        <w:t xml:space="preserve">Contrato: </w:t>
      </w:r>
      <w:r w:rsidRPr="006065D7">
        <w:rPr>
          <w:rFonts w:ascii="Arial" w:hAnsi="Arial" w:cs="Arial"/>
          <w:sz w:val="20"/>
          <w:szCs w:val="20"/>
        </w:rPr>
        <w:t xml:space="preserve">Es el </w:t>
      </w:r>
      <w:r w:rsidR="00953BAD" w:rsidRPr="006065D7">
        <w:rPr>
          <w:rFonts w:ascii="Arial" w:hAnsi="Arial" w:cs="Arial"/>
          <w:sz w:val="20"/>
          <w:szCs w:val="20"/>
        </w:rPr>
        <w:t>c</w:t>
      </w:r>
      <w:r w:rsidRPr="006065D7">
        <w:rPr>
          <w:rFonts w:ascii="Arial" w:hAnsi="Arial" w:cs="Arial"/>
          <w:sz w:val="20"/>
          <w:szCs w:val="20"/>
        </w:rPr>
        <w:t>ontrato</w:t>
      </w:r>
      <w:r w:rsidR="00953BAD" w:rsidRPr="006065D7">
        <w:rPr>
          <w:rFonts w:ascii="Arial" w:hAnsi="Arial" w:cs="Arial"/>
          <w:sz w:val="20"/>
          <w:szCs w:val="20"/>
        </w:rPr>
        <w:t xml:space="preserve"> de </w:t>
      </w:r>
      <w:r w:rsidR="00C546CE">
        <w:rPr>
          <w:rFonts w:ascii="Arial" w:hAnsi="Arial" w:cs="Arial"/>
          <w:sz w:val="20"/>
          <w:szCs w:val="20"/>
        </w:rPr>
        <w:t>concesión</w:t>
      </w:r>
      <w:r w:rsidR="00D325AF" w:rsidRPr="006065D7">
        <w:rPr>
          <w:rFonts w:ascii="Arial" w:hAnsi="Arial" w:cs="Arial"/>
          <w:sz w:val="20"/>
          <w:szCs w:val="20"/>
        </w:rPr>
        <w:t>, sus A</w:t>
      </w:r>
      <w:r w:rsidRPr="006065D7">
        <w:rPr>
          <w:rFonts w:ascii="Arial" w:hAnsi="Arial" w:cs="Arial"/>
          <w:sz w:val="20"/>
          <w:szCs w:val="20"/>
        </w:rPr>
        <w:t xml:space="preserve">nexos, </w:t>
      </w:r>
      <w:r w:rsidR="00D325AF" w:rsidRPr="006065D7">
        <w:rPr>
          <w:rFonts w:ascii="Arial" w:hAnsi="Arial" w:cs="Arial"/>
          <w:sz w:val="20"/>
          <w:szCs w:val="20"/>
        </w:rPr>
        <w:t>A</w:t>
      </w:r>
      <w:r w:rsidRPr="006065D7">
        <w:rPr>
          <w:rFonts w:ascii="Arial" w:hAnsi="Arial" w:cs="Arial"/>
          <w:sz w:val="20"/>
          <w:szCs w:val="20"/>
        </w:rPr>
        <w:t xml:space="preserve">péndices y cualquier otro documento que se integre a éste, celebrado entre el </w:t>
      </w:r>
      <w:r w:rsidR="00734F9D">
        <w:rPr>
          <w:rFonts w:ascii="Arial" w:hAnsi="Arial" w:cs="Arial"/>
          <w:sz w:val="20"/>
          <w:szCs w:val="20"/>
        </w:rPr>
        <w:t>Concedente</w:t>
      </w:r>
      <w:r w:rsidR="005171C3" w:rsidRPr="006065D7">
        <w:rPr>
          <w:rFonts w:ascii="Arial" w:hAnsi="Arial" w:cs="Arial"/>
          <w:sz w:val="20"/>
          <w:szCs w:val="20"/>
        </w:rPr>
        <w:t xml:space="preserve"> y </w:t>
      </w:r>
      <w:r w:rsidR="00953BAD" w:rsidRPr="006065D7">
        <w:rPr>
          <w:rFonts w:ascii="Arial" w:hAnsi="Arial" w:cs="Arial"/>
          <w:sz w:val="20"/>
          <w:szCs w:val="20"/>
        </w:rPr>
        <w:t xml:space="preserve">el </w:t>
      </w:r>
      <w:r w:rsidR="00EF234B">
        <w:rPr>
          <w:rFonts w:ascii="Arial" w:hAnsi="Arial" w:cs="Arial"/>
          <w:sz w:val="20"/>
          <w:szCs w:val="20"/>
        </w:rPr>
        <w:t>Concesionario</w:t>
      </w:r>
      <w:r w:rsidRPr="006065D7">
        <w:rPr>
          <w:rFonts w:ascii="Arial" w:hAnsi="Arial" w:cs="Arial"/>
          <w:sz w:val="20"/>
          <w:szCs w:val="20"/>
        </w:rPr>
        <w:t xml:space="preserve">, que incorpora como parte integrante del mismo a las Bases </w:t>
      </w:r>
      <w:r w:rsidR="007317B1" w:rsidRPr="006065D7">
        <w:rPr>
          <w:rFonts w:ascii="Arial" w:hAnsi="Arial" w:cs="Arial"/>
          <w:sz w:val="20"/>
          <w:szCs w:val="20"/>
        </w:rPr>
        <w:t xml:space="preserve">así como </w:t>
      </w:r>
      <w:r w:rsidRPr="006065D7">
        <w:rPr>
          <w:rFonts w:ascii="Arial" w:hAnsi="Arial" w:cs="Arial"/>
          <w:sz w:val="20"/>
          <w:szCs w:val="20"/>
        </w:rPr>
        <w:t xml:space="preserve">el conjunto de documentación </w:t>
      </w:r>
      <w:r w:rsidRPr="006065D7">
        <w:rPr>
          <w:rFonts w:ascii="Arial" w:hAnsi="Arial" w:cs="Arial"/>
          <w:sz w:val="20"/>
          <w:szCs w:val="20"/>
        </w:rPr>
        <w:lastRenderedPageBreak/>
        <w:t xml:space="preserve">jurídica, técnica y financiera que regirá las relaciones entre </w:t>
      </w:r>
      <w:r w:rsidR="00953BAD" w:rsidRPr="006065D7">
        <w:rPr>
          <w:rFonts w:ascii="Arial" w:hAnsi="Arial" w:cs="Arial"/>
          <w:sz w:val="20"/>
          <w:szCs w:val="20"/>
        </w:rPr>
        <w:t>las Partes</w:t>
      </w:r>
      <w:r w:rsidRPr="006065D7">
        <w:rPr>
          <w:rFonts w:ascii="Arial" w:hAnsi="Arial" w:cs="Arial"/>
          <w:sz w:val="20"/>
          <w:szCs w:val="20"/>
        </w:rPr>
        <w:t xml:space="preserve"> durante la vigencia del Con</w:t>
      </w:r>
      <w:r w:rsidR="00953BAD" w:rsidRPr="006065D7">
        <w:rPr>
          <w:rFonts w:ascii="Arial" w:hAnsi="Arial" w:cs="Arial"/>
          <w:sz w:val="20"/>
          <w:szCs w:val="20"/>
        </w:rPr>
        <w:t>trato</w:t>
      </w:r>
      <w:r w:rsidRPr="006065D7">
        <w:rPr>
          <w:rFonts w:ascii="Arial" w:hAnsi="Arial" w:cs="Arial"/>
          <w:sz w:val="20"/>
          <w:szCs w:val="20"/>
        </w:rPr>
        <w:t>.</w:t>
      </w:r>
    </w:p>
    <w:p w:rsidR="003B6D99" w:rsidRPr="00AB0947" w:rsidRDefault="003B6D99" w:rsidP="00AB0947">
      <w:pPr>
        <w:pStyle w:val="Prrafodelista"/>
        <w:rPr>
          <w:rFonts w:ascii="Arial" w:hAnsi="Arial" w:cs="Arial"/>
          <w:b/>
          <w:sz w:val="20"/>
          <w:szCs w:val="20"/>
        </w:rPr>
      </w:pPr>
    </w:p>
    <w:p w:rsidR="009D2CB8" w:rsidRPr="006065D7" w:rsidRDefault="009D2CB8">
      <w:pPr>
        <w:pStyle w:val="Prrafodelista"/>
        <w:numPr>
          <w:ilvl w:val="2"/>
          <w:numId w:val="24"/>
        </w:numPr>
        <w:spacing w:line="360" w:lineRule="auto"/>
        <w:ind w:left="993" w:hanging="993"/>
        <w:jc w:val="both"/>
        <w:rPr>
          <w:rFonts w:ascii="Arial" w:hAnsi="Arial" w:cs="Arial"/>
          <w:b/>
          <w:sz w:val="20"/>
          <w:szCs w:val="20"/>
        </w:rPr>
      </w:pPr>
      <w:r w:rsidRPr="0012031E">
        <w:rPr>
          <w:rFonts w:ascii="Arial" w:hAnsi="Arial" w:cs="Arial"/>
          <w:b/>
          <w:sz w:val="20"/>
          <w:szCs w:val="20"/>
        </w:rPr>
        <w:t xml:space="preserve">Contrato </w:t>
      </w:r>
      <w:r>
        <w:rPr>
          <w:rFonts w:ascii="Arial" w:hAnsi="Arial" w:cs="Arial"/>
          <w:b/>
          <w:sz w:val="20"/>
          <w:szCs w:val="20"/>
        </w:rPr>
        <w:t xml:space="preserve">de Prestación de Servicios: </w:t>
      </w:r>
      <w:r>
        <w:rPr>
          <w:rFonts w:ascii="Arial" w:hAnsi="Arial" w:cs="Arial"/>
          <w:sz w:val="20"/>
          <w:szCs w:val="20"/>
        </w:rPr>
        <w:t>Es el contrato que, en la fecha de suscripción del Contrato de Concesión, celebrarán el Concesionario y SEDAPAL, en el cual se establecen las obligaciones del Concesionario con relación a la entrega de agua potable, el tratamiento de aguas residuales, la construcción de infraestructura de agua potable y alcantarillado y otros, a cambio de una remuneración.</w:t>
      </w:r>
    </w:p>
    <w:p w:rsidR="00C61DF2" w:rsidRPr="006065D7" w:rsidRDefault="00C61DF2">
      <w:pPr>
        <w:spacing w:line="360" w:lineRule="auto"/>
        <w:ind w:left="0"/>
        <w:rPr>
          <w:rFonts w:cs="Arial"/>
          <w:b/>
        </w:rPr>
      </w:pPr>
    </w:p>
    <w:p w:rsidR="009209DB" w:rsidRPr="006065D7" w:rsidRDefault="00C61DF2">
      <w:pPr>
        <w:pStyle w:val="Prrafodelista"/>
        <w:numPr>
          <w:ilvl w:val="2"/>
          <w:numId w:val="24"/>
        </w:numPr>
        <w:spacing w:line="360" w:lineRule="auto"/>
        <w:ind w:left="993" w:hanging="993"/>
        <w:jc w:val="both"/>
        <w:rPr>
          <w:rFonts w:ascii="Arial" w:hAnsi="Arial" w:cs="Arial"/>
          <w:spacing w:val="-2"/>
          <w:sz w:val="20"/>
          <w:szCs w:val="20"/>
        </w:rPr>
      </w:pPr>
      <w:r w:rsidRPr="006065D7">
        <w:rPr>
          <w:rFonts w:ascii="Arial" w:hAnsi="Arial" w:cs="Arial"/>
          <w:b/>
          <w:sz w:val="20"/>
          <w:szCs w:val="20"/>
        </w:rPr>
        <w:t xml:space="preserve">Control Efectivo: </w:t>
      </w:r>
      <w:r w:rsidR="009209DB" w:rsidRPr="006065D7">
        <w:rPr>
          <w:rFonts w:ascii="Arial" w:hAnsi="Arial" w:cs="Arial"/>
          <w:sz w:val="20"/>
          <w:szCs w:val="20"/>
        </w:rPr>
        <w:t xml:space="preserve"> Una persona natural o jurídica </w:t>
      </w:r>
      <w:r w:rsidR="00F9624B">
        <w:rPr>
          <w:rFonts w:ascii="Arial" w:hAnsi="Arial" w:cs="Arial"/>
          <w:sz w:val="20"/>
          <w:szCs w:val="20"/>
        </w:rPr>
        <w:t xml:space="preserve">que </w:t>
      </w:r>
      <w:r w:rsidR="009209DB" w:rsidRPr="006065D7">
        <w:rPr>
          <w:rFonts w:ascii="Arial" w:hAnsi="Arial" w:cs="Arial"/>
          <w:sz w:val="20"/>
          <w:szCs w:val="20"/>
        </w:rPr>
        <w:t>ostenta o está sujeta al Control Efectivo de otra persona natural o jurídica, en los casos previstos en la Resolución CONASEV Nº 090-2005-EF-94.10, modificada por la Resolución CONASEV N° 005-2006-EF/94.10 o norma que la sustituya.</w:t>
      </w:r>
    </w:p>
    <w:p w:rsidR="00993C53" w:rsidRPr="00F9624B" w:rsidRDefault="00993C53">
      <w:pPr>
        <w:pStyle w:val="Textosinformato"/>
        <w:spacing w:line="360" w:lineRule="auto"/>
        <w:ind w:left="1418"/>
        <w:rPr>
          <w:rFonts w:ascii="Arial" w:hAnsi="Arial" w:cs="Arial"/>
          <w:bCs/>
          <w:spacing w:val="-2"/>
          <w:lang w:val="es-ES"/>
        </w:rPr>
      </w:pPr>
    </w:p>
    <w:p w:rsidR="009209DB" w:rsidRPr="006065D7" w:rsidRDefault="009209DB">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Convocatoria</w:t>
      </w:r>
      <w:r w:rsidRPr="006065D7">
        <w:rPr>
          <w:rFonts w:ascii="Arial" w:hAnsi="Arial" w:cs="Arial"/>
          <w:b/>
          <w:bCs/>
          <w:sz w:val="20"/>
          <w:szCs w:val="20"/>
        </w:rPr>
        <w:t>:</w:t>
      </w:r>
      <w:r w:rsidRPr="006065D7">
        <w:rPr>
          <w:rFonts w:ascii="Arial" w:hAnsi="Arial" w:cs="Arial"/>
          <w:sz w:val="20"/>
          <w:szCs w:val="20"/>
        </w:rPr>
        <w:t xml:space="preserve"> Es el anuncio mediante el cual se invita a los interesados a participar en </w:t>
      </w:r>
      <w:r w:rsidR="003749AE">
        <w:rPr>
          <w:rFonts w:ascii="Arial" w:hAnsi="Arial" w:cs="Arial"/>
          <w:sz w:val="20"/>
          <w:szCs w:val="20"/>
        </w:rPr>
        <w:t>EL CONCURSO</w:t>
      </w:r>
      <w:r w:rsidRPr="006065D7">
        <w:rPr>
          <w:rFonts w:ascii="Arial" w:hAnsi="Arial" w:cs="Arial"/>
          <w:sz w:val="20"/>
          <w:szCs w:val="20"/>
        </w:rPr>
        <w:t xml:space="preserve"> de acuerdo a lo previsto en las presentes Bases.</w:t>
      </w:r>
    </w:p>
    <w:p w:rsidR="009209DB" w:rsidRPr="006065D7" w:rsidRDefault="009209DB">
      <w:pPr>
        <w:pStyle w:val="Prrafodelista"/>
        <w:spacing w:line="360" w:lineRule="auto"/>
        <w:ind w:left="993"/>
        <w:jc w:val="both"/>
        <w:rPr>
          <w:rFonts w:ascii="Arial" w:hAnsi="Arial" w:cs="Arial"/>
          <w:sz w:val="20"/>
          <w:szCs w:val="20"/>
        </w:rPr>
      </w:pPr>
    </w:p>
    <w:p w:rsidR="00C61DF2" w:rsidRPr="006065D7" w:rsidRDefault="00C61DF2" w:rsidP="00C23E8D">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Cronograma:</w:t>
      </w:r>
      <w:r w:rsidRPr="006065D7">
        <w:rPr>
          <w:rFonts w:ascii="Arial" w:hAnsi="Arial" w:cs="Arial"/>
          <w:sz w:val="20"/>
          <w:szCs w:val="20"/>
        </w:rPr>
        <w:t xml:space="preserve"> Es la secuencia temporal de actividades que se desarrollarán durante </w:t>
      </w:r>
      <w:r w:rsidR="00F9624B">
        <w:rPr>
          <w:rFonts w:ascii="Arial" w:hAnsi="Arial" w:cs="Arial"/>
          <w:sz w:val="20"/>
          <w:szCs w:val="20"/>
        </w:rPr>
        <w:t>EL</w:t>
      </w:r>
      <w:r w:rsidRPr="006065D7">
        <w:rPr>
          <w:rFonts w:ascii="Arial" w:hAnsi="Arial" w:cs="Arial"/>
          <w:sz w:val="20"/>
          <w:szCs w:val="20"/>
        </w:rPr>
        <w:t xml:space="preserve"> </w:t>
      </w:r>
      <w:r w:rsidR="003749AE">
        <w:rPr>
          <w:rFonts w:ascii="Arial" w:hAnsi="Arial" w:cs="Arial"/>
          <w:sz w:val="20"/>
          <w:szCs w:val="20"/>
        </w:rPr>
        <w:t>CONCURSO</w:t>
      </w:r>
      <w:r w:rsidRPr="006065D7">
        <w:rPr>
          <w:rFonts w:ascii="Arial" w:hAnsi="Arial" w:cs="Arial"/>
          <w:sz w:val="20"/>
          <w:szCs w:val="20"/>
        </w:rPr>
        <w:t xml:space="preserve"> y que se indican en el Anexo Nº 1</w:t>
      </w:r>
      <w:r w:rsidR="009209DB" w:rsidRPr="006065D7">
        <w:rPr>
          <w:rFonts w:ascii="Arial" w:hAnsi="Arial" w:cs="Arial"/>
          <w:sz w:val="20"/>
          <w:szCs w:val="20"/>
        </w:rPr>
        <w:t xml:space="preserve"> de las Bases</w:t>
      </w:r>
      <w:r w:rsidRPr="006065D7">
        <w:rPr>
          <w:rFonts w:ascii="Arial" w:hAnsi="Arial" w:cs="Arial"/>
          <w:sz w:val="20"/>
          <w:szCs w:val="20"/>
        </w:rPr>
        <w:t>.</w:t>
      </w:r>
    </w:p>
    <w:p w:rsidR="00C61DF2" w:rsidRPr="006065D7" w:rsidRDefault="00C61DF2">
      <w:pPr>
        <w:spacing w:line="360" w:lineRule="auto"/>
        <w:ind w:left="0"/>
        <w:rPr>
          <w:rFonts w:cs="Arial"/>
          <w:lang w:val="es-ES"/>
        </w:rPr>
      </w:pPr>
    </w:p>
    <w:p w:rsidR="009209DB" w:rsidRPr="006065D7" w:rsidRDefault="00C61DF2">
      <w:pPr>
        <w:pStyle w:val="Prrafodelista"/>
        <w:numPr>
          <w:ilvl w:val="2"/>
          <w:numId w:val="24"/>
        </w:numPr>
        <w:spacing w:line="360" w:lineRule="auto"/>
        <w:ind w:left="993" w:hanging="993"/>
        <w:jc w:val="both"/>
        <w:rPr>
          <w:rFonts w:ascii="Arial" w:hAnsi="Arial" w:cs="Arial"/>
          <w:spacing w:val="-2"/>
          <w:sz w:val="20"/>
          <w:szCs w:val="20"/>
        </w:rPr>
      </w:pPr>
      <w:r w:rsidRPr="006065D7">
        <w:rPr>
          <w:rFonts w:ascii="Arial" w:hAnsi="Arial" w:cs="Arial"/>
          <w:b/>
          <w:sz w:val="20"/>
          <w:szCs w:val="20"/>
        </w:rPr>
        <w:t>Declaración Jurada:</w:t>
      </w:r>
      <w:r w:rsidRPr="006065D7">
        <w:rPr>
          <w:rFonts w:ascii="Arial" w:hAnsi="Arial" w:cs="Arial"/>
          <w:sz w:val="20"/>
          <w:szCs w:val="20"/>
        </w:rPr>
        <w:t xml:space="preserve"> Es la manifestación escrita presentada por el Postor o Postor Precalificado, en la que declara o asume un compromiso que se presume cierto pa</w:t>
      </w:r>
      <w:r w:rsidR="009209DB" w:rsidRPr="006065D7">
        <w:rPr>
          <w:rFonts w:ascii="Arial" w:hAnsi="Arial" w:cs="Arial"/>
          <w:sz w:val="20"/>
          <w:szCs w:val="20"/>
        </w:rPr>
        <w:t xml:space="preserve">ra efecto del presente </w:t>
      </w:r>
      <w:r w:rsidR="00F9624B">
        <w:rPr>
          <w:rFonts w:ascii="Arial" w:hAnsi="Arial" w:cs="Arial"/>
          <w:sz w:val="20"/>
          <w:szCs w:val="20"/>
        </w:rPr>
        <w:t>c</w:t>
      </w:r>
      <w:r w:rsidR="009209DB" w:rsidRPr="006065D7">
        <w:rPr>
          <w:rFonts w:ascii="Arial" w:hAnsi="Arial" w:cs="Arial"/>
          <w:sz w:val="20"/>
          <w:szCs w:val="20"/>
        </w:rPr>
        <w:t xml:space="preserve">oncurso, </w:t>
      </w:r>
      <w:r w:rsidR="009209DB" w:rsidRPr="006065D7">
        <w:rPr>
          <w:rFonts w:ascii="Arial" w:hAnsi="Arial" w:cs="Arial"/>
          <w:spacing w:val="-2"/>
          <w:sz w:val="20"/>
          <w:szCs w:val="20"/>
        </w:rPr>
        <w:t xml:space="preserve">sin perjuicio de lo indicado en el </w:t>
      </w:r>
      <w:r w:rsidR="00A61BB5" w:rsidRPr="006065D7">
        <w:rPr>
          <w:rFonts w:ascii="Arial" w:hAnsi="Arial" w:cs="Arial"/>
          <w:spacing w:val="-2"/>
          <w:sz w:val="20"/>
          <w:szCs w:val="20"/>
        </w:rPr>
        <w:t xml:space="preserve">numeral </w:t>
      </w:r>
      <w:r w:rsidR="00371189">
        <w:rPr>
          <w:rFonts w:ascii="Arial" w:hAnsi="Arial" w:cs="Arial"/>
          <w:color w:val="FF0000"/>
          <w:spacing w:val="-2"/>
          <w:sz w:val="20"/>
          <w:szCs w:val="20"/>
        </w:rPr>
        <w:fldChar w:fldCharType="begin"/>
      </w:r>
      <w:r w:rsidR="00EB663F">
        <w:rPr>
          <w:rFonts w:ascii="Arial" w:hAnsi="Arial" w:cs="Arial"/>
          <w:spacing w:val="-2"/>
          <w:sz w:val="20"/>
          <w:szCs w:val="20"/>
        </w:rPr>
        <w:instrText xml:space="preserve"> REF _Ref335671598 \r \h </w:instrText>
      </w:r>
      <w:r w:rsidR="00371189">
        <w:rPr>
          <w:rFonts w:ascii="Arial" w:hAnsi="Arial" w:cs="Arial"/>
          <w:color w:val="FF0000"/>
          <w:spacing w:val="-2"/>
          <w:sz w:val="20"/>
          <w:szCs w:val="20"/>
        </w:rPr>
      </w:r>
      <w:r w:rsidR="00371189">
        <w:rPr>
          <w:rFonts w:ascii="Arial" w:hAnsi="Arial" w:cs="Arial"/>
          <w:color w:val="FF0000"/>
          <w:spacing w:val="-2"/>
          <w:sz w:val="20"/>
          <w:szCs w:val="20"/>
        </w:rPr>
        <w:fldChar w:fldCharType="separate"/>
      </w:r>
      <w:r w:rsidR="00B0445F">
        <w:rPr>
          <w:rFonts w:ascii="Arial" w:hAnsi="Arial" w:cs="Arial"/>
          <w:spacing w:val="-2"/>
          <w:sz w:val="20"/>
          <w:szCs w:val="20"/>
        </w:rPr>
        <w:t>6.3</w:t>
      </w:r>
      <w:r w:rsidR="00371189">
        <w:rPr>
          <w:rFonts w:ascii="Arial" w:hAnsi="Arial" w:cs="Arial"/>
          <w:color w:val="FF0000"/>
          <w:spacing w:val="-2"/>
          <w:sz w:val="20"/>
          <w:szCs w:val="20"/>
        </w:rPr>
        <w:fldChar w:fldCharType="end"/>
      </w:r>
      <w:r w:rsidR="00A61BB5" w:rsidRPr="006065D7">
        <w:rPr>
          <w:rFonts w:ascii="Arial" w:hAnsi="Arial" w:cs="Arial"/>
          <w:color w:val="FF0000"/>
          <w:spacing w:val="-2"/>
          <w:sz w:val="20"/>
          <w:szCs w:val="20"/>
        </w:rPr>
        <w:t xml:space="preserve"> </w:t>
      </w:r>
      <w:r w:rsidR="009209DB" w:rsidRPr="006065D7">
        <w:rPr>
          <w:rFonts w:ascii="Arial" w:hAnsi="Arial" w:cs="Arial"/>
          <w:spacing w:val="-2"/>
          <w:sz w:val="20"/>
          <w:szCs w:val="20"/>
        </w:rPr>
        <w:t>de las Bases.</w:t>
      </w:r>
    </w:p>
    <w:p w:rsidR="002D37D2" w:rsidRPr="006065D7" w:rsidRDefault="002D37D2">
      <w:pPr>
        <w:pStyle w:val="Prrafodelista"/>
        <w:spacing w:line="360" w:lineRule="auto"/>
        <w:rPr>
          <w:rFonts w:ascii="Arial" w:hAnsi="Arial" w:cs="Arial"/>
          <w:sz w:val="20"/>
          <w:szCs w:val="20"/>
        </w:rPr>
      </w:pPr>
    </w:p>
    <w:p w:rsidR="009209DB" w:rsidRPr="006065D7" w:rsidRDefault="009209DB">
      <w:pPr>
        <w:pStyle w:val="Prrafodelista"/>
        <w:numPr>
          <w:ilvl w:val="2"/>
          <w:numId w:val="24"/>
        </w:numPr>
        <w:spacing w:line="360" w:lineRule="auto"/>
        <w:ind w:left="993" w:hanging="993"/>
        <w:jc w:val="both"/>
        <w:rPr>
          <w:rFonts w:ascii="Arial" w:hAnsi="Arial" w:cs="Arial"/>
          <w:spacing w:val="-2"/>
          <w:sz w:val="20"/>
          <w:szCs w:val="20"/>
        </w:rPr>
      </w:pPr>
      <w:r w:rsidRPr="006065D7">
        <w:rPr>
          <w:rFonts w:ascii="Arial" w:hAnsi="Arial" w:cs="Arial"/>
          <w:b/>
          <w:sz w:val="20"/>
          <w:szCs w:val="20"/>
        </w:rPr>
        <w:t>Defecto</w:t>
      </w:r>
      <w:r w:rsidRPr="002F2DBC">
        <w:rPr>
          <w:rFonts w:ascii="Arial" w:hAnsi="Arial" w:cs="Arial"/>
          <w:b/>
          <w:spacing w:val="-2"/>
          <w:sz w:val="20"/>
          <w:szCs w:val="20"/>
          <w:lang w:val="es-PE"/>
        </w:rPr>
        <w:t xml:space="preserve"> </w:t>
      </w:r>
      <w:r w:rsidRPr="006065D7">
        <w:rPr>
          <w:rFonts w:ascii="Arial" w:hAnsi="Arial" w:cs="Arial"/>
          <w:b/>
          <w:sz w:val="20"/>
          <w:szCs w:val="20"/>
        </w:rPr>
        <w:t>Subsanable</w:t>
      </w:r>
      <w:r w:rsidRPr="006065D7">
        <w:rPr>
          <w:rFonts w:ascii="Arial" w:hAnsi="Arial" w:cs="Arial"/>
          <w:b/>
          <w:spacing w:val="-2"/>
          <w:sz w:val="20"/>
          <w:szCs w:val="20"/>
        </w:rPr>
        <w:t>:</w:t>
      </w:r>
      <w:r w:rsidRPr="006065D7">
        <w:rPr>
          <w:rFonts w:ascii="Arial" w:hAnsi="Arial" w:cs="Arial"/>
          <w:spacing w:val="-2"/>
          <w:sz w:val="20"/>
          <w:szCs w:val="20"/>
        </w:rPr>
        <w:t xml:space="preserve"> Es aquel error, que a consideración del Comité o el Comité de Evaluación no es sustantivo, en el que puede incurrir el Postor en algún documento presentado en los Sobres N° 1 o N° 2, sin que ello afecte la validez de su propuesta; y, cuya subsanación no impli</w:t>
      </w:r>
      <w:r w:rsidR="00F9624B">
        <w:rPr>
          <w:rFonts w:ascii="Arial" w:hAnsi="Arial" w:cs="Arial"/>
          <w:spacing w:val="-2"/>
          <w:sz w:val="20"/>
          <w:szCs w:val="20"/>
        </w:rPr>
        <w:t>que</w:t>
      </w:r>
      <w:r w:rsidRPr="006065D7">
        <w:rPr>
          <w:rFonts w:ascii="Arial" w:hAnsi="Arial" w:cs="Arial"/>
          <w:spacing w:val="-2"/>
          <w:sz w:val="20"/>
          <w:szCs w:val="20"/>
        </w:rPr>
        <w:t xml:space="preserve"> un cambio en el sentido, condiciones o contenido de la propuesta o documentación presentada. </w:t>
      </w:r>
    </w:p>
    <w:p w:rsidR="009209DB" w:rsidRPr="006065D7" w:rsidRDefault="009209DB">
      <w:pPr>
        <w:pStyle w:val="Prrafodelista"/>
        <w:spacing w:line="360" w:lineRule="auto"/>
        <w:ind w:left="993"/>
        <w:jc w:val="both"/>
        <w:rPr>
          <w:rFonts w:ascii="Arial" w:hAnsi="Arial" w:cs="Arial"/>
          <w:sz w:val="20"/>
          <w:szCs w:val="20"/>
        </w:rPr>
      </w:pPr>
    </w:p>
    <w:p w:rsidR="00AF5C98"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Derecho de </w:t>
      </w:r>
      <w:r w:rsidR="00A36FFD" w:rsidRPr="006065D7">
        <w:rPr>
          <w:rFonts w:ascii="Arial" w:hAnsi="Arial" w:cs="Arial"/>
          <w:b/>
          <w:sz w:val="20"/>
          <w:szCs w:val="20"/>
        </w:rPr>
        <w:t>Participaci</w:t>
      </w:r>
      <w:r w:rsidR="00F220F7" w:rsidRPr="006065D7">
        <w:rPr>
          <w:rFonts w:ascii="Arial" w:hAnsi="Arial" w:cs="Arial"/>
          <w:b/>
          <w:sz w:val="20"/>
          <w:szCs w:val="20"/>
        </w:rPr>
        <w:t>ón</w:t>
      </w:r>
      <w:r w:rsidRPr="006065D7">
        <w:rPr>
          <w:rFonts w:ascii="Arial" w:hAnsi="Arial" w:cs="Arial"/>
          <w:b/>
          <w:sz w:val="20"/>
          <w:szCs w:val="20"/>
        </w:rPr>
        <w:t>:</w:t>
      </w:r>
      <w:r w:rsidRPr="002F2DBC">
        <w:rPr>
          <w:rFonts w:ascii="Arial" w:hAnsi="Arial" w:cs="Arial"/>
          <w:sz w:val="20"/>
          <w:szCs w:val="20"/>
        </w:rPr>
        <w:t xml:space="preserve"> </w:t>
      </w:r>
      <w:r w:rsidR="00176CA4" w:rsidRPr="006065D7">
        <w:rPr>
          <w:rFonts w:ascii="Arial" w:hAnsi="Arial" w:cs="Arial"/>
          <w:sz w:val="20"/>
          <w:szCs w:val="20"/>
        </w:rPr>
        <w:t xml:space="preserve">Es el pago único ascendente a </w:t>
      </w:r>
      <w:r w:rsidR="00F220F7" w:rsidRPr="006065D7">
        <w:rPr>
          <w:rFonts w:ascii="Arial" w:hAnsi="Arial" w:cs="Arial"/>
          <w:sz w:val="20"/>
          <w:szCs w:val="20"/>
        </w:rPr>
        <w:t xml:space="preserve">Un Mil </w:t>
      </w:r>
      <w:r w:rsidR="00176CA4" w:rsidRPr="006065D7">
        <w:rPr>
          <w:rFonts w:ascii="Arial" w:hAnsi="Arial" w:cs="Arial"/>
          <w:sz w:val="20"/>
          <w:szCs w:val="20"/>
        </w:rPr>
        <w:t xml:space="preserve">Dólares de los Estados Unidos de América (US$ 1.000) que deberá efectuar </w:t>
      </w:r>
      <w:r w:rsidR="00F220F7" w:rsidRPr="006065D7">
        <w:rPr>
          <w:rFonts w:ascii="Arial" w:hAnsi="Arial" w:cs="Arial"/>
          <w:sz w:val="20"/>
          <w:szCs w:val="20"/>
        </w:rPr>
        <w:t xml:space="preserve">el </w:t>
      </w:r>
      <w:r w:rsidR="00176CA4" w:rsidRPr="006065D7">
        <w:rPr>
          <w:rFonts w:ascii="Arial" w:hAnsi="Arial" w:cs="Arial"/>
          <w:sz w:val="20"/>
          <w:szCs w:val="20"/>
        </w:rPr>
        <w:t xml:space="preserve">Postor </w:t>
      </w:r>
      <w:r w:rsidR="003A4C11" w:rsidRPr="006065D7">
        <w:rPr>
          <w:rFonts w:ascii="Arial" w:hAnsi="Arial" w:cs="Arial"/>
          <w:sz w:val="20"/>
          <w:szCs w:val="20"/>
        </w:rPr>
        <w:t xml:space="preserve">en la </w:t>
      </w:r>
      <w:r w:rsidR="00176CA4" w:rsidRPr="006065D7">
        <w:rPr>
          <w:rFonts w:ascii="Arial" w:hAnsi="Arial" w:cs="Arial"/>
          <w:sz w:val="20"/>
          <w:szCs w:val="20"/>
        </w:rPr>
        <w:t>C</w:t>
      </w:r>
      <w:r w:rsidR="003A4C11" w:rsidRPr="006065D7">
        <w:rPr>
          <w:rFonts w:ascii="Arial" w:hAnsi="Arial" w:cs="Arial"/>
          <w:sz w:val="20"/>
          <w:szCs w:val="20"/>
        </w:rPr>
        <w:t xml:space="preserve">uenta de </w:t>
      </w:r>
      <w:r w:rsidR="00176CA4" w:rsidRPr="006065D7">
        <w:rPr>
          <w:rFonts w:ascii="Arial" w:hAnsi="Arial" w:cs="Arial"/>
          <w:sz w:val="20"/>
          <w:szCs w:val="20"/>
        </w:rPr>
        <w:t>A</w:t>
      </w:r>
      <w:r w:rsidR="003A4C11" w:rsidRPr="006065D7">
        <w:rPr>
          <w:rFonts w:ascii="Arial" w:hAnsi="Arial" w:cs="Arial"/>
          <w:sz w:val="20"/>
          <w:szCs w:val="20"/>
        </w:rPr>
        <w:t>horros M.E. del Banco Continental Nº 0011-0661-6</w:t>
      </w:r>
      <w:r w:rsidR="00883346" w:rsidRPr="006065D7">
        <w:rPr>
          <w:rFonts w:ascii="Arial" w:hAnsi="Arial" w:cs="Arial"/>
          <w:sz w:val="20"/>
          <w:szCs w:val="20"/>
        </w:rPr>
        <w:t>6</w:t>
      </w:r>
      <w:r w:rsidR="003A4C11" w:rsidRPr="006065D7">
        <w:rPr>
          <w:rFonts w:ascii="Arial" w:hAnsi="Arial" w:cs="Arial"/>
          <w:sz w:val="20"/>
          <w:szCs w:val="20"/>
        </w:rPr>
        <w:t>-0200035</w:t>
      </w:r>
      <w:r w:rsidR="00883346" w:rsidRPr="006065D7">
        <w:rPr>
          <w:rFonts w:ascii="Arial" w:hAnsi="Arial" w:cs="Arial"/>
          <w:sz w:val="20"/>
          <w:szCs w:val="20"/>
        </w:rPr>
        <w:t>113</w:t>
      </w:r>
      <w:r w:rsidR="003A4C11" w:rsidRPr="006065D7">
        <w:rPr>
          <w:rFonts w:ascii="Arial" w:hAnsi="Arial" w:cs="Arial"/>
          <w:sz w:val="20"/>
          <w:szCs w:val="20"/>
        </w:rPr>
        <w:t xml:space="preserve"> y Código Interbancario (CCI) Nº 011-661-0002000351</w:t>
      </w:r>
      <w:r w:rsidR="00883346" w:rsidRPr="006065D7">
        <w:rPr>
          <w:rFonts w:ascii="Arial" w:hAnsi="Arial" w:cs="Arial"/>
          <w:sz w:val="20"/>
          <w:szCs w:val="20"/>
        </w:rPr>
        <w:t>13</w:t>
      </w:r>
      <w:r w:rsidR="003A4C11" w:rsidRPr="006065D7">
        <w:rPr>
          <w:rFonts w:ascii="Arial" w:hAnsi="Arial" w:cs="Arial"/>
          <w:sz w:val="20"/>
          <w:szCs w:val="20"/>
        </w:rPr>
        <w:t>-6</w:t>
      </w:r>
      <w:r w:rsidR="00883346" w:rsidRPr="006065D7">
        <w:rPr>
          <w:rFonts w:ascii="Arial" w:hAnsi="Arial" w:cs="Arial"/>
          <w:sz w:val="20"/>
          <w:szCs w:val="20"/>
        </w:rPr>
        <w:t>6</w:t>
      </w:r>
      <w:r w:rsidR="00F220F7" w:rsidRPr="006065D7">
        <w:rPr>
          <w:rFonts w:ascii="Arial" w:hAnsi="Arial" w:cs="Arial"/>
          <w:sz w:val="20"/>
          <w:szCs w:val="20"/>
        </w:rPr>
        <w:t xml:space="preserve"> a efectos de participar en </w:t>
      </w:r>
      <w:r w:rsidR="003749AE">
        <w:rPr>
          <w:rFonts w:ascii="Arial" w:hAnsi="Arial" w:cs="Arial"/>
          <w:sz w:val="20"/>
          <w:szCs w:val="20"/>
        </w:rPr>
        <w:t>EL CONCURSO</w:t>
      </w:r>
      <w:r w:rsidR="00F220F7" w:rsidRPr="006065D7">
        <w:rPr>
          <w:rFonts w:ascii="Arial" w:hAnsi="Arial" w:cs="Arial"/>
          <w:sz w:val="20"/>
          <w:szCs w:val="20"/>
        </w:rPr>
        <w:t>.</w:t>
      </w:r>
    </w:p>
    <w:p w:rsidR="00AF5C98" w:rsidRPr="006065D7" w:rsidRDefault="00AF5C98">
      <w:pPr>
        <w:pStyle w:val="Prrafodelista"/>
        <w:spacing w:line="360" w:lineRule="auto"/>
        <w:rPr>
          <w:rFonts w:ascii="Arial" w:hAnsi="Arial" w:cs="Arial"/>
          <w:sz w:val="20"/>
          <w:szCs w:val="20"/>
        </w:rPr>
      </w:pPr>
    </w:p>
    <w:p w:rsidR="008B03B0" w:rsidRPr="006065D7" w:rsidRDefault="00392C2A">
      <w:pPr>
        <w:pStyle w:val="Prrafodelista"/>
        <w:numPr>
          <w:ilvl w:val="2"/>
          <w:numId w:val="24"/>
        </w:numPr>
        <w:spacing w:line="360" w:lineRule="auto"/>
        <w:ind w:left="993" w:hanging="993"/>
        <w:jc w:val="both"/>
        <w:rPr>
          <w:rFonts w:ascii="Arial" w:hAnsi="Arial" w:cs="Arial"/>
          <w:spacing w:val="-2"/>
          <w:sz w:val="20"/>
          <w:szCs w:val="20"/>
        </w:rPr>
      </w:pPr>
      <w:r w:rsidRPr="006065D7">
        <w:rPr>
          <w:rFonts w:ascii="Arial" w:hAnsi="Arial" w:cs="Arial"/>
          <w:b/>
          <w:sz w:val="20"/>
          <w:szCs w:val="20"/>
        </w:rPr>
        <w:t>Día</w:t>
      </w:r>
      <w:r w:rsidR="00537FB9" w:rsidRPr="006065D7">
        <w:rPr>
          <w:rFonts w:ascii="Arial" w:hAnsi="Arial" w:cs="Arial"/>
          <w:b/>
          <w:sz w:val="20"/>
          <w:szCs w:val="20"/>
        </w:rPr>
        <w:t>(</w:t>
      </w:r>
      <w:r w:rsidRPr="006065D7">
        <w:rPr>
          <w:rFonts w:ascii="Arial" w:hAnsi="Arial" w:cs="Arial"/>
          <w:b/>
          <w:sz w:val="20"/>
          <w:szCs w:val="20"/>
        </w:rPr>
        <w:t>s</w:t>
      </w:r>
      <w:r w:rsidR="00537FB9" w:rsidRPr="006065D7">
        <w:rPr>
          <w:rFonts w:ascii="Arial" w:hAnsi="Arial" w:cs="Arial"/>
          <w:b/>
          <w:sz w:val="20"/>
          <w:szCs w:val="20"/>
        </w:rPr>
        <w:t>)</w:t>
      </w:r>
      <w:r w:rsidRPr="006065D7">
        <w:rPr>
          <w:rFonts w:ascii="Arial" w:hAnsi="Arial" w:cs="Arial"/>
          <w:b/>
          <w:sz w:val="20"/>
          <w:szCs w:val="20"/>
        </w:rPr>
        <w:t>:</w:t>
      </w:r>
      <w:r w:rsidR="00364531" w:rsidRPr="006065D7">
        <w:rPr>
          <w:rFonts w:ascii="Arial" w:hAnsi="Arial" w:cs="Arial"/>
          <w:b/>
          <w:sz w:val="20"/>
          <w:szCs w:val="20"/>
        </w:rPr>
        <w:t xml:space="preserve"> </w:t>
      </w:r>
      <w:r w:rsidR="008B03B0" w:rsidRPr="006065D7">
        <w:rPr>
          <w:rFonts w:ascii="Arial" w:hAnsi="Arial" w:cs="Arial"/>
          <w:sz w:val="20"/>
          <w:szCs w:val="20"/>
        </w:rPr>
        <w:t xml:space="preserve">Son los días hábiles, es decir, </w:t>
      </w:r>
      <w:r w:rsidR="008B03B0" w:rsidRPr="006065D7">
        <w:rPr>
          <w:rFonts w:ascii="Arial" w:hAnsi="Arial" w:cs="Arial"/>
          <w:sz w:val="20"/>
          <w:szCs w:val="20"/>
          <w:lang w:val="es-PE"/>
        </w:rPr>
        <w:t xml:space="preserve">aquellos </w:t>
      </w:r>
      <w:r w:rsidR="008B03B0" w:rsidRPr="006065D7">
        <w:rPr>
          <w:rFonts w:ascii="Arial" w:hAnsi="Arial" w:cs="Arial"/>
          <w:sz w:val="20"/>
          <w:szCs w:val="20"/>
        </w:rPr>
        <w:t>que no sean sábado, domingo o feriado no laborable en la ciudad de Lima. También se entienden como feriados los días que no sean laborables para el sector público y los días en que los bancos en la ciudad de Lima no se encuentran obligados a atender al público por disposición de la Autoridad Gubernamental.</w:t>
      </w:r>
    </w:p>
    <w:p w:rsidR="00CE7D34" w:rsidRPr="006065D7" w:rsidRDefault="00CE7D34">
      <w:pPr>
        <w:pStyle w:val="Prrafodelista"/>
        <w:spacing w:line="360" w:lineRule="auto"/>
        <w:rPr>
          <w:rFonts w:ascii="Arial" w:hAnsi="Arial" w:cs="Arial"/>
          <w:b/>
          <w:sz w:val="20"/>
          <w:szCs w:val="20"/>
        </w:rPr>
      </w:pPr>
    </w:p>
    <w:p w:rsidR="008B03B0" w:rsidRPr="006065D7" w:rsidRDefault="008B03B0">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lastRenderedPageBreak/>
        <w:t>Días Calendario</w:t>
      </w:r>
      <w:r w:rsidRPr="006065D7">
        <w:rPr>
          <w:rFonts w:ascii="Arial" w:hAnsi="Arial" w:cs="Arial"/>
          <w:sz w:val="20"/>
          <w:szCs w:val="20"/>
        </w:rPr>
        <w:t>: Son los días hábiles, no hábiles y feriados declarados no laborables.</w:t>
      </w:r>
    </w:p>
    <w:p w:rsidR="008B03B0" w:rsidRPr="006065D7" w:rsidRDefault="008B03B0" w:rsidP="00B7677E">
      <w:pPr>
        <w:pStyle w:val="Prrafodelista"/>
        <w:spacing w:line="360" w:lineRule="auto"/>
        <w:rPr>
          <w:rFonts w:ascii="Arial" w:hAnsi="Arial" w:cs="Arial"/>
          <w:b/>
          <w:sz w:val="20"/>
          <w:szCs w:val="20"/>
        </w:rPr>
      </w:pPr>
    </w:p>
    <w:p w:rsidR="00C61DF2" w:rsidRPr="006065D7" w:rsidRDefault="00C61DF2" w:rsidP="00C23E8D">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Dólar</w:t>
      </w:r>
      <w:r w:rsidR="008B03B0" w:rsidRPr="006065D7">
        <w:rPr>
          <w:rFonts w:ascii="Arial" w:hAnsi="Arial" w:cs="Arial"/>
          <w:b/>
          <w:sz w:val="20"/>
          <w:szCs w:val="20"/>
        </w:rPr>
        <w:t xml:space="preserve"> o</w:t>
      </w:r>
      <w:r w:rsidRPr="006065D7">
        <w:rPr>
          <w:rFonts w:ascii="Arial" w:hAnsi="Arial" w:cs="Arial"/>
          <w:b/>
          <w:sz w:val="20"/>
          <w:szCs w:val="20"/>
        </w:rPr>
        <w:t xml:space="preserve"> </w:t>
      </w:r>
      <w:r w:rsidR="008B03B0" w:rsidRPr="006065D7">
        <w:rPr>
          <w:rFonts w:ascii="Arial" w:hAnsi="Arial" w:cs="Arial"/>
          <w:b/>
          <w:sz w:val="20"/>
          <w:szCs w:val="20"/>
        </w:rPr>
        <w:t>d</w:t>
      </w:r>
      <w:r w:rsidRPr="006065D7">
        <w:rPr>
          <w:rFonts w:ascii="Arial" w:hAnsi="Arial" w:cs="Arial"/>
          <w:b/>
          <w:sz w:val="20"/>
          <w:szCs w:val="20"/>
        </w:rPr>
        <w:t xml:space="preserve">ólar de los Estados Unidos de América o </w:t>
      </w:r>
      <w:r w:rsidR="008B03B0" w:rsidRPr="006065D7">
        <w:rPr>
          <w:rFonts w:ascii="Arial" w:hAnsi="Arial" w:cs="Arial"/>
          <w:b/>
          <w:sz w:val="20"/>
          <w:szCs w:val="20"/>
        </w:rPr>
        <w:t xml:space="preserve"> dólar USA o </w:t>
      </w:r>
      <w:r w:rsidRPr="006065D7">
        <w:rPr>
          <w:rFonts w:ascii="Arial" w:hAnsi="Arial" w:cs="Arial"/>
          <w:b/>
          <w:sz w:val="20"/>
          <w:szCs w:val="20"/>
        </w:rPr>
        <w:t xml:space="preserve">US$: </w:t>
      </w:r>
      <w:r w:rsidRPr="006065D7">
        <w:rPr>
          <w:rFonts w:ascii="Arial" w:hAnsi="Arial" w:cs="Arial"/>
          <w:sz w:val="20"/>
          <w:szCs w:val="20"/>
        </w:rPr>
        <w:t xml:space="preserve">Es la moneda </w:t>
      </w:r>
      <w:r w:rsidR="00501F5C" w:rsidRPr="006065D7">
        <w:rPr>
          <w:rFonts w:ascii="Arial" w:hAnsi="Arial" w:cs="Arial"/>
          <w:sz w:val="20"/>
          <w:szCs w:val="20"/>
        </w:rPr>
        <w:t xml:space="preserve">o el signo monetario </w:t>
      </w:r>
      <w:r w:rsidRPr="006065D7">
        <w:rPr>
          <w:rFonts w:ascii="Arial" w:hAnsi="Arial" w:cs="Arial"/>
          <w:sz w:val="20"/>
          <w:szCs w:val="20"/>
        </w:rPr>
        <w:t>de curso legal en los Estados Unidos de América.</w:t>
      </w:r>
    </w:p>
    <w:p w:rsidR="00C61DF2" w:rsidRPr="006065D7" w:rsidRDefault="00C61DF2">
      <w:pPr>
        <w:spacing w:line="360" w:lineRule="auto"/>
        <w:ind w:left="0"/>
        <w:rPr>
          <w:rFonts w:cs="Arial"/>
          <w:b/>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Empresa</w:t>
      </w:r>
      <w:r w:rsidR="00501F5C" w:rsidRPr="006065D7">
        <w:rPr>
          <w:rFonts w:ascii="Arial" w:hAnsi="Arial" w:cs="Arial"/>
          <w:b/>
          <w:sz w:val="20"/>
          <w:szCs w:val="20"/>
        </w:rPr>
        <w:t>s</w:t>
      </w:r>
      <w:r w:rsidRPr="006065D7">
        <w:rPr>
          <w:rFonts w:ascii="Arial" w:hAnsi="Arial" w:cs="Arial"/>
          <w:b/>
          <w:sz w:val="20"/>
          <w:szCs w:val="20"/>
        </w:rPr>
        <w:t xml:space="preserve"> Afiliada</w:t>
      </w:r>
      <w:r w:rsidR="00501F5C" w:rsidRPr="006065D7">
        <w:rPr>
          <w:rFonts w:ascii="Arial" w:hAnsi="Arial" w:cs="Arial"/>
          <w:b/>
          <w:sz w:val="20"/>
          <w:szCs w:val="20"/>
        </w:rPr>
        <w:t>s</w:t>
      </w:r>
      <w:r w:rsidRPr="006065D7">
        <w:rPr>
          <w:rFonts w:ascii="Arial" w:hAnsi="Arial" w:cs="Arial"/>
          <w:b/>
          <w:sz w:val="20"/>
          <w:szCs w:val="20"/>
        </w:rPr>
        <w:t>:</w:t>
      </w:r>
      <w:r w:rsidRPr="006065D7">
        <w:rPr>
          <w:rFonts w:ascii="Arial" w:hAnsi="Arial" w:cs="Arial"/>
          <w:sz w:val="20"/>
          <w:szCs w:val="20"/>
        </w:rPr>
        <w:t xml:space="preserve"> Una empresa será considerada afiliada a otra empresa cuando el Control Efectivo de tales empresas se encuentre en manos de una misma Empresa Matriz.</w:t>
      </w:r>
    </w:p>
    <w:p w:rsidR="00C61DF2" w:rsidRPr="006065D7" w:rsidRDefault="00C61DF2">
      <w:pPr>
        <w:spacing w:line="360" w:lineRule="auto"/>
        <w:ind w:left="709"/>
        <w:rPr>
          <w:rFonts w:cs="Arial"/>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Empresa Matriz:</w:t>
      </w:r>
      <w:r w:rsidRPr="006065D7">
        <w:rPr>
          <w:rFonts w:ascii="Arial" w:hAnsi="Arial" w:cs="Arial"/>
          <w:sz w:val="20"/>
          <w:szCs w:val="20"/>
        </w:rPr>
        <w:t xml:space="preserve"> Es aquella empresa que posee el Control Efectivo de una o varias empresas. También está considerada en esta definición aquella empresa que posee el Control Efectivo de una Empresa Matriz, y así sucesivamente.</w:t>
      </w:r>
    </w:p>
    <w:p w:rsidR="00C61DF2" w:rsidRPr="006065D7" w:rsidRDefault="00C61DF2">
      <w:pPr>
        <w:spacing w:line="360" w:lineRule="auto"/>
        <w:ind w:left="0"/>
        <w:rPr>
          <w:rFonts w:cs="Arial"/>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Empresa Subsidiaria:</w:t>
      </w:r>
      <w:r w:rsidRPr="006065D7">
        <w:rPr>
          <w:rFonts w:ascii="Arial" w:hAnsi="Arial" w:cs="Arial"/>
          <w:sz w:val="20"/>
          <w:szCs w:val="20"/>
        </w:rPr>
        <w:t xml:space="preserve"> Es aquella empresa cuyo Control Efectivo es ejercido por </w:t>
      </w:r>
      <w:r w:rsidR="00501F5C" w:rsidRPr="006065D7">
        <w:rPr>
          <w:rFonts w:ascii="Arial" w:hAnsi="Arial" w:cs="Arial"/>
          <w:sz w:val="20"/>
          <w:szCs w:val="20"/>
        </w:rPr>
        <w:t>otra empresa</w:t>
      </w:r>
      <w:r w:rsidRPr="006065D7">
        <w:rPr>
          <w:rFonts w:ascii="Arial" w:hAnsi="Arial" w:cs="Arial"/>
          <w:sz w:val="20"/>
          <w:szCs w:val="20"/>
        </w:rPr>
        <w:t xml:space="preserve">. </w:t>
      </w:r>
    </w:p>
    <w:p w:rsidR="00C61DF2" w:rsidRPr="006065D7" w:rsidRDefault="00C61DF2">
      <w:pPr>
        <w:spacing w:line="360" w:lineRule="auto"/>
        <w:ind w:left="0"/>
        <w:rPr>
          <w:rFonts w:cs="Arial"/>
          <w:lang w:val="es-ES"/>
        </w:rPr>
      </w:pPr>
    </w:p>
    <w:p w:rsidR="00501F5C"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Empresa Vinculada:</w:t>
      </w:r>
      <w:r w:rsidRPr="002F2DBC">
        <w:rPr>
          <w:rFonts w:ascii="Arial" w:hAnsi="Arial" w:cs="Arial"/>
          <w:sz w:val="20"/>
          <w:szCs w:val="20"/>
        </w:rPr>
        <w:t xml:space="preserve"> </w:t>
      </w:r>
      <w:r w:rsidR="00501F5C" w:rsidRPr="006065D7">
        <w:rPr>
          <w:rFonts w:ascii="Arial" w:hAnsi="Arial" w:cs="Arial"/>
          <w:sz w:val="20"/>
          <w:szCs w:val="20"/>
        </w:rPr>
        <w:t>Son todas aquellas empresas relacionadas con el Postor, de acuerdo a la definición contenida en las normas vigentes de</w:t>
      </w:r>
      <w:r w:rsidR="00F152B9">
        <w:rPr>
          <w:rFonts w:ascii="Arial" w:hAnsi="Arial" w:cs="Arial"/>
          <w:sz w:val="20"/>
          <w:szCs w:val="20"/>
        </w:rPr>
        <w:t xml:space="preserve"> la Superintendencia del Mercado de Valores</w:t>
      </w:r>
      <w:r w:rsidR="00501F5C" w:rsidRPr="006065D7">
        <w:rPr>
          <w:rFonts w:ascii="Arial" w:hAnsi="Arial" w:cs="Arial"/>
          <w:sz w:val="20"/>
          <w:szCs w:val="20"/>
        </w:rPr>
        <w:t>. En este sentido, empresas vinculadas son aquellas que tienen una relación tal que conlleva un comportamiento vinculado, bien porque: i) forman parte del mismo grupo económico, ii) porque una persona jurídica tiene, directa o indirectamente, una participación en el capital social de otra que le permite tener presencia en su directorio, iii) una misma garantía respalda obligaciones de ambas, iv) más del 50% de las obligaciones de una empresa están garantizadas por la otra o v) cuando más del 50% de las obligaciones de una persona jurídica son acreencias de la otra. Una Empresa Vinculada es también cualquier Empresa Afiliada o Empresa Subsidiaria o Empresa Matriz.</w:t>
      </w:r>
    </w:p>
    <w:p w:rsidR="00C61DF2" w:rsidRPr="006065D7" w:rsidRDefault="00C61DF2">
      <w:pPr>
        <w:pStyle w:val="Prrafodelista"/>
        <w:spacing w:line="360" w:lineRule="auto"/>
        <w:ind w:left="709"/>
        <w:jc w:val="both"/>
        <w:rPr>
          <w:rFonts w:ascii="Arial" w:hAnsi="Arial" w:cs="Arial"/>
          <w:sz w:val="20"/>
          <w:szCs w:val="20"/>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Empresas Bancarias</w:t>
      </w:r>
      <w:r w:rsidR="00B2637C" w:rsidRPr="006065D7">
        <w:rPr>
          <w:rFonts w:ascii="Arial" w:hAnsi="Arial" w:cs="Arial"/>
          <w:b/>
          <w:sz w:val="20"/>
          <w:szCs w:val="20"/>
        </w:rPr>
        <w:t xml:space="preserve"> Nacionales</w:t>
      </w:r>
      <w:r w:rsidRPr="006065D7">
        <w:rPr>
          <w:rFonts w:ascii="Arial" w:hAnsi="Arial" w:cs="Arial"/>
          <w:b/>
          <w:sz w:val="20"/>
          <w:szCs w:val="20"/>
        </w:rPr>
        <w:t>:</w:t>
      </w:r>
      <w:r w:rsidRPr="006065D7">
        <w:rPr>
          <w:rFonts w:ascii="Arial" w:hAnsi="Arial" w:cs="Arial"/>
          <w:sz w:val="20"/>
          <w:szCs w:val="20"/>
        </w:rPr>
        <w:t xml:space="preserve"> Son las que se encuentran incluidas en el Apéndice Nº </w:t>
      </w:r>
      <w:r w:rsidR="00B2637C" w:rsidRPr="006065D7">
        <w:rPr>
          <w:rFonts w:ascii="Arial" w:hAnsi="Arial" w:cs="Arial"/>
          <w:sz w:val="20"/>
          <w:szCs w:val="20"/>
        </w:rPr>
        <w:t>1</w:t>
      </w:r>
      <w:r w:rsidRPr="006065D7">
        <w:rPr>
          <w:rFonts w:ascii="Arial" w:hAnsi="Arial" w:cs="Arial"/>
          <w:sz w:val="20"/>
          <w:szCs w:val="20"/>
        </w:rPr>
        <w:t xml:space="preserve"> </w:t>
      </w:r>
      <w:r w:rsidR="00B2637C" w:rsidRPr="006065D7">
        <w:rPr>
          <w:rFonts w:ascii="Arial" w:hAnsi="Arial" w:cs="Arial"/>
          <w:sz w:val="20"/>
          <w:szCs w:val="20"/>
        </w:rPr>
        <w:t>de las Bases</w:t>
      </w:r>
      <w:r w:rsidRPr="006065D7">
        <w:rPr>
          <w:rFonts w:ascii="Arial" w:hAnsi="Arial" w:cs="Arial"/>
          <w:sz w:val="20"/>
          <w:szCs w:val="20"/>
        </w:rPr>
        <w:t>.</w:t>
      </w:r>
    </w:p>
    <w:p w:rsidR="00C61DF2" w:rsidRPr="006065D7" w:rsidRDefault="00C61DF2">
      <w:pPr>
        <w:spacing w:line="360" w:lineRule="auto"/>
        <w:ind w:left="709"/>
        <w:rPr>
          <w:rFonts w:cs="Arial"/>
        </w:rPr>
      </w:pPr>
    </w:p>
    <w:p w:rsidR="005D0DD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Entidad Financiera Internacional:</w:t>
      </w:r>
      <w:r w:rsidRPr="006065D7">
        <w:rPr>
          <w:rFonts w:ascii="Arial" w:hAnsi="Arial" w:cs="Arial"/>
          <w:sz w:val="20"/>
          <w:szCs w:val="20"/>
        </w:rPr>
        <w:t xml:space="preserve"> Es una empresa financiera que cuenta con autorización de funcionamiento por parte de la entidad supervisora de su país de origen, distinto al Perú. </w:t>
      </w:r>
      <w:r w:rsidR="005D0DD2" w:rsidRPr="006065D7">
        <w:rPr>
          <w:rFonts w:ascii="Arial" w:hAnsi="Arial" w:cs="Arial"/>
          <w:sz w:val="20"/>
          <w:szCs w:val="20"/>
        </w:rPr>
        <w:t xml:space="preserve">  Estas se encuentran </w:t>
      </w:r>
      <w:r w:rsidR="00B2637C" w:rsidRPr="006065D7">
        <w:rPr>
          <w:rFonts w:ascii="Arial" w:hAnsi="Arial" w:cs="Arial"/>
          <w:sz w:val="20"/>
          <w:szCs w:val="20"/>
        </w:rPr>
        <w:t>referidas</w:t>
      </w:r>
      <w:r w:rsidR="005D0DD2" w:rsidRPr="006065D7">
        <w:rPr>
          <w:rFonts w:ascii="Arial" w:hAnsi="Arial" w:cs="Arial"/>
          <w:sz w:val="20"/>
          <w:szCs w:val="20"/>
        </w:rPr>
        <w:t xml:space="preserve"> en el</w:t>
      </w:r>
      <w:r w:rsidR="005D0DD2" w:rsidRPr="006065D7">
        <w:rPr>
          <w:rFonts w:ascii="Arial" w:hAnsi="Arial" w:cs="Arial"/>
          <w:sz w:val="20"/>
          <w:szCs w:val="20"/>
          <w:lang w:val="es-PE"/>
        </w:rPr>
        <w:t xml:space="preserve"> </w:t>
      </w:r>
      <w:r w:rsidR="00B2637C" w:rsidRPr="006065D7">
        <w:rPr>
          <w:rFonts w:ascii="Arial" w:hAnsi="Arial" w:cs="Arial"/>
          <w:sz w:val="20"/>
          <w:szCs w:val="20"/>
          <w:lang w:val="es-PE"/>
        </w:rPr>
        <w:t>Apéndice N° 2</w:t>
      </w:r>
      <w:r w:rsidR="005D0DD2" w:rsidRPr="006065D7">
        <w:rPr>
          <w:rFonts w:ascii="Arial" w:hAnsi="Arial" w:cs="Arial"/>
          <w:sz w:val="20"/>
          <w:szCs w:val="20"/>
          <w:lang w:val="es-PE"/>
        </w:rPr>
        <w:t xml:space="preserve"> de las Bases </w:t>
      </w:r>
      <w:r w:rsidR="005D0DD2" w:rsidRPr="006065D7">
        <w:rPr>
          <w:rFonts w:ascii="Arial" w:hAnsi="Arial" w:cs="Arial"/>
          <w:sz w:val="20"/>
          <w:szCs w:val="20"/>
        </w:rPr>
        <w:t>del presente Concurso</w:t>
      </w:r>
      <w:r w:rsidR="005D0DD2" w:rsidRPr="006065D7">
        <w:rPr>
          <w:rFonts w:ascii="Arial" w:hAnsi="Arial" w:cs="Arial"/>
          <w:sz w:val="20"/>
          <w:szCs w:val="20"/>
          <w:lang w:val="es-PE"/>
        </w:rPr>
        <w:t>.</w:t>
      </w:r>
    </w:p>
    <w:p w:rsidR="00C61DF2" w:rsidRPr="006065D7" w:rsidRDefault="00C61DF2">
      <w:pPr>
        <w:pStyle w:val="Prrafodelista"/>
        <w:spacing w:line="360" w:lineRule="auto"/>
        <w:ind w:left="993"/>
        <w:jc w:val="both"/>
        <w:rPr>
          <w:rFonts w:ascii="Arial" w:hAnsi="Arial" w:cs="Arial"/>
          <w:sz w:val="20"/>
          <w:szCs w:val="20"/>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Estándares </w:t>
      </w:r>
      <w:r w:rsidR="005E64A2" w:rsidRPr="006065D7">
        <w:rPr>
          <w:rFonts w:ascii="Arial" w:hAnsi="Arial" w:cs="Arial"/>
          <w:b/>
          <w:sz w:val="20"/>
          <w:szCs w:val="20"/>
        </w:rPr>
        <w:t xml:space="preserve">Nacionales </w:t>
      </w:r>
      <w:r w:rsidRPr="006065D7">
        <w:rPr>
          <w:rFonts w:ascii="Arial" w:hAnsi="Arial" w:cs="Arial"/>
          <w:b/>
          <w:sz w:val="20"/>
          <w:szCs w:val="20"/>
        </w:rPr>
        <w:t>de Calidad Ambiental para Agua (ECA- Agua):</w:t>
      </w:r>
      <w:r w:rsidRPr="006065D7">
        <w:rPr>
          <w:rFonts w:ascii="Arial" w:hAnsi="Arial" w:cs="Arial"/>
          <w:b/>
          <w:i/>
          <w:sz w:val="20"/>
          <w:szCs w:val="20"/>
        </w:rPr>
        <w:t xml:space="preserve"> </w:t>
      </w:r>
      <w:r w:rsidR="00501F5C" w:rsidRPr="006065D7">
        <w:rPr>
          <w:rFonts w:ascii="Arial" w:hAnsi="Arial" w:cs="Arial"/>
          <w:sz w:val="20"/>
          <w:szCs w:val="20"/>
        </w:rPr>
        <w:t>Es</w:t>
      </w:r>
      <w:r w:rsidRPr="006065D7">
        <w:rPr>
          <w:rFonts w:ascii="Arial" w:hAnsi="Arial" w:cs="Arial"/>
          <w:sz w:val="20"/>
          <w:szCs w:val="20"/>
        </w:rPr>
        <w:t xml:space="preserve"> el nivel de concentración o el grado de elementos, sustancias o parámetros físicos, químicos y biológicos presentes en el agua</w:t>
      </w:r>
      <w:r w:rsidR="003511ED" w:rsidRPr="006065D7">
        <w:rPr>
          <w:rFonts w:ascii="Arial" w:hAnsi="Arial" w:cs="Arial"/>
          <w:sz w:val="20"/>
          <w:szCs w:val="20"/>
        </w:rPr>
        <w:t>,</w:t>
      </w:r>
      <w:r w:rsidRPr="006065D7">
        <w:rPr>
          <w:rFonts w:ascii="Arial" w:hAnsi="Arial" w:cs="Arial"/>
          <w:sz w:val="20"/>
          <w:szCs w:val="20"/>
        </w:rPr>
        <w:t xml:space="preserve"> en su condición de cuerpo receptor</w:t>
      </w:r>
      <w:r w:rsidR="003511ED" w:rsidRPr="006065D7">
        <w:rPr>
          <w:rFonts w:ascii="Arial" w:hAnsi="Arial" w:cs="Arial"/>
          <w:sz w:val="20"/>
          <w:szCs w:val="20"/>
        </w:rPr>
        <w:t xml:space="preserve"> y componente básico de los ecosistemas acuáticos</w:t>
      </w:r>
      <w:r w:rsidRPr="006065D7">
        <w:rPr>
          <w:rFonts w:ascii="Arial" w:hAnsi="Arial" w:cs="Arial"/>
          <w:sz w:val="20"/>
          <w:szCs w:val="20"/>
        </w:rPr>
        <w:t xml:space="preserve">, que no representa riesgo significativo para la salud de las </w:t>
      </w:r>
      <w:r w:rsidRPr="006065D7">
        <w:rPr>
          <w:rFonts w:ascii="Arial" w:hAnsi="Arial" w:cs="Arial"/>
          <w:sz w:val="20"/>
          <w:szCs w:val="20"/>
        </w:rPr>
        <w:lastRenderedPageBreak/>
        <w:t xml:space="preserve">personas ni </w:t>
      </w:r>
      <w:r w:rsidR="003511ED" w:rsidRPr="006065D7">
        <w:rPr>
          <w:rFonts w:ascii="Arial" w:hAnsi="Arial" w:cs="Arial"/>
          <w:sz w:val="20"/>
          <w:szCs w:val="20"/>
        </w:rPr>
        <w:t>para e</w:t>
      </w:r>
      <w:r w:rsidRPr="006065D7">
        <w:rPr>
          <w:rFonts w:ascii="Arial" w:hAnsi="Arial" w:cs="Arial"/>
          <w:sz w:val="20"/>
          <w:szCs w:val="20"/>
        </w:rPr>
        <w:t>l ambiente. Dichos estándares se encuentran definidos en el Decreto Supremo N° 002-2008-MINAM</w:t>
      </w:r>
      <w:r w:rsidR="004C5C08">
        <w:rPr>
          <w:rFonts w:ascii="Arial" w:hAnsi="Arial" w:cs="Arial"/>
          <w:sz w:val="20"/>
          <w:szCs w:val="20"/>
        </w:rPr>
        <w:t xml:space="preserve">, que aprueba los Estándares Nacionales de Calidad Ambiental para Agua, publicado el </w:t>
      </w:r>
      <w:r w:rsidRPr="006065D7">
        <w:rPr>
          <w:rFonts w:ascii="Arial" w:hAnsi="Arial" w:cs="Arial"/>
          <w:sz w:val="20"/>
          <w:szCs w:val="20"/>
        </w:rPr>
        <w:t>31 de Julio de 2008</w:t>
      </w:r>
      <w:r w:rsidR="00CC122E" w:rsidRPr="006065D7">
        <w:rPr>
          <w:rFonts w:ascii="Arial" w:hAnsi="Arial" w:cs="Arial"/>
          <w:sz w:val="20"/>
          <w:szCs w:val="20"/>
        </w:rPr>
        <w:t>, siendo de aplicación el Decreto Supremo N° 023-2009-MINAM</w:t>
      </w:r>
      <w:r w:rsidR="005E5B7C">
        <w:rPr>
          <w:rFonts w:ascii="Arial" w:hAnsi="Arial" w:cs="Arial"/>
          <w:sz w:val="20"/>
          <w:szCs w:val="20"/>
        </w:rPr>
        <w:t xml:space="preserve">, que aprueba las disposiciones para la implementación de los Estándares Nacionales de Calidad Ambiental (ECA) para Agua, publicado el </w:t>
      </w:r>
      <w:r w:rsidR="00CC122E" w:rsidRPr="006065D7">
        <w:rPr>
          <w:rFonts w:ascii="Arial" w:hAnsi="Arial" w:cs="Arial"/>
          <w:sz w:val="20"/>
          <w:szCs w:val="20"/>
        </w:rPr>
        <w:t>19 de diciembre de 2009</w:t>
      </w:r>
      <w:r w:rsidR="005E365F" w:rsidRPr="006065D7">
        <w:rPr>
          <w:rFonts w:ascii="Arial" w:hAnsi="Arial" w:cs="Arial"/>
          <w:sz w:val="20"/>
          <w:szCs w:val="20"/>
        </w:rPr>
        <w:t xml:space="preserve">, así como demás normas específicas establecidas por el Ministerio del Ambiente y </w:t>
      </w:r>
      <w:r w:rsidR="005E5B7C">
        <w:rPr>
          <w:rFonts w:ascii="Arial" w:hAnsi="Arial" w:cs="Arial"/>
          <w:sz w:val="20"/>
          <w:szCs w:val="20"/>
        </w:rPr>
        <w:t xml:space="preserve">por </w:t>
      </w:r>
      <w:r w:rsidR="005E365F" w:rsidRPr="006065D7">
        <w:rPr>
          <w:rFonts w:ascii="Arial" w:hAnsi="Arial" w:cs="Arial"/>
          <w:sz w:val="20"/>
          <w:szCs w:val="20"/>
        </w:rPr>
        <w:t>la Autoridad Nacional del Agua</w:t>
      </w:r>
      <w:r w:rsidRPr="006065D7">
        <w:rPr>
          <w:rFonts w:ascii="Arial" w:hAnsi="Arial" w:cs="Arial"/>
          <w:sz w:val="20"/>
          <w:szCs w:val="20"/>
        </w:rPr>
        <w:t>.</w:t>
      </w:r>
    </w:p>
    <w:p w:rsidR="00C61DF2" w:rsidRPr="006065D7" w:rsidRDefault="00C61DF2">
      <w:pPr>
        <w:spacing w:line="360" w:lineRule="auto"/>
        <w:ind w:left="709"/>
        <w:rPr>
          <w:rFonts w:cs="Arial"/>
          <w:b/>
          <w:i/>
          <w:lang w:val="es-ES"/>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Factor de Competencia:</w:t>
      </w:r>
      <w:r w:rsidRPr="006065D7">
        <w:rPr>
          <w:rFonts w:ascii="Arial" w:hAnsi="Arial" w:cs="Arial"/>
          <w:sz w:val="20"/>
          <w:szCs w:val="20"/>
        </w:rPr>
        <w:t xml:space="preserve"> Es la variable que define al </w:t>
      </w:r>
      <w:r w:rsidR="00096E9B" w:rsidRPr="006065D7">
        <w:rPr>
          <w:rFonts w:ascii="Arial" w:hAnsi="Arial" w:cs="Arial"/>
          <w:sz w:val="20"/>
          <w:szCs w:val="20"/>
        </w:rPr>
        <w:t>Adjudicatario</w:t>
      </w:r>
      <w:r w:rsidRPr="006065D7">
        <w:rPr>
          <w:rFonts w:ascii="Arial" w:hAnsi="Arial" w:cs="Arial"/>
          <w:sz w:val="20"/>
          <w:szCs w:val="20"/>
        </w:rPr>
        <w:t xml:space="preserve"> </w:t>
      </w:r>
      <w:r w:rsidR="005E365F" w:rsidRPr="006065D7">
        <w:rPr>
          <w:rFonts w:ascii="Arial" w:hAnsi="Arial" w:cs="Arial"/>
          <w:sz w:val="20"/>
          <w:szCs w:val="20"/>
        </w:rPr>
        <w:t>d</w:t>
      </w:r>
      <w:r w:rsidR="00847F7F">
        <w:rPr>
          <w:rFonts w:ascii="Arial" w:hAnsi="Arial" w:cs="Arial"/>
          <w:sz w:val="20"/>
          <w:szCs w:val="20"/>
        </w:rPr>
        <w:t>el</w:t>
      </w:r>
      <w:r w:rsidR="003749AE">
        <w:rPr>
          <w:rFonts w:ascii="Arial" w:hAnsi="Arial" w:cs="Arial"/>
          <w:sz w:val="20"/>
          <w:szCs w:val="20"/>
        </w:rPr>
        <w:t xml:space="preserve"> CONCURSO</w:t>
      </w:r>
      <w:r w:rsidRPr="006065D7">
        <w:rPr>
          <w:rFonts w:ascii="Arial" w:hAnsi="Arial" w:cs="Arial"/>
          <w:sz w:val="20"/>
          <w:szCs w:val="20"/>
        </w:rPr>
        <w:t>.</w:t>
      </w:r>
    </w:p>
    <w:p w:rsidR="00C61DF2" w:rsidRPr="006065D7" w:rsidRDefault="00C61DF2">
      <w:pPr>
        <w:spacing w:line="360" w:lineRule="auto"/>
        <w:ind w:left="0"/>
        <w:rPr>
          <w:rFonts w:cs="Arial"/>
          <w:b/>
        </w:rPr>
      </w:pPr>
    </w:p>
    <w:p w:rsidR="005E365F"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Fecha de Cierre:</w:t>
      </w:r>
      <w:r w:rsidR="005E365F" w:rsidRPr="006065D7">
        <w:rPr>
          <w:rFonts w:ascii="Arial" w:hAnsi="Arial" w:cs="Arial"/>
          <w:b/>
          <w:sz w:val="20"/>
          <w:szCs w:val="20"/>
        </w:rPr>
        <w:t xml:space="preserve"> </w:t>
      </w:r>
      <w:r w:rsidR="005E365F" w:rsidRPr="006065D7">
        <w:rPr>
          <w:rFonts w:ascii="Arial" w:hAnsi="Arial" w:cs="Arial"/>
          <w:sz w:val="20"/>
          <w:szCs w:val="20"/>
        </w:rPr>
        <w:t xml:space="preserve">Es el día, lugar y hora que serán comunicados por el Comité mediante Circular, en que se llevarán a cabo los actos establecidos en el Numeral </w:t>
      </w:r>
      <w:r w:rsidR="00344E87" w:rsidRPr="006065D7">
        <w:rPr>
          <w:rFonts w:ascii="Arial" w:hAnsi="Arial" w:cs="Arial"/>
          <w:sz w:val="20"/>
          <w:szCs w:val="20"/>
        </w:rPr>
        <w:t>x</w:t>
      </w:r>
      <w:r w:rsidR="005E365F" w:rsidRPr="006065D7">
        <w:rPr>
          <w:rFonts w:ascii="Arial" w:hAnsi="Arial" w:cs="Arial"/>
          <w:sz w:val="20"/>
          <w:szCs w:val="20"/>
        </w:rPr>
        <w:t xml:space="preserve"> de las Bases.</w:t>
      </w:r>
    </w:p>
    <w:p w:rsidR="00C61DF2" w:rsidRPr="006065D7" w:rsidRDefault="00C61DF2">
      <w:pPr>
        <w:spacing w:line="360" w:lineRule="auto"/>
        <w:ind w:left="0"/>
        <w:rPr>
          <w:rFonts w:cs="Arial"/>
          <w:lang w:val="es-ES"/>
        </w:rPr>
      </w:pPr>
    </w:p>
    <w:p w:rsidR="00C61DF2" w:rsidRPr="006065D7" w:rsidRDefault="00C61DF2">
      <w:pPr>
        <w:pStyle w:val="Prrafodelista"/>
        <w:numPr>
          <w:ilvl w:val="2"/>
          <w:numId w:val="24"/>
        </w:numPr>
        <w:spacing w:line="360" w:lineRule="auto"/>
        <w:ind w:left="993" w:hanging="993"/>
        <w:jc w:val="both"/>
        <w:rPr>
          <w:rFonts w:ascii="Arial" w:hAnsi="Arial" w:cs="Arial"/>
          <w:b/>
          <w:sz w:val="20"/>
          <w:szCs w:val="20"/>
        </w:rPr>
      </w:pPr>
      <w:r w:rsidRPr="006065D7">
        <w:rPr>
          <w:rFonts w:ascii="Arial" w:hAnsi="Arial" w:cs="Arial"/>
          <w:b/>
          <w:sz w:val="20"/>
          <w:szCs w:val="20"/>
        </w:rPr>
        <w:t xml:space="preserve">FONCEPRI: </w:t>
      </w:r>
      <w:r w:rsidRPr="006065D7">
        <w:rPr>
          <w:rFonts w:ascii="Arial" w:hAnsi="Arial" w:cs="Arial"/>
          <w:sz w:val="20"/>
          <w:szCs w:val="20"/>
        </w:rPr>
        <w:t>Es el Fondo de Promoción de la Inversión Privada en las obras públicas de infraestructura y de servicios públicos, a que se refiere el artículo 11° del Decreto Supremo Nº 059-96-PCM</w:t>
      </w:r>
      <w:r w:rsidR="006E78E7">
        <w:rPr>
          <w:rFonts w:ascii="Arial" w:hAnsi="Arial" w:cs="Arial"/>
          <w:sz w:val="20"/>
          <w:szCs w:val="20"/>
        </w:rPr>
        <w:t xml:space="preserve">, que aprueba el Texto </w:t>
      </w:r>
      <w:r w:rsidR="00C23E8D">
        <w:rPr>
          <w:rFonts w:ascii="Arial" w:hAnsi="Arial" w:cs="Arial"/>
          <w:sz w:val="20"/>
          <w:szCs w:val="20"/>
        </w:rPr>
        <w:t>Único</w:t>
      </w:r>
      <w:r w:rsidR="006E78E7">
        <w:rPr>
          <w:rFonts w:ascii="Arial" w:hAnsi="Arial" w:cs="Arial"/>
          <w:sz w:val="20"/>
          <w:szCs w:val="20"/>
        </w:rPr>
        <w:t xml:space="preserve"> Ordenado de las normas con rango de Ley que regulan la entrega en concesión al sector privado de las obras públicas de infraestructura y de servicios públicos</w:t>
      </w:r>
      <w:r w:rsidR="007F21DB" w:rsidRPr="006065D7">
        <w:rPr>
          <w:rFonts w:ascii="Arial" w:hAnsi="Arial" w:cs="Arial"/>
          <w:sz w:val="20"/>
          <w:szCs w:val="20"/>
        </w:rPr>
        <w:t>.</w:t>
      </w:r>
    </w:p>
    <w:p w:rsidR="00C61DF2" w:rsidRPr="006065D7" w:rsidRDefault="00C61DF2">
      <w:pPr>
        <w:spacing w:line="360" w:lineRule="auto"/>
        <w:ind w:left="0"/>
        <w:rPr>
          <w:rFonts w:cs="Arial"/>
        </w:rPr>
      </w:pPr>
    </w:p>
    <w:p w:rsidR="007F21DB" w:rsidRPr="006065D7" w:rsidRDefault="007F21DB">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Garantía de Fiel Cumplimiento del Contrato: </w:t>
      </w:r>
      <w:r w:rsidRPr="006065D7">
        <w:rPr>
          <w:rFonts w:ascii="Arial" w:hAnsi="Arial" w:cs="Arial"/>
          <w:sz w:val="20"/>
          <w:szCs w:val="20"/>
        </w:rPr>
        <w:t xml:space="preserve">Es la garantía que deberá ser presentada por el </w:t>
      </w:r>
      <w:r w:rsidR="00EF234B">
        <w:rPr>
          <w:rFonts w:ascii="Arial" w:hAnsi="Arial" w:cs="Arial"/>
          <w:sz w:val="20"/>
          <w:szCs w:val="20"/>
        </w:rPr>
        <w:t>Concesionario</w:t>
      </w:r>
      <w:r w:rsidRPr="006065D7">
        <w:rPr>
          <w:rFonts w:ascii="Arial" w:hAnsi="Arial" w:cs="Arial"/>
          <w:sz w:val="20"/>
          <w:szCs w:val="20"/>
        </w:rPr>
        <w:t xml:space="preserve"> mediante una carta fianza bancaria </w:t>
      </w:r>
      <w:r w:rsidR="00BB0743" w:rsidRPr="006065D7">
        <w:rPr>
          <w:rFonts w:ascii="Arial" w:hAnsi="Arial" w:cs="Arial"/>
          <w:sz w:val="20"/>
          <w:szCs w:val="20"/>
        </w:rPr>
        <w:t>o carta de crédito stand-</w:t>
      </w:r>
      <w:proofErr w:type="spellStart"/>
      <w:r w:rsidR="00BB0743" w:rsidRPr="006065D7">
        <w:rPr>
          <w:rFonts w:ascii="Arial" w:hAnsi="Arial" w:cs="Arial"/>
          <w:sz w:val="20"/>
          <w:szCs w:val="20"/>
        </w:rPr>
        <w:t>by</w:t>
      </w:r>
      <w:proofErr w:type="spellEnd"/>
      <w:r w:rsidR="00BB0743" w:rsidRPr="006065D7">
        <w:rPr>
          <w:rFonts w:ascii="Arial" w:hAnsi="Arial" w:cs="Arial"/>
          <w:sz w:val="20"/>
          <w:szCs w:val="20"/>
        </w:rPr>
        <w:t xml:space="preserve">, </w:t>
      </w:r>
      <w:r w:rsidRPr="006065D7">
        <w:rPr>
          <w:rFonts w:ascii="Arial" w:hAnsi="Arial" w:cs="Arial"/>
          <w:sz w:val="20"/>
          <w:szCs w:val="20"/>
        </w:rPr>
        <w:t xml:space="preserve">emitida o confirmada por una Empresa Bancaria, de acuerdo al </w:t>
      </w:r>
      <w:r w:rsidR="00A61BB5" w:rsidRPr="006065D7">
        <w:rPr>
          <w:rFonts w:ascii="Arial" w:hAnsi="Arial" w:cs="Arial"/>
          <w:sz w:val="20"/>
          <w:szCs w:val="20"/>
        </w:rPr>
        <w:t xml:space="preserve">Numeral </w:t>
      </w:r>
      <w:r w:rsidR="00D9106A">
        <w:fldChar w:fldCharType="begin"/>
      </w:r>
      <w:r w:rsidR="00D9106A">
        <w:instrText xml:space="preserve"> REF _Ref290023791 \r \h  \* MERGEFORMAT </w:instrText>
      </w:r>
      <w:r w:rsidR="00D9106A">
        <w:fldChar w:fldCharType="separate"/>
      </w:r>
      <w:r w:rsidR="00B0445F" w:rsidRPr="00AB0947">
        <w:rPr>
          <w:rFonts w:ascii="Arial" w:hAnsi="Arial" w:cs="Arial"/>
          <w:sz w:val="20"/>
          <w:szCs w:val="20"/>
        </w:rPr>
        <w:t>11</w:t>
      </w:r>
      <w:r w:rsidR="00D9106A">
        <w:fldChar w:fldCharType="end"/>
      </w:r>
      <w:r w:rsidR="00A61BB5" w:rsidRPr="006065D7">
        <w:rPr>
          <w:rFonts w:ascii="Arial" w:hAnsi="Arial" w:cs="Arial"/>
          <w:sz w:val="20"/>
          <w:szCs w:val="20"/>
        </w:rPr>
        <w:t xml:space="preserve"> </w:t>
      </w:r>
      <w:r w:rsidRPr="006065D7">
        <w:rPr>
          <w:rFonts w:ascii="Arial" w:hAnsi="Arial" w:cs="Arial"/>
          <w:sz w:val="20"/>
          <w:szCs w:val="20"/>
        </w:rPr>
        <w:t xml:space="preserve">de las Bases y al modelo incluido en el Anexo Nº </w:t>
      </w:r>
      <w:r w:rsidR="00B87AA3" w:rsidRPr="006065D7">
        <w:rPr>
          <w:rFonts w:ascii="Arial" w:hAnsi="Arial" w:cs="Arial"/>
          <w:sz w:val="20"/>
          <w:szCs w:val="20"/>
        </w:rPr>
        <w:t>4</w:t>
      </w:r>
      <w:r w:rsidRPr="006065D7">
        <w:rPr>
          <w:rFonts w:ascii="Arial" w:hAnsi="Arial" w:cs="Arial"/>
          <w:sz w:val="20"/>
          <w:szCs w:val="20"/>
        </w:rPr>
        <w:t>.</w:t>
      </w:r>
    </w:p>
    <w:p w:rsidR="007F21DB" w:rsidRPr="006065D7" w:rsidRDefault="007F21DB" w:rsidP="00B7677E">
      <w:pPr>
        <w:pStyle w:val="Prrafodelista"/>
        <w:spacing w:line="360" w:lineRule="auto"/>
        <w:rPr>
          <w:rFonts w:ascii="Arial" w:hAnsi="Arial" w:cs="Arial"/>
          <w:sz w:val="20"/>
          <w:szCs w:val="20"/>
        </w:rPr>
      </w:pPr>
    </w:p>
    <w:p w:rsidR="00C61DF2" w:rsidRPr="006065D7" w:rsidRDefault="00C61DF2" w:rsidP="00C23E8D">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Garantía de Validez, Vigencia y Seriedad de la </w:t>
      </w:r>
      <w:r w:rsidR="00ED47D3" w:rsidRPr="006065D7">
        <w:rPr>
          <w:rFonts w:ascii="Arial" w:hAnsi="Arial" w:cs="Arial"/>
          <w:b/>
          <w:sz w:val="20"/>
          <w:szCs w:val="20"/>
        </w:rPr>
        <w:t>Propuesta</w:t>
      </w:r>
      <w:r w:rsidRPr="006065D7">
        <w:rPr>
          <w:rFonts w:ascii="Arial" w:hAnsi="Arial" w:cs="Arial"/>
          <w:b/>
          <w:sz w:val="20"/>
          <w:szCs w:val="20"/>
        </w:rPr>
        <w:t>:</w:t>
      </w:r>
      <w:r w:rsidRPr="006065D7">
        <w:rPr>
          <w:rFonts w:ascii="Arial" w:hAnsi="Arial" w:cs="Arial"/>
          <w:sz w:val="20"/>
          <w:szCs w:val="20"/>
        </w:rPr>
        <w:t xml:space="preserve"> Es la carta fianza bancaria o</w:t>
      </w:r>
      <w:r w:rsidR="00BB0743" w:rsidRPr="006065D7">
        <w:rPr>
          <w:rFonts w:ascii="Arial" w:hAnsi="Arial" w:cs="Arial"/>
          <w:sz w:val="20"/>
          <w:szCs w:val="20"/>
        </w:rPr>
        <w:t xml:space="preserve"> alternativamente</w:t>
      </w:r>
      <w:r w:rsidRPr="006065D7">
        <w:rPr>
          <w:rFonts w:ascii="Arial" w:hAnsi="Arial" w:cs="Arial"/>
          <w:sz w:val="20"/>
          <w:szCs w:val="20"/>
        </w:rPr>
        <w:t xml:space="preserve"> carta de crédito stand-</w:t>
      </w:r>
      <w:proofErr w:type="spellStart"/>
      <w:r w:rsidRPr="006065D7">
        <w:rPr>
          <w:rFonts w:ascii="Arial" w:hAnsi="Arial" w:cs="Arial"/>
          <w:sz w:val="20"/>
          <w:szCs w:val="20"/>
        </w:rPr>
        <w:t>by</w:t>
      </w:r>
      <w:proofErr w:type="spellEnd"/>
      <w:r w:rsidR="00BB0743" w:rsidRPr="006065D7">
        <w:rPr>
          <w:rFonts w:ascii="Arial" w:hAnsi="Arial" w:cs="Arial"/>
          <w:sz w:val="20"/>
          <w:szCs w:val="20"/>
        </w:rPr>
        <w:t xml:space="preserve">, que presentará </w:t>
      </w:r>
      <w:r w:rsidRPr="006065D7">
        <w:rPr>
          <w:rFonts w:ascii="Arial" w:hAnsi="Arial" w:cs="Arial"/>
          <w:sz w:val="20"/>
          <w:szCs w:val="20"/>
        </w:rPr>
        <w:t xml:space="preserve">el Postor Precalificado a favor de PROINVERSIÓN, para </w:t>
      </w:r>
      <w:r w:rsidR="00BB0743" w:rsidRPr="006065D7">
        <w:rPr>
          <w:rFonts w:ascii="Arial" w:hAnsi="Arial" w:cs="Arial"/>
          <w:sz w:val="20"/>
          <w:szCs w:val="20"/>
        </w:rPr>
        <w:t>garantizar</w:t>
      </w:r>
      <w:r w:rsidRPr="006065D7">
        <w:rPr>
          <w:rFonts w:ascii="Arial" w:hAnsi="Arial" w:cs="Arial"/>
          <w:sz w:val="20"/>
          <w:szCs w:val="20"/>
        </w:rPr>
        <w:t xml:space="preserve"> la validez, vigencia y seriedad de su Propuesta y el cumplimiento de las obligaciones previstas para la Fecha de Cierre, conforme al modelo que se acompaña como Formulario Nº </w:t>
      </w:r>
      <w:r w:rsidR="0021257B" w:rsidRPr="006065D7">
        <w:rPr>
          <w:rFonts w:ascii="Arial" w:hAnsi="Arial" w:cs="Arial"/>
          <w:sz w:val="20"/>
          <w:szCs w:val="20"/>
        </w:rPr>
        <w:t>17</w:t>
      </w:r>
      <w:r w:rsidR="00BB0743" w:rsidRPr="006065D7">
        <w:rPr>
          <w:rFonts w:ascii="Arial" w:hAnsi="Arial" w:cs="Arial"/>
          <w:sz w:val="20"/>
          <w:szCs w:val="20"/>
        </w:rPr>
        <w:t xml:space="preserve"> de las Bases</w:t>
      </w:r>
      <w:r w:rsidRPr="006065D7">
        <w:rPr>
          <w:rFonts w:ascii="Arial" w:hAnsi="Arial" w:cs="Arial"/>
          <w:sz w:val="20"/>
          <w:szCs w:val="20"/>
        </w:rPr>
        <w:t>.</w:t>
      </w:r>
    </w:p>
    <w:p w:rsidR="00C61DF2" w:rsidRPr="006065D7" w:rsidRDefault="00C61DF2">
      <w:pPr>
        <w:pStyle w:val="NorPara"/>
        <w:spacing w:after="0" w:line="360" w:lineRule="auto"/>
        <w:rPr>
          <w:rFonts w:ascii="Arial" w:hAnsi="Arial" w:cs="Arial"/>
          <w:lang w:val="es-AR" w:eastAsia="es-ES"/>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Garantía de Impugnación de la Adjudicación de la Buena Pro:</w:t>
      </w:r>
      <w:r w:rsidRPr="006065D7">
        <w:rPr>
          <w:rFonts w:ascii="Arial" w:hAnsi="Arial" w:cs="Arial"/>
          <w:sz w:val="20"/>
          <w:szCs w:val="20"/>
        </w:rPr>
        <w:t xml:space="preserve"> Es la garantía que</w:t>
      </w:r>
      <w:r w:rsidRPr="006065D7">
        <w:rPr>
          <w:rFonts w:ascii="Arial" w:hAnsi="Arial" w:cs="Arial"/>
          <w:b/>
          <w:sz w:val="20"/>
          <w:szCs w:val="20"/>
        </w:rPr>
        <w:t xml:space="preserve"> </w:t>
      </w:r>
      <w:r w:rsidRPr="006065D7">
        <w:rPr>
          <w:rFonts w:ascii="Arial" w:hAnsi="Arial" w:cs="Arial"/>
          <w:sz w:val="20"/>
          <w:szCs w:val="20"/>
        </w:rPr>
        <w:t>deberá ser presentada por el Postor Precalificado mediante una carta fianza bancaria emitida o confirmada por una Empresa Bancaria, en caso éste interponga un recurso de impugnación contra la Adjudicación de la Buena Pro, de acuerdo al Formulario Nº</w:t>
      </w:r>
      <w:r w:rsidR="0021257B" w:rsidRPr="006065D7">
        <w:rPr>
          <w:rFonts w:ascii="Arial" w:hAnsi="Arial" w:cs="Arial"/>
          <w:sz w:val="20"/>
          <w:szCs w:val="20"/>
        </w:rPr>
        <w:t xml:space="preserve"> 19</w:t>
      </w:r>
      <w:r w:rsidRPr="006065D7">
        <w:rPr>
          <w:rFonts w:ascii="Arial" w:hAnsi="Arial" w:cs="Arial"/>
          <w:sz w:val="20"/>
          <w:szCs w:val="20"/>
        </w:rPr>
        <w:t>.</w:t>
      </w:r>
    </w:p>
    <w:p w:rsidR="00C61DF2" w:rsidRPr="006065D7" w:rsidRDefault="00C61DF2">
      <w:pPr>
        <w:spacing w:line="360" w:lineRule="auto"/>
        <w:ind w:left="709"/>
        <w:rPr>
          <w:rFonts w:cs="Arial"/>
          <w:b/>
        </w:rPr>
      </w:pPr>
    </w:p>
    <w:p w:rsidR="00700A3C" w:rsidRPr="00B7677E" w:rsidRDefault="00700A3C">
      <w:pPr>
        <w:pStyle w:val="Prrafodelista"/>
        <w:numPr>
          <w:ilvl w:val="2"/>
          <w:numId w:val="24"/>
        </w:numPr>
        <w:spacing w:line="360" w:lineRule="auto"/>
        <w:ind w:left="993" w:hanging="993"/>
        <w:jc w:val="both"/>
        <w:rPr>
          <w:rFonts w:ascii="Arial" w:hAnsi="Arial" w:cs="Arial"/>
          <w:b/>
          <w:sz w:val="20"/>
          <w:szCs w:val="20"/>
        </w:rPr>
      </w:pPr>
      <w:r w:rsidRPr="006065D7">
        <w:rPr>
          <w:rFonts w:ascii="Arial" w:hAnsi="Arial" w:cs="Arial"/>
          <w:b/>
          <w:sz w:val="20"/>
          <w:szCs w:val="20"/>
        </w:rPr>
        <w:t xml:space="preserve">Infraestructura </w:t>
      </w:r>
      <w:r w:rsidR="002F2DBC">
        <w:rPr>
          <w:rFonts w:ascii="Arial" w:hAnsi="Arial" w:cs="Arial"/>
          <w:b/>
          <w:sz w:val="20"/>
          <w:szCs w:val="20"/>
        </w:rPr>
        <w:t>sanitaria</w:t>
      </w:r>
      <w:r w:rsidRPr="006065D7">
        <w:rPr>
          <w:rFonts w:ascii="Arial" w:hAnsi="Arial" w:cs="Arial"/>
          <w:b/>
          <w:sz w:val="20"/>
          <w:szCs w:val="20"/>
        </w:rPr>
        <w:t xml:space="preserve">: </w:t>
      </w:r>
      <w:r w:rsidRPr="006065D7">
        <w:rPr>
          <w:rFonts w:ascii="Arial" w:hAnsi="Arial" w:cs="Arial"/>
          <w:sz w:val="20"/>
          <w:szCs w:val="20"/>
        </w:rPr>
        <w:t xml:space="preserve">Conjunto de </w:t>
      </w:r>
      <w:r w:rsidR="00795DED">
        <w:rPr>
          <w:rFonts w:ascii="Arial" w:hAnsi="Arial" w:cs="Arial"/>
          <w:sz w:val="20"/>
          <w:szCs w:val="20"/>
        </w:rPr>
        <w:t xml:space="preserve">obras y equipos </w:t>
      </w:r>
      <w:r w:rsidRPr="006065D7">
        <w:rPr>
          <w:rFonts w:ascii="Arial" w:hAnsi="Arial" w:cs="Arial"/>
          <w:sz w:val="20"/>
          <w:szCs w:val="20"/>
        </w:rPr>
        <w:t xml:space="preserve">que componen los sistemas de </w:t>
      </w:r>
      <w:r w:rsidR="001D04E1">
        <w:rPr>
          <w:rFonts w:ascii="Arial" w:hAnsi="Arial" w:cs="Arial"/>
          <w:sz w:val="20"/>
          <w:szCs w:val="20"/>
        </w:rPr>
        <w:t xml:space="preserve">abastecimiento de </w:t>
      </w:r>
      <w:r w:rsidRPr="006065D7">
        <w:rPr>
          <w:rFonts w:ascii="Arial" w:hAnsi="Arial" w:cs="Arial"/>
          <w:sz w:val="20"/>
          <w:szCs w:val="20"/>
        </w:rPr>
        <w:t xml:space="preserve">agua </w:t>
      </w:r>
      <w:r w:rsidR="001D04E1">
        <w:rPr>
          <w:rFonts w:ascii="Arial" w:hAnsi="Arial" w:cs="Arial"/>
          <w:sz w:val="20"/>
          <w:szCs w:val="20"/>
        </w:rPr>
        <w:t xml:space="preserve">potable, sistema de alcantarillado sanitario, tratamiento y disposición final de las aguas residuales, </w:t>
      </w:r>
      <w:r w:rsidRPr="006065D7">
        <w:rPr>
          <w:rFonts w:ascii="Arial" w:hAnsi="Arial" w:cs="Arial"/>
          <w:sz w:val="20"/>
          <w:szCs w:val="20"/>
        </w:rPr>
        <w:t>necesarios para la prestación de tales servicios.</w:t>
      </w:r>
    </w:p>
    <w:p w:rsidR="009545D0" w:rsidRPr="00B7677E" w:rsidRDefault="009545D0" w:rsidP="00B7677E">
      <w:pPr>
        <w:pStyle w:val="Prrafodelista"/>
        <w:spacing w:line="360" w:lineRule="auto"/>
        <w:rPr>
          <w:rFonts w:ascii="Arial" w:hAnsi="Arial" w:cs="Arial"/>
          <w:b/>
          <w:sz w:val="20"/>
          <w:szCs w:val="20"/>
        </w:rPr>
      </w:pPr>
    </w:p>
    <w:p w:rsidR="00CE7D34" w:rsidRPr="006065D7" w:rsidRDefault="00C61DF2" w:rsidP="00C23E8D">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lastRenderedPageBreak/>
        <w:t>IGV:</w:t>
      </w:r>
      <w:r w:rsidRPr="006065D7">
        <w:rPr>
          <w:rFonts w:ascii="Arial" w:hAnsi="Arial" w:cs="Arial"/>
          <w:sz w:val="20"/>
          <w:szCs w:val="20"/>
        </w:rPr>
        <w:t xml:space="preserve"> </w:t>
      </w:r>
      <w:r w:rsidR="00306968" w:rsidRPr="006065D7">
        <w:rPr>
          <w:rFonts w:ascii="Arial" w:hAnsi="Arial" w:cs="Arial"/>
          <w:sz w:val="20"/>
          <w:szCs w:val="20"/>
        </w:rPr>
        <w:t>Es el Impuesto General a las Ventas</w:t>
      </w:r>
      <w:r w:rsidR="004272B2" w:rsidRPr="006065D7">
        <w:rPr>
          <w:rFonts w:ascii="Arial" w:hAnsi="Arial" w:cs="Arial"/>
          <w:sz w:val="20"/>
          <w:szCs w:val="20"/>
        </w:rPr>
        <w:t xml:space="preserve"> aplicable en el Perú</w:t>
      </w:r>
      <w:r w:rsidR="00306968" w:rsidRPr="006065D7">
        <w:rPr>
          <w:rFonts w:ascii="Arial" w:hAnsi="Arial" w:cs="Arial"/>
          <w:sz w:val="20"/>
          <w:szCs w:val="20"/>
        </w:rPr>
        <w:t xml:space="preserve">, </w:t>
      </w:r>
      <w:r w:rsidR="004272B2" w:rsidRPr="006065D7">
        <w:rPr>
          <w:rFonts w:ascii="Arial" w:hAnsi="Arial" w:cs="Arial"/>
          <w:sz w:val="20"/>
          <w:szCs w:val="20"/>
        </w:rPr>
        <w:t>de acuerdo al</w:t>
      </w:r>
      <w:r w:rsidR="00306968" w:rsidRPr="006065D7">
        <w:rPr>
          <w:rFonts w:ascii="Arial" w:hAnsi="Arial" w:cs="Arial"/>
          <w:sz w:val="20"/>
          <w:szCs w:val="20"/>
        </w:rPr>
        <w:t xml:space="preserve"> Decreto Supremo N° 055-99-EF, Texto Único Ordenado de la Ley de Impuesto General a las Ventas e</w:t>
      </w:r>
      <w:r w:rsidR="00BB0743" w:rsidRPr="006065D7">
        <w:rPr>
          <w:rFonts w:ascii="Arial" w:hAnsi="Arial" w:cs="Arial"/>
          <w:sz w:val="20"/>
          <w:szCs w:val="20"/>
        </w:rPr>
        <w:t xml:space="preserve"> Impuesto Selectivo al Consumo.</w:t>
      </w:r>
    </w:p>
    <w:p w:rsidR="00700A3C" w:rsidRPr="006065D7" w:rsidRDefault="00700A3C">
      <w:pPr>
        <w:pStyle w:val="Prrafodelista"/>
        <w:spacing w:line="360" w:lineRule="auto"/>
        <w:ind w:left="993"/>
        <w:jc w:val="both"/>
        <w:rPr>
          <w:rFonts w:ascii="Arial" w:hAnsi="Arial" w:cs="Arial"/>
          <w:sz w:val="20"/>
          <w:szCs w:val="20"/>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Integrantes</w:t>
      </w:r>
      <w:r w:rsidR="002D37D2" w:rsidRPr="006065D7">
        <w:rPr>
          <w:rFonts w:ascii="Arial" w:hAnsi="Arial" w:cs="Arial"/>
          <w:b/>
          <w:sz w:val="20"/>
          <w:szCs w:val="20"/>
        </w:rPr>
        <w:t xml:space="preserve"> del Consorcio</w:t>
      </w:r>
      <w:r w:rsidRPr="006065D7">
        <w:rPr>
          <w:rFonts w:ascii="Arial" w:hAnsi="Arial" w:cs="Arial"/>
          <w:b/>
          <w:sz w:val="20"/>
          <w:szCs w:val="20"/>
        </w:rPr>
        <w:t>:</w:t>
      </w:r>
      <w:r w:rsidRPr="006065D7">
        <w:rPr>
          <w:rFonts w:ascii="Arial" w:hAnsi="Arial" w:cs="Arial"/>
          <w:sz w:val="20"/>
          <w:szCs w:val="20"/>
        </w:rPr>
        <w:t xml:space="preserve"> Personas jurídicas o naturales que forman parte de un Consorcio.</w:t>
      </w:r>
    </w:p>
    <w:p w:rsidR="00C61DF2" w:rsidRPr="006065D7" w:rsidRDefault="00C61DF2">
      <w:pPr>
        <w:spacing w:line="360" w:lineRule="auto"/>
        <w:ind w:left="0"/>
        <w:rPr>
          <w:rFonts w:cs="Arial"/>
        </w:rPr>
      </w:pPr>
    </w:p>
    <w:p w:rsidR="004272B2" w:rsidRPr="006065D7" w:rsidRDefault="004272B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Inversión</w:t>
      </w:r>
      <w:r w:rsidRPr="006065D7">
        <w:rPr>
          <w:rFonts w:ascii="Arial" w:hAnsi="Arial" w:cs="Arial"/>
          <w:sz w:val="20"/>
          <w:szCs w:val="20"/>
        </w:rPr>
        <w:t xml:space="preserve"> (es): Comprende todos los costos incurridos en los estudios, proyectos, equipos y obras que se consideren deban ser realizados para alcanzar las metas de servicio fijadas mediante contrato.</w:t>
      </w:r>
    </w:p>
    <w:p w:rsidR="004272B2" w:rsidRPr="006065D7" w:rsidRDefault="004272B2">
      <w:pPr>
        <w:pStyle w:val="Prrafodelista"/>
        <w:spacing w:line="360" w:lineRule="auto"/>
        <w:ind w:left="993"/>
        <w:jc w:val="both"/>
        <w:rPr>
          <w:rFonts w:ascii="Arial" w:hAnsi="Arial" w:cs="Arial"/>
          <w:sz w:val="20"/>
          <w:szCs w:val="20"/>
        </w:rPr>
      </w:pPr>
    </w:p>
    <w:p w:rsidR="00700A3C"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Leyes y Disposiciones Aplicables:</w:t>
      </w:r>
      <w:r w:rsidRPr="006065D7">
        <w:rPr>
          <w:rFonts w:ascii="Arial" w:hAnsi="Arial" w:cs="Arial"/>
          <w:sz w:val="20"/>
          <w:szCs w:val="20"/>
        </w:rPr>
        <w:t xml:space="preserve"> </w:t>
      </w:r>
      <w:r w:rsidR="00511725" w:rsidRPr="006065D7">
        <w:rPr>
          <w:rFonts w:ascii="Arial" w:hAnsi="Arial" w:cs="Arial"/>
          <w:sz w:val="20"/>
          <w:szCs w:val="20"/>
        </w:rPr>
        <w:t xml:space="preserve">Es el conjunto de disposiciones legales que regulan el Contrato. Incluyen la Constitución Política del Perú, las normas con rango de ley, los decretos supremos, los reglamentos, directivas y resoluciones que pueda dictar cualquier Autoridad Gubernamental </w:t>
      </w:r>
      <w:r w:rsidR="00FE3E68" w:rsidRPr="006065D7">
        <w:rPr>
          <w:rFonts w:ascii="Arial" w:hAnsi="Arial" w:cs="Arial"/>
          <w:sz w:val="20"/>
          <w:szCs w:val="20"/>
        </w:rPr>
        <w:t>C</w:t>
      </w:r>
      <w:r w:rsidR="00511725" w:rsidRPr="006065D7">
        <w:rPr>
          <w:rFonts w:ascii="Arial" w:hAnsi="Arial" w:cs="Arial"/>
          <w:sz w:val="20"/>
          <w:szCs w:val="20"/>
        </w:rPr>
        <w:t>ompetente, de conformidad con su ley de creación, las que serán de observancia obligatoria para las Partes.</w:t>
      </w:r>
    </w:p>
    <w:p w:rsidR="00700A3C" w:rsidRPr="006065D7" w:rsidRDefault="00700A3C" w:rsidP="00B7677E">
      <w:pPr>
        <w:pStyle w:val="Prrafodelista"/>
        <w:spacing w:line="360" w:lineRule="auto"/>
        <w:rPr>
          <w:rFonts w:ascii="Arial" w:hAnsi="Arial" w:cs="Arial"/>
          <w:b/>
          <w:sz w:val="20"/>
          <w:szCs w:val="20"/>
        </w:rPr>
      </w:pPr>
    </w:p>
    <w:p w:rsidR="00700A3C" w:rsidRPr="006065D7" w:rsidRDefault="00700A3C" w:rsidP="00C23E8D">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Notificaciones: </w:t>
      </w:r>
      <w:r w:rsidRPr="006065D7">
        <w:rPr>
          <w:rFonts w:ascii="Arial" w:hAnsi="Arial" w:cs="Arial"/>
          <w:sz w:val="20"/>
          <w:szCs w:val="20"/>
        </w:rPr>
        <w:t xml:space="preserve">Son </w:t>
      </w:r>
      <w:r w:rsidRPr="006065D7">
        <w:rPr>
          <w:rFonts w:ascii="Arial" w:hAnsi="Arial" w:cs="Arial"/>
          <w:sz w:val="20"/>
          <w:szCs w:val="20"/>
          <w:lang w:val="es-PE"/>
        </w:rPr>
        <w:t xml:space="preserve">aquellas a </w:t>
      </w:r>
      <w:r w:rsidRPr="006065D7">
        <w:rPr>
          <w:rFonts w:ascii="Arial" w:hAnsi="Arial" w:cs="Arial"/>
          <w:sz w:val="20"/>
          <w:szCs w:val="20"/>
        </w:rPr>
        <w:t>l</w:t>
      </w:r>
      <w:r w:rsidRPr="006065D7">
        <w:rPr>
          <w:rFonts w:ascii="Arial" w:hAnsi="Arial" w:cs="Arial"/>
          <w:sz w:val="20"/>
          <w:szCs w:val="20"/>
          <w:lang w:val="es-PE"/>
        </w:rPr>
        <w:t>as</w:t>
      </w:r>
      <w:r w:rsidRPr="006065D7">
        <w:rPr>
          <w:rFonts w:ascii="Arial" w:hAnsi="Arial" w:cs="Arial"/>
          <w:sz w:val="20"/>
          <w:szCs w:val="20"/>
        </w:rPr>
        <w:t xml:space="preserve"> que se </w:t>
      </w:r>
      <w:r w:rsidRPr="006065D7">
        <w:rPr>
          <w:rFonts w:ascii="Arial" w:hAnsi="Arial" w:cs="Arial"/>
          <w:sz w:val="20"/>
          <w:szCs w:val="20"/>
          <w:lang w:val="es-PE"/>
        </w:rPr>
        <w:t xml:space="preserve">refiere </w:t>
      </w:r>
      <w:r w:rsidRPr="006065D7">
        <w:rPr>
          <w:rFonts w:ascii="Arial" w:hAnsi="Arial" w:cs="Arial"/>
          <w:sz w:val="20"/>
          <w:szCs w:val="20"/>
        </w:rPr>
        <w:t xml:space="preserve">el </w:t>
      </w:r>
      <w:r w:rsidR="00A61BB5" w:rsidRPr="006065D7">
        <w:rPr>
          <w:rFonts w:ascii="Arial" w:hAnsi="Arial" w:cs="Arial"/>
          <w:sz w:val="20"/>
          <w:szCs w:val="20"/>
        </w:rPr>
        <w:t>Numeral</w:t>
      </w:r>
      <w:r w:rsidR="00EB663F">
        <w:rPr>
          <w:rFonts w:ascii="Arial" w:hAnsi="Arial" w:cs="Arial"/>
          <w:sz w:val="20"/>
          <w:szCs w:val="20"/>
        </w:rPr>
        <w:t xml:space="preserve"> </w:t>
      </w:r>
      <w:r w:rsidR="00371189">
        <w:rPr>
          <w:rFonts w:ascii="Arial" w:hAnsi="Arial" w:cs="Arial"/>
          <w:sz w:val="20"/>
          <w:szCs w:val="20"/>
        </w:rPr>
        <w:fldChar w:fldCharType="begin"/>
      </w:r>
      <w:r w:rsidR="00EB663F">
        <w:rPr>
          <w:rFonts w:ascii="Arial" w:hAnsi="Arial" w:cs="Arial"/>
          <w:sz w:val="20"/>
          <w:szCs w:val="20"/>
        </w:rPr>
        <w:instrText xml:space="preserve"> REF _Ref335671821 \r \h </w:instrText>
      </w:r>
      <w:r w:rsidR="00371189">
        <w:rPr>
          <w:rFonts w:ascii="Arial" w:hAnsi="Arial" w:cs="Arial"/>
          <w:sz w:val="20"/>
          <w:szCs w:val="20"/>
        </w:rPr>
      </w:r>
      <w:r w:rsidR="00371189">
        <w:rPr>
          <w:rFonts w:ascii="Arial" w:hAnsi="Arial" w:cs="Arial"/>
          <w:sz w:val="20"/>
          <w:szCs w:val="20"/>
        </w:rPr>
        <w:fldChar w:fldCharType="separate"/>
      </w:r>
      <w:r w:rsidR="00B0445F">
        <w:rPr>
          <w:rFonts w:ascii="Arial" w:hAnsi="Arial" w:cs="Arial"/>
          <w:sz w:val="20"/>
          <w:szCs w:val="20"/>
        </w:rPr>
        <w:t>2.1.5</w:t>
      </w:r>
      <w:r w:rsidR="00371189">
        <w:rPr>
          <w:rFonts w:ascii="Arial" w:hAnsi="Arial" w:cs="Arial"/>
          <w:sz w:val="20"/>
          <w:szCs w:val="20"/>
        </w:rPr>
        <w:fldChar w:fldCharType="end"/>
      </w:r>
      <w:r w:rsidRPr="006065D7">
        <w:rPr>
          <w:rFonts w:ascii="Arial" w:hAnsi="Arial" w:cs="Arial"/>
          <w:sz w:val="20"/>
          <w:szCs w:val="20"/>
        </w:rPr>
        <w:t>.</w:t>
      </w:r>
    </w:p>
    <w:p w:rsidR="00700A3C" w:rsidRPr="006065D7" w:rsidRDefault="00700A3C" w:rsidP="00B7677E">
      <w:pPr>
        <w:pStyle w:val="Prrafodelista"/>
        <w:spacing w:line="360" w:lineRule="auto"/>
        <w:rPr>
          <w:rFonts w:ascii="Arial" w:hAnsi="Arial" w:cs="Arial"/>
          <w:b/>
          <w:sz w:val="20"/>
          <w:szCs w:val="20"/>
        </w:rPr>
      </w:pPr>
    </w:p>
    <w:p w:rsidR="00C61DF2" w:rsidRPr="006065D7" w:rsidRDefault="00C61DF2" w:rsidP="00C23E8D">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Nuevo Sol:</w:t>
      </w:r>
      <w:r w:rsidRPr="006065D7">
        <w:rPr>
          <w:rFonts w:ascii="Arial" w:hAnsi="Arial" w:cs="Arial"/>
          <w:sz w:val="20"/>
          <w:szCs w:val="20"/>
        </w:rPr>
        <w:t xml:space="preserve"> Es la moneda de curso legal en el Perú.</w:t>
      </w:r>
    </w:p>
    <w:p w:rsidR="00C07CC2" w:rsidRPr="006065D7" w:rsidRDefault="00C07CC2" w:rsidP="00B7677E">
      <w:pPr>
        <w:pStyle w:val="Prrafodelista"/>
        <w:spacing w:line="360" w:lineRule="auto"/>
        <w:rPr>
          <w:rFonts w:ascii="Arial" w:hAnsi="Arial" w:cs="Arial"/>
          <w:b/>
          <w:sz w:val="20"/>
          <w:szCs w:val="20"/>
        </w:rPr>
      </w:pPr>
    </w:p>
    <w:p w:rsidR="002E2C91" w:rsidRDefault="00C61DF2" w:rsidP="00C23E8D">
      <w:pPr>
        <w:pStyle w:val="Prrafodelista"/>
        <w:numPr>
          <w:ilvl w:val="2"/>
          <w:numId w:val="24"/>
        </w:numPr>
        <w:spacing w:line="360" w:lineRule="auto"/>
        <w:ind w:left="993" w:hanging="993"/>
        <w:jc w:val="both"/>
        <w:rPr>
          <w:rFonts w:ascii="Arial" w:hAnsi="Arial" w:cs="Arial"/>
          <w:bCs/>
          <w:iCs/>
          <w:sz w:val="20"/>
          <w:szCs w:val="20"/>
        </w:rPr>
      </w:pPr>
      <w:bookmarkStart w:id="13" w:name="_Toc189454740"/>
      <w:r w:rsidRPr="006065D7">
        <w:rPr>
          <w:rFonts w:ascii="Arial" w:hAnsi="Arial" w:cs="Arial"/>
          <w:b/>
          <w:sz w:val="20"/>
          <w:szCs w:val="20"/>
        </w:rPr>
        <w:t xml:space="preserve">Participación Mínima: </w:t>
      </w:r>
      <w:r w:rsidR="002E2C91" w:rsidRPr="006065D7">
        <w:rPr>
          <w:rFonts w:ascii="Arial" w:hAnsi="Arial" w:cs="Arial"/>
          <w:bCs/>
          <w:iCs/>
          <w:sz w:val="20"/>
          <w:szCs w:val="20"/>
        </w:rPr>
        <w:t xml:space="preserve">Es la participación equivalente al 25% </w:t>
      </w:r>
      <w:r w:rsidR="002E2C91" w:rsidRPr="006065D7">
        <w:rPr>
          <w:rFonts w:ascii="Arial" w:hAnsi="Arial" w:cs="Arial"/>
          <w:sz w:val="20"/>
          <w:szCs w:val="20"/>
        </w:rPr>
        <w:t xml:space="preserve">del capital social suscrito y pagado, </w:t>
      </w:r>
      <w:r w:rsidR="002E2C91" w:rsidRPr="006065D7">
        <w:rPr>
          <w:rFonts w:ascii="Arial" w:hAnsi="Arial" w:cs="Arial"/>
          <w:bCs/>
          <w:iCs/>
          <w:sz w:val="20"/>
          <w:szCs w:val="20"/>
        </w:rPr>
        <w:t xml:space="preserve">con derecho a voto, que deberá tener y mantener el Socio Estratégico como mínimo en el </w:t>
      </w:r>
      <w:r w:rsidR="00EF234B">
        <w:rPr>
          <w:rFonts w:ascii="Arial" w:hAnsi="Arial" w:cs="Arial"/>
          <w:bCs/>
          <w:iCs/>
          <w:sz w:val="20"/>
          <w:szCs w:val="20"/>
        </w:rPr>
        <w:t>Concesionario</w:t>
      </w:r>
      <w:r w:rsidR="003F3E53">
        <w:rPr>
          <w:rFonts w:ascii="Arial" w:hAnsi="Arial" w:cs="Arial"/>
          <w:bCs/>
          <w:iCs/>
          <w:sz w:val="20"/>
          <w:szCs w:val="20"/>
        </w:rPr>
        <w:t>,</w:t>
      </w:r>
      <w:r w:rsidR="003F3E53" w:rsidRPr="003F3E53">
        <w:rPr>
          <w:rFonts w:ascii="Arial" w:hAnsi="Arial" w:cs="Arial"/>
          <w:bCs/>
          <w:iCs/>
          <w:sz w:val="20"/>
          <w:szCs w:val="20"/>
        </w:rPr>
        <w:t xml:space="preserve"> </w:t>
      </w:r>
      <w:r w:rsidR="00972F65">
        <w:rPr>
          <w:rFonts w:ascii="Arial" w:hAnsi="Arial" w:cs="Arial"/>
          <w:bCs/>
          <w:iCs/>
          <w:sz w:val="20"/>
          <w:szCs w:val="20"/>
        </w:rPr>
        <w:t>por lo menos durante los primeros diez (10) años</w:t>
      </w:r>
      <w:r w:rsidR="003F3E53">
        <w:rPr>
          <w:rFonts w:ascii="Arial" w:hAnsi="Arial" w:cs="Arial"/>
          <w:bCs/>
          <w:iCs/>
          <w:sz w:val="20"/>
          <w:szCs w:val="20"/>
        </w:rPr>
        <w:t xml:space="preserve"> de la Concesión</w:t>
      </w:r>
      <w:r w:rsidR="002E2C91" w:rsidRPr="006065D7">
        <w:rPr>
          <w:rFonts w:ascii="Arial" w:hAnsi="Arial" w:cs="Arial"/>
          <w:bCs/>
          <w:iCs/>
          <w:sz w:val="20"/>
          <w:szCs w:val="20"/>
        </w:rPr>
        <w:t>.</w:t>
      </w:r>
    </w:p>
    <w:p w:rsidR="00D44A67" w:rsidRPr="00D44A67" w:rsidRDefault="00D44A67" w:rsidP="00D44A67">
      <w:pPr>
        <w:pStyle w:val="Prrafodelista"/>
        <w:rPr>
          <w:rFonts w:ascii="Arial" w:hAnsi="Arial" w:cs="Arial"/>
          <w:bCs/>
          <w:iCs/>
          <w:sz w:val="20"/>
          <w:szCs w:val="20"/>
        </w:rPr>
      </w:pPr>
    </w:p>
    <w:p w:rsidR="003B6D99" w:rsidRDefault="00371189" w:rsidP="00AB0947">
      <w:pPr>
        <w:pStyle w:val="Prrafodelista"/>
        <w:numPr>
          <w:ilvl w:val="2"/>
          <w:numId w:val="24"/>
        </w:numPr>
        <w:spacing w:line="360" w:lineRule="auto"/>
        <w:ind w:left="993" w:hanging="993"/>
        <w:jc w:val="both"/>
        <w:rPr>
          <w:rFonts w:ascii="Arial" w:hAnsi="Arial" w:cs="Arial"/>
          <w:bCs/>
          <w:iCs/>
          <w:sz w:val="20"/>
          <w:szCs w:val="20"/>
        </w:rPr>
      </w:pPr>
      <w:r w:rsidRPr="00AB0947">
        <w:rPr>
          <w:rFonts w:ascii="Arial" w:hAnsi="Arial" w:cs="Arial"/>
          <w:b/>
          <w:bCs/>
          <w:iCs/>
          <w:sz w:val="20"/>
          <w:szCs w:val="20"/>
        </w:rPr>
        <w:t>Plantas de Tratamiento de Aguas Residuales</w:t>
      </w:r>
      <w:r w:rsidR="007C472F">
        <w:rPr>
          <w:rFonts w:ascii="Arial" w:hAnsi="Arial" w:cs="Arial"/>
          <w:b/>
          <w:bCs/>
          <w:iCs/>
          <w:sz w:val="20"/>
          <w:szCs w:val="20"/>
        </w:rPr>
        <w:t xml:space="preserve"> (PTAR)</w:t>
      </w:r>
      <w:r w:rsidR="00D44A67" w:rsidRPr="00D44A67">
        <w:rPr>
          <w:rFonts w:ascii="Arial" w:hAnsi="Arial" w:cs="Arial"/>
          <w:bCs/>
          <w:iCs/>
          <w:sz w:val="20"/>
          <w:szCs w:val="20"/>
        </w:rPr>
        <w:t xml:space="preserve">: infraestructura destinada al proceso de tratamiento que permiten la depuración de aguas residuales generadas en el área de influencia del Proyecto. </w:t>
      </w:r>
    </w:p>
    <w:p w:rsidR="00D44A67" w:rsidRPr="00D44A67" w:rsidRDefault="00D44A67" w:rsidP="00D44A67">
      <w:pPr>
        <w:spacing w:line="360" w:lineRule="auto"/>
        <w:ind w:left="993"/>
        <w:rPr>
          <w:rFonts w:cs="Arial"/>
          <w:bCs/>
          <w:iCs/>
        </w:rPr>
      </w:pPr>
      <w:r w:rsidRPr="00D44A67">
        <w:rPr>
          <w:rFonts w:cs="Arial"/>
          <w:bCs/>
          <w:iCs/>
        </w:rPr>
        <w:t>Para los efectos de las presentes Bases las Plantas de Tratamiento de Aguas Residuales comprenden: a) Balneario de San Bartolo Norte; b) Balneario de San Bartolo Sur; c) Planta</w:t>
      </w:r>
      <w:r w:rsidR="009944BB">
        <w:rPr>
          <w:rFonts w:cs="Arial"/>
          <w:bCs/>
          <w:iCs/>
        </w:rPr>
        <w:t>s</w:t>
      </w:r>
      <w:r w:rsidRPr="00D44A67">
        <w:rPr>
          <w:rFonts w:cs="Arial"/>
          <w:bCs/>
          <w:iCs/>
        </w:rPr>
        <w:t xml:space="preserve"> de Tratamiento de Aguas Residuales de Santa María del Mar; y d) Nueva Planta de Tratamiento de Aguas Residuales a ser ejecutada por el Concesionario.</w:t>
      </w:r>
    </w:p>
    <w:p w:rsidR="003A4C11" w:rsidRPr="006065D7" w:rsidRDefault="003A4C11">
      <w:pPr>
        <w:pStyle w:val="Prrafodelista"/>
        <w:spacing w:line="360" w:lineRule="auto"/>
        <w:rPr>
          <w:rFonts w:ascii="Arial" w:hAnsi="Arial" w:cs="Arial"/>
          <w:sz w:val="20"/>
          <w:szCs w:val="20"/>
        </w:rPr>
      </w:pPr>
    </w:p>
    <w:bookmarkEnd w:id="13"/>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Postor: </w:t>
      </w:r>
      <w:r w:rsidRPr="006065D7">
        <w:rPr>
          <w:rFonts w:ascii="Arial" w:hAnsi="Arial" w:cs="Arial"/>
          <w:sz w:val="20"/>
          <w:szCs w:val="20"/>
        </w:rPr>
        <w:t>Es</w:t>
      </w:r>
      <w:r w:rsidR="00E470A1" w:rsidRPr="006065D7">
        <w:rPr>
          <w:rFonts w:ascii="Arial" w:hAnsi="Arial" w:cs="Arial"/>
          <w:sz w:val="20"/>
          <w:szCs w:val="20"/>
        </w:rPr>
        <w:t xml:space="preserve"> una persona jurídica o Consorcio que se presenta a este Concurso, que ha adquirido el Derecho de Participación</w:t>
      </w:r>
      <w:r w:rsidR="002E2C91" w:rsidRPr="006065D7">
        <w:rPr>
          <w:rFonts w:ascii="Arial" w:hAnsi="Arial" w:cs="Arial"/>
          <w:sz w:val="20"/>
          <w:szCs w:val="20"/>
        </w:rPr>
        <w:t>,</w:t>
      </w:r>
      <w:r w:rsidR="00E470A1" w:rsidRPr="006065D7">
        <w:rPr>
          <w:rFonts w:ascii="Arial" w:hAnsi="Arial" w:cs="Arial"/>
          <w:sz w:val="20"/>
          <w:szCs w:val="20"/>
        </w:rPr>
        <w:t xml:space="preserve"> somet</w:t>
      </w:r>
      <w:r w:rsidR="002E2C91" w:rsidRPr="006065D7">
        <w:rPr>
          <w:rFonts w:ascii="Arial" w:hAnsi="Arial" w:cs="Arial"/>
          <w:sz w:val="20"/>
          <w:szCs w:val="20"/>
        </w:rPr>
        <w:t>iéndose</w:t>
      </w:r>
      <w:r w:rsidR="00E470A1" w:rsidRPr="006065D7">
        <w:rPr>
          <w:rFonts w:ascii="Arial" w:hAnsi="Arial" w:cs="Arial"/>
          <w:sz w:val="20"/>
          <w:szCs w:val="20"/>
        </w:rPr>
        <w:t xml:space="preserve"> a lo establecido en las Bases</w:t>
      </w:r>
      <w:r w:rsidRPr="006065D7">
        <w:rPr>
          <w:rFonts w:ascii="Arial" w:hAnsi="Arial" w:cs="Arial"/>
          <w:sz w:val="20"/>
          <w:szCs w:val="20"/>
        </w:rPr>
        <w:t>.</w:t>
      </w:r>
    </w:p>
    <w:p w:rsidR="00C61DF2" w:rsidRPr="006065D7" w:rsidRDefault="00C61DF2">
      <w:pPr>
        <w:spacing w:line="360" w:lineRule="auto"/>
        <w:ind w:left="709"/>
        <w:rPr>
          <w:rFonts w:cs="Arial"/>
          <w:b/>
          <w:lang w:val="es-ES"/>
        </w:rPr>
      </w:pPr>
    </w:p>
    <w:p w:rsidR="00C61DF2" w:rsidRPr="006065D7" w:rsidRDefault="00C61DF2">
      <w:pPr>
        <w:pStyle w:val="Prrafodelista"/>
        <w:numPr>
          <w:ilvl w:val="2"/>
          <w:numId w:val="24"/>
        </w:numPr>
        <w:spacing w:line="360" w:lineRule="auto"/>
        <w:ind w:left="993" w:hanging="993"/>
        <w:jc w:val="both"/>
        <w:rPr>
          <w:rFonts w:ascii="Arial" w:hAnsi="Arial" w:cs="Arial"/>
          <w:b/>
          <w:sz w:val="20"/>
          <w:szCs w:val="20"/>
        </w:rPr>
      </w:pPr>
      <w:r w:rsidRPr="006065D7">
        <w:rPr>
          <w:rFonts w:ascii="Arial" w:hAnsi="Arial" w:cs="Arial"/>
          <w:b/>
          <w:sz w:val="20"/>
          <w:szCs w:val="20"/>
        </w:rPr>
        <w:t xml:space="preserve">Postor Precalificado: </w:t>
      </w:r>
      <w:r w:rsidRPr="006065D7">
        <w:rPr>
          <w:rFonts w:ascii="Arial" w:hAnsi="Arial" w:cs="Arial"/>
          <w:sz w:val="20"/>
          <w:szCs w:val="20"/>
        </w:rPr>
        <w:t>Es el Postor cuya documentación, debidamente presentada a través del Sobre Nº 1 (</w:t>
      </w:r>
      <w:r w:rsidR="0073403B" w:rsidRPr="006065D7">
        <w:rPr>
          <w:rFonts w:ascii="Arial" w:hAnsi="Arial" w:cs="Arial"/>
          <w:sz w:val="20"/>
          <w:szCs w:val="20"/>
        </w:rPr>
        <w:t xml:space="preserve">Propuesta </w:t>
      </w:r>
      <w:r w:rsidRPr="006065D7">
        <w:rPr>
          <w:rFonts w:ascii="Arial" w:hAnsi="Arial" w:cs="Arial"/>
          <w:sz w:val="20"/>
          <w:szCs w:val="20"/>
        </w:rPr>
        <w:t xml:space="preserve">de </w:t>
      </w:r>
      <w:r w:rsidR="0073403B" w:rsidRPr="006065D7">
        <w:rPr>
          <w:rFonts w:ascii="Arial" w:hAnsi="Arial" w:cs="Arial"/>
          <w:sz w:val="20"/>
          <w:szCs w:val="20"/>
        </w:rPr>
        <w:t>Precalificación</w:t>
      </w:r>
      <w:r w:rsidRPr="006065D7">
        <w:rPr>
          <w:rFonts w:ascii="Arial" w:hAnsi="Arial" w:cs="Arial"/>
          <w:sz w:val="20"/>
          <w:szCs w:val="20"/>
        </w:rPr>
        <w:t xml:space="preserve">), ha cumplido con los requisitos previstos en estas Bases, siendo así aceptado y declarado expresamente por el Comité, y </w:t>
      </w:r>
      <w:r w:rsidRPr="006065D7">
        <w:rPr>
          <w:rFonts w:ascii="Arial" w:hAnsi="Arial" w:cs="Arial"/>
          <w:sz w:val="20"/>
          <w:szCs w:val="20"/>
        </w:rPr>
        <w:lastRenderedPageBreak/>
        <w:t>se encuentra habilitado para presentar el Sobre Nº 2 (Propuesta Técnica) y Sobre Nº 3 (Propuesta Económica).</w:t>
      </w:r>
    </w:p>
    <w:p w:rsidR="00C61DF2" w:rsidRPr="006065D7" w:rsidRDefault="00C61DF2">
      <w:pPr>
        <w:spacing w:line="360" w:lineRule="auto"/>
        <w:ind w:left="0"/>
        <w:rPr>
          <w:rFonts w:cs="Arial"/>
          <w:b/>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bookmarkStart w:id="14" w:name="_Toc189454743"/>
      <w:r w:rsidRPr="006065D7">
        <w:rPr>
          <w:rFonts w:ascii="Arial" w:hAnsi="Arial" w:cs="Arial"/>
          <w:b/>
          <w:sz w:val="20"/>
          <w:szCs w:val="20"/>
        </w:rPr>
        <w:t>Propuesta</w:t>
      </w:r>
      <w:bookmarkEnd w:id="14"/>
      <w:r w:rsidRPr="006065D7">
        <w:rPr>
          <w:rFonts w:ascii="Arial" w:hAnsi="Arial" w:cs="Arial"/>
          <w:b/>
          <w:sz w:val="20"/>
          <w:szCs w:val="20"/>
        </w:rPr>
        <w:t xml:space="preserve">: </w:t>
      </w:r>
      <w:r w:rsidRPr="006065D7">
        <w:rPr>
          <w:rFonts w:ascii="Arial" w:hAnsi="Arial" w:cs="Arial"/>
          <w:sz w:val="20"/>
          <w:szCs w:val="20"/>
        </w:rPr>
        <w:t xml:space="preserve">Es la documentación que deben presentar los Postores Precalificados, referida indistintamente a la Propuesta Técnica o a la Propuesta Económica. </w:t>
      </w:r>
    </w:p>
    <w:p w:rsidR="00C61DF2" w:rsidRPr="006065D7" w:rsidRDefault="00C61DF2">
      <w:pPr>
        <w:spacing w:line="360" w:lineRule="auto"/>
        <w:ind w:left="709"/>
        <w:rPr>
          <w:rFonts w:cs="Arial"/>
          <w:b/>
        </w:rPr>
      </w:pPr>
    </w:p>
    <w:p w:rsidR="00C61DF2" w:rsidRPr="006065D7" w:rsidRDefault="00C61DF2">
      <w:pPr>
        <w:pStyle w:val="Prrafodelista"/>
        <w:numPr>
          <w:ilvl w:val="2"/>
          <w:numId w:val="24"/>
        </w:numPr>
        <w:spacing w:line="360" w:lineRule="auto"/>
        <w:ind w:left="993" w:hanging="993"/>
        <w:jc w:val="both"/>
        <w:rPr>
          <w:rFonts w:ascii="Arial" w:hAnsi="Arial" w:cs="Arial"/>
          <w:b/>
          <w:sz w:val="20"/>
          <w:szCs w:val="20"/>
        </w:rPr>
      </w:pPr>
      <w:bookmarkStart w:id="15" w:name="_Toc189454744"/>
      <w:r w:rsidRPr="006065D7">
        <w:rPr>
          <w:rFonts w:ascii="Arial" w:hAnsi="Arial" w:cs="Arial"/>
          <w:b/>
          <w:sz w:val="20"/>
          <w:szCs w:val="20"/>
        </w:rPr>
        <w:t>Propuesta Económica</w:t>
      </w:r>
      <w:bookmarkEnd w:id="15"/>
      <w:r w:rsidRPr="006065D7">
        <w:rPr>
          <w:rFonts w:ascii="Arial" w:hAnsi="Arial" w:cs="Arial"/>
          <w:b/>
          <w:sz w:val="20"/>
          <w:szCs w:val="20"/>
        </w:rPr>
        <w:t xml:space="preserve"> o Sobre Nº 3: </w:t>
      </w:r>
      <w:r w:rsidR="00C52B61" w:rsidRPr="006065D7">
        <w:rPr>
          <w:rFonts w:ascii="Arial" w:hAnsi="Arial" w:cs="Arial"/>
          <w:sz w:val="20"/>
          <w:szCs w:val="20"/>
        </w:rPr>
        <w:t xml:space="preserve">Es la </w:t>
      </w:r>
      <w:r w:rsidR="00196DB2" w:rsidRPr="006065D7">
        <w:rPr>
          <w:rFonts w:ascii="Arial" w:hAnsi="Arial" w:cs="Arial"/>
          <w:sz w:val="20"/>
          <w:szCs w:val="20"/>
        </w:rPr>
        <w:t xml:space="preserve">contraprestación </w:t>
      </w:r>
      <w:r w:rsidR="00C52B61" w:rsidRPr="006065D7">
        <w:rPr>
          <w:rFonts w:ascii="Arial" w:hAnsi="Arial" w:cs="Arial"/>
          <w:sz w:val="20"/>
          <w:szCs w:val="20"/>
        </w:rPr>
        <w:t xml:space="preserve">económica, expresada en Nuevos Soles, propuesta por el Postor Precalificado </w:t>
      </w:r>
      <w:r w:rsidRPr="006065D7">
        <w:rPr>
          <w:rFonts w:ascii="Arial" w:hAnsi="Arial" w:cs="Arial"/>
          <w:sz w:val="20"/>
          <w:szCs w:val="20"/>
        </w:rPr>
        <w:t xml:space="preserve">conforme al </w:t>
      </w:r>
      <w:r w:rsidR="00A61BB5" w:rsidRPr="006065D7">
        <w:rPr>
          <w:rFonts w:ascii="Arial" w:hAnsi="Arial" w:cs="Arial"/>
          <w:sz w:val="20"/>
          <w:szCs w:val="20"/>
        </w:rPr>
        <w:t xml:space="preserve">Numeral </w:t>
      </w:r>
      <w:r w:rsidR="00371189">
        <w:rPr>
          <w:rFonts w:ascii="Arial" w:hAnsi="Arial" w:cs="Arial"/>
          <w:sz w:val="20"/>
          <w:szCs w:val="20"/>
        </w:rPr>
        <w:fldChar w:fldCharType="begin"/>
      </w:r>
      <w:r w:rsidR="00EB663F">
        <w:rPr>
          <w:rFonts w:ascii="Arial" w:hAnsi="Arial" w:cs="Arial"/>
          <w:sz w:val="20"/>
          <w:szCs w:val="20"/>
        </w:rPr>
        <w:instrText xml:space="preserve"> REF _Ref335671862 \r \h </w:instrText>
      </w:r>
      <w:r w:rsidR="00371189">
        <w:rPr>
          <w:rFonts w:ascii="Arial" w:hAnsi="Arial" w:cs="Arial"/>
          <w:sz w:val="20"/>
          <w:szCs w:val="20"/>
        </w:rPr>
      </w:r>
      <w:r w:rsidR="00371189">
        <w:rPr>
          <w:rFonts w:ascii="Arial" w:hAnsi="Arial" w:cs="Arial"/>
          <w:sz w:val="20"/>
          <w:szCs w:val="20"/>
        </w:rPr>
        <w:fldChar w:fldCharType="separate"/>
      </w:r>
      <w:r w:rsidR="00B0445F">
        <w:rPr>
          <w:rFonts w:ascii="Arial" w:hAnsi="Arial" w:cs="Arial"/>
          <w:sz w:val="20"/>
          <w:szCs w:val="20"/>
        </w:rPr>
        <w:t>8.2</w:t>
      </w:r>
      <w:r w:rsidR="00371189">
        <w:rPr>
          <w:rFonts w:ascii="Arial" w:hAnsi="Arial" w:cs="Arial"/>
          <w:sz w:val="20"/>
          <w:szCs w:val="20"/>
        </w:rPr>
        <w:fldChar w:fldCharType="end"/>
      </w:r>
      <w:r w:rsidR="004A0289" w:rsidRPr="006065D7">
        <w:rPr>
          <w:rFonts w:ascii="Arial" w:hAnsi="Arial" w:cs="Arial"/>
          <w:sz w:val="20"/>
          <w:szCs w:val="20"/>
        </w:rPr>
        <w:t xml:space="preserve"> </w:t>
      </w:r>
      <w:r w:rsidRPr="006065D7">
        <w:rPr>
          <w:rFonts w:ascii="Arial" w:hAnsi="Arial" w:cs="Arial"/>
          <w:sz w:val="20"/>
          <w:szCs w:val="20"/>
        </w:rPr>
        <w:t xml:space="preserve"> y al Formulario Nº </w:t>
      </w:r>
      <w:r w:rsidR="0021257B" w:rsidRPr="006065D7">
        <w:rPr>
          <w:rFonts w:ascii="Arial" w:hAnsi="Arial" w:cs="Arial"/>
          <w:sz w:val="20"/>
          <w:szCs w:val="20"/>
        </w:rPr>
        <w:t>1</w:t>
      </w:r>
      <w:r w:rsidRPr="006065D7">
        <w:rPr>
          <w:rFonts w:ascii="Arial" w:hAnsi="Arial" w:cs="Arial"/>
          <w:sz w:val="20"/>
          <w:szCs w:val="20"/>
        </w:rPr>
        <w:t xml:space="preserve"> de las Bases.</w:t>
      </w:r>
    </w:p>
    <w:p w:rsidR="00C61DF2" w:rsidRPr="006065D7" w:rsidRDefault="00C61DF2">
      <w:pPr>
        <w:spacing w:line="360" w:lineRule="auto"/>
        <w:ind w:left="709"/>
        <w:rPr>
          <w:rFonts w:cs="Arial"/>
          <w:b/>
          <w:lang w:val="es-ES"/>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bookmarkStart w:id="16" w:name="_Toc189454745"/>
      <w:r w:rsidRPr="006065D7">
        <w:rPr>
          <w:rFonts w:ascii="Arial" w:hAnsi="Arial" w:cs="Arial"/>
          <w:b/>
          <w:sz w:val="20"/>
          <w:szCs w:val="20"/>
        </w:rPr>
        <w:t>Propuesta de Precalificación o Sobre N° 1</w:t>
      </w:r>
      <w:r w:rsidRPr="006065D7">
        <w:rPr>
          <w:rFonts w:ascii="Arial" w:hAnsi="Arial" w:cs="Arial"/>
          <w:sz w:val="20"/>
          <w:szCs w:val="20"/>
        </w:rPr>
        <w:t xml:space="preserve">: Es el conjunto de documentos que presentará el Postor, conforme al </w:t>
      </w:r>
      <w:r w:rsidR="00A61BB5" w:rsidRPr="006065D7">
        <w:rPr>
          <w:rFonts w:ascii="Arial" w:hAnsi="Arial" w:cs="Arial"/>
          <w:sz w:val="20"/>
          <w:szCs w:val="20"/>
        </w:rPr>
        <w:t xml:space="preserve">Numeral </w:t>
      </w:r>
      <w:r w:rsidR="00371189">
        <w:rPr>
          <w:rFonts w:ascii="Arial" w:hAnsi="Arial" w:cs="Arial"/>
          <w:sz w:val="20"/>
          <w:szCs w:val="20"/>
        </w:rPr>
        <w:fldChar w:fldCharType="begin"/>
      </w:r>
      <w:r w:rsidR="00476567">
        <w:rPr>
          <w:rFonts w:ascii="Arial" w:hAnsi="Arial" w:cs="Arial"/>
          <w:sz w:val="20"/>
          <w:szCs w:val="20"/>
        </w:rPr>
        <w:instrText xml:space="preserve"> REF _Ref336006545 \r \h </w:instrText>
      </w:r>
      <w:r w:rsidR="00371189">
        <w:rPr>
          <w:rFonts w:ascii="Arial" w:hAnsi="Arial" w:cs="Arial"/>
          <w:sz w:val="20"/>
          <w:szCs w:val="20"/>
        </w:rPr>
      </w:r>
      <w:r w:rsidR="00371189">
        <w:rPr>
          <w:rFonts w:ascii="Arial" w:hAnsi="Arial" w:cs="Arial"/>
          <w:sz w:val="20"/>
          <w:szCs w:val="20"/>
        </w:rPr>
        <w:fldChar w:fldCharType="separate"/>
      </w:r>
      <w:r w:rsidR="00B0445F">
        <w:rPr>
          <w:rFonts w:ascii="Arial" w:hAnsi="Arial" w:cs="Arial"/>
          <w:sz w:val="20"/>
          <w:szCs w:val="20"/>
        </w:rPr>
        <w:t>7.1</w:t>
      </w:r>
      <w:r w:rsidR="00371189">
        <w:rPr>
          <w:rFonts w:ascii="Arial" w:hAnsi="Arial" w:cs="Arial"/>
          <w:sz w:val="20"/>
          <w:szCs w:val="20"/>
        </w:rPr>
        <w:fldChar w:fldCharType="end"/>
      </w:r>
      <w:r w:rsidRPr="006065D7">
        <w:rPr>
          <w:rFonts w:ascii="Arial" w:hAnsi="Arial" w:cs="Arial"/>
          <w:sz w:val="20"/>
          <w:szCs w:val="20"/>
        </w:rPr>
        <w:t xml:space="preserve"> de las Bases.</w:t>
      </w:r>
    </w:p>
    <w:p w:rsidR="00C61DF2" w:rsidRPr="006065D7" w:rsidRDefault="00C61DF2">
      <w:pPr>
        <w:spacing w:line="360" w:lineRule="auto"/>
        <w:ind w:left="0"/>
        <w:rPr>
          <w:rFonts w:cs="Arial"/>
          <w:b/>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Propuesta Técnica</w:t>
      </w:r>
      <w:bookmarkEnd w:id="16"/>
      <w:r w:rsidRPr="006065D7">
        <w:rPr>
          <w:rFonts w:ascii="Arial" w:hAnsi="Arial" w:cs="Arial"/>
          <w:b/>
          <w:sz w:val="20"/>
          <w:szCs w:val="20"/>
        </w:rPr>
        <w:t xml:space="preserve"> o Sobre Nº 2: </w:t>
      </w:r>
      <w:r w:rsidRPr="006065D7">
        <w:rPr>
          <w:rFonts w:ascii="Arial" w:hAnsi="Arial" w:cs="Arial"/>
          <w:sz w:val="20"/>
          <w:szCs w:val="20"/>
        </w:rPr>
        <w:t xml:space="preserve">Es el conjunto de documentos que presentará el Postor Precalificado conforme al </w:t>
      </w:r>
      <w:r w:rsidR="00A61BB5" w:rsidRPr="006065D7">
        <w:rPr>
          <w:rFonts w:ascii="Arial" w:hAnsi="Arial" w:cs="Arial"/>
          <w:sz w:val="20"/>
          <w:szCs w:val="20"/>
        </w:rPr>
        <w:t xml:space="preserve">Numeral </w:t>
      </w:r>
      <w:r w:rsidR="00371189">
        <w:rPr>
          <w:rFonts w:ascii="Arial" w:hAnsi="Arial" w:cs="Arial"/>
          <w:sz w:val="20"/>
          <w:szCs w:val="20"/>
        </w:rPr>
        <w:fldChar w:fldCharType="begin"/>
      </w:r>
      <w:r w:rsidR="00EB663F">
        <w:rPr>
          <w:rFonts w:ascii="Arial" w:hAnsi="Arial" w:cs="Arial"/>
          <w:sz w:val="20"/>
          <w:szCs w:val="20"/>
        </w:rPr>
        <w:instrText xml:space="preserve"> REF _Ref335671884 \r \h </w:instrText>
      </w:r>
      <w:r w:rsidR="00371189">
        <w:rPr>
          <w:rFonts w:ascii="Arial" w:hAnsi="Arial" w:cs="Arial"/>
          <w:sz w:val="20"/>
          <w:szCs w:val="20"/>
        </w:rPr>
      </w:r>
      <w:r w:rsidR="00371189">
        <w:rPr>
          <w:rFonts w:ascii="Arial" w:hAnsi="Arial" w:cs="Arial"/>
          <w:sz w:val="20"/>
          <w:szCs w:val="20"/>
        </w:rPr>
        <w:fldChar w:fldCharType="separate"/>
      </w:r>
      <w:r w:rsidR="00B0445F">
        <w:rPr>
          <w:rFonts w:ascii="Arial" w:hAnsi="Arial" w:cs="Arial"/>
          <w:sz w:val="20"/>
          <w:szCs w:val="20"/>
        </w:rPr>
        <w:t>8.1</w:t>
      </w:r>
      <w:r w:rsidR="00371189">
        <w:rPr>
          <w:rFonts w:ascii="Arial" w:hAnsi="Arial" w:cs="Arial"/>
          <w:sz w:val="20"/>
          <w:szCs w:val="20"/>
        </w:rPr>
        <w:fldChar w:fldCharType="end"/>
      </w:r>
      <w:r w:rsidR="00450866" w:rsidRPr="006065D7">
        <w:rPr>
          <w:rFonts w:ascii="Arial" w:hAnsi="Arial" w:cs="Arial"/>
          <w:sz w:val="20"/>
          <w:szCs w:val="20"/>
        </w:rPr>
        <w:t xml:space="preserve"> </w:t>
      </w:r>
      <w:r w:rsidRPr="006065D7">
        <w:rPr>
          <w:rFonts w:ascii="Arial" w:hAnsi="Arial" w:cs="Arial"/>
          <w:sz w:val="20"/>
          <w:szCs w:val="20"/>
        </w:rPr>
        <w:t>y al Anexo Nº 3 de las Bases.</w:t>
      </w:r>
    </w:p>
    <w:p w:rsidR="00C61DF2" w:rsidRPr="006065D7" w:rsidRDefault="00C61DF2">
      <w:pPr>
        <w:spacing w:line="360" w:lineRule="auto"/>
        <w:ind w:left="709"/>
        <w:rPr>
          <w:rFonts w:cs="Arial"/>
        </w:rPr>
      </w:pPr>
    </w:p>
    <w:p w:rsidR="00C61DF2" w:rsidRPr="006065D7" w:rsidRDefault="00371189">
      <w:pPr>
        <w:pStyle w:val="Prrafodelista"/>
        <w:numPr>
          <w:ilvl w:val="2"/>
          <w:numId w:val="24"/>
        </w:numPr>
        <w:spacing w:line="360" w:lineRule="auto"/>
        <w:ind w:left="993" w:hanging="993"/>
        <w:jc w:val="both"/>
        <w:rPr>
          <w:rFonts w:ascii="Arial" w:hAnsi="Arial" w:cs="Arial"/>
          <w:sz w:val="20"/>
          <w:szCs w:val="20"/>
        </w:rPr>
      </w:pPr>
      <w:r>
        <w:rPr>
          <w:rFonts w:ascii="Arial" w:hAnsi="Arial" w:cs="Arial"/>
          <w:b/>
          <w:sz w:val="20"/>
          <w:szCs w:val="20"/>
        </w:rPr>
        <w:t>Proyecto “Provisión de Servicios de Saneamiento para los Distritos del Sur de Lima” o Proyecto</w:t>
      </w:r>
      <w:r w:rsidRPr="00AB0947">
        <w:rPr>
          <w:rFonts w:ascii="Arial" w:hAnsi="Arial" w:cs="Arial"/>
          <w:sz w:val="20"/>
          <w:szCs w:val="20"/>
        </w:rPr>
        <w:t xml:space="preserve">: </w:t>
      </w:r>
      <w:r w:rsidR="007C472F">
        <w:rPr>
          <w:rFonts w:ascii="Arial" w:hAnsi="Arial" w:cs="Arial"/>
          <w:sz w:val="20"/>
          <w:szCs w:val="20"/>
        </w:rPr>
        <w:t>C</w:t>
      </w:r>
      <w:r w:rsidRPr="00AB0947">
        <w:rPr>
          <w:rFonts w:ascii="Arial" w:hAnsi="Arial" w:cs="Arial"/>
          <w:sz w:val="20"/>
          <w:szCs w:val="20"/>
        </w:rPr>
        <w:t xml:space="preserve">onsiste </w:t>
      </w:r>
      <w:r w:rsidR="007C472F">
        <w:rPr>
          <w:rFonts w:ascii="Arial" w:hAnsi="Arial" w:cs="Arial"/>
          <w:sz w:val="20"/>
          <w:szCs w:val="20"/>
        </w:rPr>
        <w:t xml:space="preserve">en </w:t>
      </w:r>
      <w:r w:rsidRPr="00AB0947">
        <w:rPr>
          <w:rFonts w:ascii="Arial" w:hAnsi="Arial" w:cs="Arial"/>
          <w:sz w:val="20"/>
          <w:szCs w:val="20"/>
        </w:rPr>
        <w:t>el diseño, financiamiento y construcción de la infraestructura sanitaria destinada a la  ampliación y mejoramiento de los servicios de abastecimiento de agua potable, alcantarillado sanitario, tratamiento y disposición final de las aguas residuales, bajo la responsabilidad de SEDAPAL, en los distritos de Punta Hermosa, Punta Negra, San Bartolo y Santa María del Mar, así como la operación y mantenimiento de los componentes detallados en el Anexo</w:t>
      </w:r>
      <w:r w:rsidR="007C472F">
        <w:rPr>
          <w:rFonts w:cs="Arial"/>
        </w:rPr>
        <w:t xml:space="preserve"> 3</w:t>
      </w:r>
      <w:r w:rsidR="00847F7F">
        <w:rPr>
          <w:rFonts w:ascii="Arial" w:hAnsi="Arial" w:cs="Arial"/>
          <w:sz w:val="20"/>
          <w:szCs w:val="20"/>
        </w:rPr>
        <w:t>.</w:t>
      </w:r>
    </w:p>
    <w:p w:rsidR="00C61DF2" w:rsidRPr="006065D7" w:rsidRDefault="00C61DF2">
      <w:pPr>
        <w:spacing w:line="360" w:lineRule="auto"/>
        <w:ind w:left="709"/>
        <w:rPr>
          <w:rFonts w:cs="Arial"/>
        </w:rPr>
      </w:pPr>
    </w:p>
    <w:p w:rsidR="00C61DF2" w:rsidRPr="006065D7" w:rsidRDefault="007F51B9">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Proyecto de Contrato:</w:t>
      </w:r>
      <w:r w:rsidRPr="006065D7">
        <w:rPr>
          <w:rFonts w:ascii="Arial" w:hAnsi="Arial" w:cs="Arial"/>
          <w:sz w:val="20"/>
          <w:szCs w:val="20"/>
        </w:rPr>
        <w:t xml:space="preserve"> Es el modelo de Contrato</w:t>
      </w:r>
      <w:r w:rsidR="003A1AA3" w:rsidRPr="006065D7">
        <w:rPr>
          <w:rFonts w:ascii="Arial" w:hAnsi="Arial" w:cs="Arial"/>
          <w:sz w:val="20"/>
          <w:szCs w:val="20"/>
        </w:rPr>
        <w:t xml:space="preserve"> no definitivo</w:t>
      </w:r>
      <w:r w:rsidR="00C61DF2" w:rsidRPr="006065D7">
        <w:rPr>
          <w:rFonts w:ascii="Arial" w:hAnsi="Arial" w:cs="Arial"/>
          <w:sz w:val="20"/>
          <w:szCs w:val="20"/>
        </w:rPr>
        <w:t xml:space="preserve"> que será entregado en las versiones previstas en el Cronograma a los Postor</w:t>
      </w:r>
      <w:r w:rsidR="0003454B" w:rsidRPr="006065D7">
        <w:rPr>
          <w:rFonts w:ascii="Arial" w:hAnsi="Arial" w:cs="Arial"/>
          <w:sz w:val="20"/>
          <w:szCs w:val="20"/>
        </w:rPr>
        <w:t>e</w:t>
      </w:r>
      <w:r w:rsidR="00C61DF2" w:rsidRPr="006065D7">
        <w:rPr>
          <w:rFonts w:ascii="Arial" w:hAnsi="Arial" w:cs="Arial"/>
          <w:sz w:val="20"/>
          <w:szCs w:val="20"/>
        </w:rPr>
        <w:t xml:space="preserve">s, a fin de recibir sus opiniones, comentarios y/o sugerencias. Ninguno de los términos y/o criterios contenidos en el mismo vincularán en ninguna medida a PROINVERSIÓN, al Comité, al </w:t>
      </w:r>
      <w:r w:rsidR="00734F9D">
        <w:rPr>
          <w:rFonts w:ascii="Arial" w:hAnsi="Arial" w:cs="Arial"/>
          <w:sz w:val="20"/>
          <w:szCs w:val="20"/>
        </w:rPr>
        <w:t>Concedente</w:t>
      </w:r>
      <w:r w:rsidR="00C61DF2" w:rsidRPr="006065D7">
        <w:rPr>
          <w:rFonts w:ascii="Arial" w:hAnsi="Arial" w:cs="Arial"/>
          <w:sz w:val="20"/>
          <w:szCs w:val="20"/>
        </w:rPr>
        <w:t xml:space="preserve"> y/o a SEDAPAL.</w:t>
      </w:r>
    </w:p>
    <w:p w:rsidR="00C61DF2" w:rsidRPr="006065D7" w:rsidRDefault="00C61DF2">
      <w:pPr>
        <w:pStyle w:val="Prrafodelista1"/>
        <w:spacing w:line="360" w:lineRule="auto"/>
        <w:rPr>
          <w:rFonts w:cs="Arial"/>
        </w:rPr>
      </w:pPr>
    </w:p>
    <w:p w:rsidR="007B2938" w:rsidRPr="006065D7" w:rsidRDefault="007B2938">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Representante Legal:</w:t>
      </w:r>
      <w:r w:rsidRPr="006065D7">
        <w:rPr>
          <w:rFonts w:ascii="Arial" w:hAnsi="Arial" w:cs="Arial"/>
          <w:sz w:val="20"/>
          <w:szCs w:val="20"/>
        </w:rPr>
        <w:t xml:space="preserve"> Es la</w:t>
      </w:r>
      <w:r w:rsidR="008D001C" w:rsidRPr="006065D7">
        <w:rPr>
          <w:rFonts w:ascii="Arial" w:hAnsi="Arial" w:cs="Arial"/>
          <w:sz w:val="20"/>
          <w:szCs w:val="20"/>
        </w:rPr>
        <w:t>(s)</w:t>
      </w:r>
      <w:r w:rsidRPr="006065D7">
        <w:rPr>
          <w:rFonts w:ascii="Arial" w:hAnsi="Arial" w:cs="Arial"/>
          <w:sz w:val="20"/>
          <w:szCs w:val="20"/>
        </w:rPr>
        <w:t xml:space="preserve"> persona</w:t>
      </w:r>
      <w:r w:rsidR="008D001C" w:rsidRPr="006065D7">
        <w:rPr>
          <w:rFonts w:ascii="Arial" w:hAnsi="Arial" w:cs="Arial"/>
          <w:sz w:val="20"/>
          <w:szCs w:val="20"/>
        </w:rPr>
        <w:t>(s)</w:t>
      </w:r>
      <w:r w:rsidRPr="006065D7">
        <w:rPr>
          <w:rFonts w:ascii="Arial" w:hAnsi="Arial" w:cs="Arial"/>
          <w:sz w:val="20"/>
          <w:szCs w:val="20"/>
        </w:rPr>
        <w:t xml:space="preserve"> natural</w:t>
      </w:r>
      <w:r w:rsidR="009432AA" w:rsidRPr="006065D7">
        <w:rPr>
          <w:rFonts w:ascii="Arial" w:hAnsi="Arial" w:cs="Arial"/>
          <w:sz w:val="20"/>
          <w:szCs w:val="20"/>
        </w:rPr>
        <w:t>(es)</w:t>
      </w:r>
      <w:r w:rsidRPr="006065D7">
        <w:rPr>
          <w:rFonts w:ascii="Arial" w:hAnsi="Arial" w:cs="Arial"/>
          <w:sz w:val="20"/>
          <w:szCs w:val="20"/>
        </w:rPr>
        <w:t xml:space="preserve"> designada</w:t>
      </w:r>
      <w:r w:rsidR="009432AA" w:rsidRPr="006065D7">
        <w:rPr>
          <w:rFonts w:ascii="Arial" w:hAnsi="Arial" w:cs="Arial"/>
          <w:sz w:val="20"/>
          <w:szCs w:val="20"/>
        </w:rPr>
        <w:t>(s)</w:t>
      </w:r>
      <w:r w:rsidRPr="006065D7">
        <w:rPr>
          <w:rFonts w:ascii="Arial" w:hAnsi="Arial" w:cs="Arial"/>
          <w:sz w:val="20"/>
          <w:szCs w:val="20"/>
        </w:rPr>
        <w:t xml:space="preserve"> como tal</w:t>
      </w:r>
      <w:r w:rsidR="009432AA" w:rsidRPr="006065D7">
        <w:rPr>
          <w:rFonts w:ascii="Arial" w:hAnsi="Arial" w:cs="Arial"/>
          <w:sz w:val="20"/>
          <w:szCs w:val="20"/>
        </w:rPr>
        <w:t>(es)</w:t>
      </w:r>
      <w:r w:rsidRPr="006065D7">
        <w:rPr>
          <w:rFonts w:ascii="Arial" w:hAnsi="Arial" w:cs="Arial"/>
          <w:sz w:val="20"/>
          <w:szCs w:val="20"/>
        </w:rPr>
        <w:t xml:space="preserve"> por el Postor</w:t>
      </w:r>
      <w:r w:rsidR="00D62BFF" w:rsidRPr="006065D7">
        <w:rPr>
          <w:rFonts w:ascii="Arial" w:hAnsi="Arial" w:cs="Arial"/>
          <w:sz w:val="20"/>
          <w:szCs w:val="20"/>
        </w:rPr>
        <w:t xml:space="preserve"> o Postor Precalificado</w:t>
      </w:r>
      <w:r w:rsidR="009432AA" w:rsidRPr="006065D7">
        <w:rPr>
          <w:rFonts w:ascii="Arial" w:hAnsi="Arial" w:cs="Arial"/>
          <w:sz w:val="20"/>
          <w:szCs w:val="20"/>
        </w:rPr>
        <w:t xml:space="preserve"> de acuerdo a lo señalado en las presentes Bases</w:t>
      </w:r>
      <w:r w:rsidRPr="006065D7">
        <w:rPr>
          <w:rFonts w:ascii="Arial" w:hAnsi="Arial" w:cs="Arial"/>
          <w:sz w:val="20"/>
          <w:szCs w:val="20"/>
        </w:rPr>
        <w:t>.</w:t>
      </w:r>
    </w:p>
    <w:p w:rsidR="00C61DF2" w:rsidRPr="006065D7" w:rsidRDefault="00C61DF2">
      <w:pPr>
        <w:pStyle w:val="Prrafodelista"/>
        <w:spacing w:line="360" w:lineRule="auto"/>
        <w:ind w:left="993"/>
        <w:jc w:val="both"/>
        <w:rPr>
          <w:rFonts w:ascii="Arial" w:hAnsi="Arial" w:cs="Arial"/>
          <w:sz w:val="20"/>
          <w:szCs w:val="20"/>
        </w:rPr>
      </w:pPr>
    </w:p>
    <w:p w:rsidR="009A75F0"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SEDAPAL:</w:t>
      </w:r>
      <w:r w:rsidRPr="006065D7">
        <w:rPr>
          <w:rFonts w:ascii="Arial" w:hAnsi="Arial" w:cs="Arial"/>
          <w:sz w:val="20"/>
          <w:szCs w:val="20"/>
        </w:rPr>
        <w:t xml:space="preserve"> Denominación de la empresa prestadora</w:t>
      </w:r>
      <w:r w:rsidR="001D04E1">
        <w:rPr>
          <w:rFonts w:ascii="Arial" w:hAnsi="Arial" w:cs="Arial"/>
          <w:sz w:val="20"/>
          <w:szCs w:val="20"/>
        </w:rPr>
        <w:t xml:space="preserve"> de servicios de saneamiento</w:t>
      </w:r>
      <w:r w:rsidRPr="006065D7">
        <w:rPr>
          <w:rFonts w:ascii="Arial" w:hAnsi="Arial" w:cs="Arial"/>
          <w:sz w:val="20"/>
          <w:szCs w:val="20"/>
        </w:rPr>
        <w:t xml:space="preserve"> pública</w:t>
      </w:r>
      <w:r w:rsidR="001D04E1">
        <w:rPr>
          <w:rFonts w:ascii="Arial" w:hAnsi="Arial" w:cs="Arial"/>
          <w:sz w:val="20"/>
          <w:szCs w:val="20"/>
        </w:rPr>
        <w:t xml:space="preserve"> de derecho privado</w:t>
      </w:r>
      <w:r w:rsidRPr="006065D7">
        <w:rPr>
          <w:rFonts w:ascii="Arial" w:hAnsi="Arial" w:cs="Arial"/>
          <w:sz w:val="20"/>
          <w:szCs w:val="20"/>
        </w:rPr>
        <w:t xml:space="preserve"> “Servicio de Agua Potable y Alcantarillado de Lima”</w:t>
      </w:r>
    </w:p>
    <w:p w:rsidR="00175275" w:rsidRPr="006065D7" w:rsidRDefault="00175275">
      <w:pPr>
        <w:pStyle w:val="Prrafodelista"/>
        <w:spacing w:line="360" w:lineRule="auto"/>
        <w:rPr>
          <w:rFonts w:ascii="Arial" w:hAnsi="Arial" w:cs="Arial"/>
          <w:sz w:val="20"/>
          <w:szCs w:val="20"/>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 xml:space="preserve">Socio Estratégico: </w:t>
      </w:r>
      <w:r w:rsidRPr="006065D7">
        <w:rPr>
          <w:rFonts w:ascii="Arial" w:hAnsi="Arial" w:cs="Arial"/>
          <w:sz w:val="20"/>
          <w:szCs w:val="20"/>
        </w:rPr>
        <w:t xml:space="preserve">Es el </w:t>
      </w:r>
      <w:r w:rsidR="003A1AA3" w:rsidRPr="006065D7">
        <w:rPr>
          <w:rFonts w:ascii="Arial" w:hAnsi="Arial" w:cs="Arial"/>
          <w:sz w:val="20"/>
          <w:szCs w:val="20"/>
        </w:rPr>
        <w:t xml:space="preserve"> Postor o uno de sus integrantes, en caso de Consorcio, </w:t>
      </w:r>
      <w:r w:rsidRPr="006065D7">
        <w:rPr>
          <w:rFonts w:ascii="Arial" w:hAnsi="Arial" w:cs="Arial"/>
          <w:sz w:val="20"/>
          <w:szCs w:val="20"/>
        </w:rPr>
        <w:t xml:space="preserve">que acredite el cumplimiento de los requisitos de operación o construcción </w:t>
      </w:r>
      <w:r w:rsidR="003A4C11" w:rsidRPr="006065D7">
        <w:rPr>
          <w:rFonts w:ascii="Arial" w:hAnsi="Arial" w:cs="Arial"/>
          <w:sz w:val="20"/>
          <w:szCs w:val="20"/>
        </w:rPr>
        <w:t>o ambos</w:t>
      </w:r>
      <w:r w:rsidR="00BE35EA" w:rsidRPr="006065D7">
        <w:rPr>
          <w:rFonts w:ascii="Arial" w:hAnsi="Arial" w:cs="Arial"/>
          <w:sz w:val="20"/>
          <w:szCs w:val="20"/>
        </w:rPr>
        <w:t>,</w:t>
      </w:r>
      <w:r w:rsidRPr="006065D7">
        <w:rPr>
          <w:rFonts w:ascii="Arial" w:hAnsi="Arial" w:cs="Arial"/>
          <w:sz w:val="20"/>
          <w:szCs w:val="20"/>
        </w:rPr>
        <w:t xml:space="preserve"> establecidos en l</w:t>
      </w:r>
      <w:r w:rsidR="00912182">
        <w:rPr>
          <w:rFonts w:ascii="Arial" w:hAnsi="Arial" w:cs="Arial"/>
          <w:sz w:val="20"/>
          <w:szCs w:val="20"/>
        </w:rPr>
        <w:t>as Bases</w:t>
      </w:r>
      <w:r w:rsidRPr="006065D7">
        <w:rPr>
          <w:rFonts w:ascii="Arial" w:hAnsi="Arial" w:cs="Arial"/>
          <w:sz w:val="20"/>
          <w:szCs w:val="20"/>
        </w:rPr>
        <w:t xml:space="preserve"> y que ostente la titularidad de la Participación Mínima. </w:t>
      </w:r>
    </w:p>
    <w:p w:rsidR="002E7456" w:rsidRPr="006065D7" w:rsidRDefault="002E7456">
      <w:pPr>
        <w:spacing w:line="360" w:lineRule="auto"/>
        <w:ind w:left="0"/>
        <w:rPr>
          <w:rFonts w:cs="Arial"/>
          <w:lang w:val="es-ES"/>
        </w:rPr>
      </w:pPr>
    </w:p>
    <w:p w:rsidR="00C61DF2" w:rsidRPr="006065D7" w:rsidRDefault="00C61DF2">
      <w:pPr>
        <w:pStyle w:val="Prrafodelista"/>
        <w:numPr>
          <w:ilvl w:val="2"/>
          <w:numId w:val="24"/>
        </w:numPr>
        <w:spacing w:line="360" w:lineRule="auto"/>
        <w:ind w:left="993" w:hanging="993"/>
        <w:jc w:val="both"/>
        <w:rPr>
          <w:rFonts w:ascii="Arial" w:hAnsi="Arial" w:cs="Arial"/>
          <w:sz w:val="20"/>
          <w:szCs w:val="20"/>
        </w:rPr>
      </w:pPr>
      <w:r w:rsidRPr="006065D7">
        <w:rPr>
          <w:rFonts w:ascii="Arial" w:hAnsi="Arial" w:cs="Arial"/>
          <w:b/>
          <w:sz w:val="20"/>
          <w:szCs w:val="20"/>
        </w:rPr>
        <w:t>Supervisor:</w:t>
      </w:r>
      <w:r w:rsidRPr="006065D7">
        <w:rPr>
          <w:rFonts w:ascii="Arial" w:hAnsi="Arial" w:cs="Arial"/>
          <w:sz w:val="20"/>
          <w:szCs w:val="20"/>
        </w:rPr>
        <w:t xml:space="preserve"> Es el </w:t>
      </w:r>
      <w:r w:rsidR="00734F9D">
        <w:rPr>
          <w:rFonts w:ascii="Arial" w:hAnsi="Arial" w:cs="Arial"/>
          <w:sz w:val="20"/>
          <w:szCs w:val="20"/>
        </w:rPr>
        <w:t>Concedente</w:t>
      </w:r>
      <w:r w:rsidRPr="006065D7">
        <w:rPr>
          <w:rFonts w:ascii="Arial" w:hAnsi="Arial" w:cs="Arial"/>
          <w:sz w:val="20"/>
          <w:szCs w:val="20"/>
        </w:rPr>
        <w:t xml:space="preserve">, quien efectuará las acciones de supervisión de las obligaciones que corresponderá ejecutar al </w:t>
      </w:r>
      <w:r w:rsidR="00EF234B">
        <w:rPr>
          <w:rFonts w:ascii="Arial" w:hAnsi="Arial" w:cs="Arial"/>
          <w:sz w:val="20"/>
          <w:szCs w:val="20"/>
        </w:rPr>
        <w:t>Concesionario</w:t>
      </w:r>
      <w:r w:rsidR="00C52B61" w:rsidRPr="006065D7">
        <w:rPr>
          <w:rFonts w:ascii="Arial" w:hAnsi="Arial" w:cs="Arial"/>
          <w:sz w:val="20"/>
          <w:szCs w:val="20"/>
        </w:rPr>
        <w:t xml:space="preserve"> </w:t>
      </w:r>
      <w:r w:rsidRPr="006065D7">
        <w:rPr>
          <w:rFonts w:ascii="Arial" w:hAnsi="Arial" w:cs="Arial"/>
          <w:sz w:val="20"/>
          <w:szCs w:val="20"/>
        </w:rPr>
        <w:t xml:space="preserve">durante el desarrollo </w:t>
      </w:r>
      <w:r w:rsidR="00C52B61" w:rsidRPr="006065D7">
        <w:rPr>
          <w:rFonts w:ascii="Arial" w:hAnsi="Arial" w:cs="Arial"/>
          <w:sz w:val="20"/>
          <w:szCs w:val="20"/>
        </w:rPr>
        <w:t>el plazo de vigencia del Contrato</w:t>
      </w:r>
      <w:r w:rsidRPr="006065D7">
        <w:rPr>
          <w:rFonts w:ascii="Arial" w:hAnsi="Arial" w:cs="Arial"/>
          <w:sz w:val="20"/>
          <w:szCs w:val="20"/>
        </w:rPr>
        <w:t xml:space="preserve">. Para tales fines, el </w:t>
      </w:r>
      <w:r w:rsidR="00EF234B">
        <w:rPr>
          <w:rFonts w:ascii="Arial" w:hAnsi="Arial" w:cs="Arial"/>
          <w:sz w:val="20"/>
          <w:szCs w:val="20"/>
        </w:rPr>
        <w:t>Concedente</w:t>
      </w:r>
      <w:r w:rsidR="003A1AA3" w:rsidRPr="006065D7">
        <w:rPr>
          <w:rFonts w:ascii="Arial" w:hAnsi="Arial" w:cs="Arial"/>
          <w:sz w:val="20"/>
          <w:szCs w:val="20"/>
        </w:rPr>
        <w:t xml:space="preserve"> </w:t>
      </w:r>
      <w:r w:rsidRPr="006065D7">
        <w:rPr>
          <w:rFonts w:ascii="Arial" w:hAnsi="Arial" w:cs="Arial"/>
          <w:sz w:val="20"/>
          <w:szCs w:val="20"/>
        </w:rPr>
        <w:t xml:space="preserve">podrá seleccionar y/o contratar a una empresa especializada. </w:t>
      </w:r>
    </w:p>
    <w:p w:rsidR="00C61DF2" w:rsidRPr="006065D7" w:rsidRDefault="00C61DF2">
      <w:pPr>
        <w:spacing w:line="360" w:lineRule="auto"/>
        <w:ind w:left="709"/>
        <w:rPr>
          <w:rFonts w:cs="Arial"/>
        </w:rPr>
      </w:pPr>
    </w:p>
    <w:p w:rsidR="00011C33" w:rsidRPr="006065D7" w:rsidRDefault="00011C33"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17" w:name="_Ref325133263"/>
      <w:bookmarkStart w:id="18" w:name="_Toc325135552"/>
      <w:bookmarkStart w:id="19" w:name="_Toc334802659"/>
      <w:bookmarkStart w:id="20" w:name="_Toc343695615"/>
      <w:r w:rsidRPr="006065D7">
        <w:rPr>
          <w:rFonts w:eastAsia="Batang" w:cs="Arial"/>
          <w:bCs/>
          <w:smallCaps w:val="0"/>
          <w:sz w:val="20"/>
          <w:lang w:val="es-ES"/>
        </w:rPr>
        <w:t>Marco Legal d</w:t>
      </w:r>
      <w:r w:rsidR="00847F7F">
        <w:rPr>
          <w:rFonts w:eastAsia="Batang" w:cs="Arial"/>
          <w:bCs/>
          <w:smallCaps w:val="0"/>
          <w:sz w:val="20"/>
          <w:lang w:val="es-ES"/>
        </w:rPr>
        <w:t>el</w:t>
      </w:r>
      <w:r w:rsidR="003749AE">
        <w:rPr>
          <w:rFonts w:eastAsia="Batang" w:cs="Arial"/>
          <w:bCs/>
          <w:smallCaps w:val="0"/>
          <w:sz w:val="20"/>
          <w:lang w:val="es-ES"/>
        </w:rPr>
        <w:t xml:space="preserve"> </w:t>
      </w:r>
      <w:bookmarkEnd w:id="17"/>
      <w:bookmarkEnd w:id="18"/>
      <w:bookmarkEnd w:id="19"/>
      <w:r w:rsidR="00847F7F">
        <w:rPr>
          <w:rFonts w:eastAsia="Batang" w:cs="Arial"/>
          <w:bCs/>
          <w:smallCaps w:val="0"/>
          <w:sz w:val="20"/>
          <w:lang w:val="es-ES"/>
        </w:rPr>
        <w:t>Concurso</w:t>
      </w:r>
      <w:bookmarkEnd w:id="20"/>
    </w:p>
    <w:p w:rsidR="00011C33" w:rsidRPr="006065D7" w:rsidRDefault="003749AE" w:rsidP="00B7677E">
      <w:pPr>
        <w:spacing w:line="360" w:lineRule="auto"/>
        <w:ind w:left="993"/>
        <w:rPr>
          <w:rFonts w:cs="Arial"/>
        </w:rPr>
      </w:pPr>
      <w:r>
        <w:rPr>
          <w:rFonts w:cs="Arial"/>
        </w:rPr>
        <w:t>EL CONCURSO</w:t>
      </w:r>
      <w:r w:rsidR="00011C33" w:rsidRPr="006065D7">
        <w:rPr>
          <w:rFonts w:cs="Arial"/>
        </w:rPr>
        <w:t xml:space="preserve"> y todos los actos vinculados al mismo se regirán por el marco legal siguiente:</w:t>
      </w:r>
    </w:p>
    <w:p w:rsidR="00011C33" w:rsidRPr="006065D7" w:rsidRDefault="00011C33" w:rsidP="00B7677E">
      <w:pPr>
        <w:spacing w:line="360" w:lineRule="auto"/>
        <w:rPr>
          <w:rFonts w:cs="Arial"/>
        </w:rPr>
      </w:pPr>
    </w:p>
    <w:p w:rsidR="00011C33" w:rsidRPr="006065D7" w:rsidRDefault="00011C33" w:rsidP="00B7677E">
      <w:pPr>
        <w:numPr>
          <w:ilvl w:val="0"/>
          <w:numId w:val="14"/>
        </w:numPr>
        <w:tabs>
          <w:tab w:val="clear" w:pos="1095"/>
          <w:tab w:val="num" w:pos="4349"/>
        </w:tabs>
        <w:spacing w:line="360" w:lineRule="auto"/>
        <w:ind w:left="1379" w:hanging="386"/>
        <w:rPr>
          <w:rFonts w:cs="Arial"/>
        </w:rPr>
      </w:pPr>
      <w:r w:rsidRPr="006065D7">
        <w:rPr>
          <w:rFonts w:cs="Arial"/>
        </w:rPr>
        <w:t xml:space="preserve">Decreto Legislativo Nº 674, que declara de interés nacional la promoción de la inversión privada en las empresas del Estado y a través del cual se crea la Comisión de Promoción de la Inversión Privada (COPRI), hoy PROINVERSION, como ente rector del proceso de promoción de la inversión privada en el ámbito de las empresas que conforman la actividad empresarial del Estado. </w:t>
      </w:r>
    </w:p>
    <w:p w:rsidR="00011C33" w:rsidRPr="006065D7" w:rsidRDefault="00011C33" w:rsidP="00B7677E">
      <w:pPr>
        <w:spacing w:line="360" w:lineRule="auto"/>
        <w:ind w:left="568" w:hanging="386"/>
        <w:rPr>
          <w:rFonts w:cs="Arial"/>
        </w:rPr>
      </w:pPr>
    </w:p>
    <w:p w:rsidR="00011C33" w:rsidRPr="006065D7" w:rsidRDefault="00011C33" w:rsidP="00B7677E">
      <w:pPr>
        <w:numPr>
          <w:ilvl w:val="0"/>
          <w:numId w:val="14"/>
        </w:numPr>
        <w:tabs>
          <w:tab w:val="clear" w:pos="1095"/>
          <w:tab w:val="num" w:pos="4633"/>
        </w:tabs>
        <w:spacing w:line="360" w:lineRule="auto"/>
        <w:ind w:left="1379" w:hanging="386"/>
        <w:rPr>
          <w:rFonts w:cs="Arial"/>
        </w:rPr>
      </w:pPr>
      <w:r w:rsidRPr="006065D7">
        <w:rPr>
          <w:rFonts w:cs="Arial"/>
        </w:rPr>
        <w:t xml:space="preserve">Decreto Ley Nº 25570, cuyo Artículo 2° sustituido por el Artículo 6° de la Ley Nº 26438, establece que el Estado de la República del Perú, mediante Decreto Supremo, queda autorizado para otorgar mediante contrato las seguridades y garantías a las personas naturales y jurídicas, nacionales y extranjeras que realizan inversiones en las empresas y entidades del Estado, necesarias para proteger sus adquisiciones e inversiones, de acuerdo a la legislación vigente. </w:t>
      </w:r>
    </w:p>
    <w:p w:rsidR="00011C33" w:rsidRPr="006065D7" w:rsidRDefault="00011C33" w:rsidP="00B7677E">
      <w:pPr>
        <w:pStyle w:val="Prrafodelista"/>
        <w:spacing w:line="360" w:lineRule="auto"/>
        <w:ind w:left="1004"/>
        <w:rPr>
          <w:rFonts w:ascii="Arial" w:hAnsi="Arial" w:cs="Arial"/>
          <w:sz w:val="20"/>
          <w:szCs w:val="20"/>
        </w:rPr>
      </w:pPr>
    </w:p>
    <w:p w:rsidR="00011C33" w:rsidRPr="006065D7" w:rsidRDefault="00011C33" w:rsidP="00B7677E">
      <w:pPr>
        <w:numPr>
          <w:ilvl w:val="0"/>
          <w:numId w:val="14"/>
        </w:numPr>
        <w:tabs>
          <w:tab w:val="clear" w:pos="1095"/>
          <w:tab w:val="num" w:pos="4633"/>
        </w:tabs>
        <w:spacing w:line="360" w:lineRule="auto"/>
        <w:ind w:left="1379" w:hanging="386"/>
        <w:rPr>
          <w:rFonts w:cs="Arial"/>
        </w:rPr>
      </w:pPr>
      <w:r w:rsidRPr="006065D7">
        <w:rPr>
          <w:rFonts w:cs="Arial"/>
        </w:rPr>
        <w:t xml:space="preserve">Ley Nº 26338, Ley General de Servicios de Saneamiento y el Texto Único Ordenado de su Reglamento aprobado por Decreto Supremo Nº 023-2005-VIVIENDA, así como las disposiciones vigentes del Decreto Supremo Nº 008-2005-VIVIENDA y Decreto Supremo Nº 016-2005-VIVIENDA, que regula la prestación de los Servicios de Saneamiento y el otorgamiento de concesiones para su explotación por empresas privadas. </w:t>
      </w:r>
    </w:p>
    <w:p w:rsidR="00011C33" w:rsidRPr="006065D7" w:rsidRDefault="00011C33" w:rsidP="00B7677E">
      <w:pPr>
        <w:spacing w:line="360" w:lineRule="auto"/>
        <w:ind w:left="776" w:hanging="386"/>
        <w:rPr>
          <w:rFonts w:cs="Arial"/>
        </w:rPr>
      </w:pPr>
    </w:p>
    <w:p w:rsidR="00011C33" w:rsidRPr="006065D7" w:rsidRDefault="00011C33" w:rsidP="00B7677E">
      <w:pPr>
        <w:numPr>
          <w:ilvl w:val="0"/>
          <w:numId w:val="14"/>
        </w:numPr>
        <w:tabs>
          <w:tab w:val="clear" w:pos="1095"/>
          <w:tab w:val="num" w:pos="4633"/>
        </w:tabs>
        <w:spacing w:line="360" w:lineRule="auto"/>
        <w:ind w:left="1379" w:hanging="386"/>
        <w:rPr>
          <w:rFonts w:cs="Arial"/>
        </w:rPr>
      </w:pPr>
      <w:r w:rsidRPr="006065D7">
        <w:rPr>
          <w:rFonts w:cs="Arial"/>
        </w:rPr>
        <w:t>Decreto Supremo Nº 059-96-PCM, que aprueba el Texto Único Ordenado de las normas con rango de Ley que regulan la entrega en concesión al sector privado de las obras públicas de infraestructura y de servicios públicos.</w:t>
      </w:r>
    </w:p>
    <w:p w:rsidR="00011C33" w:rsidRPr="006065D7" w:rsidRDefault="00011C33" w:rsidP="00B7677E">
      <w:pPr>
        <w:spacing w:line="360" w:lineRule="auto"/>
        <w:ind w:left="674" w:hanging="386"/>
        <w:rPr>
          <w:rFonts w:cs="Arial"/>
        </w:rPr>
      </w:pPr>
    </w:p>
    <w:p w:rsidR="00011C33" w:rsidRPr="006065D7" w:rsidRDefault="00011C33" w:rsidP="00B7677E">
      <w:pPr>
        <w:numPr>
          <w:ilvl w:val="0"/>
          <w:numId w:val="14"/>
        </w:numPr>
        <w:tabs>
          <w:tab w:val="clear" w:pos="1095"/>
          <w:tab w:val="num" w:pos="4633"/>
        </w:tabs>
        <w:spacing w:line="360" w:lineRule="auto"/>
        <w:ind w:left="1379" w:hanging="386"/>
        <w:rPr>
          <w:rFonts w:cs="Arial"/>
        </w:rPr>
      </w:pPr>
      <w:r w:rsidRPr="006065D7">
        <w:rPr>
          <w:rFonts w:cs="Arial"/>
        </w:rPr>
        <w:t>Decreto Supremo Nº 060-96-PCM, que promulgó el Reglamento del Texto Único Ordenado de las normas con rango de ley que regulan la entrega en concesión al sector privado de las obras públicas de infraestructura y de servicios públicos.</w:t>
      </w:r>
    </w:p>
    <w:p w:rsidR="00011C33" w:rsidRPr="006065D7" w:rsidRDefault="00011C33" w:rsidP="00B7677E">
      <w:pPr>
        <w:spacing w:line="360" w:lineRule="auto"/>
        <w:ind w:left="674" w:hanging="386"/>
        <w:rPr>
          <w:rFonts w:cs="Arial"/>
        </w:rPr>
      </w:pPr>
    </w:p>
    <w:p w:rsidR="00011C33" w:rsidRPr="006065D7" w:rsidRDefault="00011C33" w:rsidP="00B7677E">
      <w:pPr>
        <w:numPr>
          <w:ilvl w:val="0"/>
          <w:numId w:val="14"/>
        </w:numPr>
        <w:tabs>
          <w:tab w:val="clear" w:pos="1095"/>
          <w:tab w:val="num" w:pos="4349"/>
        </w:tabs>
        <w:spacing w:line="360" w:lineRule="auto"/>
        <w:ind w:left="1379" w:hanging="386"/>
        <w:rPr>
          <w:rFonts w:cs="Arial"/>
        </w:rPr>
      </w:pPr>
      <w:r w:rsidRPr="006065D7">
        <w:rPr>
          <w:rFonts w:cs="Arial"/>
        </w:rPr>
        <w:lastRenderedPageBreak/>
        <w:t>Ley Nº 26885, mediante la cual se aprueba incentivos a las concesiones de obras de infraestructura y de servicios públicos.</w:t>
      </w:r>
    </w:p>
    <w:p w:rsidR="00011C33" w:rsidRPr="006065D7" w:rsidRDefault="00011C33" w:rsidP="00B7677E">
      <w:pPr>
        <w:pStyle w:val="Prrafodelista"/>
        <w:spacing w:line="360" w:lineRule="auto"/>
        <w:ind w:left="1004"/>
        <w:rPr>
          <w:rFonts w:ascii="Arial" w:hAnsi="Arial" w:cs="Arial"/>
          <w:sz w:val="20"/>
          <w:szCs w:val="20"/>
        </w:rPr>
      </w:pPr>
    </w:p>
    <w:p w:rsidR="00011C33" w:rsidRPr="006065D7" w:rsidRDefault="00011C33" w:rsidP="00B7677E">
      <w:pPr>
        <w:numPr>
          <w:ilvl w:val="0"/>
          <w:numId w:val="14"/>
        </w:numPr>
        <w:tabs>
          <w:tab w:val="clear" w:pos="1095"/>
          <w:tab w:val="num" w:pos="4349"/>
        </w:tabs>
        <w:spacing w:line="360" w:lineRule="auto"/>
        <w:ind w:left="1379" w:hanging="386"/>
        <w:rPr>
          <w:rFonts w:cs="Arial"/>
        </w:rPr>
      </w:pPr>
      <w:r w:rsidRPr="006065D7">
        <w:rPr>
          <w:rFonts w:cs="Arial"/>
        </w:rPr>
        <w:t>Ley Nº 27111, que transfiere a la COPRI (hoy PROINVERSIÓN) las funciones, atribuciones y competencias otorgadas a la PROMCEPRI.</w:t>
      </w:r>
    </w:p>
    <w:p w:rsidR="00011C33" w:rsidRPr="006065D7" w:rsidRDefault="00011C33" w:rsidP="00B7677E">
      <w:pPr>
        <w:spacing w:line="360" w:lineRule="auto"/>
        <w:ind w:left="674" w:hanging="386"/>
        <w:rPr>
          <w:rFonts w:cs="Arial"/>
        </w:rPr>
      </w:pPr>
    </w:p>
    <w:p w:rsidR="00011C33" w:rsidRPr="006065D7" w:rsidRDefault="00011C33" w:rsidP="00B7677E">
      <w:pPr>
        <w:numPr>
          <w:ilvl w:val="0"/>
          <w:numId w:val="14"/>
        </w:numPr>
        <w:tabs>
          <w:tab w:val="clear" w:pos="1095"/>
          <w:tab w:val="num" w:pos="4349"/>
        </w:tabs>
        <w:spacing w:line="360" w:lineRule="auto"/>
        <w:ind w:left="1379" w:hanging="386"/>
        <w:rPr>
          <w:rFonts w:cs="Arial"/>
        </w:rPr>
      </w:pPr>
      <w:r w:rsidRPr="006065D7">
        <w:rPr>
          <w:rFonts w:cs="Arial"/>
        </w:rPr>
        <w:t xml:space="preserve">Decreto de Urgencia Nº 075-2000, a través del cual se establecen medidas destinadas a asegurar la prestación efectiva y eficiente de servicios de saneamiento y el fortalecimiento de empresas proveedoras de los mismos. </w:t>
      </w:r>
    </w:p>
    <w:p w:rsidR="00011C33" w:rsidRPr="006065D7" w:rsidRDefault="00011C33" w:rsidP="00B7677E">
      <w:pPr>
        <w:spacing w:line="360" w:lineRule="auto"/>
        <w:ind w:left="674" w:hanging="386"/>
        <w:rPr>
          <w:rFonts w:cs="Arial"/>
        </w:rPr>
      </w:pPr>
    </w:p>
    <w:p w:rsidR="00011C33" w:rsidRPr="006065D7" w:rsidRDefault="00011C33" w:rsidP="00B7677E">
      <w:pPr>
        <w:numPr>
          <w:ilvl w:val="0"/>
          <w:numId w:val="14"/>
        </w:numPr>
        <w:tabs>
          <w:tab w:val="clear" w:pos="1095"/>
          <w:tab w:val="num" w:pos="4349"/>
        </w:tabs>
        <w:spacing w:line="360" w:lineRule="auto"/>
        <w:ind w:left="1379" w:hanging="386"/>
        <w:rPr>
          <w:rFonts w:cs="Arial"/>
        </w:rPr>
      </w:pPr>
      <w:r w:rsidRPr="006065D7">
        <w:rPr>
          <w:rFonts w:cs="Arial"/>
        </w:rPr>
        <w:t>Ley Nº 27701, mediante la cual se establecen disposiciones para garantizar la concordancia normativa entre los procesos de privatización y concesiones con la legislación regulatoria.</w:t>
      </w:r>
    </w:p>
    <w:p w:rsidR="00011C33" w:rsidRPr="006065D7" w:rsidRDefault="00011C33" w:rsidP="00B7677E">
      <w:pPr>
        <w:spacing w:line="360" w:lineRule="auto"/>
        <w:ind w:left="674" w:hanging="386"/>
        <w:rPr>
          <w:rFonts w:cs="Arial"/>
        </w:rPr>
      </w:pPr>
    </w:p>
    <w:p w:rsidR="00011C33" w:rsidRPr="006065D7" w:rsidRDefault="00011C33" w:rsidP="00B7677E">
      <w:pPr>
        <w:numPr>
          <w:ilvl w:val="0"/>
          <w:numId w:val="14"/>
        </w:numPr>
        <w:tabs>
          <w:tab w:val="clear" w:pos="1095"/>
          <w:tab w:val="num" w:pos="4917"/>
        </w:tabs>
        <w:spacing w:line="360" w:lineRule="auto"/>
        <w:ind w:left="1379" w:hanging="386"/>
        <w:rPr>
          <w:rFonts w:cs="Arial"/>
        </w:rPr>
      </w:pPr>
      <w:r w:rsidRPr="006065D7">
        <w:rPr>
          <w:rFonts w:cs="Arial"/>
        </w:rPr>
        <w:t>Decreto Supremo Nº 027-2002-PCM, que dispone la fusión de la COPRI, la Comisión Nacional de Inversiones y Tecnologías Extranjeras y la Gerencia de Promoción Económica de la Comisión de Promoción del Perú, en la Dirección Ejecutiva FOPRI, la cual pasó a denominarse Agencia de Promoción de la Inversión -PROINVERSION.</w:t>
      </w:r>
    </w:p>
    <w:p w:rsidR="00011C33" w:rsidRPr="006065D7" w:rsidRDefault="00011C33" w:rsidP="00B7677E">
      <w:pPr>
        <w:spacing w:line="360" w:lineRule="auto"/>
        <w:ind w:left="674" w:hanging="386"/>
        <w:rPr>
          <w:rFonts w:cs="Arial"/>
        </w:rPr>
      </w:pPr>
    </w:p>
    <w:p w:rsidR="00011C33" w:rsidRPr="006065D7" w:rsidRDefault="00011C33" w:rsidP="00B7677E">
      <w:pPr>
        <w:numPr>
          <w:ilvl w:val="0"/>
          <w:numId w:val="14"/>
        </w:numPr>
        <w:tabs>
          <w:tab w:val="clear" w:pos="1095"/>
          <w:tab w:val="num" w:pos="4633"/>
        </w:tabs>
        <w:spacing w:line="360" w:lineRule="auto"/>
        <w:ind w:left="1379" w:hanging="386"/>
        <w:rPr>
          <w:rFonts w:cs="Arial"/>
        </w:rPr>
      </w:pPr>
      <w:r w:rsidRPr="006065D7">
        <w:rPr>
          <w:rFonts w:cs="Arial"/>
        </w:rPr>
        <w:t>Decreto Supremo Nº 095-2003-EF, que modifica el nombre de la Agencia de Promoción de la Inversión, pasando a denominarse Agencia de Promoción de la Inversión Privada – PROINVERSIÓN.</w:t>
      </w:r>
    </w:p>
    <w:p w:rsidR="00011C33" w:rsidRPr="006065D7" w:rsidRDefault="00011C33" w:rsidP="00B7677E">
      <w:pPr>
        <w:pStyle w:val="Prrafodelista"/>
        <w:spacing w:line="360" w:lineRule="auto"/>
        <w:ind w:left="1004"/>
        <w:rPr>
          <w:rFonts w:ascii="Arial" w:hAnsi="Arial" w:cs="Arial"/>
          <w:sz w:val="20"/>
          <w:szCs w:val="20"/>
        </w:rPr>
      </w:pPr>
    </w:p>
    <w:p w:rsidR="00011C33" w:rsidRPr="006065D7" w:rsidRDefault="00011C33" w:rsidP="00B7677E">
      <w:pPr>
        <w:numPr>
          <w:ilvl w:val="0"/>
          <w:numId w:val="14"/>
        </w:numPr>
        <w:tabs>
          <w:tab w:val="clear" w:pos="1095"/>
          <w:tab w:val="num" w:pos="4349"/>
        </w:tabs>
        <w:spacing w:line="360" w:lineRule="auto"/>
        <w:ind w:left="1379" w:hanging="386"/>
        <w:rPr>
          <w:rFonts w:cs="Arial"/>
        </w:rPr>
      </w:pPr>
      <w:r w:rsidRPr="006065D7">
        <w:rPr>
          <w:rFonts w:cs="Arial"/>
        </w:rPr>
        <w:t>Ley N° 28059, Ley Marco de Promoción de la Inversión Descentralizada y su reglamento, aprobado mediante Decreto Supremo N° 015-2004-PCM y sus normas modificatorias.</w:t>
      </w:r>
    </w:p>
    <w:p w:rsidR="00011C33" w:rsidRPr="006065D7" w:rsidRDefault="00011C33" w:rsidP="00B7677E">
      <w:pPr>
        <w:pStyle w:val="Prrafodelista"/>
        <w:spacing w:line="360" w:lineRule="auto"/>
        <w:ind w:left="1004"/>
        <w:rPr>
          <w:rFonts w:ascii="Arial" w:hAnsi="Arial" w:cs="Arial"/>
          <w:sz w:val="20"/>
          <w:szCs w:val="20"/>
        </w:rPr>
      </w:pPr>
      <w:r w:rsidRPr="006065D7">
        <w:rPr>
          <w:rFonts w:ascii="Arial" w:hAnsi="Arial" w:cs="Arial"/>
          <w:sz w:val="20"/>
          <w:szCs w:val="20"/>
        </w:rPr>
        <w:t xml:space="preserve"> </w:t>
      </w:r>
    </w:p>
    <w:p w:rsidR="00011C33" w:rsidRPr="006065D7" w:rsidRDefault="00011C33" w:rsidP="00B7677E">
      <w:pPr>
        <w:numPr>
          <w:ilvl w:val="0"/>
          <w:numId w:val="14"/>
        </w:numPr>
        <w:tabs>
          <w:tab w:val="clear" w:pos="1095"/>
          <w:tab w:val="num" w:pos="4065"/>
        </w:tabs>
        <w:spacing w:line="360" w:lineRule="auto"/>
        <w:ind w:left="1379" w:hanging="386"/>
        <w:rPr>
          <w:rFonts w:cs="Arial"/>
        </w:rPr>
      </w:pPr>
      <w:r w:rsidRPr="006065D7">
        <w:rPr>
          <w:rFonts w:cs="Arial"/>
        </w:rPr>
        <w:t>Artículo 22Lº de la Ley Nº 27785, Ley del Sistema Nacional de Control y de la Contraloría General del República, que establece la atribución de la Contraloría General de la República de informar previamente sobre las operaciones, fianzas, avales y otras garantías que otorgue el Estado, inclusive los Proyectos de Contrato, que en cualquier forma comprometa su crédito o capacidad financiera, sea que se trate de negociaciones en el país o en el exterior.</w:t>
      </w:r>
    </w:p>
    <w:p w:rsidR="00011C33" w:rsidRPr="006065D7" w:rsidRDefault="00011C33" w:rsidP="00B7677E">
      <w:pPr>
        <w:spacing w:line="360" w:lineRule="auto"/>
        <w:ind w:left="674" w:hanging="386"/>
        <w:rPr>
          <w:rFonts w:cs="Arial"/>
        </w:rPr>
      </w:pPr>
    </w:p>
    <w:p w:rsidR="00011C33" w:rsidRPr="006065D7" w:rsidRDefault="00011C33" w:rsidP="00B7677E">
      <w:pPr>
        <w:numPr>
          <w:ilvl w:val="0"/>
          <w:numId w:val="14"/>
        </w:numPr>
        <w:tabs>
          <w:tab w:val="clear" w:pos="1095"/>
          <w:tab w:val="num" w:pos="3781"/>
        </w:tabs>
        <w:spacing w:line="360" w:lineRule="auto"/>
        <w:ind w:left="1379" w:hanging="386"/>
        <w:rPr>
          <w:rFonts w:cs="Arial"/>
        </w:rPr>
      </w:pPr>
      <w:r w:rsidRPr="006065D7">
        <w:rPr>
          <w:rFonts w:cs="Arial"/>
        </w:rPr>
        <w:t>Ley Nº 28660, mediante la cual se determinó la naturaleza jurídica de PROINVERSIÓN, como un Organismo Público Descentralizado adscrito al sector de Economía y Finanzas, con personería jurídica, autonomía técnica, funcional, administrativa, económica y financiera.</w:t>
      </w:r>
    </w:p>
    <w:p w:rsidR="00011C33" w:rsidRPr="006065D7" w:rsidRDefault="00011C33" w:rsidP="00B7677E">
      <w:pPr>
        <w:spacing w:line="360" w:lineRule="auto"/>
        <w:ind w:left="674" w:hanging="386"/>
        <w:rPr>
          <w:rFonts w:cs="Arial"/>
        </w:rPr>
      </w:pPr>
    </w:p>
    <w:p w:rsidR="00011C33" w:rsidRPr="006065D7" w:rsidRDefault="00011C33" w:rsidP="00B7677E">
      <w:pPr>
        <w:numPr>
          <w:ilvl w:val="0"/>
          <w:numId w:val="14"/>
        </w:numPr>
        <w:tabs>
          <w:tab w:val="clear" w:pos="1095"/>
          <w:tab w:val="num" w:pos="3497"/>
        </w:tabs>
        <w:spacing w:line="360" w:lineRule="auto"/>
        <w:ind w:left="1379" w:hanging="386"/>
        <w:rPr>
          <w:rFonts w:cs="Arial"/>
        </w:rPr>
      </w:pPr>
      <w:r w:rsidRPr="006065D7">
        <w:rPr>
          <w:rFonts w:cs="Arial"/>
        </w:rPr>
        <w:lastRenderedPageBreak/>
        <w:t>Decreto Legislativo Nº 1012, que aprueba la Ley Marco de Asociaciones Público Privadas para la Generación de empleo productivo y dicta normas para la agilización de los procesos de promoción de la inversión privada.</w:t>
      </w:r>
    </w:p>
    <w:p w:rsidR="00011C33" w:rsidRPr="006065D7" w:rsidRDefault="00011C33" w:rsidP="00B7677E">
      <w:pPr>
        <w:spacing w:line="360" w:lineRule="auto"/>
        <w:ind w:left="674" w:hanging="386"/>
        <w:rPr>
          <w:rFonts w:cs="Arial"/>
        </w:rPr>
      </w:pPr>
    </w:p>
    <w:p w:rsidR="00011C33" w:rsidRPr="006065D7" w:rsidRDefault="00011C33" w:rsidP="00B7677E">
      <w:pPr>
        <w:numPr>
          <w:ilvl w:val="0"/>
          <w:numId w:val="14"/>
        </w:numPr>
        <w:tabs>
          <w:tab w:val="clear" w:pos="1095"/>
          <w:tab w:val="num" w:pos="3213"/>
        </w:tabs>
        <w:spacing w:line="360" w:lineRule="auto"/>
        <w:ind w:left="1379" w:hanging="386"/>
        <w:rPr>
          <w:rFonts w:cs="Arial"/>
        </w:rPr>
      </w:pPr>
      <w:r w:rsidRPr="006065D7">
        <w:rPr>
          <w:rFonts w:cs="Arial"/>
        </w:rPr>
        <w:t>Decreto Supremo Nº 146-2008-EF, que aprueba el Reglamento del Decreto Legislativo Nº 1012 y sus modificatorias.</w:t>
      </w:r>
    </w:p>
    <w:p w:rsidR="00011C33" w:rsidRPr="006065D7" w:rsidRDefault="00011C33" w:rsidP="00B7677E">
      <w:pPr>
        <w:pStyle w:val="Prrafodelista"/>
        <w:spacing w:line="360" w:lineRule="auto"/>
        <w:ind w:left="1004"/>
        <w:rPr>
          <w:rFonts w:ascii="Arial" w:hAnsi="Arial" w:cs="Arial"/>
          <w:sz w:val="20"/>
          <w:szCs w:val="20"/>
        </w:rPr>
      </w:pPr>
    </w:p>
    <w:p w:rsidR="00011C33" w:rsidRPr="006065D7" w:rsidRDefault="00011C33" w:rsidP="00B7677E">
      <w:pPr>
        <w:numPr>
          <w:ilvl w:val="0"/>
          <w:numId w:val="14"/>
        </w:numPr>
        <w:tabs>
          <w:tab w:val="clear" w:pos="1095"/>
          <w:tab w:val="num" w:pos="2929"/>
        </w:tabs>
        <w:spacing w:line="360" w:lineRule="auto"/>
        <w:ind w:left="1379" w:hanging="386"/>
        <w:rPr>
          <w:rFonts w:cs="Arial"/>
        </w:rPr>
      </w:pPr>
      <w:r w:rsidRPr="006065D7">
        <w:rPr>
          <w:rFonts w:cs="Arial"/>
        </w:rPr>
        <w:t>Resolución Suprema N° 010-2012-EF publicada el 9 de febrero del 2012 y su Fe de Erratas publicada el 21 de febrero de 2012, a través de las cuales, entre otros, se creó el Comité de PROINVERSION en Proyectos de Infraestructura y Servicios Públicos Sociales, Minería, Saneamiento, Irrigación y Asuntos Agrarios de Riego - PRO DESARROLLO.</w:t>
      </w:r>
    </w:p>
    <w:p w:rsidR="00011C33" w:rsidRPr="006065D7" w:rsidRDefault="00011C33" w:rsidP="00B7677E">
      <w:pPr>
        <w:spacing w:line="360" w:lineRule="auto"/>
        <w:ind w:left="1379"/>
        <w:rPr>
          <w:rFonts w:cs="Arial"/>
        </w:rPr>
      </w:pPr>
    </w:p>
    <w:p w:rsidR="00011C33" w:rsidRPr="006065D7" w:rsidRDefault="00011C33" w:rsidP="00B7677E">
      <w:pPr>
        <w:numPr>
          <w:ilvl w:val="0"/>
          <w:numId w:val="14"/>
        </w:numPr>
        <w:tabs>
          <w:tab w:val="clear" w:pos="1095"/>
          <w:tab w:val="num" w:pos="2645"/>
        </w:tabs>
        <w:spacing w:line="360" w:lineRule="auto"/>
        <w:ind w:left="1379" w:hanging="386"/>
        <w:rPr>
          <w:rFonts w:cs="Arial"/>
        </w:rPr>
      </w:pPr>
      <w:r w:rsidRPr="006065D7">
        <w:rPr>
          <w:rFonts w:cs="Arial"/>
        </w:rPr>
        <w:t xml:space="preserve">Mediante Acuerdo del Consejo Directivo de fecha 15 de febrero de 2012, se asignó al Comité PRO DESARROLLO </w:t>
      </w:r>
      <w:r w:rsidR="003749AE">
        <w:rPr>
          <w:rFonts w:cs="Arial"/>
        </w:rPr>
        <w:t>EL PROYECTO</w:t>
      </w:r>
      <w:r w:rsidRPr="006065D7">
        <w:rPr>
          <w:rFonts w:cs="Arial"/>
        </w:rPr>
        <w:t xml:space="preserve"> “Provisión de Servicios de Saneamiento para los Distritos del Sur de Lima”.</w:t>
      </w:r>
    </w:p>
    <w:p w:rsidR="00011C33" w:rsidRPr="006065D7" w:rsidRDefault="00011C33" w:rsidP="00B7677E">
      <w:pPr>
        <w:spacing w:line="360" w:lineRule="auto"/>
        <w:ind w:left="1379"/>
        <w:rPr>
          <w:rFonts w:cs="Arial"/>
        </w:rPr>
      </w:pPr>
    </w:p>
    <w:p w:rsidR="00011C33" w:rsidRPr="006065D7" w:rsidRDefault="00011C33" w:rsidP="00B7677E">
      <w:pPr>
        <w:numPr>
          <w:ilvl w:val="0"/>
          <w:numId w:val="14"/>
        </w:numPr>
        <w:tabs>
          <w:tab w:val="clear" w:pos="1095"/>
          <w:tab w:val="num" w:pos="2361"/>
        </w:tabs>
        <w:spacing w:line="360" w:lineRule="auto"/>
        <w:ind w:left="1379" w:hanging="386"/>
        <w:rPr>
          <w:rFonts w:cs="Arial"/>
        </w:rPr>
      </w:pPr>
      <w:r w:rsidRPr="006065D7">
        <w:rPr>
          <w:rFonts w:cs="Arial"/>
        </w:rPr>
        <w:t>Reglamento Nacional de Edificaciones y sus modificatorias.</w:t>
      </w:r>
    </w:p>
    <w:p w:rsidR="00011C33" w:rsidRPr="006065D7" w:rsidRDefault="00011C33" w:rsidP="00B7677E">
      <w:pPr>
        <w:spacing w:line="360" w:lineRule="auto"/>
        <w:ind w:left="674" w:hanging="386"/>
        <w:rPr>
          <w:rFonts w:cs="Arial"/>
        </w:rPr>
      </w:pPr>
    </w:p>
    <w:p w:rsidR="00011C33" w:rsidRPr="006065D7" w:rsidRDefault="00011C33" w:rsidP="00B7677E">
      <w:pPr>
        <w:numPr>
          <w:ilvl w:val="0"/>
          <w:numId w:val="14"/>
        </w:numPr>
        <w:tabs>
          <w:tab w:val="clear" w:pos="1095"/>
          <w:tab w:val="num" w:pos="2077"/>
        </w:tabs>
        <w:spacing w:line="360" w:lineRule="auto"/>
        <w:ind w:left="1379" w:hanging="386"/>
        <w:rPr>
          <w:rFonts w:cs="Arial"/>
        </w:rPr>
      </w:pPr>
      <w:r w:rsidRPr="006065D7">
        <w:rPr>
          <w:rFonts w:cs="Arial"/>
        </w:rPr>
        <w:t>Leyes y regulaciones vigentes en el Perú y aplicables al Proyecto.</w:t>
      </w:r>
    </w:p>
    <w:p w:rsidR="00011C33" w:rsidRPr="006065D7" w:rsidRDefault="00011C33" w:rsidP="00B7677E">
      <w:pPr>
        <w:spacing w:line="360" w:lineRule="auto"/>
        <w:ind w:left="852"/>
        <w:rPr>
          <w:rFonts w:cs="Arial"/>
        </w:rPr>
      </w:pPr>
    </w:p>
    <w:p w:rsidR="00011C33" w:rsidRPr="006065D7" w:rsidRDefault="00011C33" w:rsidP="00B7677E">
      <w:pPr>
        <w:spacing w:line="360" w:lineRule="auto"/>
        <w:ind w:left="993"/>
        <w:rPr>
          <w:rFonts w:cs="Arial"/>
        </w:rPr>
      </w:pPr>
      <w:r w:rsidRPr="006065D7">
        <w:rPr>
          <w:rFonts w:cs="Arial"/>
        </w:rPr>
        <w:t>Se considera, sin admitirse prueba en contrario, que todo Postor, Postor Precalificado, Adjudicatario o persona que, de manera directa o indirecta participe en el presente Concurso conoce el contenido de las presentes Bases y las Leyes y Disposiciones Aplicables.</w:t>
      </w:r>
    </w:p>
    <w:p w:rsidR="00011C33" w:rsidRPr="006065D7" w:rsidRDefault="00011C33" w:rsidP="00B7677E">
      <w:pPr>
        <w:spacing w:line="360" w:lineRule="auto"/>
        <w:ind w:left="993"/>
        <w:rPr>
          <w:rFonts w:cs="Arial"/>
        </w:rPr>
      </w:pPr>
    </w:p>
    <w:p w:rsidR="00011C33" w:rsidRPr="006065D7" w:rsidRDefault="003749AE" w:rsidP="00B7677E">
      <w:pPr>
        <w:spacing w:line="360" w:lineRule="auto"/>
        <w:ind w:left="993"/>
        <w:rPr>
          <w:rFonts w:cs="Arial"/>
        </w:rPr>
      </w:pPr>
      <w:r>
        <w:rPr>
          <w:rFonts w:cs="Arial"/>
        </w:rPr>
        <w:t>EL CONCURSO</w:t>
      </w:r>
      <w:r w:rsidR="00011C33" w:rsidRPr="006065D7">
        <w:rPr>
          <w:rFonts w:cs="Arial"/>
        </w:rPr>
        <w:t xml:space="preserve"> será llevado a cabo de acuerdo a las disposiciones contenidas en las Bases, y en lo no previsto en ellas, serán de aplicación al presente proceso las Leyes y disposiciones aplicables. </w:t>
      </w:r>
    </w:p>
    <w:p w:rsidR="00011C33" w:rsidRPr="006065D7" w:rsidRDefault="00011C33" w:rsidP="00B7677E">
      <w:pPr>
        <w:spacing w:line="360" w:lineRule="auto"/>
        <w:ind w:left="993"/>
        <w:rPr>
          <w:rFonts w:cs="Arial"/>
        </w:rPr>
      </w:pPr>
    </w:p>
    <w:p w:rsidR="00011C33" w:rsidRPr="006065D7" w:rsidRDefault="00011C33" w:rsidP="00B7677E">
      <w:pPr>
        <w:spacing w:line="360" w:lineRule="auto"/>
        <w:ind w:left="993"/>
        <w:rPr>
          <w:rFonts w:cs="Arial"/>
          <w:lang w:val="es-ES"/>
        </w:rPr>
      </w:pPr>
      <w:r w:rsidRPr="006065D7">
        <w:rPr>
          <w:rFonts w:cs="Arial"/>
          <w:lang w:val="es-ES"/>
        </w:rPr>
        <w:t>En virtud de la Primera Disposición Complementaria Transitoria del Decreto Legislativo Nº 1017, que aprueba la Ley de Contrataciones del Estado, y del Acuerdo de la COPRI Nº 355-4-2001, no son de aplicación al presente Concurso las normas contenidas en el referido Decreto Legislativo.</w:t>
      </w:r>
    </w:p>
    <w:p w:rsidR="00437D26" w:rsidRPr="006065D7" w:rsidRDefault="00437D26" w:rsidP="00B7677E">
      <w:pPr>
        <w:spacing w:line="360" w:lineRule="auto"/>
        <w:ind w:left="993"/>
        <w:rPr>
          <w:rFonts w:cs="Arial"/>
          <w:lang w:val="es-ES"/>
        </w:rPr>
      </w:pPr>
    </w:p>
    <w:p w:rsidR="00437D26" w:rsidRPr="006065D7" w:rsidRDefault="00437D26" w:rsidP="00C23E8D">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21" w:name="_Toc82510049"/>
      <w:bookmarkStart w:id="22" w:name="_Toc325135553"/>
      <w:bookmarkStart w:id="23" w:name="_Toc334802660"/>
      <w:bookmarkStart w:id="24" w:name="_Toc343695616"/>
      <w:r w:rsidRPr="006065D7">
        <w:rPr>
          <w:rFonts w:eastAsia="Batang" w:cs="Arial"/>
          <w:bCs/>
          <w:smallCaps w:val="0"/>
          <w:sz w:val="20"/>
          <w:lang w:val="es-ES"/>
        </w:rPr>
        <w:t>Facultades del Comité</w:t>
      </w:r>
      <w:bookmarkEnd w:id="21"/>
      <w:bookmarkEnd w:id="22"/>
      <w:bookmarkEnd w:id="23"/>
      <w:bookmarkEnd w:id="24"/>
    </w:p>
    <w:p w:rsidR="00437D26" w:rsidRPr="006065D7" w:rsidRDefault="00437D26">
      <w:pPr>
        <w:spacing w:line="360" w:lineRule="auto"/>
        <w:rPr>
          <w:rFonts w:cs="Arial"/>
        </w:rPr>
      </w:pPr>
    </w:p>
    <w:p w:rsidR="00437D26" w:rsidRPr="006065D7" w:rsidRDefault="00437D26" w:rsidP="00B7677E">
      <w:pPr>
        <w:pStyle w:val="Textosinformato"/>
        <w:numPr>
          <w:ilvl w:val="2"/>
          <w:numId w:val="25"/>
        </w:numPr>
        <w:tabs>
          <w:tab w:val="clear" w:pos="1712"/>
          <w:tab w:val="num" w:pos="1407"/>
        </w:tabs>
        <w:spacing w:line="360" w:lineRule="auto"/>
        <w:ind w:left="993" w:hanging="993"/>
        <w:rPr>
          <w:rFonts w:ascii="Arial" w:hAnsi="Arial" w:cs="Arial"/>
          <w:spacing w:val="-4"/>
        </w:rPr>
      </w:pPr>
      <w:r w:rsidRPr="006065D7">
        <w:rPr>
          <w:rFonts w:ascii="Arial" w:hAnsi="Arial" w:cs="Arial"/>
          <w:spacing w:val="-4"/>
        </w:rPr>
        <w:t xml:space="preserve">El Comité tiene como función conducir el proceso de promoción de la inversión privada que motiva </w:t>
      </w:r>
      <w:r w:rsidR="003749AE">
        <w:rPr>
          <w:rFonts w:ascii="Arial" w:hAnsi="Arial" w:cs="Arial"/>
          <w:spacing w:val="-4"/>
        </w:rPr>
        <w:t>EL CONCURSO</w:t>
      </w:r>
      <w:r w:rsidRPr="006065D7">
        <w:rPr>
          <w:rFonts w:ascii="Arial" w:hAnsi="Arial" w:cs="Arial"/>
          <w:spacing w:val="-4"/>
        </w:rPr>
        <w:t xml:space="preserve"> materia de las Bases. Está facultado para promover, programar, </w:t>
      </w:r>
      <w:r w:rsidRPr="006065D7">
        <w:rPr>
          <w:rFonts w:ascii="Arial" w:hAnsi="Arial" w:cs="Arial"/>
          <w:spacing w:val="-4"/>
        </w:rPr>
        <w:lastRenderedPageBreak/>
        <w:t>regular, modificar, dirigir, supervisar, controlar y dictar todas las disposiciones que resulten pertinentes o que estime necesarias para la ejecución de dicho proceso, resolver todo lo que no se encuentre previsto en las Bases o en las Leyes Aplicables y, en general, para ejercer todas las demás atribuciones que le asignan las Leyes Aplicables.</w:t>
      </w:r>
    </w:p>
    <w:p w:rsidR="00437D26" w:rsidRPr="006065D7" w:rsidRDefault="00437D26">
      <w:pPr>
        <w:pStyle w:val="Textosinformato"/>
        <w:spacing w:line="360" w:lineRule="auto"/>
        <w:ind w:left="720"/>
        <w:rPr>
          <w:rFonts w:ascii="Arial" w:hAnsi="Arial" w:cs="Arial"/>
          <w:spacing w:val="-4"/>
        </w:rPr>
      </w:pPr>
    </w:p>
    <w:p w:rsidR="00437D26" w:rsidRPr="006065D7" w:rsidRDefault="00437D26" w:rsidP="00B7677E">
      <w:pPr>
        <w:pStyle w:val="Textosinformato"/>
        <w:numPr>
          <w:ilvl w:val="2"/>
          <w:numId w:val="25"/>
        </w:numPr>
        <w:tabs>
          <w:tab w:val="clear" w:pos="1712"/>
          <w:tab w:val="num" w:pos="1407"/>
        </w:tabs>
        <w:spacing w:line="360" w:lineRule="auto"/>
        <w:ind w:left="993" w:hanging="993"/>
        <w:rPr>
          <w:rFonts w:ascii="Arial" w:hAnsi="Arial" w:cs="Arial"/>
          <w:spacing w:val="-4"/>
        </w:rPr>
      </w:pPr>
      <w:r w:rsidRPr="006065D7">
        <w:rPr>
          <w:rFonts w:ascii="Arial" w:hAnsi="Arial" w:cs="Arial"/>
          <w:spacing w:val="-4"/>
        </w:rPr>
        <w:t>Toda modificación a las presentes Bases será comunicada a los Postores a través de Circulares.</w:t>
      </w:r>
    </w:p>
    <w:p w:rsidR="00437D26" w:rsidRPr="006065D7" w:rsidRDefault="00437D26">
      <w:pPr>
        <w:pStyle w:val="Textosinformato"/>
        <w:spacing w:line="360" w:lineRule="auto"/>
        <w:ind w:left="720"/>
        <w:rPr>
          <w:rFonts w:ascii="Arial" w:hAnsi="Arial" w:cs="Arial"/>
          <w:spacing w:val="-4"/>
        </w:rPr>
      </w:pPr>
    </w:p>
    <w:p w:rsidR="00437D26" w:rsidRPr="006065D7" w:rsidRDefault="00437D26" w:rsidP="00B7677E">
      <w:pPr>
        <w:pStyle w:val="Textosinformato"/>
        <w:numPr>
          <w:ilvl w:val="2"/>
          <w:numId w:val="25"/>
        </w:numPr>
        <w:tabs>
          <w:tab w:val="clear" w:pos="1712"/>
          <w:tab w:val="num" w:pos="1407"/>
        </w:tabs>
        <w:spacing w:line="360" w:lineRule="auto"/>
        <w:ind w:left="993" w:hanging="993"/>
        <w:rPr>
          <w:rFonts w:ascii="Arial" w:hAnsi="Arial" w:cs="Arial"/>
          <w:spacing w:val="-4"/>
        </w:rPr>
      </w:pPr>
      <w:r w:rsidRPr="006065D7">
        <w:rPr>
          <w:rFonts w:ascii="Arial" w:hAnsi="Arial" w:cs="Arial"/>
          <w:spacing w:val="-4"/>
        </w:rPr>
        <w:t>El Comité puede modificar los plazos señalados en estas Bases. El presente Concurso podrá ser suspendido o cancelado si así lo estimare conveniente el Comité,</w:t>
      </w:r>
      <w:r w:rsidR="00B7677E">
        <w:rPr>
          <w:rFonts w:ascii="Arial" w:hAnsi="Arial" w:cs="Arial"/>
          <w:spacing w:val="-4"/>
        </w:rPr>
        <w:t xml:space="preserve"> sin necesidad de expresar causa alguna y</w:t>
      </w:r>
      <w:r w:rsidRPr="006065D7">
        <w:rPr>
          <w:rFonts w:ascii="Arial" w:hAnsi="Arial" w:cs="Arial"/>
          <w:spacing w:val="-4"/>
        </w:rPr>
        <w:t xml:space="preserve"> sin incurrir en responsabilidad alguna como consecuencia de ello.</w:t>
      </w:r>
    </w:p>
    <w:p w:rsidR="00437D26" w:rsidRPr="006065D7" w:rsidRDefault="00437D26">
      <w:pPr>
        <w:pStyle w:val="Textosinformato"/>
        <w:spacing w:line="360" w:lineRule="auto"/>
        <w:ind w:left="720"/>
        <w:rPr>
          <w:rFonts w:ascii="Arial" w:hAnsi="Arial" w:cs="Arial"/>
          <w:spacing w:val="-4"/>
        </w:rPr>
      </w:pPr>
    </w:p>
    <w:p w:rsidR="00437D26" w:rsidRPr="006065D7" w:rsidRDefault="00437D26" w:rsidP="00B7677E">
      <w:pPr>
        <w:pStyle w:val="Textosinformato"/>
        <w:numPr>
          <w:ilvl w:val="2"/>
          <w:numId w:val="25"/>
        </w:numPr>
        <w:tabs>
          <w:tab w:val="clear" w:pos="1712"/>
          <w:tab w:val="num" w:pos="1407"/>
        </w:tabs>
        <w:spacing w:line="360" w:lineRule="auto"/>
        <w:ind w:left="993" w:hanging="993"/>
        <w:rPr>
          <w:rFonts w:ascii="Arial" w:hAnsi="Arial" w:cs="Arial"/>
          <w:spacing w:val="-4"/>
        </w:rPr>
      </w:pPr>
      <w:r w:rsidRPr="006065D7">
        <w:rPr>
          <w:rFonts w:ascii="Arial" w:hAnsi="Arial" w:cs="Arial"/>
          <w:spacing w:val="-4"/>
        </w:rPr>
        <w:t xml:space="preserve">La sola presentación de la información prevista en estas Bases y/o solicitada por el Comité para efectos de la Precalificación por parte de un Postor no obliga al Comité a declararlo como Postor Precalificado o como Postor Calificado, así como tampoco la presentación de una propuesta obliga al Comité a aceptarla. </w:t>
      </w:r>
    </w:p>
    <w:p w:rsidR="00437D26" w:rsidRPr="006065D7" w:rsidRDefault="00437D26">
      <w:pPr>
        <w:pStyle w:val="Textosinformato"/>
        <w:spacing w:line="360" w:lineRule="auto"/>
        <w:ind w:left="720"/>
        <w:rPr>
          <w:rFonts w:ascii="Arial" w:hAnsi="Arial" w:cs="Arial"/>
          <w:spacing w:val="-4"/>
        </w:rPr>
      </w:pPr>
    </w:p>
    <w:p w:rsidR="00AC4546" w:rsidRPr="006065D7" w:rsidRDefault="00AC4546" w:rsidP="00B7677E">
      <w:pPr>
        <w:pStyle w:val="Textosinformato"/>
        <w:numPr>
          <w:ilvl w:val="2"/>
          <w:numId w:val="25"/>
        </w:numPr>
        <w:tabs>
          <w:tab w:val="clear" w:pos="1712"/>
          <w:tab w:val="num" w:pos="1407"/>
        </w:tabs>
        <w:spacing w:line="360" w:lineRule="auto"/>
        <w:ind w:left="993" w:hanging="993"/>
        <w:rPr>
          <w:rFonts w:ascii="Arial" w:hAnsi="Arial" w:cs="Arial"/>
          <w:spacing w:val="-4"/>
        </w:rPr>
      </w:pPr>
      <w:r w:rsidRPr="006065D7">
        <w:rPr>
          <w:rFonts w:ascii="Arial" w:hAnsi="Arial" w:cs="Arial"/>
          <w:spacing w:val="-4"/>
        </w:rPr>
        <w:t xml:space="preserve">La sola presentación por el Postor de los documentos necesarios para precalificar, implica el pleno conocimiento, aceptación y sometimiento incondicional a todos y cada uno de los procedimientos, obligaciones, condiciones y reglas -sin excepción- establecidas en las Bases, las mismas que tienen jurídicamente carácter vinculante para aquellos, así como su renuncia irrevocable e incondicional a plantear, ante cualquier fuero o autoridad, cualquier acción, reclamo, demanda o solicitud de indemnización contra el Estado, el </w:t>
      </w:r>
      <w:r w:rsidR="00EF234B">
        <w:rPr>
          <w:rFonts w:ascii="Arial" w:hAnsi="Arial" w:cs="Arial"/>
          <w:spacing w:val="-4"/>
        </w:rPr>
        <w:t>Concedente</w:t>
      </w:r>
      <w:r w:rsidRPr="006065D7">
        <w:rPr>
          <w:rFonts w:ascii="Arial" w:hAnsi="Arial" w:cs="Arial"/>
          <w:spacing w:val="-4"/>
        </w:rPr>
        <w:t xml:space="preserve">, SEDAPAL, PROINVERSIÓN, el Comité, los Asesores, o cualquier otra entidad, organismo o funcionario del Gobierno del Perú o del </w:t>
      </w:r>
      <w:r w:rsidR="00EF234B">
        <w:rPr>
          <w:rFonts w:ascii="Arial" w:hAnsi="Arial" w:cs="Arial"/>
          <w:spacing w:val="-4"/>
        </w:rPr>
        <w:t>Concedente</w:t>
      </w:r>
      <w:r w:rsidRPr="006065D7">
        <w:rPr>
          <w:rFonts w:ascii="Arial" w:hAnsi="Arial" w:cs="Arial"/>
          <w:spacing w:val="-4"/>
        </w:rPr>
        <w:t xml:space="preserve"> o de SEDAPAL por el ejercicio de la facultad prevista en estas Bases.</w:t>
      </w:r>
    </w:p>
    <w:p w:rsidR="00437D26" w:rsidRPr="006065D7" w:rsidRDefault="00437D26">
      <w:pPr>
        <w:pStyle w:val="Textosinformato"/>
        <w:spacing w:line="360" w:lineRule="auto"/>
        <w:ind w:left="720"/>
        <w:rPr>
          <w:rFonts w:ascii="Arial" w:hAnsi="Arial" w:cs="Arial"/>
          <w:spacing w:val="-4"/>
        </w:rPr>
      </w:pPr>
    </w:p>
    <w:p w:rsidR="00437D26" w:rsidRPr="006065D7" w:rsidRDefault="00437D26" w:rsidP="00B7677E">
      <w:pPr>
        <w:pStyle w:val="Textosinformato"/>
        <w:numPr>
          <w:ilvl w:val="2"/>
          <w:numId w:val="25"/>
        </w:numPr>
        <w:tabs>
          <w:tab w:val="clear" w:pos="1712"/>
          <w:tab w:val="num" w:pos="1407"/>
        </w:tabs>
        <w:spacing w:line="360" w:lineRule="auto"/>
        <w:ind w:left="993" w:hanging="993"/>
        <w:rPr>
          <w:rFonts w:ascii="Arial" w:hAnsi="Arial" w:cs="Arial"/>
          <w:spacing w:val="-4"/>
        </w:rPr>
      </w:pPr>
      <w:r w:rsidRPr="006065D7">
        <w:rPr>
          <w:rFonts w:ascii="Arial" w:hAnsi="Arial" w:cs="Arial"/>
          <w:spacing w:val="-4"/>
        </w:rPr>
        <w:t>Salvo lo expresamente establecido en sentido contrario en las Bases, las decisiones del Comité o de PROINVERSIÓN, según sea el caso, con relación a este Concurso son definitivas, no darán lugar a indemnización de ninguna clase y no están sujetas a impugnación en el ámbito administrativo o judicial</w:t>
      </w:r>
      <w:r w:rsidRPr="006065D7">
        <w:rPr>
          <w:rFonts w:ascii="Arial" w:hAnsi="Arial" w:cs="Arial"/>
          <w:spacing w:val="-4"/>
          <w:lang w:val="es-PE"/>
        </w:rPr>
        <w:t>,</w:t>
      </w:r>
      <w:r w:rsidRPr="006065D7">
        <w:rPr>
          <w:rFonts w:ascii="Arial" w:hAnsi="Arial" w:cs="Arial"/>
          <w:spacing w:val="-4"/>
        </w:rPr>
        <w:t xml:space="preserve"> ni arbitral. En consecuencia, por la sola participación en </w:t>
      </w:r>
      <w:r w:rsidR="003749AE">
        <w:rPr>
          <w:rFonts w:ascii="Arial" w:hAnsi="Arial" w:cs="Arial"/>
          <w:spacing w:val="-4"/>
        </w:rPr>
        <w:t>EL CONCURSO</w:t>
      </w:r>
      <w:r w:rsidRPr="006065D7">
        <w:rPr>
          <w:rFonts w:ascii="Arial" w:hAnsi="Arial" w:cs="Arial"/>
          <w:spacing w:val="-4"/>
        </w:rPr>
        <w:t xml:space="preserve">, las personas naturales o jurídicas que estén comprendidas bajo los alcances de las Bases renuncian a interponer cualquier recurso de impugnación contra tales decisiones, con excepción de los casos de impugnación previstos en el </w:t>
      </w:r>
      <w:r w:rsidR="00A61BB5" w:rsidRPr="006065D7">
        <w:rPr>
          <w:rFonts w:ascii="Arial" w:hAnsi="Arial" w:cs="Arial"/>
          <w:spacing w:val="-4"/>
        </w:rPr>
        <w:t xml:space="preserve">Numeral </w:t>
      </w:r>
      <w:r w:rsidR="00371189">
        <w:rPr>
          <w:rFonts w:ascii="Arial" w:hAnsi="Arial" w:cs="Arial"/>
          <w:spacing w:val="-4"/>
        </w:rPr>
        <w:fldChar w:fldCharType="begin"/>
      </w:r>
      <w:r w:rsidR="00EB663F">
        <w:rPr>
          <w:rFonts w:ascii="Arial" w:hAnsi="Arial" w:cs="Arial"/>
          <w:spacing w:val="-4"/>
        </w:rPr>
        <w:instrText xml:space="preserve"> REF _Ref335671951 \r \h </w:instrText>
      </w:r>
      <w:r w:rsidR="00371189">
        <w:rPr>
          <w:rFonts w:ascii="Arial" w:hAnsi="Arial" w:cs="Arial"/>
          <w:spacing w:val="-4"/>
        </w:rPr>
      </w:r>
      <w:r w:rsidR="00371189">
        <w:rPr>
          <w:rFonts w:ascii="Arial" w:hAnsi="Arial" w:cs="Arial"/>
          <w:spacing w:val="-4"/>
        </w:rPr>
        <w:fldChar w:fldCharType="separate"/>
      </w:r>
      <w:r w:rsidR="00B0445F">
        <w:rPr>
          <w:rFonts w:ascii="Arial" w:hAnsi="Arial" w:cs="Arial"/>
          <w:spacing w:val="-4"/>
        </w:rPr>
        <w:t>10.2</w:t>
      </w:r>
      <w:r w:rsidR="00371189">
        <w:rPr>
          <w:rFonts w:ascii="Arial" w:hAnsi="Arial" w:cs="Arial"/>
          <w:spacing w:val="-4"/>
        </w:rPr>
        <w:fldChar w:fldCharType="end"/>
      </w:r>
      <w:r w:rsidRPr="006065D7">
        <w:rPr>
          <w:rFonts w:ascii="Arial" w:hAnsi="Arial" w:cs="Arial"/>
          <w:spacing w:val="-4"/>
        </w:rPr>
        <w:t xml:space="preserve"> de las Bases.</w:t>
      </w:r>
    </w:p>
    <w:p w:rsidR="00437D26" w:rsidRPr="006065D7" w:rsidRDefault="00437D26" w:rsidP="00B7677E">
      <w:pPr>
        <w:spacing w:line="360" w:lineRule="auto"/>
        <w:ind w:left="993"/>
        <w:rPr>
          <w:rFonts w:cs="Arial"/>
        </w:rPr>
      </w:pPr>
    </w:p>
    <w:p w:rsidR="00437D26" w:rsidRPr="006065D7" w:rsidRDefault="00437D26" w:rsidP="00C23E8D">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25" w:name="_Toc82510050"/>
      <w:bookmarkStart w:id="26" w:name="_Toc325135554"/>
      <w:bookmarkStart w:id="27" w:name="_Toc334802661"/>
      <w:bookmarkStart w:id="28" w:name="_Toc343695617"/>
      <w:r w:rsidRPr="006065D7">
        <w:rPr>
          <w:rFonts w:eastAsia="Batang" w:cs="Arial"/>
          <w:bCs/>
          <w:smallCaps w:val="0"/>
          <w:sz w:val="20"/>
          <w:lang w:val="es-ES"/>
        </w:rPr>
        <w:t>Contrato</w:t>
      </w:r>
      <w:bookmarkEnd w:id="25"/>
      <w:bookmarkEnd w:id="26"/>
      <w:bookmarkEnd w:id="27"/>
      <w:bookmarkEnd w:id="28"/>
    </w:p>
    <w:p w:rsidR="00437D26" w:rsidRPr="006065D7" w:rsidRDefault="00437D26">
      <w:pPr>
        <w:pStyle w:val="Textosinformato"/>
        <w:spacing w:line="360" w:lineRule="auto"/>
        <w:rPr>
          <w:rFonts w:ascii="Arial" w:hAnsi="Arial" w:cs="Arial"/>
          <w:spacing w:val="-4"/>
        </w:rPr>
      </w:pPr>
    </w:p>
    <w:p w:rsidR="003B6D99" w:rsidRPr="00AB0947" w:rsidRDefault="00371189" w:rsidP="00AB0947">
      <w:pPr>
        <w:pStyle w:val="Textosinformato"/>
        <w:numPr>
          <w:ilvl w:val="2"/>
          <w:numId w:val="26"/>
        </w:numPr>
        <w:tabs>
          <w:tab w:val="clear" w:pos="1712"/>
          <w:tab w:val="num" w:pos="1407"/>
        </w:tabs>
        <w:spacing w:line="360" w:lineRule="auto"/>
        <w:ind w:left="993" w:hanging="993"/>
        <w:rPr>
          <w:rFonts w:cs="Arial"/>
          <w:smallCaps/>
          <w:spacing w:val="-4"/>
        </w:rPr>
      </w:pPr>
      <w:r w:rsidRPr="00AB0947">
        <w:rPr>
          <w:rFonts w:ascii="Arial" w:hAnsi="Arial" w:cs="Arial"/>
          <w:spacing w:val="-4"/>
        </w:rPr>
        <w:t>Proyecto de Contrato</w:t>
      </w:r>
    </w:p>
    <w:p w:rsidR="00917759" w:rsidRPr="006065D7" w:rsidRDefault="00917759" w:rsidP="00917759">
      <w:pPr>
        <w:spacing w:line="360" w:lineRule="auto"/>
        <w:rPr>
          <w:rFonts w:cs="Arial"/>
        </w:rPr>
      </w:pPr>
    </w:p>
    <w:p w:rsidR="00917759" w:rsidRPr="006065D7" w:rsidRDefault="007C472F" w:rsidP="00917759">
      <w:pPr>
        <w:spacing w:line="360" w:lineRule="auto"/>
        <w:ind w:left="993"/>
        <w:rPr>
          <w:rFonts w:cs="Arial"/>
          <w:bCs/>
        </w:rPr>
      </w:pPr>
      <w:r>
        <w:rPr>
          <w:rFonts w:cs="Arial"/>
          <w:bCs/>
        </w:rPr>
        <w:lastRenderedPageBreak/>
        <w:t>El Proyecto</w:t>
      </w:r>
      <w:r w:rsidR="00917759" w:rsidRPr="006065D7">
        <w:rPr>
          <w:rFonts w:cs="Arial"/>
          <w:bCs/>
        </w:rPr>
        <w:t xml:space="preserve"> de Contrato que contiene las condiciones, derechos y obligaciones de las partes durante el período de vigencia del Contrato será elaborado y sometido a consideración de los Postores y Postores Precalificados en las oportunidades que se detallan en el Anexo Nº 1 de las Bases.</w:t>
      </w:r>
    </w:p>
    <w:p w:rsidR="00917759" w:rsidRPr="006065D7" w:rsidRDefault="00917759" w:rsidP="00917759">
      <w:pPr>
        <w:spacing w:line="360" w:lineRule="auto"/>
        <w:ind w:left="993"/>
        <w:rPr>
          <w:rFonts w:cs="Arial"/>
          <w:bCs/>
        </w:rPr>
      </w:pPr>
    </w:p>
    <w:p w:rsidR="00917759" w:rsidRPr="006065D7" w:rsidRDefault="00917759" w:rsidP="00917759">
      <w:pPr>
        <w:spacing w:line="360" w:lineRule="auto"/>
        <w:ind w:left="993"/>
        <w:rPr>
          <w:rFonts w:cs="Arial"/>
          <w:bCs/>
        </w:rPr>
      </w:pPr>
      <w:r w:rsidRPr="006065D7">
        <w:rPr>
          <w:rFonts w:cs="Arial"/>
          <w:bCs/>
        </w:rPr>
        <w:t>Los Postores y Postores Precalificados recibirán las versiones d</w:t>
      </w:r>
      <w:r>
        <w:rPr>
          <w:rFonts w:cs="Arial"/>
          <w:bCs/>
        </w:rPr>
        <w:t xml:space="preserve">el </w:t>
      </w:r>
      <w:r w:rsidR="007C472F">
        <w:rPr>
          <w:rFonts w:cs="Arial"/>
          <w:bCs/>
        </w:rPr>
        <w:t>Proyecto</w:t>
      </w:r>
      <w:r w:rsidRPr="006065D7">
        <w:rPr>
          <w:rFonts w:cs="Arial"/>
          <w:bCs/>
        </w:rPr>
        <w:t xml:space="preserve"> de Contrato antes de la presentación del Sobre Nº 2, respecto de las cuales podrán efectuar opiniones, comentarios y/o sugerencias.</w:t>
      </w:r>
    </w:p>
    <w:p w:rsidR="00917759" w:rsidRPr="006065D7" w:rsidRDefault="00917759" w:rsidP="00917759">
      <w:pPr>
        <w:spacing w:line="360" w:lineRule="auto"/>
        <w:ind w:left="993"/>
        <w:rPr>
          <w:rFonts w:cs="Arial"/>
          <w:bCs/>
        </w:rPr>
      </w:pPr>
    </w:p>
    <w:p w:rsidR="00917759" w:rsidRPr="006065D7" w:rsidRDefault="00917759" w:rsidP="00917759">
      <w:pPr>
        <w:spacing w:line="360" w:lineRule="auto"/>
        <w:ind w:left="993"/>
        <w:rPr>
          <w:rFonts w:cs="Arial"/>
          <w:bCs/>
        </w:rPr>
      </w:pPr>
      <w:r w:rsidRPr="006065D7">
        <w:rPr>
          <w:rFonts w:cs="Arial"/>
          <w:bCs/>
        </w:rPr>
        <w:t>El Comité recibirá y evaluará las sugerencias de los Postores y Postores Precalificados respecto de los Proyectos de Contrato, incluyendo en la siguiente versión las que considere pertinentes. La versión final del Contrato, sin la Propuesta Económica correspondiente, se incluirá firmada por cada Postor Precalificado, dentro del Sobre Nº 2.</w:t>
      </w:r>
    </w:p>
    <w:p w:rsidR="003B6D99" w:rsidRDefault="003B6D99" w:rsidP="00AB0947">
      <w:pPr>
        <w:pStyle w:val="Textosinformato"/>
        <w:spacing w:line="360" w:lineRule="auto"/>
        <w:ind w:left="993"/>
        <w:rPr>
          <w:rFonts w:ascii="Arial" w:hAnsi="Arial" w:cs="Arial"/>
          <w:spacing w:val="-4"/>
        </w:rPr>
      </w:pPr>
    </w:p>
    <w:p w:rsidR="00437D26" w:rsidRPr="006065D7" w:rsidRDefault="003749AE" w:rsidP="00B7677E">
      <w:pPr>
        <w:pStyle w:val="Textosinformato"/>
        <w:numPr>
          <w:ilvl w:val="2"/>
          <w:numId w:val="26"/>
        </w:numPr>
        <w:tabs>
          <w:tab w:val="clear" w:pos="1712"/>
          <w:tab w:val="num" w:pos="1407"/>
        </w:tabs>
        <w:spacing w:line="360" w:lineRule="auto"/>
        <w:ind w:left="993" w:hanging="993"/>
        <w:rPr>
          <w:rFonts w:ascii="Arial" w:hAnsi="Arial" w:cs="Arial"/>
          <w:spacing w:val="-4"/>
        </w:rPr>
      </w:pPr>
      <w:r>
        <w:rPr>
          <w:rFonts w:ascii="Arial" w:hAnsi="Arial" w:cs="Arial"/>
          <w:spacing w:val="-4"/>
        </w:rPr>
        <w:t>E</w:t>
      </w:r>
      <w:r w:rsidR="007C472F">
        <w:rPr>
          <w:rFonts w:ascii="Arial" w:hAnsi="Arial" w:cs="Arial"/>
          <w:spacing w:val="-4"/>
        </w:rPr>
        <w:t>l</w:t>
      </w:r>
      <w:r>
        <w:rPr>
          <w:rFonts w:ascii="Arial" w:hAnsi="Arial" w:cs="Arial"/>
          <w:spacing w:val="-4"/>
        </w:rPr>
        <w:t xml:space="preserve"> </w:t>
      </w:r>
      <w:r w:rsidR="007C472F">
        <w:rPr>
          <w:rFonts w:ascii="Arial" w:hAnsi="Arial" w:cs="Arial"/>
          <w:spacing w:val="-4"/>
        </w:rPr>
        <w:t>Proyecto</w:t>
      </w:r>
      <w:r w:rsidR="007C472F" w:rsidRPr="006065D7">
        <w:rPr>
          <w:rFonts w:ascii="Arial" w:hAnsi="Arial" w:cs="Arial"/>
          <w:spacing w:val="-4"/>
        </w:rPr>
        <w:t xml:space="preserve"> </w:t>
      </w:r>
      <w:r w:rsidR="00437D26" w:rsidRPr="006065D7">
        <w:rPr>
          <w:rFonts w:ascii="Arial" w:hAnsi="Arial" w:cs="Arial"/>
          <w:spacing w:val="-4"/>
        </w:rPr>
        <w:t>de Contrato será puesto a disposición de los Postores de acuerdo a lo establecido en el Cronograma.</w:t>
      </w:r>
    </w:p>
    <w:p w:rsidR="00437D26" w:rsidRPr="006065D7" w:rsidRDefault="00437D26">
      <w:pPr>
        <w:pStyle w:val="Textosinformato"/>
        <w:spacing w:line="360" w:lineRule="auto"/>
        <w:rPr>
          <w:rFonts w:ascii="Arial" w:hAnsi="Arial" w:cs="Arial"/>
          <w:spacing w:val="-4"/>
        </w:rPr>
      </w:pPr>
    </w:p>
    <w:p w:rsidR="00437D26" w:rsidRPr="006065D7" w:rsidRDefault="00437D26" w:rsidP="00B7677E">
      <w:pPr>
        <w:pStyle w:val="Textosinformato"/>
        <w:numPr>
          <w:ilvl w:val="2"/>
          <w:numId w:val="26"/>
        </w:numPr>
        <w:tabs>
          <w:tab w:val="clear" w:pos="1712"/>
          <w:tab w:val="num" w:pos="1407"/>
        </w:tabs>
        <w:spacing w:line="360" w:lineRule="auto"/>
        <w:ind w:left="993" w:hanging="993"/>
        <w:rPr>
          <w:rFonts w:ascii="Arial" w:hAnsi="Arial" w:cs="Arial"/>
        </w:rPr>
      </w:pPr>
      <w:r w:rsidRPr="006065D7">
        <w:rPr>
          <w:rFonts w:ascii="Arial" w:hAnsi="Arial" w:cs="Arial"/>
        </w:rPr>
        <w:t xml:space="preserve">Los Postores podrán presentar sugerencias al Proyecto de Contrato dentro de los plazos indicados en el Cronograma, con las mismas formalidades previstas en los </w:t>
      </w:r>
      <w:r w:rsidR="00A61BB5" w:rsidRPr="006065D7">
        <w:rPr>
          <w:rFonts w:ascii="Arial" w:hAnsi="Arial" w:cs="Arial"/>
        </w:rPr>
        <w:t xml:space="preserve">Numerales </w:t>
      </w:r>
      <w:r w:rsidR="00371189">
        <w:rPr>
          <w:rFonts w:ascii="Arial" w:hAnsi="Arial" w:cs="Arial"/>
        </w:rPr>
        <w:fldChar w:fldCharType="begin"/>
      </w:r>
      <w:r w:rsidR="00EB663F">
        <w:rPr>
          <w:rFonts w:ascii="Arial" w:hAnsi="Arial" w:cs="Arial"/>
        </w:rPr>
        <w:instrText xml:space="preserve"> REF _Ref335671992 \r \h </w:instrText>
      </w:r>
      <w:r w:rsidR="00371189">
        <w:rPr>
          <w:rFonts w:ascii="Arial" w:hAnsi="Arial" w:cs="Arial"/>
        </w:rPr>
      </w:r>
      <w:r w:rsidR="00371189">
        <w:rPr>
          <w:rFonts w:ascii="Arial" w:hAnsi="Arial" w:cs="Arial"/>
        </w:rPr>
        <w:fldChar w:fldCharType="separate"/>
      </w:r>
      <w:r w:rsidR="00B0445F">
        <w:rPr>
          <w:rFonts w:ascii="Arial" w:hAnsi="Arial" w:cs="Arial"/>
        </w:rPr>
        <w:t>3.1.1</w:t>
      </w:r>
      <w:r w:rsidR="00371189">
        <w:rPr>
          <w:rFonts w:ascii="Arial" w:hAnsi="Arial" w:cs="Arial"/>
        </w:rPr>
        <w:fldChar w:fldCharType="end"/>
      </w:r>
      <w:r w:rsidR="00A61BB5" w:rsidRPr="006065D7">
        <w:rPr>
          <w:rFonts w:ascii="Arial" w:hAnsi="Arial" w:cs="Arial"/>
        </w:rPr>
        <w:t xml:space="preserve"> y </w:t>
      </w:r>
      <w:r w:rsidR="00371189">
        <w:rPr>
          <w:rFonts w:ascii="Arial" w:hAnsi="Arial" w:cs="Arial"/>
        </w:rPr>
        <w:fldChar w:fldCharType="begin"/>
      </w:r>
      <w:r w:rsidR="00EB663F">
        <w:rPr>
          <w:rFonts w:ascii="Arial" w:hAnsi="Arial" w:cs="Arial"/>
        </w:rPr>
        <w:instrText xml:space="preserve"> REF _Ref335672002 \r \h </w:instrText>
      </w:r>
      <w:r w:rsidR="00371189">
        <w:rPr>
          <w:rFonts w:ascii="Arial" w:hAnsi="Arial" w:cs="Arial"/>
        </w:rPr>
      </w:r>
      <w:r w:rsidR="00371189">
        <w:rPr>
          <w:rFonts w:ascii="Arial" w:hAnsi="Arial" w:cs="Arial"/>
        </w:rPr>
        <w:fldChar w:fldCharType="separate"/>
      </w:r>
      <w:r w:rsidR="00B0445F">
        <w:rPr>
          <w:rFonts w:ascii="Arial" w:hAnsi="Arial" w:cs="Arial"/>
        </w:rPr>
        <w:t>3.1.2</w:t>
      </w:r>
      <w:r w:rsidR="00371189">
        <w:rPr>
          <w:rFonts w:ascii="Arial" w:hAnsi="Arial" w:cs="Arial"/>
        </w:rPr>
        <w:fldChar w:fldCharType="end"/>
      </w:r>
      <w:r w:rsidRPr="006065D7">
        <w:rPr>
          <w:rFonts w:ascii="Arial" w:hAnsi="Arial" w:cs="Arial"/>
        </w:rPr>
        <w:t xml:space="preserve"> de las Bases. El Comité no estará obligado a recoger o responder las sugerencias que los Postores formulen al Proyecto de Contrato.</w:t>
      </w:r>
    </w:p>
    <w:p w:rsidR="00C61DF2" w:rsidRPr="006065D7" w:rsidRDefault="00C61DF2" w:rsidP="00B7677E">
      <w:pPr>
        <w:spacing w:line="360" w:lineRule="auto"/>
        <w:ind w:left="0"/>
        <w:rPr>
          <w:rFonts w:cs="Arial"/>
        </w:rPr>
      </w:pPr>
    </w:p>
    <w:p w:rsidR="00437D26" w:rsidRPr="006065D7" w:rsidRDefault="00437D26" w:rsidP="00C23E8D">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29" w:name="_Toc82510051"/>
      <w:bookmarkStart w:id="30" w:name="_Ref318271823"/>
      <w:bookmarkStart w:id="31" w:name="_Toc325135555"/>
      <w:bookmarkStart w:id="32" w:name="_Toc334802662"/>
      <w:bookmarkStart w:id="33" w:name="_Toc343695618"/>
      <w:r w:rsidRPr="006065D7">
        <w:rPr>
          <w:rFonts w:eastAsia="Batang" w:cs="Arial"/>
          <w:bCs/>
          <w:smallCaps w:val="0"/>
          <w:sz w:val="20"/>
          <w:lang w:val="es-ES"/>
        </w:rPr>
        <w:t>Cronograma d</w:t>
      </w:r>
      <w:r w:rsidR="00847F7F">
        <w:rPr>
          <w:rFonts w:eastAsia="Batang" w:cs="Arial"/>
          <w:bCs/>
          <w:smallCaps w:val="0"/>
          <w:sz w:val="20"/>
          <w:lang w:val="es-ES"/>
        </w:rPr>
        <w:t>el</w:t>
      </w:r>
      <w:r w:rsidR="003749AE">
        <w:rPr>
          <w:rFonts w:eastAsia="Batang" w:cs="Arial"/>
          <w:bCs/>
          <w:smallCaps w:val="0"/>
          <w:sz w:val="20"/>
          <w:lang w:val="es-ES"/>
        </w:rPr>
        <w:t xml:space="preserve"> </w:t>
      </w:r>
      <w:bookmarkEnd w:id="29"/>
      <w:bookmarkEnd w:id="30"/>
      <w:bookmarkEnd w:id="31"/>
      <w:bookmarkEnd w:id="32"/>
      <w:r w:rsidR="00847F7F">
        <w:rPr>
          <w:rFonts w:eastAsia="Batang" w:cs="Arial"/>
          <w:bCs/>
          <w:smallCaps w:val="0"/>
          <w:sz w:val="20"/>
          <w:lang w:val="es-ES"/>
        </w:rPr>
        <w:t>Concurso</w:t>
      </w:r>
      <w:bookmarkEnd w:id="33"/>
    </w:p>
    <w:p w:rsidR="00437D26" w:rsidRPr="006065D7" w:rsidRDefault="00437D26">
      <w:pPr>
        <w:pStyle w:val="Textosinformato"/>
        <w:spacing w:line="360" w:lineRule="auto"/>
        <w:ind w:left="708"/>
        <w:rPr>
          <w:rFonts w:ascii="Arial" w:hAnsi="Arial" w:cs="Arial"/>
          <w:b/>
          <w:i/>
          <w:iCs/>
        </w:rPr>
      </w:pPr>
    </w:p>
    <w:p w:rsidR="00437D26" w:rsidRPr="0016173C" w:rsidRDefault="00437D26">
      <w:pPr>
        <w:pStyle w:val="Textosinformato"/>
        <w:spacing w:line="360" w:lineRule="auto"/>
        <w:ind w:left="993"/>
        <w:rPr>
          <w:rFonts w:ascii="Arial" w:hAnsi="Arial" w:cs="Arial"/>
          <w:bCs/>
          <w:iCs/>
        </w:rPr>
      </w:pPr>
      <w:r w:rsidRPr="006065D7">
        <w:rPr>
          <w:rFonts w:ascii="Arial" w:hAnsi="Arial" w:cs="Arial"/>
          <w:bCs/>
          <w:iCs/>
        </w:rPr>
        <w:t xml:space="preserve">Las fechas de las actividades del Cronograma se presentan en el </w:t>
      </w:r>
      <w:r w:rsidR="00D9106A">
        <w:fldChar w:fldCharType="begin"/>
      </w:r>
      <w:r w:rsidR="00D9106A">
        <w:instrText xml:space="preserve"> REF _Ref336006660 \h  \* MERGEFORMAT </w:instrText>
      </w:r>
      <w:r w:rsidR="00D9106A">
        <w:fldChar w:fldCharType="separate"/>
      </w:r>
      <w:r w:rsidR="00B0445F" w:rsidRPr="00AB0947">
        <w:rPr>
          <w:rFonts w:ascii="Arial" w:hAnsi="Arial" w:cs="Arial"/>
          <w:bCs/>
          <w:iCs/>
        </w:rPr>
        <w:t>ANEXO Nº 1: CRONOGRAMA</w:t>
      </w:r>
      <w:r w:rsidR="00D9106A">
        <w:fldChar w:fldCharType="end"/>
      </w:r>
      <w:r w:rsidRPr="006065D7">
        <w:rPr>
          <w:rFonts w:ascii="Arial" w:hAnsi="Arial" w:cs="Arial"/>
          <w:bCs/>
          <w:iCs/>
        </w:rPr>
        <w:t xml:space="preserve"> de las Bases.</w:t>
      </w:r>
    </w:p>
    <w:p w:rsidR="00437D26" w:rsidRPr="006065D7" w:rsidRDefault="00437D26">
      <w:pPr>
        <w:pStyle w:val="Textosinformato"/>
        <w:spacing w:line="360" w:lineRule="auto"/>
        <w:ind w:left="993"/>
        <w:rPr>
          <w:rFonts w:ascii="Arial" w:hAnsi="Arial" w:cs="Arial"/>
          <w:b/>
        </w:rPr>
      </w:pPr>
    </w:p>
    <w:p w:rsidR="00437D26" w:rsidRPr="006065D7" w:rsidRDefault="00437D26">
      <w:pPr>
        <w:pStyle w:val="Textosinformato"/>
        <w:spacing w:line="360" w:lineRule="auto"/>
        <w:ind w:left="993"/>
        <w:rPr>
          <w:rFonts w:ascii="Arial" w:hAnsi="Arial" w:cs="Arial"/>
        </w:rPr>
      </w:pPr>
      <w:r w:rsidRPr="006065D7">
        <w:rPr>
          <w:rFonts w:ascii="Arial" w:hAnsi="Arial" w:cs="Arial"/>
        </w:rPr>
        <w:t>El Comité podrá modificar las fechas del Cronograma en cualquier momento, lo cual será comunicado a los interesados mediante Circular.</w:t>
      </w:r>
    </w:p>
    <w:p w:rsidR="00437D26" w:rsidRPr="006065D7" w:rsidRDefault="00437D26">
      <w:pPr>
        <w:pStyle w:val="Textosinformato"/>
        <w:spacing w:line="360" w:lineRule="auto"/>
        <w:ind w:left="708"/>
        <w:rPr>
          <w:rFonts w:ascii="Arial" w:hAnsi="Arial" w:cs="Arial"/>
          <w:bCs/>
          <w:iCs/>
        </w:rPr>
      </w:pPr>
    </w:p>
    <w:p w:rsidR="00437D26" w:rsidRPr="006065D7" w:rsidRDefault="00437D26">
      <w:pPr>
        <w:pStyle w:val="Textosinformato"/>
        <w:spacing w:line="360" w:lineRule="auto"/>
        <w:ind w:left="993"/>
        <w:rPr>
          <w:rFonts w:ascii="Arial" w:hAnsi="Arial" w:cs="Arial"/>
          <w:bCs/>
          <w:iCs/>
        </w:rPr>
      </w:pPr>
      <w:r w:rsidRPr="006065D7">
        <w:rPr>
          <w:rFonts w:ascii="Arial" w:hAnsi="Arial" w:cs="Arial"/>
          <w:bCs/>
          <w:iCs/>
        </w:rPr>
        <w:t xml:space="preserve">Salvo en los casos en los que se indique expresamente lo contrario, el plazo máximo del </w:t>
      </w:r>
      <w:r w:rsidR="00AA66C3" w:rsidRPr="006065D7">
        <w:rPr>
          <w:rFonts w:ascii="Arial" w:hAnsi="Arial" w:cs="Arial"/>
          <w:bCs/>
          <w:iCs/>
        </w:rPr>
        <w:t>día</w:t>
      </w:r>
      <w:r w:rsidRPr="006065D7">
        <w:rPr>
          <w:rFonts w:ascii="Arial" w:hAnsi="Arial" w:cs="Arial"/>
          <w:bCs/>
          <w:iCs/>
        </w:rPr>
        <w:t xml:space="preserve"> para que los Postores presenten cualquier documentación relacionada al Concurso, vencerá a las 17:</w:t>
      </w:r>
      <w:r w:rsidRPr="006065D7">
        <w:rPr>
          <w:rFonts w:ascii="Arial" w:hAnsi="Arial" w:cs="Arial"/>
          <w:bCs/>
          <w:iCs/>
          <w:lang w:val="es-PE"/>
        </w:rPr>
        <w:t>0</w:t>
      </w:r>
      <w:r w:rsidRPr="006065D7">
        <w:rPr>
          <w:rFonts w:ascii="Arial" w:hAnsi="Arial" w:cs="Arial"/>
          <w:bCs/>
          <w:iCs/>
        </w:rPr>
        <w:t>0 horas de Lima, Perú.</w:t>
      </w:r>
    </w:p>
    <w:p w:rsidR="00437D26" w:rsidRPr="006065D7" w:rsidRDefault="00437D26" w:rsidP="00B7677E">
      <w:pPr>
        <w:spacing w:line="360" w:lineRule="auto"/>
        <w:ind w:left="0"/>
        <w:rPr>
          <w:rFonts w:cs="Arial"/>
        </w:rPr>
      </w:pPr>
    </w:p>
    <w:p w:rsidR="00C61DF2" w:rsidRPr="006065D7" w:rsidRDefault="00C61DF2" w:rsidP="00C23E8D">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34" w:name="_Toc333851600"/>
      <w:bookmarkStart w:id="35" w:name="_Toc333851765"/>
      <w:bookmarkStart w:id="36" w:name="_Toc240202190"/>
      <w:bookmarkStart w:id="37" w:name="_Toc334802663"/>
      <w:bookmarkStart w:id="38" w:name="_Toc343695619"/>
      <w:bookmarkEnd w:id="34"/>
      <w:bookmarkEnd w:id="35"/>
      <w:bookmarkEnd w:id="36"/>
      <w:r w:rsidRPr="006065D7">
        <w:rPr>
          <w:rFonts w:eastAsia="Batang" w:cs="Arial"/>
          <w:bCs/>
          <w:smallCaps w:val="0"/>
          <w:sz w:val="20"/>
          <w:lang w:val="es-ES"/>
        </w:rPr>
        <w:t>Interpretación y referencias</w:t>
      </w:r>
      <w:bookmarkEnd w:id="37"/>
      <w:bookmarkEnd w:id="38"/>
    </w:p>
    <w:p w:rsidR="00437D26" w:rsidRPr="006065D7" w:rsidRDefault="00437D26" w:rsidP="00B7677E">
      <w:pPr>
        <w:spacing w:line="360" w:lineRule="auto"/>
        <w:rPr>
          <w:rFonts w:cs="Arial"/>
          <w:lang w:val="es-ES"/>
        </w:rPr>
      </w:pPr>
    </w:p>
    <w:p w:rsidR="00437D26" w:rsidRPr="006065D7" w:rsidRDefault="00437D26" w:rsidP="00C23E8D">
      <w:pPr>
        <w:pStyle w:val="Textosinformato"/>
        <w:numPr>
          <w:ilvl w:val="2"/>
          <w:numId w:val="22"/>
        </w:numPr>
        <w:tabs>
          <w:tab w:val="num" w:pos="1407"/>
        </w:tabs>
        <w:spacing w:line="360" w:lineRule="auto"/>
        <w:ind w:left="993" w:hanging="993"/>
        <w:rPr>
          <w:rFonts w:ascii="Arial" w:hAnsi="Arial" w:cs="Arial"/>
          <w:spacing w:val="-4"/>
        </w:rPr>
      </w:pPr>
      <w:r w:rsidRPr="006065D7">
        <w:rPr>
          <w:rFonts w:ascii="Arial" w:hAnsi="Arial" w:cs="Arial"/>
          <w:spacing w:val="-4"/>
        </w:rPr>
        <w:t xml:space="preserve">Los términos y expresiones utilizadas en las Bases se interpretarán en su sentido natural y obvio, salvo que específicamente se les haya asignado otro significado en este documento o sus anexos, o se infiera del contexto del mismo; y en cualquier caso, de acuerdo a las normas </w:t>
      </w:r>
      <w:r w:rsidRPr="006065D7">
        <w:rPr>
          <w:rFonts w:ascii="Arial" w:hAnsi="Arial" w:cs="Arial"/>
          <w:spacing w:val="-4"/>
        </w:rPr>
        <w:lastRenderedPageBreak/>
        <w:t>vigentes en el Estado de la República del Perú. Se considerará, sin admitirse prueba en contrario, que todo participante en este proceso conoce las leyes y regulaciones vigentes en el Estado de la República del Perú y aplicables a este caso.</w:t>
      </w:r>
    </w:p>
    <w:p w:rsidR="00437D26" w:rsidRPr="006065D7" w:rsidRDefault="00437D26">
      <w:pPr>
        <w:pStyle w:val="Textosinformato"/>
        <w:spacing w:line="360" w:lineRule="auto"/>
        <w:ind w:left="708"/>
        <w:rPr>
          <w:rFonts w:ascii="Arial" w:hAnsi="Arial" w:cs="Arial"/>
        </w:rPr>
      </w:pPr>
    </w:p>
    <w:p w:rsidR="00437D26" w:rsidRPr="006065D7" w:rsidRDefault="00437D26">
      <w:pPr>
        <w:pStyle w:val="Textosinformato"/>
        <w:numPr>
          <w:ilvl w:val="2"/>
          <w:numId w:val="22"/>
        </w:numPr>
        <w:tabs>
          <w:tab w:val="num" w:pos="1407"/>
        </w:tabs>
        <w:spacing w:line="360" w:lineRule="auto"/>
        <w:ind w:left="993" w:hanging="993"/>
        <w:rPr>
          <w:rFonts w:ascii="Arial" w:hAnsi="Arial" w:cs="Arial"/>
          <w:spacing w:val="-4"/>
        </w:rPr>
      </w:pPr>
      <w:r w:rsidRPr="006065D7">
        <w:rPr>
          <w:rFonts w:ascii="Arial" w:hAnsi="Arial" w:cs="Arial"/>
          <w:spacing w:val="-4"/>
        </w:rPr>
        <w:t>Los títulos de los capítulos, numerales, anexos</w:t>
      </w:r>
      <w:r w:rsidRPr="006065D7">
        <w:rPr>
          <w:rFonts w:ascii="Arial" w:hAnsi="Arial" w:cs="Arial"/>
          <w:spacing w:val="-4"/>
          <w:lang w:val="es-PE"/>
        </w:rPr>
        <w:t xml:space="preserve">, </w:t>
      </w:r>
      <w:r w:rsidRPr="006065D7">
        <w:rPr>
          <w:rFonts w:ascii="Arial" w:hAnsi="Arial" w:cs="Arial"/>
          <w:spacing w:val="-4"/>
        </w:rPr>
        <w:t>formularios y</w:t>
      </w:r>
      <w:r w:rsidRPr="006065D7">
        <w:rPr>
          <w:rFonts w:ascii="Arial" w:hAnsi="Arial" w:cs="Arial"/>
          <w:spacing w:val="-4"/>
          <w:lang w:val="es-PE"/>
        </w:rPr>
        <w:t xml:space="preserve"> apéndices</w:t>
      </w:r>
      <w:r w:rsidRPr="006065D7">
        <w:rPr>
          <w:rFonts w:ascii="Arial" w:hAnsi="Arial" w:cs="Arial"/>
          <w:spacing w:val="-4"/>
        </w:rPr>
        <w:t xml:space="preserve"> de las Bases son utilizados exclusivamente a efectos indicativos y no afectarán la interpretación de su contenido.</w:t>
      </w:r>
    </w:p>
    <w:p w:rsidR="00437D26" w:rsidRPr="006065D7" w:rsidRDefault="00437D26">
      <w:pPr>
        <w:pStyle w:val="Textosinformato"/>
        <w:spacing w:line="360" w:lineRule="auto"/>
        <w:ind w:left="993"/>
        <w:rPr>
          <w:rFonts w:ascii="Arial" w:hAnsi="Arial" w:cs="Arial"/>
          <w:spacing w:val="-4"/>
        </w:rPr>
      </w:pPr>
    </w:p>
    <w:p w:rsidR="00437D26" w:rsidRPr="006065D7" w:rsidRDefault="00437D26">
      <w:pPr>
        <w:pStyle w:val="Textosinformato"/>
        <w:numPr>
          <w:ilvl w:val="2"/>
          <w:numId w:val="22"/>
        </w:numPr>
        <w:tabs>
          <w:tab w:val="num" w:pos="1407"/>
        </w:tabs>
        <w:spacing w:line="360" w:lineRule="auto"/>
        <w:ind w:left="993" w:hanging="993"/>
        <w:rPr>
          <w:rFonts w:ascii="Arial" w:hAnsi="Arial" w:cs="Arial"/>
          <w:spacing w:val="-4"/>
        </w:rPr>
      </w:pPr>
      <w:r w:rsidRPr="006065D7">
        <w:rPr>
          <w:rFonts w:ascii="Arial" w:hAnsi="Arial" w:cs="Arial"/>
          <w:spacing w:val="-4"/>
        </w:rPr>
        <w:t xml:space="preserve">En caso de contradicción entre lo previsto en las Bases y lo estipulado en alguno de sus anexos, formularios </w:t>
      </w:r>
      <w:r w:rsidRPr="006065D7">
        <w:rPr>
          <w:rFonts w:ascii="Arial" w:hAnsi="Arial" w:cs="Arial"/>
          <w:spacing w:val="-4"/>
          <w:lang w:val="es-PE"/>
        </w:rPr>
        <w:t>o apéndices,</w:t>
      </w:r>
      <w:r w:rsidRPr="006065D7">
        <w:rPr>
          <w:rFonts w:ascii="Arial" w:hAnsi="Arial" w:cs="Arial"/>
          <w:spacing w:val="-4"/>
        </w:rPr>
        <w:t xml:space="preserve"> primará lo previsto en las Bases, salvo que en </w:t>
      </w:r>
      <w:r w:rsidRPr="006065D7">
        <w:rPr>
          <w:rFonts w:ascii="Arial" w:hAnsi="Arial" w:cs="Arial"/>
          <w:spacing w:val="-4"/>
          <w:lang w:val="es-PE"/>
        </w:rPr>
        <w:t xml:space="preserve">éstos </w:t>
      </w:r>
      <w:r w:rsidRPr="006065D7">
        <w:rPr>
          <w:rFonts w:ascii="Arial" w:hAnsi="Arial" w:cs="Arial"/>
          <w:spacing w:val="-4"/>
        </w:rPr>
        <w:t>se haya señalado expresamente, en forma clara e inequívoca, que su contenido modifica lo previsto en las Bases. En todos los casos, los contenidos de las Circulares a que se hace referencia en las Bases, predominan sobre las disposiciones de las Bases aunque no se manifieste expresamente.</w:t>
      </w:r>
    </w:p>
    <w:p w:rsidR="00F34726" w:rsidRPr="006065D7" w:rsidRDefault="00F34726" w:rsidP="00B7677E">
      <w:pPr>
        <w:spacing w:line="360" w:lineRule="auto"/>
        <w:ind w:left="709"/>
        <w:rPr>
          <w:rFonts w:cs="Arial"/>
          <w:spacing w:val="-4"/>
        </w:rPr>
      </w:pPr>
    </w:p>
    <w:p w:rsidR="00204BC9" w:rsidRPr="006065D7" w:rsidRDefault="00204BC9" w:rsidP="00AB0947">
      <w:pPr>
        <w:pStyle w:val="Ttulo1"/>
        <w:numPr>
          <w:ilvl w:val="0"/>
          <w:numId w:val="22"/>
        </w:numPr>
        <w:jc w:val="left"/>
      </w:pPr>
      <w:bookmarkStart w:id="39" w:name="_Toc82510058"/>
      <w:bookmarkStart w:id="40" w:name="_Toc325135557"/>
      <w:bookmarkStart w:id="41" w:name="_Toc334802664"/>
      <w:bookmarkStart w:id="42" w:name="_Toc343695620"/>
      <w:r w:rsidRPr="006065D7">
        <w:lastRenderedPageBreak/>
        <w:t>AGENTES AUTORIZADOS Y REPRESENTANTE LEGAL</w:t>
      </w:r>
      <w:bookmarkEnd w:id="39"/>
      <w:bookmarkEnd w:id="40"/>
      <w:bookmarkEnd w:id="41"/>
      <w:bookmarkEnd w:id="42"/>
    </w:p>
    <w:p w:rsidR="00204BC9" w:rsidRPr="006065D7" w:rsidRDefault="00204BC9">
      <w:pPr>
        <w:spacing w:line="360" w:lineRule="auto"/>
        <w:ind w:left="720"/>
        <w:rPr>
          <w:rFonts w:cs="Arial"/>
        </w:rPr>
      </w:pPr>
    </w:p>
    <w:p w:rsidR="00204BC9" w:rsidRPr="006065D7" w:rsidRDefault="00204BC9"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43" w:name="_Toc82510059"/>
      <w:bookmarkStart w:id="44" w:name="_Toc325135558"/>
      <w:bookmarkStart w:id="45" w:name="_Toc334802665"/>
      <w:bookmarkStart w:id="46" w:name="_Toc343695621"/>
      <w:r w:rsidRPr="006065D7">
        <w:rPr>
          <w:rFonts w:eastAsia="Batang" w:cs="Arial"/>
          <w:bCs/>
          <w:smallCaps w:val="0"/>
          <w:sz w:val="20"/>
          <w:lang w:val="es-ES"/>
        </w:rPr>
        <w:t>Agentes Autorizados</w:t>
      </w:r>
      <w:bookmarkEnd w:id="43"/>
      <w:bookmarkEnd w:id="44"/>
      <w:bookmarkEnd w:id="45"/>
      <w:bookmarkEnd w:id="46"/>
    </w:p>
    <w:p w:rsidR="00204BC9" w:rsidRPr="006065D7" w:rsidRDefault="00204BC9">
      <w:pPr>
        <w:spacing w:line="360" w:lineRule="auto"/>
        <w:ind w:left="720"/>
        <w:rPr>
          <w:rFonts w:cs="Arial"/>
        </w:rPr>
      </w:pPr>
    </w:p>
    <w:p w:rsidR="00204BC9" w:rsidRPr="006065D7" w:rsidRDefault="00204BC9" w:rsidP="00B7677E">
      <w:pPr>
        <w:pStyle w:val="Ttulo2"/>
        <w:keepLines w:val="0"/>
        <w:numPr>
          <w:ilvl w:val="2"/>
          <w:numId w:val="22"/>
        </w:numPr>
        <w:tabs>
          <w:tab w:val="clear" w:pos="1440"/>
          <w:tab w:val="left" w:pos="993"/>
          <w:tab w:val="num" w:pos="1854"/>
        </w:tabs>
        <w:spacing w:before="0" w:after="0" w:line="360" w:lineRule="auto"/>
        <w:ind w:hanging="1224"/>
        <w:jc w:val="left"/>
        <w:rPr>
          <w:rFonts w:eastAsia="Batang" w:cs="Arial"/>
          <w:bCs/>
          <w:smallCaps w:val="0"/>
          <w:sz w:val="20"/>
          <w:lang w:val="es-ES"/>
        </w:rPr>
      </w:pPr>
      <w:bookmarkStart w:id="47" w:name="_Toc82510060"/>
      <w:bookmarkStart w:id="48" w:name="_Ref325131579"/>
      <w:bookmarkStart w:id="49" w:name="_Toc325135559"/>
      <w:bookmarkStart w:id="50" w:name="_Ref326850712"/>
      <w:bookmarkStart w:id="51" w:name="_Ref334809292"/>
      <w:bookmarkStart w:id="52" w:name="_Toc334802666"/>
      <w:bookmarkStart w:id="53" w:name="_Toc343695622"/>
      <w:r w:rsidRPr="006065D7">
        <w:rPr>
          <w:rFonts w:eastAsia="Batang" w:cs="Arial"/>
          <w:bCs/>
          <w:smallCaps w:val="0"/>
          <w:sz w:val="20"/>
          <w:lang w:val="es-ES"/>
        </w:rPr>
        <w:t>Designación de Agentes Autorizados</w:t>
      </w:r>
      <w:bookmarkEnd w:id="47"/>
      <w:bookmarkEnd w:id="48"/>
      <w:bookmarkEnd w:id="49"/>
      <w:bookmarkEnd w:id="50"/>
      <w:bookmarkEnd w:id="51"/>
      <w:bookmarkEnd w:id="52"/>
      <w:bookmarkEnd w:id="53"/>
    </w:p>
    <w:p w:rsidR="00204BC9" w:rsidRPr="006065D7" w:rsidRDefault="00204BC9">
      <w:pPr>
        <w:pStyle w:val="Textosinformato"/>
        <w:tabs>
          <w:tab w:val="left" w:pos="1701"/>
        </w:tabs>
        <w:spacing w:line="360" w:lineRule="auto"/>
        <w:ind w:left="1701" w:hanging="709"/>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Cada Postor, podrá designar hasta dos (02) personas naturales con domicilio común en la ciudad de Lima o Callao como sus Agentes Autorizados, para efectos del presente Concurso.</w:t>
      </w:r>
    </w:p>
    <w:p w:rsidR="00204BC9" w:rsidRPr="006065D7" w:rsidRDefault="00204BC9">
      <w:pPr>
        <w:pStyle w:val="Textosinformato"/>
        <w:tabs>
          <w:tab w:val="left" w:pos="1843"/>
        </w:tabs>
        <w:spacing w:line="360" w:lineRule="auto"/>
        <w:ind w:left="1843" w:hanging="850"/>
        <w:rPr>
          <w:rFonts w:ascii="Arial" w:hAnsi="Arial" w:cs="Arial"/>
        </w:rPr>
      </w:pPr>
    </w:p>
    <w:p w:rsidR="00204BC9" w:rsidRPr="006065D7" w:rsidRDefault="00204BC9" w:rsidP="00B7677E">
      <w:pPr>
        <w:pStyle w:val="Ttulo2"/>
        <w:keepLines w:val="0"/>
        <w:numPr>
          <w:ilvl w:val="2"/>
          <w:numId w:val="22"/>
        </w:numPr>
        <w:tabs>
          <w:tab w:val="clear" w:pos="1440"/>
          <w:tab w:val="left" w:pos="993"/>
          <w:tab w:val="num" w:pos="1854"/>
          <w:tab w:val="num" w:pos="2509"/>
        </w:tabs>
        <w:spacing w:before="0" w:after="0" w:line="360" w:lineRule="auto"/>
        <w:ind w:hanging="1224"/>
        <w:jc w:val="left"/>
        <w:rPr>
          <w:rFonts w:eastAsia="Batang" w:cs="Arial"/>
          <w:bCs/>
          <w:smallCaps w:val="0"/>
          <w:sz w:val="20"/>
          <w:lang w:val="es-ES"/>
        </w:rPr>
      </w:pPr>
      <w:bookmarkStart w:id="54" w:name="_Toc82510061"/>
      <w:bookmarkStart w:id="55" w:name="_Ref325131828"/>
      <w:bookmarkStart w:id="56" w:name="_Toc325135560"/>
      <w:bookmarkStart w:id="57" w:name="_Ref335672177"/>
      <w:bookmarkStart w:id="58" w:name="_Toc334802667"/>
      <w:bookmarkStart w:id="59" w:name="_Toc343695623"/>
      <w:r w:rsidRPr="006065D7">
        <w:rPr>
          <w:rFonts w:eastAsia="Batang" w:cs="Arial"/>
          <w:bCs/>
          <w:smallCaps w:val="0"/>
          <w:sz w:val="20"/>
          <w:lang w:val="es-ES"/>
        </w:rPr>
        <w:t>Carta de Designación</w:t>
      </w:r>
      <w:bookmarkEnd w:id="54"/>
      <w:bookmarkEnd w:id="55"/>
      <w:bookmarkEnd w:id="56"/>
      <w:bookmarkEnd w:id="57"/>
      <w:bookmarkEnd w:id="58"/>
      <w:bookmarkEnd w:id="59"/>
    </w:p>
    <w:p w:rsidR="00204BC9" w:rsidRPr="006065D7" w:rsidRDefault="00204BC9">
      <w:pPr>
        <w:pStyle w:val="Textosinformato"/>
        <w:spacing w:line="360" w:lineRule="auto"/>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 xml:space="preserve">La designación de los Agentes Autorizados deberá hacerse mediante una carta simple suscrita por el Postor señalando expresamente las facultades otorgadas y consignando la información que corresponda, conforme a lo señalado en los Numerales </w:t>
      </w:r>
      <w:r w:rsidR="00371189">
        <w:rPr>
          <w:rFonts w:ascii="Arial" w:hAnsi="Arial" w:cs="Arial"/>
        </w:rPr>
        <w:fldChar w:fldCharType="begin"/>
      </w:r>
      <w:r w:rsidR="00AC0B21">
        <w:rPr>
          <w:rFonts w:ascii="Arial" w:hAnsi="Arial" w:cs="Arial"/>
        </w:rPr>
        <w:instrText xml:space="preserve"> REF _Ref335232436 \r \h </w:instrText>
      </w:r>
      <w:r w:rsidR="00371189">
        <w:rPr>
          <w:rFonts w:ascii="Arial" w:hAnsi="Arial" w:cs="Arial"/>
        </w:rPr>
      </w:r>
      <w:r w:rsidR="00371189">
        <w:rPr>
          <w:rFonts w:ascii="Arial" w:hAnsi="Arial" w:cs="Arial"/>
        </w:rPr>
        <w:fldChar w:fldCharType="separate"/>
      </w:r>
      <w:r w:rsidR="00B0445F">
        <w:rPr>
          <w:rFonts w:ascii="Arial" w:hAnsi="Arial" w:cs="Arial"/>
        </w:rPr>
        <w:t>2.1.3</w:t>
      </w:r>
      <w:r w:rsidR="00371189">
        <w:rPr>
          <w:rFonts w:ascii="Arial" w:hAnsi="Arial" w:cs="Arial"/>
        </w:rPr>
        <w:fldChar w:fldCharType="end"/>
      </w:r>
      <w:r w:rsidR="00AC0B21" w:rsidRPr="006065D7">
        <w:rPr>
          <w:rFonts w:ascii="Arial" w:hAnsi="Arial" w:cs="Arial"/>
        </w:rPr>
        <w:t xml:space="preserve"> </w:t>
      </w:r>
      <w:r w:rsidRPr="006065D7">
        <w:rPr>
          <w:rFonts w:ascii="Arial" w:hAnsi="Arial" w:cs="Arial"/>
        </w:rPr>
        <w:t xml:space="preserve">y </w:t>
      </w:r>
      <w:r w:rsidR="00371189">
        <w:rPr>
          <w:rFonts w:ascii="Arial" w:hAnsi="Arial" w:cs="Arial"/>
        </w:rPr>
        <w:fldChar w:fldCharType="begin"/>
      </w:r>
      <w:r w:rsidR="00AC0B21">
        <w:rPr>
          <w:rFonts w:ascii="Arial" w:hAnsi="Arial" w:cs="Arial"/>
        </w:rPr>
        <w:instrText xml:space="preserve"> REF _Ref335232445 \r \h </w:instrText>
      </w:r>
      <w:r w:rsidR="00371189">
        <w:rPr>
          <w:rFonts w:ascii="Arial" w:hAnsi="Arial" w:cs="Arial"/>
        </w:rPr>
      </w:r>
      <w:r w:rsidR="00371189">
        <w:rPr>
          <w:rFonts w:ascii="Arial" w:hAnsi="Arial" w:cs="Arial"/>
        </w:rPr>
        <w:fldChar w:fldCharType="separate"/>
      </w:r>
      <w:r w:rsidR="00B0445F">
        <w:rPr>
          <w:rFonts w:ascii="Arial" w:hAnsi="Arial" w:cs="Arial"/>
        </w:rPr>
        <w:t>2.1.4</w:t>
      </w:r>
      <w:r w:rsidR="00371189">
        <w:rPr>
          <w:rFonts w:ascii="Arial" w:hAnsi="Arial" w:cs="Arial"/>
        </w:rPr>
        <w:fldChar w:fldCharType="end"/>
      </w:r>
      <w:r w:rsidRPr="006065D7">
        <w:rPr>
          <w:rFonts w:ascii="Arial" w:hAnsi="Arial" w:cs="Arial"/>
        </w:rPr>
        <w:t>.</w:t>
      </w:r>
    </w:p>
    <w:p w:rsidR="00204BC9" w:rsidRPr="006065D7" w:rsidRDefault="00204BC9">
      <w:pPr>
        <w:pStyle w:val="Textosinformato"/>
        <w:tabs>
          <w:tab w:val="left" w:pos="1843"/>
        </w:tabs>
        <w:spacing w:line="360" w:lineRule="auto"/>
        <w:rPr>
          <w:rFonts w:ascii="Arial" w:hAnsi="Arial" w:cs="Arial"/>
          <w:lang w:val="es-PE"/>
        </w:rPr>
      </w:pPr>
    </w:p>
    <w:p w:rsidR="00204BC9" w:rsidRPr="006065D7" w:rsidRDefault="00204BC9" w:rsidP="00B7677E">
      <w:pPr>
        <w:pStyle w:val="Ttulo2"/>
        <w:keepLines w:val="0"/>
        <w:numPr>
          <w:ilvl w:val="2"/>
          <w:numId w:val="22"/>
        </w:numPr>
        <w:tabs>
          <w:tab w:val="clear" w:pos="1440"/>
          <w:tab w:val="left" w:pos="993"/>
          <w:tab w:val="num" w:pos="1854"/>
          <w:tab w:val="num" w:pos="2509"/>
        </w:tabs>
        <w:spacing w:before="0" w:after="0" w:line="360" w:lineRule="auto"/>
        <w:ind w:hanging="1224"/>
        <w:jc w:val="left"/>
        <w:rPr>
          <w:rFonts w:eastAsia="Batang" w:cs="Arial"/>
          <w:bCs/>
          <w:smallCaps w:val="0"/>
          <w:sz w:val="20"/>
          <w:lang w:val="es-ES"/>
        </w:rPr>
      </w:pPr>
      <w:bookmarkStart w:id="60" w:name="_Facultades_Otorgadas"/>
      <w:bookmarkStart w:id="61" w:name="_Toc82510062"/>
      <w:bookmarkStart w:id="62" w:name="_Ref325131949"/>
      <w:bookmarkStart w:id="63" w:name="_Toc325135561"/>
      <w:bookmarkStart w:id="64" w:name="_Ref326850659"/>
      <w:bookmarkStart w:id="65" w:name="_Ref326850840"/>
      <w:bookmarkStart w:id="66" w:name="_Ref335232436"/>
      <w:bookmarkStart w:id="67" w:name="_Ref335672238"/>
      <w:bookmarkStart w:id="68" w:name="_Toc334802668"/>
      <w:bookmarkStart w:id="69" w:name="_Toc343695624"/>
      <w:bookmarkEnd w:id="60"/>
      <w:r w:rsidRPr="006065D7">
        <w:rPr>
          <w:rFonts w:eastAsia="Batang" w:cs="Arial"/>
          <w:bCs/>
          <w:smallCaps w:val="0"/>
          <w:sz w:val="20"/>
          <w:lang w:val="es-ES"/>
        </w:rPr>
        <w:t>Facultades Otorgadas</w:t>
      </w:r>
      <w:bookmarkEnd w:id="61"/>
      <w:bookmarkEnd w:id="62"/>
      <w:bookmarkEnd w:id="63"/>
      <w:bookmarkEnd w:id="64"/>
      <w:bookmarkEnd w:id="65"/>
      <w:bookmarkEnd w:id="66"/>
      <w:bookmarkEnd w:id="67"/>
      <w:bookmarkEnd w:id="68"/>
      <w:bookmarkEnd w:id="69"/>
    </w:p>
    <w:p w:rsidR="00204BC9" w:rsidRPr="006065D7" w:rsidRDefault="00204BC9">
      <w:pPr>
        <w:pStyle w:val="Textosinformato"/>
        <w:spacing w:line="360" w:lineRule="auto"/>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Los Agentes Autorizados debidamente designados podrán actuar indistintamente el uno del otro y no necesariamente en forma conjunta y serán las únicas personas naturales facultadas por el Postor, para:</w:t>
      </w:r>
    </w:p>
    <w:p w:rsidR="00204BC9" w:rsidRPr="006065D7" w:rsidRDefault="00204BC9">
      <w:pPr>
        <w:pStyle w:val="Textosinformato"/>
        <w:spacing w:line="360" w:lineRule="auto"/>
        <w:ind w:left="720"/>
        <w:rPr>
          <w:rFonts w:ascii="Arial" w:hAnsi="Arial" w:cs="Arial"/>
        </w:rPr>
      </w:pPr>
    </w:p>
    <w:p w:rsidR="00204BC9" w:rsidRPr="006065D7" w:rsidRDefault="00204BC9" w:rsidP="00B7677E">
      <w:pPr>
        <w:pStyle w:val="Textosinformato"/>
        <w:numPr>
          <w:ilvl w:val="0"/>
          <w:numId w:val="27"/>
        </w:numPr>
        <w:tabs>
          <w:tab w:val="clear" w:pos="720"/>
          <w:tab w:val="left" w:pos="1418"/>
        </w:tabs>
        <w:spacing w:line="360" w:lineRule="auto"/>
        <w:ind w:left="1418" w:hanging="425"/>
        <w:rPr>
          <w:rFonts w:ascii="Arial" w:hAnsi="Arial" w:cs="Arial"/>
        </w:rPr>
      </w:pPr>
      <w:r w:rsidRPr="006065D7">
        <w:rPr>
          <w:rFonts w:ascii="Arial" w:hAnsi="Arial" w:cs="Arial"/>
        </w:rPr>
        <w:t>Representar al Postor ante PROINVERSIÓN, el Comité</w:t>
      </w:r>
      <w:r w:rsidRPr="006065D7">
        <w:rPr>
          <w:rFonts w:ascii="Arial" w:hAnsi="Arial" w:cs="Arial"/>
          <w:lang w:val="es-PE"/>
        </w:rPr>
        <w:t>, el Comité de Evaluación</w:t>
      </w:r>
      <w:r w:rsidRPr="006065D7">
        <w:rPr>
          <w:rFonts w:ascii="Arial" w:hAnsi="Arial" w:cs="Arial"/>
        </w:rPr>
        <w:t xml:space="preserve"> y sus asesores sobre todos los asuntos, que no sean de competencia exclusiva del Representante Legal de acuerdo con el </w:t>
      </w:r>
      <w:r w:rsidR="00A61BB5" w:rsidRPr="006065D7">
        <w:rPr>
          <w:rFonts w:ascii="Arial" w:hAnsi="Arial" w:cs="Arial"/>
        </w:rPr>
        <w:t xml:space="preserve">Numeral </w:t>
      </w:r>
      <w:hyperlink w:anchor="_Designación_y_Facultades" w:history="1">
        <w:r w:rsidR="00371189">
          <w:fldChar w:fldCharType="begin"/>
        </w:r>
        <w:r w:rsidR="00EB663F">
          <w:instrText xml:space="preserve"> REF _Ref335672051 \r \h </w:instrText>
        </w:r>
        <w:r w:rsidR="00371189">
          <w:fldChar w:fldCharType="separate"/>
        </w:r>
        <w:r w:rsidR="00B0445F">
          <w:t>2.2.1</w:t>
        </w:r>
        <w:r w:rsidR="00371189">
          <w:fldChar w:fldCharType="end"/>
        </w:r>
      </w:hyperlink>
      <w:r w:rsidRPr="006065D7">
        <w:rPr>
          <w:rFonts w:ascii="Arial" w:hAnsi="Arial" w:cs="Arial"/>
        </w:rPr>
        <w:t>;</w:t>
      </w:r>
    </w:p>
    <w:p w:rsidR="00204BC9" w:rsidRPr="006065D7" w:rsidRDefault="00204BC9" w:rsidP="00B7677E">
      <w:pPr>
        <w:pStyle w:val="Textosinformato"/>
        <w:numPr>
          <w:ilvl w:val="0"/>
          <w:numId w:val="27"/>
        </w:numPr>
        <w:tabs>
          <w:tab w:val="clear" w:pos="720"/>
          <w:tab w:val="left" w:pos="1418"/>
        </w:tabs>
        <w:spacing w:line="360" w:lineRule="auto"/>
        <w:ind w:left="1418" w:hanging="425"/>
        <w:rPr>
          <w:rFonts w:ascii="Arial" w:hAnsi="Arial" w:cs="Arial"/>
        </w:rPr>
      </w:pPr>
      <w:r w:rsidRPr="006065D7">
        <w:rPr>
          <w:rFonts w:ascii="Arial" w:hAnsi="Arial" w:cs="Arial"/>
        </w:rPr>
        <w:t>Responder, en nombre del Postor y con efecto vinculante para su poderdante, todas las preguntas que el Comité</w:t>
      </w:r>
      <w:r w:rsidRPr="006065D7">
        <w:rPr>
          <w:rFonts w:ascii="Arial" w:hAnsi="Arial" w:cs="Arial"/>
          <w:lang w:val="es-PE"/>
        </w:rPr>
        <w:t xml:space="preserve"> o el Comité de Evaluación</w:t>
      </w:r>
      <w:r w:rsidRPr="006065D7">
        <w:rPr>
          <w:rFonts w:ascii="Arial" w:hAnsi="Arial" w:cs="Arial"/>
        </w:rPr>
        <w:t xml:space="preserve"> formule; </w:t>
      </w:r>
    </w:p>
    <w:p w:rsidR="00204BC9" w:rsidRPr="006065D7" w:rsidRDefault="00204BC9" w:rsidP="00B7677E">
      <w:pPr>
        <w:pStyle w:val="Textosinformato"/>
        <w:numPr>
          <w:ilvl w:val="0"/>
          <w:numId w:val="27"/>
        </w:numPr>
        <w:tabs>
          <w:tab w:val="clear" w:pos="720"/>
          <w:tab w:val="left" w:pos="1418"/>
        </w:tabs>
        <w:spacing w:line="360" w:lineRule="auto"/>
        <w:ind w:left="1418" w:hanging="425"/>
        <w:rPr>
          <w:rFonts w:ascii="Arial" w:hAnsi="Arial" w:cs="Arial"/>
        </w:rPr>
      </w:pPr>
      <w:r w:rsidRPr="006065D7">
        <w:rPr>
          <w:rFonts w:ascii="Arial" w:hAnsi="Arial" w:cs="Arial"/>
        </w:rPr>
        <w:t xml:space="preserve">Recibir notificaciones judiciales o extrajudiciales; </w:t>
      </w:r>
    </w:p>
    <w:p w:rsidR="00204BC9" w:rsidRPr="006065D7" w:rsidRDefault="00204BC9" w:rsidP="00B7677E">
      <w:pPr>
        <w:pStyle w:val="Textosinformato"/>
        <w:numPr>
          <w:ilvl w:val="0"/>
          <w:numId w:val="27"/>
        </w:numPr>
        <w:tabs>
          <w:tab w:val="clear" w:pos="720"/>
          <w:tab w:val="left" w:pos="1418"/>
        </w:tabs>
        <w:spacing w:line="360" w:lineRule="auto"/>
        <w:ind w:left="1418" w:hanging="425"/>
        <w:rPr>
          <w:rFonts w:ascii="Arial" w:hAnsi="Arial" w:cs="Arial"/>
        </w:rPr>
      </w:pPr>
      <w:r w:rsidRPr="006065D7">
        <w:rPr>
          <w:rFonts w:ascii="Arial" w:hAnsi="Arial" w:cs="Arial"/>
        </w:rPr>
        <w:t xml:space="preserve">Suscribir, con efecto vinculante para el Postor, el Acuerdo de Confidencialidad al que se hace referencia en el </w:t>
      </w:r>
      <w:r w:rsidR="00A61BB5" w:rsidRPr="006065D7">
        <w:rPr>
          <w:rFonts w:ascii="Arial" w:hAnsi="Arial" w:cs="Arial"/>
        </w:rPr>
        <w:t xml:space="preserve">Numeral </w:t>
      </w:r>
      <w:r w:rsidR="00371189">
        <w:rPr>
          <w:rFonts w:ascii="Arial" w:hAnsi="Arial" w:cs="Arial"/>
        </w:rPr>
        <w:fldChar w:fldCharType="begin"/>
      </w:r>
      <w:r w:rsidR="00EB663F">
        <w:rPr>
          <w:rFonts w:ascii="Arial" w:hAnsi="Arial" w:cs="Arial"/>
        </w:rPr>
        <w:instrText xml:space="preserve"> REF _Ref335672087 \r \h </w:instrText>
      </w:r>
      <w:r w:rsidR="00371189">
        <w:rPr>
          <w:rFonts w:ascii="Arial" w:hAnsi="Arial" w:cs="Arial"/>
        </w:rPr>
      </w:r>
      <w:r w:rsidR="00371189">
        <w:rPr>
          <w:rFonts w:ascii="Arial" w:hAnsi="Arial" w:cs="Arial"/>
        </w:rPr>
        <w:fldChar w:fldCharType="separate"/>
      </w:r>
      <w:r w:rsidR="00B0445F">
        <w:rPr>
          <w:rFonts w:ascii="Arial" w:hAnsi="Arial" w:cs="Arial"/>
        </w:rPr>
        <w:t>3.2.2</w:t>
      </w:r>
      <w:r w:rsidR="00371189">
        <w:rPr>
          <w:rFonts w:ascii="Arial" w:hAnsi="Arial" w:cs="Arial"/>
        </w:rPr>
        <w:fldChar w:fldCharType="end"/>
      </w:r>
    </w:p>
    <w:p w:rsidR="00204BC9" w:rsidRPr="006065D7" w:rsidRDefault="00204BC9" w:rsidP="00B7677E">
      <w:pPr>
        <w:pStyle w:val="Textosinformato"/>
        <w:numPr>
          <w:ilvl w:val="0"/>
          <w:numId w:val="27"/>
        </w:numPr>
        <w:tabs>
          <w:tab w:val="clear" w:pos="720"/>
          <w:tab w:val="left" w:pos="1418"/>
        </w:tabs>
        <w:spacing w:line="360" w:lineRule="auto"/>
        <w:ind w:left="1418" w:hanging="425"/>
        <w:rPr>
          <w:rFonts w:ascii="Arial" w:hAnsi="Arial" w:cs="Arial"/>
        </w:rPr>
      </w:pPr>
      <w:r w:rsidRPr="006065D7">
        <w:rPr>
          <w:rFonts w:ascii="Arial" w:hAnsi="Arial" w:cs="Arial"/>
        </w:rPr>
        <w:t>Presentar los Sobres N°</w:t>
      </w:r>
      <w:r w:rsidRPr="006065D7">
        <w:rPr>
          <w:rFonts w:ascii="Arial" w:hAnsi="Arial" w:cs="Arial"/>
          <w:lang w:val="es-PE"/>
        </w:rPr>
        <w:t> </w:t>
      </w:r>
      <w:r w:rsidRPr="006065D7">
        <w:rPr>
          <w:rFonts w:ascii="Arial" w:hAnsi="Arial" w:cs="Arial"/>
        </w:rPr>
        <w:t>1, N°</w:t>
      </w:r>
      <w:r w:rsidRPr="006065D7">
        <w:rPr>
          <w:rFonts w:ascii="Arial" w:hAnsi="Arial" w:cs="Arial"/>
          <w:lang w:val="es-PE"/>
        </w:rPr>
        <w:t> </w:t>
      </w:r>
      <w:r w:rsidRPr="006065D7">
        <w:rPr>
          <w:rFonts w:ascii="Arial" w:hAnsi="Arial" w:cs="Arial"/>
        </w:rPr>
        <w:t>2 y N°</w:t>
      </w:r>
      <w:r w:rsidRPr="006065D7">
        <w:rPr>
          <w:rFonts w:ascii="Arial" w:hAnsi="Arial" w:cs="Arial"/>
          <w:lang w:val="es-PE"/>
        </w:rPr>
        <w:t> </w:t>
      </w:r>
      <w:r w:rsidRPr="006065D7">
        <w:rPr>
          <w:rFonts w:ascii="Arial" w:hAnsi="Arial" w:cs="Arial"/>
        </w:rPr>
        <w:t>3, sin perjuicio de las formalidades que deben cumplir los mismos.</w:t>
      </w:r>
    </w:p>
    <w:p w:rsidR="00204BC9" w:rsidRPr="006065D7" w:rsidRDefault="00204BC9">
      <w:pPr>
        <w:pStyle w:val="Textosinformato"/>
        <w:spacing w:line="360" w:lineRule="auto"/>
        <w:rPr>
          <w:rFonts w:ascii="Arial" w:hAnsi="Arial" w:cs="Arial"/>
        </w:rPr>
      </w:pPr>
    </w:p>
    <w:p w:rsidR="00204BC9" w:rsidRPr="006065D7" w:rsidRDefault="00204BC9" w:rsidP="00B7677E">
      <w:pPr>
        <w:pStyle w:val="Ttulo2"/>
        <w:keepLines w:val="0"/>
        <w:numPr>
          <w:ilvl w:val="2"/>
          <w:numId w:val="22"/>
        </w:numPr>
        <w:tabs>
          <w:tab w:val="clear" w:pos="1440"/>
          <w:tab w:val="left" w:pos="993"/>
          <w:tab w:val="num" w:pos="1854"/>
          <w:tab w:val="num" w:pos="2509"/>
        </w:tabs>
        <w:spacing w:before="0" w:after="0" w:line="360" w:lineRule="auto"/>
        <w:ind w:hanging="1224"/>
        <w:jc w:val="left"/>
        <w:rPr>
          <w:rFonts w:eastAsia="Batang" w:cs="Arial"/>
          <w:bCs/>
          <w:smallCaps w:val="0"/>
          <w:sz w:val="20"/>
          <w:lang w:val="es-ES"/>
        </w:rPr>
      </w:pPr>
      <w:bookmarkStart w:id="70" w:name="_Información"/>
      <w:bookmarkStart w:id="71" w:name="_Toc82510063"/>
      <w:bookmarkStart w:id="72" w:name="_Ref325131866"/>
      <w:bookmarkStart w:id="73" w:name="_Ref325131991"/>
      <w:bookmarkStart w:id="74" w:name="_Ref325132021"/>
      <w:bookmarkStart w:id="75" w:name="_Toc325135562"/>
      <w:bookmarkStart w:id="76" w:name="_Ref326850672"/>
      <w:bookmarkStart w:id="77" w:name="_Ref326850768"/>
      <w:bookmarkStart w:id="78" w:name="_Ref326850798"/>
      <w:bookmarkStart w:id="79" w:name="_Ref326850853"/>
      <w:bookmarkStart w:id="80" w:name="_Ref326850867"/>
      <w:bookmarkStart w:id="81" w:name="_Ref334809307"/>
      <w:bookmarkStart w:id="82" w:name="_Ref335232445"/>
      <w:bookmarkStart w:id="83" w:name="_Ref335672156"/>
      <w:bookmarkStart w:id="84" w:name="_Ref335672200"/>
      <w:bookmarkStart w:id="85" w:name="_Ref335672259"/>
      <w:bookmarkStart w:id="86" w:name="_Toc334802669"/>
      <w:bookmarkStart w:id="87" w:name="_Toc343695625"/>
      <w:bookmarkEnd w:id="70"/>
      <w:r w:rsidRPr="006065D7">
        <w:rPr>
          <w:rFonts w:eastAsia="Batang" w:cs="Arial"/>
          <w:bCs/>
          <w:smallCaps w:val="0"/>
          <w:sz w:val="20"/>
          <w:lang w:val="es-ES"/>
        </w:rPr>
        <w:t>Información</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204BC9" w:rsidRPr="006065D7" w:rsidRDefault="00204BC9">
      <w:pPr>
        <w:pStyle w:val="Textosinformato"/>
        <w:spacing w:line="360" w:lineRule="auto"/>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 xml:space="preserve">La información que el Postor deberá proporcionar con relación a cada uno de los Agentes Autorizados será la siguiente: </w:t>
      </w:r>
      <w:r w:rsidRPr="006065D7">
        <w:rPr>
          <w:rFonts w:ascii="Arial" w:hAnsi="Arial" w:cs="Arial"/>
          <w:lang w:val="es-PE"/>
        </w:rPr>
        <w:t xml:space="preserve">a) </w:t>
      </w:r>
      <w:r w:rsidRPr="006065D7">
        <w:rPr>
          <w:rFonts w:ascii="Arial" w:hAnsi="Arial" w:cs="Arial"/>
        </w:rPr>
        <w:t xml:space="preserve">nombre, </w:t>
      </w:r>
      <w:r w:rsidRPr="006065D7">
        <w:rPr>
          <w:rFonts w:ascii="Arial" w:hAnsi="Arial" w:cs="Arial"/>
          <w:lang w:val="es-PE"/>
        </w:rPr>
        <w:t xml:space="preserve">b) </w:t>
      </w:r>
      <w:r w:rsidRPr="006065D7">
        <w:rPr>
          <w:rFonts w:ascii="Arial" w:hAnsi="Arial" w:cs="Arial"/>
        </w:rPr>
        <w:t xml:space="preserve">documento de identidad, </w:t>
      </w:r>
      <w:r w:rsidRPr="006065D7">
        <w:rPr>
          <w:rFonts w:ascii="Arial" w:hAnsi="Arial" w:cs="Arial"/>
          <w:lang w:val="es-PE"/>
        </w:rPr>
        <w:t xml:space="preserve">c) </w:t>
      </w:r>
      <w:r w:rsidRPr="006065D7">
        <w:rPr>
          <w:rFonts w:ascii="Arial" w:hAnsi="Arial" w:cs="Arial"/>
        </w:rPr>
        <w:t xml:space="preserve">domicilio común </w:t>
      </w:r>
      <w:r w:rsidRPr="006065D7">
        <w:rPr>
          <w:rFonts w:ascii="Arial" w:hAnsi="Arial" w:cs="Arial"/>
        </w:rPr>
        <w:lastRenderedPageBreak/>
        <w:t xml:space="preserve">en la ciudad de Lima o Callao, </w:t>
      </w:r>
      <w:r w:rsidRPr="006065D7">
        <w:rPr>
          <w:rFonts w:ascii="Arial" w:hAnsi="Arial" w:cs="Arial"/>
          <w:lang w:val="es-PE"/>
        </w:rPr>
        <w:t xml:space="preserve">d) </w:t>
      </w:r>
      <w:r w:rsidRPr="006065D7">
        <w:rPr>
          <w:rFonts w:ascii="Arial" w:hAnsi="Arial" w:cs="Arial"/>
        </w:rPr>
        <w:t xml:space="preserve">números de teléfono, </w:t>
      </w:r>
      <w:r w:rsidRPr="006065D7">
        <w:rPr>
          <w:rFonts w:ascii="Arial" w:hAnsi="Arial" w:cs="Arial"/>
          <w:lang w:val="es-PE"/>
        </w:rPr>
        <w:t xml:space="preserve">e) número </w:t>
      </w:r>
      <w:r w:rsidRPr="006065D7">
        <w:rPr>
          <w:rFonts w:ascii="Arial" w:hAnsi="Arial" w:cs="Arial"/>
        </w:rPr>
        <w:t xml:space="preserve">de facsímil y </w:t>
      </w:r>
      <w:r w:rsidRPr="006065D7">
        <w:rPr>
          <w:rFonts w:ascii="Arial" w:hAnsi="Arial" w:cs="Arial"/>
          <w:lang w:val="es-PE"/>
        </w:rPr>
        <w:t xml:space="preserve">f) </w:t>
      </w:r>
      <w:r w:rsidRPr="006065D7">
        <w:rPr>
          <w:rFonts w:ascii="Arial" w:hAnsi="Arial" w:cs="Arial"/>
        </w:rPr>
        <w:t>correo electrónico.</w:t>
      </w:r>
    </w:p>
    <w:p w:rsidR="00204BC9" w:rsidRPr="006065D7" w:rsidRDefault="00204BC9">
      <w:pPr>
        <w:pStyle w:val="Textosinformato"/>
        <w:spacing w:line="360" w:lineRule="auto"/>
        <w:rPr>
          <w:rFonts w:ascii="Arial" w:hAnsi="Arial" w:cs="Arial"/>
        </w:rPr>
      </w:pPr>
    </w:p>
    <w:p w:rsidR="00204BC9" w:rsidRPr="006065D7" w:rsidRDefault="00204BC9" w:rsidP="00B7677E">
      <w:pPr>
        <w:pStyle w:val="Ttulo2"/>
        <w:keepLines w:val="0"/>
        <w:numPr>
          <w:ilvl w:val="2"/>
          <w:numId w:val="22"/>
        </w:numPr>
        <w:tabs>
          <w:tab w:val="clear" w:pos="1440"/>
          <w:tab w:val="left" w:pos="993"/>
          <w:tab w:val="num" w:pos="1854"/>
          <w:tab w:val="num" w:pos="2509"/>
        </w:tabs>
        <w:spacing w:before="0" w:after="0" w:line="360" w:lineRule="auto"/>
        <w:ind w:hanging="1224"/>
        <w:jc w:val="left"/>
        <w:rPr>
          <w:rFonts w:eastAsia="Batang" w:cs="Arial"/>
          <w:bCs/>
          <w:smallCaps w:val="0"/>
          <w:sz w:val="20"/>
          <w:lang w:val="es-ES"/>
        </w:rPr>
      </w:pPr>
      <w:bookmarkStart w:id="88" w:name="_Notificaciones"/>
      <w:bookmarkStart w:id="89" w:name="_Toc82510064"/>
      <w:bookmarkStart w:id="90" w:name="_Ref325131896"/>
      <w:bookmarkStart w:id="91" w:name="_Toc325135563"/>
      <w:bookmarkStart w:id="92" w:name="_Ref326849626"/>
      <w:bookmarkStart w:id="93" w:name="_Ref326850809"/>
      <w:bookmarkStart w:id="94" w:name="_Ref335671779"/>
      <w:bookmarkStart w:id="95" w:name="_Ref335671801"/>
      <w:bookmarkStart w:id="96" w:name="_Ref335671821"/>
      <w:bookmarkStart w:id="97" w:name="_Ref335672207"/>
      <w:bookmarkStart w:id="98" w:name="_Toc334802670"/>
      <w:bookmarkStart w:id="99" w:name="_Toc343695626"/>
      <w:bookmarkEnd w:id="88"/>
      <w:r w:rsidRPr="006065D7">
        <w:rPr>
          <w:rFonts w:eastAsia="Batang" w:cs="Arial"/>
          <w:bCs/>
          <w:smallCaps w:val="0"/>
          <w:sz w:val="20"/>
          <w:lang w:val="es-ES"/>
        </w:rPr>
        <w:t>Notificaciones</w:t>
      </w:r>
      <w:bookmarkEnd w:id="89"/>
      <w:bookmarkEnd w:id="90"/>
      <w:bookmarkEnd w:id="91"/>
      <w:bookmarkEnd w:id="92"/>
      <w:bookmarkEnd w:id="93"/>
      <w:bookmarkEnd w:id="94"/>
      <w:bookmarkEnd w:id="95"/>
      <w:bookmarkEnd w:id="96"/>
      <w:bookmarkEnd w:id="97"/>
      <w:bookmarkEnd w:id="98"/>
      <w:bookmarkEnd w:id="99"/>
    </w:p>
    <w:p w:rsidR="00204BC9" w:rsidRPr="006065D7" w:rsidRDefault="00204BC9">
      <w:pPr>
        <w:pStyle w:val="Textosinformato"/>
        <w:spacing w:line="360" w:lineRule="auto"/>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 xml:space="preserve">Todas las notificaciones extrajudiciales dirigidas al Postor podrán hacerse a cualquiera de los Agentes Autorizados mediante facsímil y/o correo electrónico, con confirmación de transmisión completa, expedida por el destinatario de la comunicación respectiva a través de otro facsímil y/o correo electrónico, en cuyo caso se entenderá recibida en la fecha que se complete la transmisión del remitente; o por carta entregada por mensajería o por conducto notarial, en cuyo caso se entenderá recibida la notificación en la fecha de su entrega, entendiéndose por bien efectuada y eficaz cualquier notificación realizada en el domicilio común señalado por los Agentes Autorizados a que se refiere el </w:t>
      </w:r>
      <w:r w:rsidR="00A61BB5" w:rsidRPr="006065D7">
        <w:rPr>
          <w:rFonts w:ascii="Arial" w:hAnsi="Arial" w:cs="Arial"/>
        </w:rPr>
        <w:t xml:space="preserve">Numeral </w:t>
      </w:r>
      <w:r w:rsidR="00371189">
        <w:rPr>
          <w:rFonts w:ascii="Arial" w:hAnsi="Arial" w:cs="Arial"/>
        </w:rPr>
        <w:fldChar w:fldCharType="begin"/>
      </w:r>
      <w:r w:rsidR="00EB663F">
        <w:rPr>
          <w:rFonts w:ascii="Arial" w:hAnsi="Arial" w:cs="Arial"/>
        </w:rPr>
        <w:instrText xml:space="preserve"> REF _Ref335672156 \r \h </w:instrText>
      </w:r>
      <w:r w:rsidR="00371189">
        <w:rPr>
          <w:rFonts w:ascii="Arial" w:hAnsi="Arial" w:cs="Arial"/>
        </w:rPr>
      </w:r>
      <w:r w:rsidR="00371189">
        <w:rPr>
          <w:rFonts w:ascii="Arial" w:hAnsi="Arial" w:cs="Arial"/>
        </w:rPr>
        <w:fldChar w:fldCharType="separate"/>
      </w:r>
      <w:r w:rsidR="00B0445F">
        <w:rPr>
          <w:rFonts w:ascii="Arial" w:hAnsi="Arial" w:cs="Arial"/>
        </w:rPr>
        <w:t>2.1.4</w:t>
      </w:r>
      <w:r w:rsidR="00371189">
        <w:rPr>
          <w:rFonts w:ascii="Arial" w:hAnsi="Arial" w:cs="Arial"/>
        </w:rPr>
        <w:fldChar w:fldCharType="end"/>
      </w:r>
      <w:r w:rsidRPr="006065D7">
        <w:rPr>
          <w:rFonts w:ascii="Arial" w:hAnsi="Arial" w:cs="Arial"/>
        </w:rPr>
        <w:t>.</w:t>
      </w:r>
    </w:p>
    <w:p w:rsidR="00204BC9" w:rsidRPr="006065D7" w:rsidRDefault="00204BC9">
      <w:pPr>
        <w:pStyle w:val="Textosinformato"/>
        <w:spacing w:line="360" w:lineRule="auto"/>
        <w:rPr>
          <w:rFonts w:ascii="Arial" w:hAnsi="Arial" w:cs="Arial"/>
        </w:rPr>
      </w:pPr>
    </w:p>
    <w:p w:rsidR="00204BC9" w:rsidRPr="006065D7" w:rsidRDefault="00204BC9" w:rsidP="00B7677E">
      <w:pPr>
        <w:pStyle w:val="Ttulo2"/>
        <w:keepLines w:val="0"/>
        <w:numPr>
          <w:ilvl w:val="2"/>
          <w:numId w:val="22"/>
        </w:numPr>
        <w:tabs>
          <w:tab w:val="clear" w:pos="1440"/>
          <w:tab w:val="left" w:pos="993"/>
          <w:tab w:val="num" w:pos="1854"/>
          <w:tab w:val="num" w:pos="2509"/>
        </w:tabs>
        <w:spacing w:before="0" w:after="0" w:line="360" w:lineRule="auto"/>
        <w:ind w:hanging="1224"/>
        <w:jc w:val="left"/>
        <w:rPr>
          <w:rFonts w:eastAsia="Batang" w:cs="Arial"/>
          <w:bCs/>
          <w:smallCaps w:val="0"/>
          <w:sz w:val="20"/>
          <w:lang w:val="es-ES"/>
        </w:rPr>
      </w:pPr>
      <w:bookmarkStart w:id="100" w:name="_Sustitución"/>
      <w:bookmarkStart w:id="101" w:name="_Toc82510065"/>
      <w:bookmarkStart w:id="102" w:name="_Ref325131912"/>
      <w:bookmarkStart w:id="103" w:name="_Toc325135564"/>
      <w:bookmarkStart w:id="104" w:name="_Ref326850819"/>
      <w:bookmarkStart w:id="105" w:name="_Ref335672218"/>
      <w:bookmarkStart w:id="106" w:name="_Toc334802671"/>
      <w:bookmarkStart w:id="107" w:name="_Toc343695627"/>
      <w:bookmarkEnd w:id="100"/>
      <w:r w:rsidRPr="006065D7">
        <w:rPr>
          <w:rFonts w:eastAsia="Batang" w:cs="Arial"/>
          <w:bCs/>
          <w:smallCaps w:val="0"/>
          <w:sz w:val="20"/>
          <w:lang w:val="es-ES"/>
        </w:rPr>
        <w:t>Sustitución</w:t>
      </w:r>
      <w:bookmarkEnd w:id="101"/>
      <w:bookmarkEnd w:id="102"/>
      <w:bookmarkEnd w:id="103"/>
      <w:bookmarkEnd w:id="104"/>
      <w:bookmarkEnd w:id="105"/>
      <w:bookmarkEnd w:id="106"/>
      <w:bookmarkEnd w:id="107"/>
    </w:p>
    <w:p w:rsidR="00204BC9" w:rsidRPr="006065D7" w:rsidRDefault="00204BC9">
      <w:pPr>
        <w:pStyle w:val="Textosinformato"/>
        <w:spacing w:line="360" w:lineRule="auto"/>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 xml:space="preserve">El Postor, previa comunicación escrita dirigida al Comité que cumpla con los mismos requisitos señalados en el </w:t>
      </w:r>
      <w:r w:rsidR="00A61BB5" w:rsidRPr="006065D7">
        <w:rPr>
          <w:rFonts w:ascii="Arial" w:hAnsi="Arial" w:cs="Arial"/>
        </w:rPr>
        <w:t xml:space="preserve">Numeral </w:t>
      </w:r>
      <w:r w:rsidR="00371189">
        <w:rPr>
          <w:rFonts w:ascii="Arial" w:hAnsi="Arial" w:cs="Arial"/>
        </w:rPr>
        <w:fldChar w:fldCharType="begin"/>
      </w:r>
      <w:r w:rsidR="00EB663F">
        <w:rPr>
          <w:rFonts w:ascii="Arial" w:hAnsi="Arial" w:cs="Arial"/>
        </w:rPr>
        <w:instrText xml:space="preserve"> REF _Ref335672177 \r \h </w:instrText>
      </w:r>
      <w:r w:rsidR="00371189">
        <w:rPr>
          <w:rFonts w:ascii="Arial" w:hAnsi="Arial" w:cs="Arial"/>
        </w:rPr>
      </w:r>
      <w:r w:rsidR="00371189">
        <w:rPr>
          <w:rFonts w:ascii="Arial" w:hAnsi="Arial" w:cs="Arial"/>
        </w:rPr>
        <w:fldChar w:fldCharType="separate"/>
      </w:r>
      <w:r w:rsidR="00B0445F">
        <w:rPr>
          <w:rFonts w:ascii="Arial" w:hAnsi="Arial" w:cs="Arial"/>
        </w:rPr>
        <w:t>2.1.2</w:t>
      </w:r>
      <w:r w:rsidR="00371189">
        <w:rPr>
          <w:rFonts w:ascii="Arial" w:hAnsi="Arial" w:cs="Arial"/>
        </w:rPr>
        <w:fldChar w:fldCharType="end"/>
      </w:r>
      <w:r w:rsidRPr="006065D7">
        <w:rPr>
          <w:rFonts w:ascii="Arial" w:hAnsi="Arial" w:cs="Arial"/>
        </w:rPr>
        <w:t xml:space="preserve"> podrá sustituir a cualquiera de los Agentes Autorizados en cualquier momento, o variar el domicilio común, números de teléfono o de facsímil y correo electrónico señalados para los Agentes Autorizados, debiéndose tener en cuenta que tanto el nuevo domicilio común como los números de teléfono, de facsímil y correo electrónico, deberán ser fijados dentro de la ciudad de Lima o Callao. La designación de los Agentes Autorizados o la variación de su domicilio, teléfono, facsímil o correo electrónico, según sea el caso, surten efecto desde la fecha en que la comunicación respectiva emitida por el Postor, es recibida por el Comité.</w:t>
      </w:r>
    </w:p>
    <w:p w:rsidR="00204BC9" w:rsidRPr="006065D7" w:rsidRDefault="00204BC9">
      <w:pPr>
        <w:pStyle w:val="Textosinformato"/>
        <w:spacing w:line="360" w:lineRule="auto"/>
        <w:rPr>
          <w:rFonts w:ascii="Arial" w:hAnsi="Arial" w:cs="Arial"/>
        </w:rPr>
      </w:pPr>
    </w:p>
    <w:p w:rsidR="00204BC9" w:rsidRPr="006065D7" w:rsidRDefault="00204BC9"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108" w:name="_Toc82510066"/>
      <w:bookmarkStart w:id="109" w:name="_Ref318536728"/>
      <w:bookmarkStart w:id="110" w:name="_Toc325135565"/>
      <w:bookmarkStart w:id="111" w:name="_Ref326849788"/>
      <w:bookmarkStart w:id="112" w:name="_Ref335672432"/>
      <w:bookmarkStart w:id="113" w:name="_Toc334802672"/>
      <w:bookmarkStart w:id="114" w:name="_Toc343695628"/>
      <w:r w:rsidRPr="006065D7">
        <w:rPr>
          <w:rFonts w:eastAsia="Batang" w:cs="Arial"/>
          <w:bCs/>
          <w:smallCaps w:val="0"/>
          <w:sz w:val="20"/>
          <w:lang w:val="es-ES"/>
        </w:rPr>
        <w:t>Representante Legal</w:t>
      </w:r>
      <w:bookmarkEnd w:id="108"/>
      <w:bookmarkEnd w:id="109"/>
      <w:bookmarkEnd w:id="110"/>
      <w:bookmarkEnd w:id="111"/>
      <w:bookmarkEnd w:id="112"/>
      <w:bookmarkEnd w:id="113"/>
      <w:bookmarkEnd w:id="114"/>
    </w:p>
    <w:p w:rsidR="00204BC9" w:rsidRPr="006065D7" w:rsidRDefault="00204BC9">
      <w:pPr>
        <w:pStyle w:val="Textosinformato"/>
        <w:spacing w:line="360" w:lineRule="auto"/>
        <w:rPr>
          <w:rFonts w:ascii="Arial" w:hAnsi="Arial" w:cs="Arial"/>
        </w:rPr>
      </w:pPr>
    </w:p>
    <w:p w:rsidR="00204BC9" w:rsidRPr="006065D7" w:rsidRDefault="00204BC9" w:rsidP="00B7677E">
      <w:pPr>
        <w:pStyle w:val="Ttulo2"/>
        <w:keepLines w:val="0"/>
        <w:numPr>
          <w:ilvl w:val="2"/>
          <w:numId w:val="22"/>
        </w:numPr>
        <w:tabs>
          <w:tab w:val="clear" w:pos="1440"/>
          <w:tab w:val="left" w:pos="993"/>
          <w:tab w:val="num" w:pos="1854"/>
          <w:tab w:val="num" w:pos="2509"/>
        </w:tabs>
        <w:spacing w:before="0" w:after="0" w:line="360" w:lineRule="auto"/>
        <w:ind w:hanging="1224"/>
        <w:jc w:val="left"/>
        <w:rPr>
          <w:rFonts w:eastAsia="Batang" w:cs="Arial"/>
          <w:bCs/>
          <w:smallCaps w:val="0"/>
          <w:sz w:val="20"/>
          <w:lang w:val="es-ES"/>
        </w:rPr>
      </w:pPr>
      <w:bookmarkStart w:id="115" w:name="_Designación_y_Facultades"/>
      <w:bookmarkStart w:id="116" w:name="_Toc82510067"/>
      <w:bookmarkStart w:id="117" w:name="_Toc325135566"/>
      <w:bookmarkStart w:id="118" w:name="_Ref335672051"/>
      <w:bookmarkStart w:id="119" w:name="_Toc334802673"/>
      <w:bookmarkStart w:id="120" w:name="_Toc343695629"/>
      <w:bookmarkEnd w:id="115"/>
      <w:r w:rsidRPr="006065D7">
        <w:rPr>
          <w:rFonts w:eastAsia="Batang" w:cs="Arial"/>
          <w:bCs/>
          <w:smallCaps w:val="0"/>
          <w:sz w:val="20"/>
          <w:lang w:val="es-ES"/>
        </w:rPr>
        <w:t>Designación y Facultades</w:t>
      </w:r>
      <w:bookmarkEnd w:id="116"/>
      <w:bookmarkEnd w:id="117"/>
      <w:bookmarkEnd w:id="118"/>
      <w:bookmarkEnd w:id="119"/>
      <w:bookmarkEnd w:id="120"/>
    </w:p>
    <w:p w:rsidR="00204BC9" w:rsidRPr="006065D7" w:rsidRDefault="00204BC9">
      <w:pPr>
        <w:pStyle w:val="Textosinformato"/>
        <w:spacing w:line="360" w:lineRule="auto"/>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Los documentos presentados en los Sobres N°</w:t>
      </w:r>
      <w:r w:rsidRPr="006065D7">
        <w:rPr>
          <w:rFonts w:ascii="Arial" w:hAnsi="Arial" w:cs="Arial"/>
          <w:lang w:val="es-PE"/>
        </w:rPr>
        <w:t> </w:t>
      </w:r>
      <w:r w:rsidRPr="006065D7">
        <w:rPr>
          <w:rFonts w:ascii="Arial" w:hAnsi="Arial" w:cs="Arial"/>
        </w:rPr>
        <w:t>1, N°</w:t>
      </w:r>
      <w:r w:rsidRPr="006065D7">
        <w:rPr>
          <w:rFonts w:ascii="Arial" w:hAnsi="Arial" w:cs="Arial"/>
          <w:lang w:val="es-PE"/>
        </w:rPr>
        <w:t> </w:t>
      </w:r>
      <w:r w:rsidRPr="006065D7">
        <w:rPr>
          <w:rFonts w:ascii="Arial" w:hAnsi="Arial" w:cs="Arial"/>
        </w:rPr>
        <w:t>2 y N°</w:t>
      </w:r>
      <w:r w:rsidRPr="006065D7">
        <w:rPr>
          <w:rFonts w:ascii="Arial" w:hAnsi="Arial" w:cs="Arial"/>
          <w:lang w:val="es-PE"/>
        </w:rPr>
        <w:t> </w:t>
      </w:r>
      <w:r w:rsidRPr="006065D7">
        <w:rPr>
          <w:rFonts w:ascii="Arial" w:hAnsi="Arial" w:cs="Arial"/>
        </w:rPr>
        <w:t>3 y, en general, todos los documentos que un Postor presente con relación al Concurso, deberán estar firmados por el Representante Legal de quien presente dichos documentos y que se encuentre debidamente facultado al efecto, de conformidad con lo dispuesto en este Numeral.</w:t>
      </w:r>
    </w:p>
    <w:p w:rsidR="00204BC9" w:rsidRPr="006065D7" w:rsidRDefault="00204BC9">
      <w:pPr>
        <w:pStyle w:val="Textosinformato"/>
        <w:tabs>
          <w:tab w:val="left" w:pos="1701"/>
        </w:tabs>
        <w:spacing w:line="360" w:lineRule="auto"/>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 xml:space="preserve">El Postor únicamente podrá designar hasta </w:t>
      </w:r>
      <w:r w:rsidRPr="006065D7">
        <w:rPr>
          <w:rFonts w:ascii="Arial" w:hAnsi="Arial" w:cs="Arial"/>
          <w:bCs/>
          <w:iCs/>
        </w:rPr>
        <w:t xml:space="preserve">dos </w:t>
      </w:r>
      <w:r w:rsidRPr="006065D7">
        <w:rPr>
          <w:rFonts w:ascii="Arial" w:hAnsi="Arial" w:cs="Arial"/>
        </w:rPr>
        <w:t xml:space="preserve">(2) Representantes Legales para que lo representen, conjunta o individualmente, conforme a lo dispuesto en este numeral. El domicilio, número de facsímil, número de teléfono y correo electrónico de los </w:t>
      </w:r>
      <w:r w:rsidRPr="006065D7">
        <w:rPr>
          <w:rFonts w:ascii="Arial" w:hAnsi="Arial" w:cs="Arial"/>
        </w:rPr>
        <w:lastRenderedPageBreak/>
        <w:t xml:space="preserve">Representantes Legales, así como su sustitución, están sometidos a lo dispuesto en los </w:t>
      </w:r>
      <w:r w:rsidR="00A61BB5" w:rsidRPr="006065D7">
        <w:rPr>
          <w:rFonts w:ascii="Arial" w:hAnsi="Arial" w:cs="Arial"/>
        </w:rPr>
        <w:t xml:space="preserve">Numerales </w:t>
      </w:r>
      <w:r w:rsidR="00371189">
        <w:rPr>
          <w:rFonts w:ascii="Arial" w:hAnsi="Arial" w:cs="Arial"/>
        </w:rPr>
        <w:fldChar w:fldCharType="begin"/>
      </w:r>
      <w:r w:rsidR="00EB663F">
        <w:rPr>
          <w:rFonts w:ascii="Arial" w:hAnsi="Arial" w:cs="Arial"/>
        </w:rPr>
        <w:instrText xml:space="preserve"> REF _Ref335672200 \r \h </w:instrText>
      </w:r>
      <w:r w:rsidR="00371189">
        <w:rPr>
          <w:rFonts w:ascii="Arial" w:hAnsi="Arial" w:cs="Arial"/>
        </w:rPr>
      </w:r>
      <w:r w:rsidR="00371189">
        <w:rPr>
          <w:rFonts w:ascii="Arial" w:hAnsi="Arial" w:cs="Arial"/>
        </w:rPr>
        <w:fldChar w:fldCharType="separate"/>
      </w:r>
      <w:r w:rsidR="00B0445F">
        <w:rPr>
          <w:rFonts w:ascii="Arial" w:hAnsi="Arial" w:cs="Arial"/>
        </w:rPr>
        <w:t>2.1.4</w:t>
      </w:r>
      <w:r w:rsidR="00371189">
        <w:rPr>
          <w:rFonts w:ascii="Arial" w:hAnsi="Arial" w:cs="Arial"/>
        </w:rPr>
        <w:fldChar w:fldCharType="end"/>
      </w:r>
      <w:r w:rsidR="00A61BB5" w:rsidRPr="006065D7">
        <w:rPr>
          <w:rFonts w:ascii="Arial" w:hAnsi="Arial" w:cs="Arial"/>
        </w:rPr>
        <w:t xml:space="preserve">, </w:t>
      </w:r>
      <w:r w:rsidR="00371189">
        <w:rPr>
          <w:rFonts w:ascii="Arial" w:hAnsi="Arial" w:cs="Arial"/>
        </w:rPr>
        <w:fldChar w:fldCharType="begin"/>
      </w:r>
      <w:r w:rsidR="00EB663F">
        <w:rPr>
          <w:rFonts w:ascii="Arial" w:hAnsi="Arial" w:cs="Arial"/>
        </w:rPr>
        <w:instrText xml:space="preserve"> REF _Ref335672207 \r \h </w:instrText>
      </w:r>
      <w:r w:rsidR="00371189">
        <w:rPr>
          <w:rFonts w:ascii="Arial" w:hAnsi="Arial" w:cs="Arial"/>
        </w:rPr>
      </w:r>
      <w:r w:rsidR="00371189">
        <w:rPr>
          <w:rFonts w:ascii="Arial" w:hAnsi="Arial" w:cs="Arial"/>
        </w:rPr>
        <w:fldChar w:fldCharType="separate"/>
      </w:r>
      <w:r w:rsidR="00B0445F">
        <w:rPr>
          <w:rFonts w:ascii="Arial" w:hAnsi="Arial" w:cs="Arial"/>
        </w:rPr>
        <w:t>2.1.5</w:t>
      </w:r>
      <w:r w:rsidR="00371189">
        <w:rPr>
          <w:rFonts w:ascii="Arial" w:hAnsi="Arial" w:cs="Arial"/>
        </w:rPr>
        <w:fldChar w:fldCharType="end"/>
      </w:r>
      <w:r w:rsidR="00A61BB5" w:rsidRPr="006065D7">
        <w:rPr>
          <w:rFonts w:ascii="Arial" w:hAnsi="Arial" w:cs="Arial"/>
        </w:rPr>
        <w:t xml:space="preserve"> y </w:t>
      </w:r>
      <w:r w:rsidR="00371189">
        <w:rPr>
          <w:rFonts w:ascii="Arial" w:hAnsi="Arial" w:cs="Arial"/>
        </w:rPr>
        <w:fldChar w:fldCharType="begin"/>
      </w:r>
      <w:r w:rsidR="00EB663F">
        <w:rPr>
          <w:rFonts w:ascii="Arial" w:hAnsi="Arial" w:cs="Arial"/>
        </w:rPr>
        <w:instrText xml:space="preserve"> REF _Ref335672218 \r \h </w:instrText>
      </w:r>
      <w:r w:rsidR="00371189">
        <w:rPr>
          <w:rFonts w:ascii="Arial" w:hAnsi="Arial" w:cs="Arial"/>
        </w:rPr>
      </w:r>
      <w:r w:rsidR="00371189">
        <w:rPr>
          <w:rFonts w:ascii="Arial" w:hAnsi="Arial" w:cs="Arial"/>
        </w:rPr>
        <w:fldChar w:fldCharType="separate"/>
      </w:r>
      <w:r w:rsidR="00B0445F">
        <w:rPr>
          <w:rFonts w:ascii="Arial" w:hAnsi="Arial" w:cs="Arial"/>
        </w:rPr>
        <w:t>2.1.6</w:t>
      </w:r>
      <w:r w:rsidR="00371189">
        <w:rPr>
          <w:rFonts w:ascii="Arial" w:hAnsi="Arial" w:cs="Arial"/>
        </w:rPr>
        <w:fldChar w:fldCharType="end"/>
      </w:r>
    </w:p>
    <w:p w:rsidR="00204BC9" w:rsidRPr="006065D7" w:rsidRDefault="00204BC9">
      <w:pPr>
        <w:pStyle w:val="Textosinformato"/>
        <w:spacing w:line="360" w:lineRule="auto"/>
        <w:ind w:left="709" w:firstLine="11"/>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 xml:space="preserve">Las facultades otorgadas a cada uno de los Representantes Legales deberán incluir, entre otras, las facultades señaladas en el </w:t>
      </w:r>
      <w:r w:rsidR="00A61BB5" w:rsidRPr="006065D7">
        <w:rPr>
          <w:rFonts w:ascii="Arial" w:hAnsi="Arial" w:cs="Arial"/>
        </w:rPr>
        <w:t xml:space="preserve">Numeral </w:t>
      </w:r>
      <w:r w:rsidR="00371189">
        <w:rPr>
          <w:rFonts w:ascii="Arial" w:hAnsi="Arial" w:cs="Arial"/>
        </w:rPr>
        <w:fldChar w:fldCharType="begin"/>
      </w:r>
      <w:r w:rsidR="00EB663F">
        <w:rPr>
          <w:rFonts w:ascii="Arial" w:hAnsi="Arial" w:cs="Arial"/>
        </w:rPr>
        <w:instrText xml:space="preserve"> REF _Ref335672238 \r \h </w:instrText>
      </w:r>
      <w:r w:rsidR="00371189">
        <w:rPr>
          <w:rFonts w:ascii="Arial" w:hAnsi="Arial" w:cs="Arial"/>
        </w:rPr>
      </w:r>
      <w:r w:rsidR="00371189">
        <w:rPr>
          <w:rFonts w:ascii="Arial" w:hAnsi="Arial" w:cs="Arial"/>
        </w:rPr>
        <w:fldChar w:fldCharType="separate"/>
      </w:r>
      <w:r w:rsidR="00B0445F">
        <w:rPr>
          <w:rFonts w:ascii="Arial" w:hAnsi="Arial" w:cs="Arial"/>
        </w:rPr>
        <w:t>2.1.3</w:t>
      </w:r>
      <w:r w:rsidR="00371189">
        <w:rPr>
          <w:rFonts w:ascii="Arial" w:hAnsi="Arial" w:cs="Arial"/>
        </w:rPr>
        <w:fldChar w:fldCharType="end"/>
      </w:r>
      <w:r w:rsidRPr="006065D7">
        <w:rPr>
          <w:rFonts w:ascii="Arial" w:hAnsi="Arial" w:cs="Arial"/>
        </w:rPr>
        <w:t xml:space="preserve">, y además deberán ser lo suficientemente amplias como para que, </w:t>
      </w:r>
      <w:r w:rsidRPr="006065D7">
        <w:rPr>
          <w:rFonts w:ascii="Arial" w:hAnsi="Arial" w:cs="Arial"/>
          <w:bCs/>
          <w:iCs/>
        </w:rPr>
        <w:t>de manera conjunta o individual</w:t>
      </w:r>
      <w:r w:rsidRPr="006065D7">
        <w:rPr>
          <w:rFonts w:ascii="Arial" w:hAnsi="Arial" w:cs="Arial"/>
        </w:rPr>
        <w:t xml:space="preserve"> pueda</w:t>
      </w:r>
      <w:r w:rsidRPr="006065D7">
        <w:rPr>
          <w:rFonts w:ascii="Arial" w:hAnsi="Arial" w:cs="Arial"/>
          <w:bCs/>
          <w:iCs/>
        </w:rPr>
        <w:t xml:space="preserve">(n) </w:t>
      </w:r>
      <w:r w:rsidRPr="006065D7">
        <w:rPr>
          <w:rFonts w:ascii="Arial" w:hAnsi="Arial" w:cs="Arial"/>
        </w:rPr>
        <w:t>firmar, en nombre y representación de su poderdante, todos los documentos que así requieran las Bases, incluyendo, específicamente, la facultad para iniciar los procedimientos de impugnación previstos en las Bases, firmar los documentos de presentación de las propuestas y suscribir el Contrato.</w:t>
      </w:r>
    </w:p>
    <w:p w:rsidR="00204BC9" w:rsidRPr="006065D7" w:rsidRDefault="00204BC9">
      <w:pPr>
        <w:pStyle w:val="Textosinformato"/>
        <w:spacing w:line="360" w:lineRule="auto"/>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 xml:space="preserve">En caso el Postor sea un Consorcio, la designación del Representante Legal del Postor, deberá ser efectuada a través de los representantes legales y/o apoderados de los integrantes del Consorcio, en forma conjunta, que cuenten con facultades para ello. Tales facultades deberán acreditarse mediante la presentación de copia legalizada notarialmente, del poder o documento similar. </w:t>
      </w:r>
      <w:r w:rsidRPr="006065D7">
        <w:rPr>
          <w:rFonts w:ascii="Arial" w:hAnsi="Arial" w:cs="Arial"/>
          <w:bCs/>
          <w:iCs/>
        </w:rPr>
        <w:t xml:space="preserve">No obstante, en caso que el(los) integrante(s) del Consorcio proceda(n) de un país miembro </w:t>
      </w:r>
      <w:r w:rsidR="00EF234B">
        <w:rPr>
          <w:rFonts w:ascii="Arial" w:hAnsi="Arial" w:cs="Arial"/>
          <w:bCs/>
          <w:iCs/>
        </w:rPr>
        <w:t>Concedente</w:t>
      </w:r>
      <w:r w:rsidRPr="006065D7">
        <w:rPr>
          <w:rFonts w:ascii="Arial" w:hAnsi="Arial" w:cs="Arial"/>
          <w:bCs/>
          <w:iCs/>
        </w:rPr>
        <w:t xml:space="preserve"> (signatario) del “Convenio Suprimiendo la Exigencia de Legalización de los Documentos Públicos Extranjeros” adoptado el 5 de octubre de 1961 en la Ciudad de la Haya, Reino de los Países Bajos, aprobado mediante Resolución Legislativa Nº</w:t>
      </w:r>
      <w:r w:rsidRPr="006065D7">
        <w:rPr>
          <w:rFonts w:ascii="Arial" w:hAnsi="Arial" w:cs="Arial"/>
          <w:bCs/>
          <w:iCs/>
          <w:lang w:val="es-PE"/>
        </w:rPr>
        <w:t> </w:t>
      </w:r>
      <w:r w:rsidRPr="006065D7">
        <w:rPr>
          <w:rFonts w:ascii="Arial" w:hAnsi="Arial" w:cs="Arial"/>
          <w:bCs/>
          <w:iCs/>
        </w:rPr>
        <w:t>29445 y ratificado por Decreto Supremo Nº</w:t>
      </w:r>
      <w:r w:rsidRPr="006065D7">
        <w:rPr>
          <w:rFonts w:ascii="Arial" w:hAnsi="Arial" w:cs="Arial"/>
          <w:bCs/>
          <w:iCs/>
          <w:lang w:val="es-PE"/>
        </w:rPr>
        <w:t> </w:t>
      </w:r>
      <w:r w:rsidRPr="006065D7">
        <w:rPr>
          <w:rFonts w:ascii="Arial" w:hAnsi="Arial" w:cs="Arial"/>
          <w:bCs/>
          <w:iCs/>
        </w:rPr>
        <w:t>086-2009-RE, los referidos documentos únicamente deberán cumplir con las condiciones establecidas en el referido convenio, siempre y cuando el respectivo país incorporado no haya observado la adhesión del Perú.</w:t>
      </w:r>
    </w:p>
    <w:p w:rsidR="00204BC9" w:rsidRDefault="00204BC9">
      <w:pPr>
        <w:pStyle w:val="Textosinformato"/>
        <w:spacing w:line="360" w:lineRule="auto"/>
        <w:rPr>
          <w:rFonts w:ascii="Arial" w:hAnsi="Arial" w:cs="Arial"/>
        </w:rPr>
      </w:pPr>
    </w:p>
    <w:p w:rsidR="00D9106A" w:rsidRDefault="00D9106A">
      <w:pPr>
        <w:pStyle w:val="Textosinformato"/>
        <w:spacing w:line="360" w:lineRule="auto"/>
        <w:rPr>
          <w:rFonts w:ascii="Arial" w:hAnsi="Arial" w:cs="Arial"/>
        </w:rPr>
      </w:pPr>
    </w:p>
    <w:p w:rsidR="00D9106A" w:rsidRPr="006065D7" w:rsidRDefault="00D9106A">
      <w:pPr>
        <w:pStyle w:val="Textosinformato"/>
        <w:spacing w:line="360" w:lineRule="auto"/>
        <w:rPr>
          <w:rFonts w:ascii="Arial" w:hAnsi="Arial" w:cs="Arial"/>
        </w:rPr>
      </w:pPr>
    </w:p>
    <w:p w:rsidR="00204BC9" w:rsidRPr="006065D7" w:rsidRDefault="00204BC9" w:rsidP="00B7677E">
      <w:pPr>
        <w:pStyle w:val="Ttulo2"/>
        <w:keepLines w:val="0"/>
        <w:numPr>
          <w:ilvl w:val="2"/>
          <w:numId w:val="22"/>
        </w:numPr>
        <w:tabs>
          <w:tab w:val="clear" w:pos="1440"/>
          <w:tab w:val="left" w:pos="993"/>
          <w:tab w:val="num" w:pos="1984"/>
          <w:tab w:val="num" w:pos="2509"/>
        </w:tabs>
        <w:spacing w:before="0" w:after="0" w:line="360" w:lineRule="auto"/>
        <w:ind w:hanging="1224"/>
        <w:jc w:val="left"/>
        <w:rPr>
          <w:rFonts w:eastAsia="Batang" w:cs="Arial"/>
          <w:bCs/>
          <w:smallCaps w:val="0"/>
          <w:sz w:val="20"/>
          <w:lang w:val="es-ES"/>
        </w:rPr>
      </w:pPr>
      <w:bookmarkStart w:id="121" w:name="_Toc82510068"/>
      <w:bookmarkStart w:id="122" w:name="_Toc325135567"/>
      <w:bookmarkStart w:id="123" w:name="_Toc334802674"/>
      <w:bookmarkStart w:id="124" w:name="_Toc343695630"/>
      <w:r w:rsidRPr="006065D7">
        <w:rPr>
          <w:rFonts w:eastAsia="Batang" w:cs="Arial"/>
          <w:bCs/>
          <w:smallCaps w:val="0"/>
          <w:sz w:val="20"/>
          <w:lang w:val="es-ES"/>
        </w:rPr>
        <w:t>Presentación del Poder</w:t>
      </w:r>
      <w:bookmarkEnd w:id="121"/>
      <w:bookmarkEnd w:id="122"/>
      <w:bookmarkEnd w:id="123"/>
      <w:bookmarkEnd w:id="124"/>
    </w:p>
    <w:p w:rsidR="00204BC9" w:rsidRPr="006065D7" w:rsidRDefault="00204BC9">
      <w:pPr>
        <w:pStyle w:val="Textosinformato"/>
        <w:spacing w:line="360" w:lineRule="auto"/>
        <w:rPr>
          <w:rFonts w:ascii="Arial" w:hAnsi="Arial" w:cs="Arial"/>
        </w:rPr>
      </w:pPr>
    </w:p>
    <w:p w:rsidR="00204BC9" w:rsidRPr="006065D7" w:rsidRDefault="00204BC9">
      <w:pPr>
        <w:pStyle w:val="Textosinformato"/>
        <w:spacing w:line="360" w:lineRule="auto"/>
        <w:ind w:left="993"/>
        <w:rPr>
          <w:rFonts w:ascii="Arial" w:hAnsi="Arial" w:cs="Arial"/>
          <w:lang w:val="es-PE"/>
        </w:rPr>
      </w:pPr>
      <w:r w:rsidRPr="006065D7">
        <w:rPr>
          <w:rFonts w:ascii="Arial" w:hAnsi="Arial" w:cs="Arial"/>
        </w:rPr>
        <w:t xml:space="preserve">El poder mediante el cual se nombre a los Representantes Legales deberá contener las facultades de representación correspondientes, así como la información a que se refiere el </w:t>
      </w:r>
      <w:r w:rsidR="00A61BB5" w:rsidRPr="006065D7">
        <w:rPr>
          <w:rFonts w:ascii="Arial" w:hAnsi="Arial" w:cs="Arial"/>
        </w:rPr>
        <w:t xml:space="preserve">Numeral  </w:t>
      </w:r>
      <w:r w:rsidR="00371189">
        <w:rPr>
          <w:rFonts w:ascii="Arial" w:hAnsi="Arial" w:cs="Arial"/>
        </w:rPr>
        <w:fldChar w:fldCharType="begin"/>
      </w:r>
      <w:r w:rsidR="00EB663F">
        <w:rPr>
          <w:rFonts w:ascii="Arial" w:hAnsi="Arial" w:cs="Arial"/>
        </w:rPr>
        <w:instrText xml:space="preserve"> REF _Ref335672259 \r \h </w:instrText>
      </w:r>
      <w:r w:rsidR="00371189">
        <w:rPr>
          <w:rFonts w:ascii="Arial" w:hAnsi="Arial" w:cs="Arial"/>
        </w:rPr>
      </w:r>
      <w:r w:rsidR="00371189">
        <w:rPr>
          <w:rFonts w:ascii="Arial" w:hAnsi="Arial" w:cs="Arial"/>
        </w:rPr>
        <w:fldChar w:fldCharType="separate"/>
      </w:r>
      <w:r w:rsidR="00B0445F">
        <w:rPr>
          <w:rFonts w:ascii="Arial" w:hAnsi="Arial" w:cs="Arial"/>
        </w:rPr>
        <w:t>2.1.4</w:t>
      </w:r>
      <w:r w:rsidR="00371189">
        <w:rPr>
          <w:rFonts w:ascii="Arial" w:hAnsi="Arial" w:cs="Arial"/>
        </w:rPr>
        <w:fldChar w:fldCharType="end"/>
      </w:r>
      <w:r w:rsidRPr="006065D7">
        <w:rPr>
          <w:rFonts w:ascii="Arial" w:hAnsi="Arial" w:cs="Arial"/>
        </w:rPr>
        <w:t xml:space="preserve"> de las Bases. </w:t>
      </w:r>
      <w:r w:rsidRPr="006065D7">
        <w:rPr>
          <w:rFonts w:ascii="Arial" w:hAnsi="Arial" w:cs="Arial"/>
          <w:lang w:val="es-PE"/>
        </w:rPr>
        <w:t xml:space="preserve">Este </w:t>
      </w:r>
      <w:r w:rsidR="00AC0B21">
        <w:rPr>
          <w:rFonts w:ascii="Arial" w:hAnsi="Arial" w:cs="Arial"/>
          <w:lang w:val="es-PE"/>
        </w:rPr>
        <w:t xml:space="preserve">poder </w:t>
      </w:r>
      <w:r w:rsidRPr="006065D7">
        <w:rPr>
          <w:rFonts w:ascii="Arial" w:hAnsi="Arial" w:cs="Arial"/>
          <w:lang w:val="es-PE"/>
        </w:rPr>
        <w:t>s</w:t>
      </w:r>
      <w:proofErr w:type="spellStart"/>
      <w:r w:rsidRPr="006065D7">
        <w:rPr>
          <w:rFonts w:ascii="Arial" w:hAnsi="Arial" w:cs="Arial"/>
        </w:rPr>
        <w:t>erá</w:t>
      </w:r>
      <w:proofErr w:type="spellEnd"/>
      <w:r w:rsidRPr="006065D7">
        <w:rPr>
          <w:rFonts w:ascii="Arial" w:hAnsi="Arial" w:cs="Arial"/>
        </w:rPr>
        <w:t xml:space="preserve"> presentado conjuntamente con las credenciales en el Sobre Nº</w:t>
      </w:r>
      <w:r w:rsidRPr="006065D7">
        <w:rPr>
          <w:rFonts w:ascii="Arial" w:hAnsi="Arial" w:cs="Arial"/>
          <w:lang w:val="es-PE"/>
        </w:rPr>
        <w:t> </w:t>
      </w:r>
      <w:r w:rsidRPr="006065D7">
        <w:rPr>
          <w:rFonts w:ascii="Arial" w:hAnsi="Arial" w:cs="Arial"/>
        </w:rPr>
        <w:t>1.</w:t>
      </w:r>
    </w:p>
    <w:p w:rsidR="00204BC9" w:rsidRPr="006065D7" w:rsidRDefault="00204BC9">
      <w:pPr>
        <w:pStyle w:val="Textosinformato"/>
        <w:spacing w:line="360" w:lineRule="auto"/>
        <w:ind w:left="993"/>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El nombramiento de un nuevo Representante Legal sólo entrará en vigor a partir de la fecha en que el Comité reciba los documentos que acrediten debidamente dicho nombramiento.</w:t>
      </w:r>
    </w:p>
    <w:p w:rsidR="00204BC9" w:rsidRPr="006065D7" w:rsidRDefault="00204BC9">
      <w:pPr>
        <w:pStyle w:val="Textosinformato"/>
        <w:spacing w:line="360" w:lineRule="auto"/>
        <w:ind w:left="993"/>
        <w:rPr>
          <w:rFonts w:ascii="Arial" w:hAnsi="Arial" w:cs="Arial"/>
        </w:rPr>
      </w:pPr>
    </w:p>
    <w:p w:rsidR="00204BC9" w:rsidRPr="006065D7" w:rsidRDefault="00204BC9" w:rsidP="00B7677E">
      <w:pPr>
        <w:pStyle w:val="Ttulo2"/>
        <w:keepLines w:val="0"/>
        <w:numPr>
          <w:ilvl w:val="2"/>
          <w:numId w:val="22"/>
        </w:numPr>
        <w:tabs>
          <w:tab w:val="clear" w:pos="1440"/>
          <w:tab w:val="left" w:pos="993"/>
          <w:tab w:val="num" w:pos="1854"/>
          <w:tab w:val="num" w:pos="2509"/>
        </w:tabs>
        <w:spacing w:before="0" w:after="0" w:line="360" w:lineRule="auto"/>
        <w:ind w:hanging="1224"/>
        <w:jc w:val="left"/>
        <w:rPr>
          <w:rFonts w:eastAsia="Batang" w:cs="Arial"/>
          <w:bCs/>
          <w:smallCaps w:val="0"/>
          <w:sz w:val="20"/>
          <w:lang w:val="es-ES"/>
        </w:rPr>
      </w:pPr>
      <w:bookmarkStart w:id="125" w:name="_Toc321085484"/>
      <w:bookmarkStart w:id="126" w:name="_Toc321131503"/>
      <w:bookmarkStart w:id="127" w:name="_Toc321147798"/>
      <w:bookmarkStart w:id="128" w:name="_Toc321155030"/>
      <w:bookmarkStart w:id="129" w:name="_Toc321156254"/>
      <w:bookmarkStart w:id="130" w:name="_Toc321157200"/>
      <w:bookmarkStart w:id="131" w:name="_Toc321157387"/>
      <w:bookmarkStart w:id="132" w:name="_Toc321159618"/>
      <w:bookmarkStart w:id="133" w:name="_Toc321159804"/>
      <w:bookmarkStart w:id="134" w:name="_Toc321159989"/>
      <w:bookmarkStart w:id="135" w:name="_Toc321160170"/>
      <w:bookmarkStart w:id="136" w:name="_Toc321160342"/>
      <w:bookmarkStart w:id="137" w:name="_Toc321160499"/>
      <w:bookmarkStart w:id="138" w:name="_Toc321160645"/>
      <w:bookmarkStart w:id="139" w:name="_Toc321160791"/>
      <w:bookmarkStart w:id="140" w:name="_Toc321161438"/>
      <w:bookmarkStart w:id="141" w:name="_Toc321161584"/>
      <w:bookmarkStart w:id="142" w:name="_Toc321162579"/>
      <w:bookmarkStart w:id="143" w:name="_Toc321217548"/>
      <w:bookmarkStart w:id="144" w:name="_Toc321220677"/>
      <w:bookmarkStart w:id="145" w:name="_Toc321221041"/>
      <w:bookmarkStart w:id="146" w:name="_Toc321085485"/>
      <w:bookmarkStart w:id="147" w:name="_Toc321131504"/>
      <w:bookmarkStart w:id="148" w:name="_Toc321147799"/>
      <w:bookmarkStart w:id="149" w:name="_Toc321155031"/>
      <w:bookmarkStart w:id="150" w:name="_Toc321156255"/>
      <w:bookmarkStart w:id="151" w:name="_Toc321157201"/>
      <w:bookmarkStart w:id="152" w:name="_Toc321157388"/>
      <w:bookmarkStart w:id="153" w:name="_Toc321159619"/>
      <w:bookmarkStart w:id="154" w:name="_Toc321159805"/>
      <w:bookmarkStart w:id="155" w:name="_Toc321159990"/>
      <w:bookmarkStart w:id="156" w:name="_Toc321160171"/>
      <w:bookmarkStart w:id="157" w:name="_Toc321160343"/>
      <w:bookmarkStart w:id="158" w:name="_Toc321160500"/>
      <w:bookmarkStart w:id="159" w:name="_Toc321160646"/>
      <w:bookmarkStart w:id="160" w:name="_Toc321160792"/>
      <w:bookmarkStart w:id="161" w:name="_Toc321161439"/>
      <w:bookmarkStart w:id="162" w:name="_Toc321161585"/>
      <w:bookmarkStart w:id="163" w:name="_Toc321162580"/>
      <w:bookmarkStart w:id="164" w:name="_Toc321217549"/>
      <w:bookmarkStart w:id="165" w:name="_Toc321220678"/>
      <w:bookmarkStart w:id="166" w:name="_Toc321221042"/>
      <w:bookmarkStart w:id="167" w:name="_Forma_del_Poder"/>
      <w:bookmarkStart w:id="168" w:name="_Toc82510069"/>
      <w:bookmarkStart w:id="169" w:name="_Ref318193560"/>
      <w:bookmarkStart w:id="170" w:name="_Ref325133045"/>
      <w:bookmarkStart w:id="171" w:name="_Toc325135568"/>
      <w:bookmarkStart w:id="172" w:name="_Ref326853007"/>
      <w:bookmarkStart w:id="173" w:name="_Toc334802675"/>
      <w:bookmarkStart w:id="174" w:name="_Toc34369563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065D7">
        <w:rPr>
          <w:rFonts w:eastAsia="Batang" w:cs="Arial"/>
          <w:bCs/>
          <w:smallCaps w:val="0"/>
          <w:sz w:val="20"/>
          <w:lang w:val="es-ES"/>
        </w:rPr>
        <w:t>Forma del Poder</w:t>
      </w:r>
      <w:bookmarkEnd w:id="168"/>
      <w:bookmarkEnd w:id="169"/>
      <w:bookmarkEnd w:id="170"/>
      <w:bookmarkEnd w:id="171"/>
      <w:bookmarkEnd w:id="172"/>
      <w:bookmarkEnd w:id="173"/>
      <w:bookmarkEnd w:id="174"/>
    </w:p>
    <w:p w:rsidR="00204BC9" w:rsidRPr="006065D7" w:rsidRDefault="00204BC9">
      <w:pPr>
        <w:pStyle w:val="Textosinformato"/>
        <w:tabs>
          <w:tab w:val="left" w:pos="2408"/>
        </w:tabs>
        <w:spacing w:line="360" w:lineRule="auto"/>
        <w:ind w:left="709"/>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lastRenderedPageBreak/>
        <w:t>Los poderes otorgados en el Perú deberán constar por escritura pública o en copia legalizada notarialmente del acta del órgano societario correspondiente por el cual se otorgan, de ser aplicable.</w:t>
      </w:r>
    </w:p>
    <w:p w:rsidR="00204BC9" w:rsidRPr="006065D7" w:rsidRDefault="00204BC9">
      <w:pPr>
        <w:pStyle w:val="Textosinformato"/>
        <w:tabs>
          <w:tab w:val="left" w:pos="2408"/>
        </w:tabs>
        <w:spacing w:line="360" w:lineRule="auto"/>
        <w:ind w:left="709"/>
        <w:rPr>
          <w:rFonts w:ascii="Arial" w:hAnsi="Arial" w:cs="Arial"/>
        </w:rPr>
      </w:pPr>
    </w:p>
    <w:p w:rsidR="00204BC9" w:rsidRPr="006065D7" w:rsidRDefault="00204BC9">
      <w:pPr>
        <w:pStyle w:val="Textosinformato"/>
        <w:spacing w:line="360" w:lineRule="auto"/>
        <w:ind w:left="993"/>
        <w:rPr>
          <w:rFonts w:ascii="Arial" w:hAnsi="Arial" w:cs="Arial"/>
          <w:i/>
        </w:rPr>
      </w:pPr>
      <w:r w:rsidRPr="006065D7">
        <w:rPr>
          <w:rFonts w:ascii="Arial" w:hAnsi="Arial" w:cs="Arial"/>
        </w:rPr>
        <w:t>Los poderes otorgados fuera del Perú designando al o a los Representantes Legales deberá</w:t>
      </w:r>
      <w:r w:rsidRPr="006065D7">
        <w:rPr>
          <w:rFonts w:ascii="Arial" w:hAnsi="Arial" w:cs="Arial"/>
          <w:lang w:val="es-PE"/>
        </w:rPr>
        <w:t>n</w:t>
      </w:r>
      <w:r w:rsidRPr="006065D7">
        <w:rPr>
          <w:rFonts w:ascii="Arial" w:hAnsi="Arial" w:cs="Arial"/>
        </w:rPr>
        <w:t xml:space="preserve"> estar:</w:t>
      </w:r>
    </w:p>
    <w:p w:rsidR="00204BC9" w:rsidRPr="006065D7" w:rsidRDefault="00204BC9">
      <w:pPr>
        <w:pStyle w:val="Textosinformato"/>
        <w:tabs>
          <w:tab w:val="left" w:pos="2408"/>
        </w:tabs>
        <w:spacing w:line="360" w:lineRule="auto"/>
        <w:ind w:left="709"/>
        <w:rPr>
          <w:rFonts w:ascii="Arial" w:hAnsi="Arial" w:cs="Arial"/>
        </w:rPr>
      </w:pPr>
    </w:p>
    <w:p w:rsidR="00204BC9" w:rsidRPr="006065D7" w:rsidRDefault="00204BC9" w:rsidP="00B7677E">
      <w:pPr>
        <w:pStyle w:val="Textosinformato"/>
        <w:numPr>
          <w:ilvl w:val="0"/>
          <w:numId w:val="28"/>
        </w:numPr>
        <w:tabs>
          <w:tab w:val="clear" w:pos="720"/>
          <w:tab w:val="num" w:pos="1843"/>
        </w:tabs>
        <w:spacing w:line="360" w:lineRule="auto"/>
        <w:ind w:left="1429" w:hanging="436"/>
        <w:rPr>
          <w:rFonts w:ascii="Arial" w:hAnsi="Arial" w:cs="Arial"/>
        </w:rPr>
      </w:pPr>
      <w:r w:rsidRPr="006065D7">
        <w:rPr>
          <w:rFonts w:ascii="Arial" w:hAnsi="Arial" w:cs="Arial"/>
        </w:rPr>
        <w:t>Debidamente extendido</w:t>
      </w:r>
      <w:r w:rsidRPr="006065D7">
        <w:rPr>
          <w:rFonts w:ascii="Arial" w:hAnsi="Arial" w:cs="Arial"/>
          <w:lang w:val="es-PE"/>
        </w:rPr>
        <w:t>s</w:t>
      </w:r>
      <w:r w:rsidRPr="006065D7">
        <w:rPr>
          <w:rFonts w:ascii="Arial" w:hAnsi="Arial" w:cs="Arial"/>
        </w:rPr>
        <w:t xml:space="preserve"> o legalizado</w:t>
      </w:r>
      <w:r w:rsidRPr="006065D7">
        <w:rPr>
          <w:rFonts w:ascii="Arial" w:hAnsi="Arial" w:cs="Arial"/>
          <w:lang w:val="es-PE"/>
        </w:rPr>
        <w:t>s</w:t>
      </w:r>
      <w:r w:rsidRPr="006065D7">
        <w:rPr>
          <w:rFonts w:ascii="Arial" w:hAnsi="Arial" w:cs="Arial"/>
        </w:rPr>
        <w:t xml:space="preserve"> ante el consulado del Perú que resulte competente, debiendo adjuntarse una traducción simple al español en caso de haberse emitido en idioma distinto;</w:t>
      </w:r>
    </w:p>
    <w:p w:rsidR="00204BC9" w:rsidRPr="006065D7" w:rsidRDefault="00204BC9" w:rsidP="00B7677E">
      <w:pPr>
        <w:pStyle w:val="Textosinformato"/>
        <w:numPr>
          <w:ilvl w:val="0"/>
          <w:numId w:val="28"/>
        </w:numPr>
        <w:tabs>
          <w:tab w:val="clear" w:pos="720"/>
          <w:tab w:val="num" w:pos="1843"/>
        </w:tabs>
        <w:spacing w:line="360" w:lineRule="auto"/>
        <w:ind w:left="1429" w:hanging="436"/>
        <w:rPr>
          <w:rFonts w:ascii="Arial" w:hAnsi="Arial" w:cs="Arial"/>
        </w:rPr>
      </w:pPr>
      <w:r w:rsidRPr="006065D7">
        <w:rPr>
          <w:rFonts w:ascii="Arial" w:hAnsi="Arial" w:cs="Arial"/>
        </w:rPr>
        <w:t>Refrendado</w:t>
      </w:r>
      <w:r w:rsidRPr="006065D7">
        <w:rPr>
          <w:rFonts w:ascii="Arial" w:hAnsi="Arial" w:cs="Arial"/>
          <w:lang w:val="es-PE"/>
        </w:rPr>
        <w:t>s</w:t>
      </w:r>
      <w:r w:rsidRPr="006065D7">
        <w:rPr>
          <w:rFonts w:ascii="Arial" w:hAnsi="Arial" w:cs="Arial"/>
        </w:rPr>
        <w:t xml:space="preserve"> ante el Ministerio de Relaciones Exteriores del Perú; </w:t>
      </w:r>
    </w:p>
    <w:p w:rsidR="00204BC9" w:rsidRPr="006065D7" w:rsidRDefault="00204BC9">
      <w:pPr>
        <w:pStyle w:val="Textosinformato"/>
        <w:spacing w:line="360" w:lineRule="auto"/>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bCs/>
          <w:iCs/>
        </w:rPr>
        <w:t xml:space="preserve">En los casos que el Postor proceda de un país miembro </w:t>
      </w:r>
      <w:r w:rsidR="00EF234B">
        <w:rPr>
          <w:rFonts w:ascii="Arial" w:hAnsi="Arial" w:cs="Arial"/>
          <w:bCs/>
          <w:iCs/>
        </w:rPr>
        <w:t>Concedente</w:t>
      </w:r>
      <w:r w:rsidRPr="006065D7">
        <w:rPr>
          <w:rFonts w:ascii="Arial" w:hAnsi="Arial" w:cs="Arial"/>
          <w:bCs/>
          <w:iCs/>
        </w:rPr>
        <w:t xml:space="preserve"> (signatario) del “Convenio Suprimiendo la Exigencia de Legalización de los Documentos Públicos Extranjeros” adoptado el 5 de octubre de 1961 en la ciudad </w:t>
      </w:r>
      <w:r w:rsidRPr="006065D7">
        <w:rPr>
          <w:rFonts w:ascii="Arial" w:hAnsi="Arial" w:cs="Arial"/>
        </w:rPr>
        <w:t>de</w:t>
      </w:r>
      <w:r w:rsidRPr="006065D7">
        <w:rPr>
          <w:rFonts w:ascii="Arial" w:hAnsi="Arial" w:cs="Arial"/>
          <w:bCs/>
          <w:iCs/>
        </w:rPr>
        <w:t xml:space="preserve"> La Haya, Reino de los Países Bajos, aprobado mediante Resolución Legislativa Nº 29445 y ratificado por Decreto Supremo Nº 086-2009-RE, los poderes otorgados fuera del Perú designando al o a los Representantes Legales no requerirán de la extensión o legalización a que se refiere el párrafo precedente, bastando que cumpla únicamente con las condiciones establecidas en el referido convenio, siempre y cuando el respectivo país incorporado no haya observado la adhesión del Perú.</w:t>
      </w:r>
    </w:p>
    <w:p w:rsidR="00204BC9" w:rsidRPr="006065D7" w:rsidRDefault="00204BC9">
      <w:pPr>
        <w:pStyle w:val="Textosinformato"/>
        <w:spacing w:line="360" w:lineRule="auto"/>
        <w:ind w:left="1080" w:hanging="387"/>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Para el caso de</w:t>
      </w:r>
      <w:r w:rsidRPr="006065D7">
        <w:rPr>
          <w:rFonts w:ascii="Arial" w:hAnsi="Arial" w:cs="Arial"/>
          <w:lang w:val="es-PE"/>
        </w:rPr>
        <w:t>l</w:t>
      </w:r>
      <w:r w:rsidRPr="006065D7">
        <w:rPr>
          <w:rFonts w:ascii="Arial" w:hAnsi="Arial" w:cs="Arial"/>
        </w:rPr>
        <w:t xml:space="preserve"> representante legal del Socio Estratégico, los poderes</w:t>
      </w:r>
      <w:r w:rsidRPr="006065D7">
        <w:rPr>
          <w:rFonts w:ascii="Arial" w:hAnsi="Arial" w:cs="Arial"/>
          <w:lang w:val="es-PE"/>
        </w:rPr>
        <w:t>,</w:t>
      </w:r>
      <w:r w:rsidRPr="006065D7">
        <w:rPr>
          <w:rFonts w:ascii="Arial" w:hAnsi="Arial" w:cs="Arial"/>
        </w:rPr>
        <w:t xml:space="preserve"> con las formalidades indicadas en los párrafos anteriores, deberán ser presentados a más tardar a la Fecha de Cierre. </w:t>
      </w:r>
    </w:p>
    <w:p w:rsidR="00204BC9" w:rsidRPr="006065D7" w:rsidRDefault="00204BC9">
      <w:pPr>
        <w:pStyle w:val="Textosinformato"/>
        <w:spacing w:line="360" w:lineRule="auto"/>
        <w:ind w:left="720"/>
        <w:rPr>
          <w:rFonts w:ascii="Arial" w:hAnsi="Arial" w:cs="Arial"/>
        </w:rPr>
      </w:pPr>
    </w:p>
    <w:p w:rsidR="00204BC9" w:rsidRPr="006065D7" w:rsidRDefault="00204BC9" w:rsidP="00B7677E">
      <w:pPr>
        <w:pStyle w:val="Ttulo2"/>
        <w:keepLines w:val="0"/>
        <w:numPr>
          <w:ilvl w:val="2"/>
          <w:numId w:val="22"/>
        </w:numPr>
        <w:tabs>
          <w:tab w:val="clear" w:pos="1440"/>
          <w:tab w:val="left" w:pos="993"/>
          <w:tab w:val="num" w:pos="1854"/>
          <w:tab w:val="num" w:pos="2509"/>
        </w:tabs>
        <w:spacing w:before="0" w:after="0" w:line="360" w:lineRule="auto"/>
        <w:ind w:hanging="1224"/>
        <w:jc w:val="left"/>
        <w:rPr>
          <w:rFonts w:eastAsia="Batang" w:cs="Arial"/>
          <w:bCs/>
          <w:smallCaps w:val="0"/>
          <w:sz w:val="20"/>
          <w:lang w:val="es-ES"/>
        </w:rPr>
      </w:pPr>
      <w:bookmarkStart w:id="175" w:name="_Toc190155545"/>
      <w:bookmarkStart w:id="176" w:name="_Toc190155925"/>
      <w:bookmarkStart w:id="177" w:name="_Toc130720793"/>
      <w:bookmarkStart w:id="178" w:name="_Toc130720997"/>
      <w:bookmarkStart w:id="179" w:name="_Toc130721223"/>
      <w:bookmarkStart w:id="180" w:name="_Inscripciones_en_la"/>
      <w:bookmarkStart w:id="181" w:name="_Toc82510070"/>
      <w:bookmarkStart w:id="182" w:name="_Ref318203900"/>
      <w:bookmarkStart w:id="183" w:name="_Ref325133064"/>
      <w:bookmarkStart w:id="184" w:name="_Toc325135569"/>
      <w:bookmarkStart w:id="185" w:name="_Ref326853019"/>
      <w:bookmarkStart w:id="186" w:name="_Ref336006756"/>
      <w:bookmarkStart w:id="187" w:name="_Ref336007040"/>
      <w:bookmarkStart w:id="188" w:name="_Ref336007041"/>
      <w:bookmarkStart w:id="189" w:name="_Toc334802676"/>
      <w:bookmarkStart w:id="190" w:name="_Toc343695632"/>
      <w:bookmarkEnd w:id="175"/>
      <w:bookmarkEnd w:id="176"/>
      <w:bookmarkEnd w:id="177"/>
      <w:bookmarkEnd w:id="178"/>
      <w:bookmarkEnd w:id="179"/>
      <w:bookmarkEnd w:id="180"/>
      <w:r w:rsidRPr="006065D7">
        <w:rPr>
          <w:rFonts w:eastAsia="Batang" w:cs="Arial"/>
          <w:bCs/>
          <w:smallCaps w:val="0"/>
          <w:sz w:val="20"/>
          <w:lang w:val="es-ES"/>
        </w:rPr>
        <w:t>Inscripciones en la Oficina Registral</w:t>
      </w:r>
      <w:bookmarkEnd w:id="181"/>
      <w:bookmarkEnd w:id="182"/>
      <w:bookmarkEnd w:id="183"/>
      <w:bookmarkEnd w:id="184"/>
      <w:bookmarkEnd w:id="185"/>
      <w:bookmarkEnd w:id="186"/>
      <w:bookmarkEnd w:id="187"/>
      <w:bookmarkEnd w:id="188"/>
      <w:bookmarkEnd w:id="189"/>
      <w:bookmarkEnd w:id="190"/>
    </w:p>
    <w:p w:rsidR="00204BC9" w:rsidRPr="006065D7" w:rsidRDefault="00204BC9">
      <w:pPr>
        <w:pStyle w:val="Textosinformato"/>
        <w:spacing w:line="360" w:lineRule="auto"/>
        <w:ind w:left="1080" w:hanging="387"/>
        <w:rPr>
          <w:rFonts w:ascii="Arial" w:hAnsi="Arial" w:cs="Arial"/>
        </w:rPr>
      </w:pPr>
    </w:p>
    <w:p w:rsidR="00204BC9" w:rsidRPr="006065D7" w:rsidRDefault="00204BC9">
      <w:pPr>
        <w:pStyle w:val="Textosinformato"/>
        <w:spacing w:line="360" w:lineRule="auto"/>
        <w:ind w:left="993"/>
        <w:rPr>
          <w:rFonts w:ascii="Arial" w:hAnsi="Arial" w:cs="Arial"/>
        </w:rPr>
      </w:pPr>
      <w:r w:rsidRPr="006065D7">
        <w:rPr>
          <w:rFonts w:ascii="Arial" w:hAnsi="Arial" w:cs="Arial"/>
        </w:rPr>
        <w:t xml:space="preserve">En ningún caso se exigirá que, al momento de su presentación, los poderes del Representante Legal se encuentren inscritos en los Registros Públicos. Sin embargo, sí deberán estar inscritos en la Oficina Registral que corresponda antes de la Fecha de Cierre en caso su representada resulte Adjudicatario. </w:t>
      </w:r>
    </w:p>
    <w:p w:rsidR="00A1741A" w:rsidRPr="006065D7" w:rsidRDefault="00A1741A" w:rsidP="00B7677E">
      <w:pPr>
        <w:spacing w:line="360" w:lineRule="auto"/>
        <w:ind w:left="851"/>
        <w:rPr>
          <w:rFonts w:cs="Arial"/>
        </w:rPr>
      </w:pPr>
      <w:bookmarkStart w:id="191" w:name="_Toc290051154"/>
      <w:bookmarkEnd w:id="191"/>
    </w:p>
    <w:p w:rsidR="00FC3CD2" w:rsidRPr="006065D7" w:rsidRDefault="00FC3CD2">
      <w:pPr>
        <w:pStyle w:val="Ttulo1"/>
        <w:numPr>
          <w:ilvl w:val="0"/>
          <w:numId w:val="22"/>
        </w:numPr>
        <w:jc w:val="left"/>
      </w:pPr>
      <w:bookmarkStart w:id="192" w:name="_Toc334802677"/>
      <w:bookmarkStart w:id="193" w:name="_Toc343695633"/>
      <w:r w:rsidRPr="006065D7">
        <w:lastRenderedPageBreak/>
        <w:t>CONSULTAS E INFORMACIÓN</w:t>
      </w:r>
      <w:bookmarkEnd w:id="192"/>
      <w:bookmarkEnd w:id="193"/>
    </w:p>
    <w:p w:rsidR="00FC3CD2" w:rsidRPr="006065D7" w:rsidRDefault="00FC3CD2" w:rsidP="00B7677E">
      <w:pPr>
        <w:spacing w:line="360" w:lineRule="auto"/>
        <w:rPr>
          <w:rFonts w:cs="Arial"/>
        </w:rPr>
      </w:pPr>
    </w:p>
    <w:p w:rsidR="00FC3CD2" w:rsidRPr="006065D7" w:rsidRDefault="00FC3CD2" w:rsidP="00C23E8D">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194" w:name="_Toc334802678"/>
      <w:bookmarkStart w:id="195" w:name="_Toc343695634"/>
      <w:r w:rsidRPr="006065D7">
        <w:rPr>
          <w:rFonts w:eastAsia="Batang" w:cs="Arial"/>
          <w:bCs/>
          <w:smallCaps w:val="0"/>
          <w:sz w:val="20"/>
          <w:lang w:val="es-ES"/>
        </w:rPr>
        <w:t>Consultas sobre las Bases y Sugerencias al Proyecto de Contrato</w:t>
      </w:r>
      <w:bookmarkEnd w:id="194"/>
      <w:bookmarkEnd w:id="195"/>
    </w:p>
    <w:p w:rsidR="00FC3CD2" w:rsidRPr="006065D7" w:rsidRDefault="00FC3CD2" w:rsidP="00B7677E">
      <w:pPr>
        <w:tabs>
          <w:tab w:val="left" w:pos="851"/>
        </w:tabs>
        <w:spacing w:line="360" w:lineRule="auto"/>
        <w:ind w:left="0"/>
        <w:rPr>
          <w:rFonts w:cs="Arial"/>
          <w:b/>
        </w:rPr>
      </w:pPr>
      <w:bookmarkStart w:id="196" w:name="_Toc68353227"/>
      <w:bookmarkStart w:id="197" w:name="_Toc120675461"/>
      <w:bookmarkStart w:id="198" w:name="_Toc120705385"/>
      <w:bookmarkStart w:id="199" w:name="_Toc120706421"/>
      <w:bookmarkStart w:id="200" w:name="_Toc121243023"/>
      <w:bookmarkStart w:id="201" w:name="_Toc121539047"/>
    </w:p>
    <w:p w:rsidR="00FC3CD2" w:rsidRPr="006065D7" w:rsidRDefault="00FC3CD2" w:rsidP="00C23E8D">
      <w:pPr>
        <w:pStyle w:val="Ttulo2"/>
        <w:keepLines w:val="0"/>
        <w:numPr>
          <w:ilvl w:val="2"/>
          <w:numId w:val="22"/>
        </w:numPr>
        <w:tabs>
          <w:tab w:val="clear" w:pos="1440"/>
          <w:tab w:val="left" w:pos="993"/>
        </w:tabs>
        <w:spacing w:before="0" w:after="0" w:line="360" w:lineRule="auto"/>
        <w:ind w:left="993" w:hanging="993"/>
        <w:jc w:val="left"/>
        <w:rPr>
          <w:rFonts w:eastAsia="Batang" w:cs="Arial"/>
          <w:bCs/>
          <w:smallCaps w:val="0"/>
          <w:sz w:val="20"/>
          <w:lang w:val="es-ES"/>
        </w:rPr>
      </w:pPr>
      <w:bookmarkStart w:id="202" w:name="_Toc82510073"/>
      <w:bookmarkStart w:id="203" w:name="_Toc325135572"/>
      <w:bookmarkStart w:id="204" w:name="_Ref326850601"/>
      <w:bookmarkStart w:id="205" w:name="_Ref335671992"/>
      <w:bookmarkStart w:id="206" w:name="_Toc334802679"/>
      <w:bookmarkStart w:id="207" w:name="_Toc343695635"/>
      <w:r w:rsidRPr="006065D7">
        <w:rPr>
          <w:rFonts w:eastAsia="Batang" w:cs="Arial"/>
          <w:bCs/>
          <w:smallCaps w:val="0"/>
          <w:sz w:val="20"/>
          <w:lang w:val="es-ES"/>
        </w:rPr>
        <w:t>Plazo para efectuar consultas y sugerencias</w:t>
      </w:r>
      <w:bookmarkEnd w:id="202"/>
      <w:bookmarkEnd w:id="203"/>
      <w:bookmarkEnd w:id="204"/>
      <w:bookmarkEnd w:id="205"/>
      <w:bookmarkEnd w:id="206"/>
      <w:bookmarkEnd w:id="207"/>
    </w:p>
    <w:p w:rsidR="00FC3CD2" w:rsidRPr="006065D7" w:rsidRDefault="00FC3CD2">
      <w:pPr>
        <w:pStyle w:val="Textosinformato"/>
        <w:spacing w:line="360" w:lineRule="auto"/>
        <w:ind w:left="1080" w:hanging="387"/>
        <w:rPr>
          <w:rFonts w:ascii="Arial" w:hAnsi="Arial" w:cs="Arial"/>
        </w:rPr>
      </w:pPr>
    </w:p>
    <w:p w:rsidR="00FC3CD2" w:rsidRPr="006065D7" w:rsidRDefault="00FC3CD2">
      <w:pPr>
        <w:pStyle w:val="Textosinformato"/>
        <w:spacing w:line="360" w:lineRule="auto"/>
        <w:ind w:left="993"/>
        <w:rPr>
          <w:rFonts w:ascii="Arial" w:hAnsi="Arial" w:cs="Arial"/>
        </w:rPr>
      </w:pPr>
      <w:r w:rsidRPr="006065D7">
        <w:rPr>
          <w:rFonts w:ascii="Arial" w:hAnsi="Arial" w:cs="Arial"/>
        </w:rPr>
        <w:t>A partir de las fechas indicadas en el Cronograma y hasta las fechas señaladas en el mismo, los Postores y Postores Precalificados, según corresponda, podrán hacer consultas sobre las Bases y sugerencias al Proyecto de Contrato</w:t>
      </w:r>
      <w:r w:rsidRPr="006065D7">
        <w:rPr>
          <w:rFonts w:ascii="Arial" w:hAnsi="Arial" w:cs="Arial"/>
          <w:lang w:val="es-PE"/>
        </w:rPr>
        <w:t xml:space="preserve">, </w:t>
      </w:r>
      <w:r w:rsidRPr="006065D7">
        <w:rPr>
          <w:rFonts w:ascii="Arial" w:hAnsi="Arial" w:cs="Arial"/>
        </w:rPr>
        <w:t>través de sus Agentes Autorizados y/o Representantes Legales.</w:t>
      </w:r>
    </w:p>
    <w:p w:rsidR="00FC3CD2" w:rsidRPr="006065D7" w:rsidRDefault="00FC3CD2">
      <w:pPr>
        <w:tabs>
          <w:tab w:val="left" w:pos="851"/>
        </w:tabs>
        <w:spacing w:line="360" w:lineRule="auto"/>
        <w:ind w:left="0"/>
        <w:rPr>
          <w:rFonts w:cs="Arial"/>
          <w:b/>
        </w:rPr>
      </w:pPr>
    </w:p>
    <w:p w:rsidR="00FC3CD2" w:rsidRPr="006065D7" w:rsidRDefault="00FC3CD2" w:rsidP="00B7677E">
      <w:pPr>
        <w:pStyle w:val="Ttulo2"/>
        <w:keepLines w:val="0"/>
        <w:numPr>
          <w:ilvl w:val="2"/>
          <w:numId w:val="22"/>
        </w:numPr>
        <w:tabs>
          <w:tab w:val="clear" w:pos="1440"/>
          <w:tab w:val="left" w:pos="993"/>
        </w:tabs>
        <w:spacing w:before="0" w:after="0" w:line="360" w:lineRule="auto"/>
        <w:ind w:left="993" w:hanging="993"/>
        <w:jc w:val="left"/>
        <w:rPr>
          <w:rFonts w:eastAsia="Batang" w:cs="Arial"/>
          <w:bCs/>
          <w:smallCaps w:val="0"/>
          <w:sz w:val="20"/>
          <w:lang w:val="es-ES"/>
        </w:rPr>
      </w:pPr>
      <w:bookmarkStart w:id="208" w:name="_Ref335672002"/>
      <w:bookmarkStart w:id="209" w:name="_Toc334802680"/>
      <w:bookmarkStart w:id="210" w:name="_Toc343695636"/>
      <w:r w:rsidRPr="006065D7">
        <w:rPr>
          <w:rFonts w:eastAsia="Batang" w:cs="Arial"/>
          <w:bCs/>
          <w:smallCaps w:val="0"/>
          <w:sz w:val="20"/>
          <w:lang w:val="es-ES"/>
        </w:rPr>
        <w:t>Formalidad de las consultas</w:t>
      </w:r>
      <w:bookmarkEnd w:id="196"/>
      <w:bookmarkEnd w:id="197"/>
      <w:bookmarkEnd w:id="198"/>
      <w:bookmarkEnd w:id="199"/>
      <w:bookmarkEnd w:id="200"/>
      <w:bookmarkEnd w:id="201"/>
      <w:bookmarkEnd w:id="208"/>
      <w:bookmarkEnd w:id="209"/>
      <w:bookmarkEnd w:id="210"/>
    </w:p>
    <w:p w:rsidR="00FC3CD2" w:rsidRPr="006065D7" w:rsidRDefault="00FC3CD2">
      <w:pPr>
        <w:spacing w:line="360" w:lineRule="auto"/>
        <w:ind w:left="993"/>
        <w:rPr>
          <w:rFonts w:cs="Arial"/>
        </w:rPr>
      </w:pPr>
      <w:r w:rsidRPr="006065D7">
        <w:rPr>
          <w:rFonts w:cs="Arial"/>
        </w:rPr>
        <w:t>Las consultas y sugerencias sobre las Bases y Proyecto de Contrato se formularán por escrito y en idioma castellano, debiendo estar dirigidas a:</w:t>
      </w:r>
    </w:p>
    <w:p w:rsidR="00FC3CD2" w:rsidRPr="006065D7" w:rsidRDefault="00FC3CD2">
      <w:pPr>
        <w:spacing w:line="360" w:lineRule="auto"/>
        <w:ind w:left="709" w:firstLine="284"/>
        <w:rPr>
          <w:rFonts w:cs="Arial"/>
        </w:rPr>
      </w:pPr>
    </w:p>
    <w:p w:rsidR="00FC3CD2" w:rsidRPr="006065D7" w:rsidRDefault="00FC3CD2">
      <w:pPr>
        <w:spacing w:line="360" w:lineRule="auto"/>
        <w:ind w:left="992" w:hanging="1"/>
        <w:rPr>
          <w:rFonts w:cs="Arial"/>
        </w:rPr>
      </w:pPr>
      <w:r w:rsidRPr="006065D7">
        <w:rPr>
          <w:rFonts w:cs="Arial"/>
        </w:rPr>
        <w:t>Comité de PROINVERSIÓN en Proyectos de Infraestructura y Servicios Públicos Sociales, Minería, Saneamiento, Irrigación y Asuntos Agrarios -PRO DESARROLLO</w:t>
      </w:r>
    </w:p>
    <w:p w:rsidR="00FC3CD2" w:rsidRPr="006065D7" w:rsidRDefault="00FC3CD2">
      <w:pPr>
        <w:spacing w:line="360" w:lineRule="auto"/>
        <w:ind w:left="851" w:hanging="1"/>
        <w:rPr>
          <w:rFonts w:cs="Arial"/>
        </w:rPr>
      </w:pPr>
    </w:p>
    <w:p w:rsidR="00FC3CD2" w:rsidRPr="006065D7" w:rsidRDefault="00FC3CD2">
      <w:pPr>
        <w:spacing w:line="360" w:lineRule="auto"/>
        <w:ind w:left="568" w:firstLine="284"/>
        <w:rPr>
          <w:rFonts w:cs="Arial"/>
        </w:rPr>
      </w:pPr>
    </w:p>
    <w:p w:rsidR="00FC3CD2" w:rsidRPr="006065D7" w:rsidRDefault="00FC3CD2">
      <w:pPr>
        <w:pStyle w:val="Textosinformato"/>
        <w:spacing w:line="360" w:lineRule="auto"/>
        <w:ind w:left="993"/>
        <w:rPr>
          <w:rFonts w:ascii="Arial" w:hAnsi="Arial" w:cs="Arial"/>
          <w:b/>
        </w:rPr>
      </w:pPr>
      <w:bookmarkStart w:id="211" w:name="_Toc68353228"/>
      <w:bookmarkStart w:id="212" w:name="_Toc120675462"/>
      <w:bookmarkStart w:id="213" w:name="_Toc120705386"/>
      <w:bookmarkStart w:id="214" w:name="_Toc120706422"/>
      <w:bookmarkStart w:id="215" w:name="_Toc121243024"/>
      <w:bookmarkStart w:id="216" w:name="_Toc121539048"/>
      <w:r w:rsidRPr="006065D7">
        <w:rPr>
          <w:rFonts w:ascii="Arial" w:hAnsi="Arial" w:cs="Arial"/>
          <w:b/>
        </w:rPr>
        <w:t>Señores</w:t>
      </w:r>
    </w:p>
    <w:p w:rsidR="00FC3CD2" w:rsidRPr="006065D7" w:rsidRDefault="00FC3CD2">
      <w:pPr>
        <w:pStyle w:val="Textosinformato"/>
        <w:spacing w:line="360" w:lineRule="auto"/>
        <w:ind w:left="993"/>
        <w:rPr>
          <w:rFonts w:ascii="Arial" w:hAnsi="Arial" w:cs="Arial"/>
          <w:b/>
        </w:rPr>
      </w:pPr>
      <w:r w:rsidRPr="006065D7">
        <w:rPr>
          <w:rFonts w:ascii="Arial" w:hAnsi="Arial" w:cs="Arial"/>
          <w:b/>
        </w:rPr>
        <w:t xml:space="preserve">COMITÉ DE PROINVERSIÓN EN PROYECTOS DE INFRAESTRUCTURA Y SERVICIOS PÚBLICOS SOCIALES, MINERÍA, SANEAMIENTO, IRRIGACIÓN Y ASUNTOS AGRARIOS </w:t>
      </w:r>
      <w:r w:rsidRPr="006065D7">
        <w:rPr>
          <w:rFonts w:ascii="Arial" w:hAnsi="Arial" w:cs="Arial"/>
          <w:b/>
          <w:lang w:val="es-PE"/>
        </w:rPr>
        <w:t xml:space="preserve">- </w:t>
      </w:r>
      <w:r w:rsidRPr="006065D7">
        <w:rPr>
          <w:rFonts w:ascii="Arial" w:hAnsi="Arial" w:cs="Arial"/>
          <w:b/>
        </w:rPr>
        <w:t>PRO DESARROLLO</w:t>
      </w:r>
    </w:p>
    <w:p w:rsidR="00FC3CD2" w:rsidRPr="006065D7" w:rsidRDefault="00FC3CD2">
      <w:pPr>
        <w:pStyle w:val="Textosinformato"/>
        <w:spacing w:line="360" w:lineRule="auto"/>
        <w:ind w:left="993"/>
        <w:rPr>
          <w:rFonts w:ascii="Arial" w:hAnsi="Arial" w:cs="Arial"/>
        </w:rPr>
      </w:pPr>
      <w:r w:rsidRPr="006065D7">
        <w:rPr>
          <w:rFonts w:ascii="Arial" w:hAnsi="Arial" w:cs="Arial"/>
          <w:b/>
        </w:rPr>
        <w:t xml:space="preserve">Atención: </w:t>
      </w:r>
      <w:proofErr w:type="spellStart"/>
      <w:r w:rsidRPr="006065D7">
        <w:rPr>
          <w:rFonts w:ascii="Arial" w:hAnsi="Arial" w:cs="Arial"/>
        </w:rPr>
        <w:t>Jef</w:t>
      </w:r>
      <w:proofErr w:type="spellEnd"/>
      <w:r w:rsidRPr="006065D7">
        <w:rPr>
          <w:rFonts w:ascii="Arial" w:hAnsi="Arial" w:cs="Arial"/>
          <w:lang w:val="es-PE"/>
        </w:rPr>
        <w:t>atura</w:t>
      </w:r>
      <w:r w:rsidRPr="006065D7">
        <w:rPr>
          <w:rFonts w:ascii="Arial" w:hAnsi="Arial" w:cs="Arial"/>
        </w:rPr>
        <w:t xml:space="preserve"> de Proyectos en Saneamiento</w:t>
      </w:r>
    </w:p>
    <w:p w:rsidR="00FC3CD2" w:rsidRPr="006065D7" w:rsidRDefault="00FC3CD2">
      <w:pPr>
        <w:pStyle w:val="Textosinformato"/>
        <w:spacing w:line="360" w:lineRule="auto"/>
        <w:ind w:left="993"/>
        <w:rPr>
          <w:rFonts w:ascii="Arial" w:hAnsi="Arial" w:cs="Arial"/>
        </w:rPr>
      </w:pPr>
      <w:r w:rsidRPr="006065D7">
        <w:rPr>
          <w:rFonts w:ascii="Arial" w:hAnsi="Arial" w:cs="Arial"/>
        </w:rPr>
        <w:t xml:space="preserve">PROINVERSIÓN </w:t>
      </w:r>
    </w:p>
    <w:p w:rsidR="00FC3CD2" w:rsidRPr="006065D7" w:rsidRDefault="00FC3CD2">
      <w:pPr>
        <w:pStyle w:val="Textosinformato"/>
        <w:spacing w:line="360" w:lineRule="auto"/>
        <w:ind w:left="993"/>
        <w:rPr>
          <w:rFonts w:ascii="Arial" w:hAnsi="Arial" w:cs="Arial"/>
        </w:rPr>
      </w:pPr>
      <w:r w:rsidRPr="006065D7">
        <w:rPr>
          <w:rFonts w:ascii="Arial" w:hAnsi="Arial" w:cs="Arial"/>
        </w:rPr>
        <w:t xml:space="preserve">Av. Enrique </w:t>
      </w:r>
      <w:proofErr w:type="spellStart"/>
      <w:r w:rsidRPr="006065D7">
        <w:rPr>
          <w:rFonts w:ascii="Arial" w:hAnsi="Arial" w:cs="Arial"/>
        </w:rPr>
        <w:t>Canaval</w:t>
      </w:r>
      <w:proofErr w:type="spellEnd"/>
      <w:r w:rsidRPr="006065D7">
        <w:rPr>
          <w:rFonts w:ascii="Arial" w:hAnsi="Arial" w:cs="Arial"/>
        </w:rPr>
        <w:t xml:space="preserve"> </w:t>
      </w:r>
      <w:proofErr w:type="spellStart"/>
      <w:r w:rsidRPr="006065D7">
        <w:rPr>
          <w:rFonts w:ascii="Arial" w:hAnsi="Arial" w:cs="Arial"/>
        </w:rPr>
        <w:t>Moreyra</w:t>
      </w:r>
      <w:proofErr w:type="spellEnd"/>
      <w:r w:rsidRPr="006065D7">
        <w:rPr>
          <w:rFonts w:ascii="Arial" w:hAnsi="Arial" w:cs="Arial"/>
        </w:rPr>
        <w:t xml:space="preserve"> N° 150, Piso 8, San Isidro – Lima, Perú</w:t>
      </w:r>
    </w:p>
    <w:p w:rsidR="00FC3CD2" w:rsidRPr="006065D7" w:rsidRDefault="00FC3CD2">
      <w:pPr>
        <w:pStyle w:val="Textosinformato"/>
        <w:spacing w:line="360" w:lineRule="auto"/>
        <w:ind w:left="993"/>
        <w:rPr>
          <w:rFonts w:ascii="Arial" w:hAnsi="Arial" w:cs="Arial"/>
        </w:rPr>
      </w:pPr>
      <w:r w:rsidRPr="006065D7">
        <w:rPr>
          <w:rFonts w:ascii="Arial" w:hAnsi="Arial" w:cs="Arial"/>
        </w:rPr>
        <w:t xml:space="preserve">Teléfonos: </w:t>
      </w:r>
      <w:r w:rsidRPr="006065D7">
        <w:rPr>
          <w:rFonts w:ascii="Arial" w:hAnsi="Arial" w:cs="Arial"/>
          <w:lang w:val="es-PE"/>
        </w:rPr>
        <w:t>200</w:t>
      </w:r>
      <w:r w:rsidRPr="006065D7">
        <w:rPr>
          <w:rFonts w:ascii="Arial" w:hAnsi="Arial" w:cs="Arial"/>
        </w:rPr>
        <w:t>-1200 anexos: 1327</w:t>
      </w:r>
    </w:p>
    <w:p w:rsidR="00FC3CD2" w:rsidRPr="006065D7" w:rsidRDefault="00FC3CD2">
      <w:pPr>
        <w:pStyle w:val="Textosinformato"/>
        <w:spacing w:line="360" w:lineRule="auto"/>
        <w:ind w:left="993"/>
        <w:rPr>
          <w:rFonts w:ascii="Arial" w:hAnsi="Arial" w:cs="Arial"/>
        </w:rPr>
      </w:pPr>
      <w:r w:rsidRPr="006065D7">
        <w:rPr>
          <w:rFonts w:ascii="Arial" w:hAnsi="Arial" w:cs="Arial"/>
        </w:rPr>
        <w:t>Facsímil: (+51-1) 221-2935</w:t>
      </w:r>
    </w:p>
    <w:p w:rsidR="00A1741A" w:rsidRPr="006065D7" w:rsidRDefault="00FC3CD2" w:rsidP="00A1741A">
      <w:pPr>
        <w:pStyle w:val="Textosinformato"/>
        <w:spacing w:line="360" w:lineRule="auto"/>
        <w:ind w:left="993"/>
        <w:rPr>
          <w:rFonts w:ascii="Arial" w:hAnsi="Arial" w:cs="Arial"/>
        </w:rPr>
      </w:pPr>
      <w:r w:rsidRPr="006065D7">
        <w:rPr>
          <w:rFonts w:ascii="Arial" w:hAnsi="Arial" w:cs="Arial"/>
        </w:rPr>
        <w:t>Correo electrónico: proyecto</w:t>
      </w:r>
      <w:r w:rsidR="00BD403E" w:rsidRPr="006065D7">
        <w:rPr>
          <w:rFonts w:ascii="Arial" w:hAnsi="Arial" w:cs="Arial"/>
        </w:rPr>
        <w:t>provisur</w:t>
      </w:r>
      <w:hyperlink r:id="rId12" w:history="1"/>
      <w:r w:rsidRPr="006065D7">
        <w:rPr>
          <w:rFonts w:ascii="Arial" w:hAnsi="Arial" w:cs="Arial"/>
        </w:rPr>
        <w:t>@proinversion.gob.pe</w:t>
      </w:r>
    </w:p>
    <w:p w:rsidR="00FC3CD2" w:rsidRPr="006065D7" w:rsidRDefault="00FC3CD2">
      <w:pPr>
        <w:spacing w:line="360" w:lineRule="auto"/>
        <w:ind w:left="1136"/>
        <w:rPr>
          <w:rFonts w:cs="Arial"/>
        </w:rPr>
      </w:pPr>
    </w:p>
    <w:p w:rsidR="00FC3CD2" w:rsidRPr="006065D7" w:rsidRDefault="00FC3CD2">
      <w:pPr>
        <w:spacing w:line="360" w:lineRule="auto"/>
        <w:ind w:left="993"/>
        <w:rPr>
          <w:rFonts w:cs="Arial"/>
        </w:rPr>
      </w:pPr>
      <w:r w:rsidRPr="006065D7">
        <w:rPr>
          <w:rFonts w:cs="Arial"/>
        </w:rPr>
        <w:t>La documentación conteniendo las consultas y sugerencias sobre las Bases y Proyectos de Contrato deberá ingresar por mesa de partes de PROINVERSIÓN.</w:t>
      </w:r>
    </w:p>
    <w:p w:rsidR="00FC3CD2" w:rsidRPr="006065D7" w:rsidRDefault="00FC3CD2">
      <w:pPr>
        <w:spacing w:line="360" w:lineRule="auto"/>
        <w:ind w:left="1278"/>
        <w:rPr>
          <w:rFonts w:cs="Arial"/>
        </w:rPr>
      </w:pPr>
    </w:p>
    <w:p w:rsidR="00FC3CD2" w:rsidRPr="006065D7" w:rsidRDefault="00FC3CD2" w:rsidP="00B7677E">
      <w:pPr>
        <w:pStyle w:val="Ttulo2"/>
        <w:keepLines w:val="0"/>
        <w:numPr>
          <w:ilvl w:val="2"/>
          <w:numId w:val="22"/>
        </w:numPr>
        <w:tabs>
          <w:tab w:val="clear" w:pos="1440"/>
          <w:tab w:val="left" w:pos="993"/>
        </w:tabs>
        <w:spacing w:before="0" w:after="0" w:line="360" w:lineRule="auto"/>
        <w:ind w:left="993" w:hanging="993"/>
        <w:jc w:val="left"/>
        <w:rPr>
          <w:rFonts w:eastAsia="Batang" w:cs="Arial"/>
          <w:b w:val="0"/>
          <w:bCs/>
          <w:sz w:val="20"/>
          <w:lang w:val="es-ES"/>
        </w:rPr>
      </w:pPr>
      <w:bookmarkStart w:id="217" w:name="_Ref335671484"/>
      <w:bookmarkStart w:id="218" w:name="_Toc334802681"/>
      <w:bookmarkStart w:id="219" w:name="_Toc343695637"/>
      <w:r w:rsidRPr="006065D7">
        <w:rPr>
          <w:rFonts w:eastAsia="Batang" w:cs="Arial"/>
          <w:bCs/>
          <w:smallCaps w:val="0"/>
          <w:sz w:val="20"/>
          <w:lang w:val="es-ES"/>
        </w:rPr>
        <w:t>Circulares</w:t>
      </w:r>
      <w:bookmarkEnd w:id="211"/>
      <w:bookmarkEnd w:id="212"/>
      <w:bookmarkEnd w:id="213"/>
      <w:bookmarkEnd w:id="214"/>
      <w:bookmarkEnd w:id="215"/>
      <w:bookmarkEnd w:id="216"/>
      <w:bookmarkEnd w:id="217"/>
      <w:bookmarkEnd w:id="218"/>
      <w:bookmarkEnd w:id="219"/>
    </w:p>
    <w:p w:rsidR="00FC3CD2" w:rsidRPr="006065D7" w:rsidRDefault="00FC3CD2">
      <w:pPr>
        <w:spacing w:line="360" w:lineRule="auto"/>
        <w:ind w:left="993"/>
        <w:rPr>
          <w:rFonts w:cs="Arial"/>
          <w:spacing w:val="-4"/>
        </w:rPr>
      </w:pPr>
      <w:r w:rsidRPr="006065D7">
        <w:rPr>
          <w:rFonts w:cs="Arial"/>
          <w:spacing w:val="-4"/>
        </w:rPr>
        <w:t>Las respuestas del Comité a las consultas formuladas a las Bases, serán comunicadas mediante Circulares a todos los Postores o Postores Precalificados, según sea el caso, sin indicar el nombre de quién hizo la consulta.</w:t>
      </w:r>
    </w:p>
    <w:p w:rsidR="00FC3CD2" w:rsidRPr="006065D7" w:rsidRDefault="00FC3CD2">
      <w:pPr>
        <w:spacing w:line="360" w:lineRule="auto"/>
        <w:rPr>
          <w:rFonts w:cs="Arial"/>
        </w:rPr>
      </w:pPr>
    </w:p>
    <w:p w:rsidR="00FC3CD2" w:rsidRPr="006065D7" w:rsidRDefault="00FC3CD2">
      <w:pPr>
        <w:spacing w:line="360" w:lineRule="auto"/>
        <w:ind w:left="993" w:firstLine="1"/>
        <w:rPr>
          <w:rFonts w:cs="Arial"/>
        </w:rPr>
      </w:pPr>
      <w:r w:rsidRPr="006065D7">
        <w:rPr>
          <w:rFonts w:cs="Arial"/>
        </w:rPr>
        <w:lastRenderedPageBreak/>
        <w:t xml:space="preserve">Si en cualquier momento el Comité considera necesario aclarar, modificar o complementar las Bases, emitirá una Circular para tal efecto. Dicha Circular será dirigida a los Agentes Autorizados y enviada al domicilio común señalado, conforme a los Numerales </w:t>
      </w:r>
      <w:r w:rsidR="00D9106A">
        <w:fldChar w:fldCharType="begin"/>
      </w:r>
      <w:r w:rsidR="00D9106A">
        <w:instrText xml:space="preserve"> REF _Ref334809292 \r \h  \* MERGEFORMAT </w:instrText>
      </w:r>
      <w:r w:rsidR="00D9106A">
        <w:fldChar w:fldCharType="separate"/>
      </w:r>
      <w:r w:rsidR="00B0445F" w:rsidRPr="00116348">
        <w:rPr>
          <w:rFonts w:cs="Arial"/>
        </w:rPr>
        <w:t>2.1.1</w:t>
      </w:r>
      <w:r w:rsidR="00D9106A">
        <w:fldChar w:fldCharType="end"/>
      </w:r>
      <w:r w:rsidRPr="006065D7">
        <w:rPr>
          <w:rFonts w:cs="Arial"/>
        </w:rPr>
        <w:t xml:space="preserve"> y </w:t>
      </w:r>
      <w:r w:rsidR="00D9106A">
        <w:fldChar w:fldCharType="begin"/>
      </w:r>
      <w:r w:rsidR="00D9106A">
        <w:instrText xml:space="preserve"> REF _Ref334809307 \r \h  \* MERGEFORMAT </w:instrText>
      </w:r>
      <w:r w:rsidR="00D9106A">
        <w:fldChar w:fldCharType="separate"/>
      </w:r>
      <w:r w:rsidR="00B0445F" w:rsidRPr="00116348">
        <w:rPr>
          <w:rFonts w:cs="Arial"/>
        </w:rPr>
        <w:t>2.1.4</w:t>
      </w:r>
      <w:r w:rsidR="00D9106A">
        <w:fldChar w:fldCharType="end"/>
      </w:r>
      <w:r w:rsidRPr="006065D7">
        <w:rPr>
          <w:rFonts w:cs="Arial"/>
        </w:rPr>
        <w:t xml:space="preserve"> de las presentes Bases. </w:t>
      </w:r>
    </w:p>
    <w:p w:rsidR="00FC3CD2" w:rsidRPr="006065D7" w:rsidRDefault="00FC3CD2">
      <w:pPr>
        <w:spacing w:line="360" w:lineRule="auto"/>
        <w:ind w:left="993"/>
        <w:rPr>
          <w:rFonts w:cs="Arial"/>
        </w:rPr>
      </w:pPr>
    </w:p>
    <w:p w:rsidR="00FC3CD2" w:rsidRPr="006065D7" w:rsidRDefault="00FC3CD2">
      <w:pPr>
        <w:spacing w:line="360" w:lineRule="auto"/>
        <w:ind w:left="993" w:firstLine="1"/>
        <w:rPr>
          <w:rFonts w:cs="Arial"/>
        </w:rPr>
      </w:pPr>
      <w:r w:rsidRPr="006065D7">
        <w:rPr>
          <w:rFonts w:cs="Arial"/>
        </w:rPr>
        <w:t xml:space="preserve">Todas las Circulares emitidas se publicarán en la página web de PROINVERSIÓN </w:t>
      </w:r>
      <w:hyperlink r:id="rId13" w:history="1">
        <w:r w:rsidRPr="006065D7">
          <w:rPr>
            <w:rStyle w:val="Hipervnculo"/>
            <w:rFonts w:cs="Arial"/>
          </w:rPr>
          <w:t>www.proinversion.gob.pe</w:t>
        </w:r>
      </w:hyperlink>
      <w:r w:rsidRPr="006065D7">
        <w:rPr>
          <w:rFonts w:cs="Arial"/>
        </w:rPr>
        <w:t>.</w:t>
      </w:r>
    </w:p>
    <w:p w:rsidR="00FC3CD2" w:rsidRPr="006065D7" w:rsidRDefault="00FC3CD2">
      <w:pPr>
        <w:spacing w:line="360" w:lineRule="auto"/>
        <w:ind w:left="993"/>
        <w:rPr>
          <w:rFonts w:cs="Arial"/>
        </w:rPr>
      </w:pPr>
    </w:p>
    <w:p w:rsidR="00FC3CD2" w:rsidRPr="006065D7" w:rsidRDefault="00FC3CD2">
      <w:pPr>
        <w:spacing w:line="360" w:lineRule="auto"/>
        <w:ind w:left="993" w:firstLine="1"/>
        <w:rPr>
          <w:rFonts w:cs="Arial"/>
        </w:rPr>
      </w:pPr>
      <w:r w:rsidRPr="006065D7">
        <w:rPr>
          <w:rFonts w:cs="Arial"/>
        </w:rPr>
        <w:t>Culminada la etapa de precalificación de Postores, las Circulares sólo serán notificadas a los Postores Precalificados; luego de la presentación de los Sobres Nº 2 y Nº 3, sólo a los Postores Precalificados que presentaron propuestas.</w:t>
      </w:r>
    </w:p>
    <w:p w:rsidR="00FC3CD2" w:rsidRPr="006065D7" w:rsidRDefault="00FC3CD2">
      <w:pPr>
        <w:spacing w:line="360" w:lineRule="auto"/>
        <w:ind w:left="993"/>
        <w:rPr>
          <w:rFonts w:cs="Arial"/>
        </w:rPr>
      </w:pPr>
    </w:p>
    <w:p w:rsidR="00FC3CD2" w:rsidRPr="006065D7" w:rsidRDefault="00FC3CD2">
      <w:pPr>
        <w:spacing w:line="360" w:lineRule="auto"/>
        <w:ind w:left="993" w:firstLine="1"/>
        <w:rPr>
          <w:rFonts w:cs="Arial"/>
        </w:rPr>
      </w:pPr>
      <w:r w:rsidRPr="006065D7">
        <w:rPr>
          <w:rFonts w:cs="Arial"/>
        </w:rPr>
        <w:t>Las Circulares emitidas por el Comité formarán parte integrante de estas Bases, siendo, en consecuencia, jurídicamente vinculantes para todos los Postores, Postores Precalificados.</w:t>
      </w:r>
    </w:p>
    <w:p w:rsidR="00FC3CD2" w:rsidRPr="006065D7" w:rsidRDefault="00FC3CD2">
      <w:pPr>
        <w:spacing w:line="360" w:lineRule="auto"/>
        <w:ind w:left="851" w:firstLine="1"/>
        <w:rPr>
          <w:rFonts w:cs="Arial"/>
        </w:rPr>
      </w:pPr>
    </w:p>
    <w:p w:rsidR="00FC3CD2" w:rsidRPr="006065D7" w:rsidRDefault="00FC3CD2"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220" w:name="_Toc334802682"/>
      <w:bookmarkStart w:id="221" w:name="_Toc343695638"/>
      <w:r w:rsidRPr="006065D7">
        <w:rPr>
          <w:rFonts w:eastAsia="Batang" w:cs="Arial"/>
          <w:bCs/>
          <w:smallCaps w:val="0"/>
          <w:sz w:val="20"/>
          <w:lang w:val="es-ES"/>
        </w:rPr>
        <w:t>Acceso a la Información - Centro de Información Especializada</w:t>
      </w:r>
      <w:bookmarkEnd w:id="220"/>
      <w:bookmarkEnd w:id="221"/>
    </w:p>
    <w:p w:rsidR="00FC3CD2" w:rsidRPr="006065D7" w:rsidRDefault="00FC3CD2">
      <w:pPr>
        <w:tabs>
          <w:tab w:val="left" w:pos="993"/>
        </w:tabs>
        <w:spacing w:line="360" w:lineRule="auto"/>
        <w:ind w:left="0"/>
        <w:rPr>
          <w:rFonts w:cs="Arial"/>
          <w:b/>
        </w:rPr>
      </w:pPr>
      <w:bookmarkStart w:id="222" w:name="_Toc68353230"/>
      <w:bookmarkStart w:id="223" w:name="_Toc120675464"/>
      <w:bookmarkStart w:id="224" w:name="_Toc120705388"/>
      <w:bookmarkStart w:id="225" w:name="_Toc120706424"/>
      <w:bookmarkStart w:id="226" w:name="_Toc121243026"/>
      <w:bookmarkStart w:id="227" w:name="_Toc121539050"/>
    </w:p>
    <w:p w:rsidR="00FC3CD2" w:rsidRPr="006065D7" w:rsidRDefault="00FC3CD2" w:rsidP="00B7677E">
      <w:pPr>
        <w:pStyle w:val="Ttulo2"/>
        <w:keepLines w:val="0"/>
        <w:numPr>
          <w:ilvl w:val="2"/>
          <w:numId w:val="29"/>
        </w:numPr>
        <w:tabs>
          <w:tab w:val="clear" w:pos="720"/>
          <w:tab w:val="num" w:pos="1407"/>
        </w:tabs>
        <w:spacing w:before="0" w:after="0" w:line="360" w:lineRule="auto"/>
        <w:ind w:left="993" w:hanging="993"/>
        <w:jc w:val="left"/>
        <w:rPr>
          <w:rFonts w:eastAsia="Batang" w:cs="Arial"/>
          <w:bCs/>
          <w:smallCaps w:val="0"/>
          <w:sz w:val="20"/>
          <w:lang w:val="es-ES"/>
        </w:rPr>
      </w:pPr>
      <w:bookmarkStart w:id="228" w:name="_Toc334802683"/>
      <w:bookmarkStart w:id="229" w:name="_Toc343695639"/>
      <w:r w:rsidRPr="006065D7">
        <w:rPr>
          <w:rFonts w:eastAsia="Batang" w:cs="Arial"/>
          <w:bCs/>
          <w:smallCaps w:val="0"/>
          <w:sz w:val="20"/>
          <w:lang w:val="es-ES"/>
        </w:rPr>
        <w:t>Acceso al Centro de Información Especializada.</w:t>
      </w:r>
      <w:bookmarkEnd w:id="222"/>
      <w:bookmarkEnd w:id="223"/>
      <w:bookmarkEnd w:id="224"/>
      <w:bookmarkEnd w:id="225"/>
      <w:bookmarkEnd w:id="226"/>
      <w:bookmarkEnd w:id="227"/>
      <w:bookmarkEnd w:id="228"/>
      <w:bookmarkEnd w:id="229"/>
    </w:p>
    <w:p w:rsidR="006133F9" w:rsidRPr="006065D7" w:rsidRDefault="006133F9" w:rsidP="00B7677E">
      <w:pPr>
        <w:spacing w:line="360" w:lineRule="auto"/>
        <w:rPr>
          <w:rFonts w:cs="Arial"/>
          <w:lang w:val="es-ES"/>
        </w:rPr>
      </w:pPr>
    </w:p>
    <w:p w:rsidR="00C23E8D" w:rsidRDefault="006133F9" w:rsidP="00C23E8D">
      <w:pPr>
        <w:spacing w:line="360" w:lineRule="auto"/>
        <w:ind w:left="993" w:firstLine="1"/>
        <w:rPr>
          <w:rFonts w:cs="Arial"/>
        </w:rPr>
      </w:pPr>
      <w:r w:rsidRPr="006065D7">
        <w:rPr>
          <w:rFonts w:cs="Arial"/>
        </w:rPr>
        <w:t xml:space="preserve">Los Postores que hayan pagado el Derecho de Participación y suscrito el Acuerdo de Confidencialidad tendrán acceso a la información relativa al Proyecto, que estará disponible para su consulta en </w:t>
      </w:r>
      <w:r w:rsidR="00AC0B21">
        <w:rPr>
          <w:rFonts w:cs="Arial"/>
        </w:rPr>
        <w:t>el Centro de Información Especializada</w:t>
      </w:r>
      <w:r w:rsidR="004D74E8">
        <w:rPr>
          <w:rFonts w:cs="Arial"/>
        </w:rPr>
        <w:t>,</w:t>
      </w:r>
      <w:r w:rsidRPr="006065D7">
        <w:rPr>
          <w:rFonts w:cs="Arial"/>
        </w:rPr>
        <w:t xml:space="preserve"> hasta la fecha indicada en el Cronograma</w:t>
      </w:r>
      <w:r w:rsidR="00985BDD" w:rsidRPr="006065D7">
        <w:rPr>
          <w:rFonts w:cs="Arial"/>
        </w:rPr>
        <w:t>.</w:t>
      </w:r>
    </w:p>
    <w:p w:rsidR="00C23E8D" w:rsidRDefault="00C23E8D" w:rsidP="00C23E8D">
      <w:pPr>
        <w:spacing w:line="360" w:lineRule="auto"/>
        <w:ind w:left="993" w:firstLine="1"/>
        <w:rPr>
          <w:rFonts w:cs="Arial"/>
        </w:rPr>
      </w:pPr>
    </w:p>
    <w:p w:rsidR="006133F9" w:rsidRPr="006065D7" w:rsidRDefault="006133F9" w:rsidP="00C23E8D">
      <w:pPr>
        <w:spacing w:line="360" w:lineRule="auto"/>
        <w:ind w:left="993" w:firstLine="1"/>
        <w:rPr>
          <w:rFonts w:cs="Arial"/>
        </w:rPr>
      </w:pPr>
      <w:bookmarkStart w:id="230" w:name="_Ref318271431"/>
      <w:r w:rsidRPr="006065D7">
        <w:rPr>
          <w:rFonts w:cs="Arial"/>
        </w:rPr>
        <w:t xml:space="preserve">El uso </w:t>
      </w:r>
      <w:r w:rsidR="00AC0B21">
        <w:rPr>
          <w:rFonts w:cs="Arial"/>
        </w:rPr>
        <w:t xml:space="preserve">del Centro de Información Especializada </w:t>
      </w:r>
      <w:r w:rsidR="00641BCC">
        <w:rPr>
          <w:rFonts w:cs="Arial"/>
        </w:rPr>
        <w:t>se sujetar</w:t>
      </w:r>
      <w:r w:rsidR="00917759">
        <w:rPr>
          <w:rFonts w:cs="Arial"/>
        </w:rPr>
        <w:t>á al r</w:t>
      </w:r>
      <w:r w:rsidR="00641BCC">
        <w:rPr>
          <w:rFonts w:cs="Arial"/>
        </w:rPr>
        <w:t xml:space="preserve">eglamento de </w:t>
      </w:r>
      <w:r w:rsidR="00917759">
        <w:rPr>
          <w:rFonts w:cs="Arial"/>
        </w:rPr>
        <w:t>acceso y uso que será comunicado oportunamente</w:t>
      </w:r>
      <w:r w:rsidR="009F23C2">
        <w:rPr>
          <w:rFonts w:cs="Arial"/>
        </w:rPr>
        <w:t xml:space="preserve"> mediante Circular</w:t>
      </w:r>
      <w:r w:rsidRPr="006065D7">
        <w:rPr>
          <w:rFonts w:cs="Arial"/>
        </w:rPr>
        <w:t>.</w:t>
      </w:r>
      <w:bookmarkEnd w:id="230"/>
    </w:p>
    <w:p w:rsidR="006133F9" w:rsidRPr="006065D7" w:rsidRDefault="006133F9" w:rsidP="00C23E8D">
      <w:pPr>
        <w:spacing w:line="360" w:lineRule="auto"/>
        <w:ind w:left="993" w:firstLine="1"/>
        <w:rPr>
          <w:rFonts w:cs="Arial"/>
        </w:rPr>
      </w:pPr>
    </w:p>
    <w:p w:rsidR="006133F9" w:rsidRPr="006065D7" w:rsidRDefault="006133F9" w:rsidP="00AA66C3">
      <w:pPr>
        <w:spacing w:line="360" w:lineRule="auto"/>
        <w:ind w:left="993" w:firstLine="1"/>
        <w:rPr>
          <w:rFonts w:cs="Arial"/>
        </w:rPr>
      </w:pPr>
      <w:r w:rsidRPr="006065D7">
        <w:rPr>
          <w:rFonts w:cs="Arial"/>
        </w:rPr>
        <w:t xml:space="preserve">Los Postores, a través de comunicación escrita cursada al </w:t>
      </w:r>
      <w:r w:rsidR="004D74E8">
        <w:rPr>
          <w:rFonts w:cs="Arial"/>
        </w:rPr>
        <w:t>Jefe de Proyectos</w:t>
      </w:r>
      <w:r w:rsidR="004D74E8" w:rsidRPr="006065D7">
        <w:rPr>
          <w:rFonts w:cs="Arial"/>
        </w:rPr>
        <w:t xml:space="preserve"> </w:t>
      </w:r>
      <w:r w:rsidR="004D74E8">
        <w:rPr>
          <w:rFonts w:cs="Arial"/>
        </w:rPr>
        <w:t xml:space="preserve">de Saneamiento de PROINVERSION, </w:t>
      </w:r>
      <w:r w:rsidRPr="006065D7">
        <w:rPr>
          <w:rFonts w:cs="Arial"/>
        </w:rPr>
        <w:t xml:space="preserve">por cualquiera de sus Agentes Autorizados o del Representante Legal, indicarán el nombre de las personas naturales que tendrán acceso al </w:t>
      </w:r>
      <w:r w:rsidR="00AC0B21">
        <w:rPr>
          <w:rFonts w:cs="Arial"/>
        </w:rPr>
        <w:t>Centro de Información Especializada</w:t>
      </w:r>
      <w:r w:rsidRPr="006065D7">
        <w:rPr>
          <w:rFonts w:cs="Arial"/>
        </w:rPr>
        <w:t xml:space="preserve">. </w:t>
      </w:r>
    </w:p>
    <w:p w:rsidR="00FC3CD2" w:rsidRPr="006065D7" w:rsidRDefault="00FC3CD2">
      <w:pPr>
        <w:tabs>
          <w:tab w:val="left" w:pos="851"/>
        </w:tabs>
        <w:spacing w:line="360" w:lineRule="auto"/>
        <w:ind w:left="1134" w:hanging="283"/>
        <w:rPr>
          <w:rFonts w:cs="Arial"/>
        </w:rPr>
      </w:pPr>
    </w:p>
    <w:p w:rsidR="00FC3CD2" w:rsidRPr="006065D7" w:rsidRDefault="00FC3CD2" w:rsidP="00B7677E">
      <w:pPr>
        <w:pStyle w:val="Ttulo2"/>
        <w:keepLines w:val="0"/>
        <w:numPr>
          <w:ilvl w:val="2"/>
          <w:numId w:val="29"/>
        </w:numPr>
        <w:tabs>
          <w:tab w:val="clear" w:pos="720"/>
          <w:tab w:val="num" w:pos="1407"/>
        </w:tabs>
        <w:spacing w:before="0" w:after="0" w:line="360" w:lineRule="auto"/>
        <w:ind w:left="993" w:hanging="993"/>
        <w:jc w:val="left"/>
        <w:rPr>
          <w:rFonts w:eastAsia="Batang" w:cs="Arial"/>
          <w:bCs/>
          <w:smallCaps w:val="0"/>
          <w:sz w:val="20"/>
          <w:lang w:val="es-ES"/>
        </w:rPr>
      </w:pPr>
      <w:bookmarkStart w:id="231" w:name="_Ref335672087"/>
      <w:bookmarkStart w:id="232" w:name="_Toc334802684"/>
      <w:bookmarkStart w:id="233" w:name="_Toc343695640"/>
      <w:r w:rsidRPr="006065D7">
        <w:rPr>
          <w:rFonts w:eastAsia="Batang" w:cs="Arial"/>
          <w:bCs/>
          <w:smallCaps w:val="0"/>
          <w:sz w:val="20"/>
          <w:lang w:val="es-ES"/>
        </w:rPr>
        <w:t>Acuerdo de Confidencialidad</w:t>
      </w:r>
      <w:bookmarkEnd w:id="231"/>
      <w:bookmarkEnd w:id="232"/>
      <w:bookmarkEnd w:id="233"/>
    </w:p>
    <w:p w:rsidR="006133F9" w:rsidRPr="006065D7" w:rsidRDefault="006133F9">
      <w:pPr>
        <w:spacing w:line="360" w:lineRule="auto"/>
        <w:ind w:left="993"/>
        <w:rPr>
          <w:rFonts w:cs="Arial"/>
        </w:rPr>
      </w:pPr>
    </w:p>
    <w:p w:rsidR="00FC3CD2" w:rsidRPr="006065D7" w:rsidRDefault="00FC3CD2">
      <w:pPr>
        <w:spacing w:line="360" w:lineRule="auto"/>
        <w:ind w:left="993"/>
        <w:rPr>
          <w:rFonts w:cs="Arial"/>
        </w:rPr>
      </w:pPr>
      <w:r w:rsidRPr="006065D7">
        <w:rPr>
          <w:rFonts w:cs="Arial"/>
        </w:rPr>
        <w:t>El (los) Agente(s) Autorizado(s) deberán firmar el Acuerdo de Confidencialidad cuyo formato se presenta en el Anexo Nº 2 y entregar un ejemplar al Comité en forma previa al hacer uso del Centro de Información Especializada.</w:t>
      </w:r>
    </w:p>
    <w:p w:rsidR="00227D35" w:rsidRPr="006065D7" w:rsidRDefault="00227D35">
      <w:pPr>
        <w:spacing w:line="360" w:lineRule="auto"/>
        <w:ind w:left="993"/>
        <w:rPr>
          <w:rFonts w:cs="Arial"/>
        </w:rPr>
      </w:pPr>
    </w:p>
    <w:p w:rsidR="006133F9" w:rsidRPr="006065D7" w:rsidRDefault="006133F9" w:rsidP="00B7677E">
      <w:pPr>
        <w:pStyle w:val="Ttulo2"/>
        <w:keepLines w:val="0"/>
        <w:numPr>
          <w:ilvl w:val="2"/>
          <w:numId w:val="29"/>
        </w:numPr>
        <w:tabs>
          <w:tab w:val="clear" w:pos="720"/>
          <w:tab w:val="num" w:pos="1407"/>
        </w:tabs>
        <w:spacing w:before="0" w:after="0" w:line="360" w:lineRule="auto"/>
        <w:ind w:left="993" w:hanging="993"/>
        <w:jc w:val="left"/>
        <w:rPr>
          <w:rFonts w:eastAsia="Batang" w:cs="Arial"/>
          <w:bCs/>
          <w:smallCaps w:val="0"/>
          <w:sz w:val="20"/>
          <w:lang w:val="es-ES"/>
        </w:rPr>
      </w:pPr>
      <w:bookmarkStart w:id="234" w:name="_Toc82510079"/>
      <w:bookmarkStart w:id="235" w:name="_Ref318271618"/>
      <w:bookmarkStart w:id="236" w:name="_Toc325135578"/>
      <w:bookmarkStart w:id="237" w:name="_Toc334802685"/>
      <w:bookmarkStart w:id="238" w:name="_Toc343695641"/>
      <w:r w:rsidRPr="006065D7">
        <w:rPr>
          <w:rFonts w:eastAsia="Batang" w:cs="Arial"/>
          <w:bCs/>
          <w:smallCaps w:val="0"/>
          <w:sz w:val="20"/>
          <w:lang w:val="es-ES"/>
        </w:rPr>
        <w:lastRenderedPageBreak/>
        <w:t>Contenido de</w:t>
      </w:r>
      <w:r w:rsidR="0091391B">
        <w:rPr>
          <w:rFonts w:eastAsia="Batang" w:cs="Arial"/>
          <w:bCs/>
          <w:smallCaps w:val="0"/>
          <w:sz w:val="20"/>
          <w:lang w:val="es-ES"/>
        </w:rPr>
        <w:t xml:space="preserve"> la</w:t>
      </w:r>
      <w:r w:rsidRPr="006065D7">
        <w:rPr>
          <w:rFonts w:eastAsia="Batang" w:cs="Arial"/>
          <w:bCs/>
          <w:smallCaps w:val="0"/>
          <w:sz w:val="20"/>
          <w:lang w:val="es-ES"/>
        </w:rPr>
        <w:t xml:space="preserve"> Información de</w:t>
      </w:r>
      <w:r w:rsidR="00AC0B21">
        <w:rPr>
          <w:rFonts w:eastAsia="Batang" w:cs="Arial"/>
          <w:bCs/>
          <w:smallCaps w:val="0"/>
          <w:sz w:val="20"/>
          <w:lang w:val="es-ES"/>
        </w:rPr>
        <w:t xml:space="preserve">l </w:t>
      </w:r>
      <w:r w:rsidR="00AC0B21" w:rsidRPr="00B7677E">
        <w:rPr>
          <w:rFonts w:eastAsia="Batang" w:cs="Arial"/>
          <w:bCs/>
          <w:smallCaps w:val="0"/>
          <w:sz w:val="20"/>
          <w:lang w:val="es-ES"/>
        </w:rPr>
        <w:t xml:space="preserve">Centro de </w:t>
      </w:r>
      <w:r w:rsidR="00AC0B21" w:rsidRPr="00AC0B21">
        <w:rPr>
          <w:rFonts w:eastAsia="Batang" w:cs="Arial"/>
          <w:bCs/>
          <w:smallCaps w:val="0"/>
          <w:sz w:val="20"/>
          <w:lang w:val="es-ES"/>
        </w:rPr>
        <w:t>Información</w:t>
      </w:r>
      <w:r w:rsidR="00AC0B21" w:rsidRPr="00B7677E">
        <w:rPr>
          <w:rFonts w:eastAsia="Batang" w:cs="Arial"/>
          <w:bCs/>
          <w:smallCaps w:val="0"/>
          <w:sz w:val="20"/>
          <w:lang w:val="es-ES"/>
        </w:rPr>
        <w:t xml:space="preserve"> Especializada</w:t>
      </w:r>
      <w:bookmarkEnd w:id="234"/>
      <w:bookmarkEnd w:id="235"/>
      <w:bookmarkEnd w:id="236"/>
      <w:bookmarkEnd w:id="237"/>
      <w:bookmarkEnd w:id="238"/>
    </w:p>
    <w:p w:rsidR="006133F9" w:rsidRPr="006065D7" w:rsidRDefault="006133F9">
      <w:pPr>
        <w:pStyle w:val="Textosinformato"/>
        <w:spacing w:line="360" w:lineRule="auto"/>
        <w:ind w:left="709"/>
        <w:rPr>
          <w:rFonts w:ascii="Arial" w:hAnsi="Arial" w:cs="Arial"/>
          <w:spacing w:val="-4"/>
        </w:rPr>
      </w:pPr>
    </w:p>
    <w:p w:rsidR="006133F9" w:rsidRPr="00B7677E" w:rsidRDefault="006133F9" w:rsidP="00B7677E">
      <w:pPr>
        <w:spacing w:line="360" w:lineRule="auto"/>
        <w:ind w:left="993"/>
        <w:rPr>
          <w:rFonts w:cs="Arial"/>
        </w:rPr>
      </w:pPr>
      <w:r w:rsidRPr="00B7677E">
        <w:rPr>
          <w:rFonts w:cs="Arial"/>
        </w:rPr>
        <w:t xml:space="preserve">La relación de documentos </w:t>
      </w:r>
      <w:r w:rsidR="009F23C2" w:rsidRPr="00B7677E">
        <w:rPr>
          <w:rFonts w:cs="Arial"/>
        </w:rPr>
        <w:t xml:space="preserve">relacionados con </w:t>
      </w:r>
      <w:r w:rsidR="003749AE">
        <w:rPr>
          <w:rFonts w:cs="Arial"/>
        </w:rPr>
        <w:t>EL PROYECTO</w:t>
      </w:r>
      <w:r w:rsidR="009F23C2" w:rsidRPr="00B7677E">
        <w:rPr>
          <w:rFonts w:cs="Arial"/>
        </w:rPr>
        <w:t xml:space="preserve"> que se encontrar</w:t>
      </w:r>
      <w:r w:rsidR="004D74E8">
        <w:rPr>
          <w:rFonts w:cs="Arial"/>
        </w:rPr>
        <w:t>á</w:t>
      </w:r>
      <w:r w:rsidR="009F23C2" w:rsidRPr="00B7677E">
        <w:rPr>
          <w:rFonts w:cs="Arial"/>
        </w:rPr>
        <w:t>n a disposición de los postores será comunicada oportunamente mediante Circular</w:t>
      </w:r>
      <w:r w:rsidRPr="00B7677E">
        <w:rPr>
          <w:rFonts w:cs="Arial"/>
        </w:rPr>
        <w:t xml:space="preserve">. Cualquier documento </w:t>
      </w:r>
      <w:r w:rsidR="00917759">
        <w:rPr>
          <w:rFonts w:cs="Arial"/>
        </w:rPr>
        <w:t xml:space="preserve">adicional </w:t>
      </w:r>
      <w:r w:rsidRPr="00B7677E">
        <w:rPr>
          <w:rFonts w:cs="Arial"/>
        </w:rPr>
        <w:t xml:space="preserve">que se incorpore </w:t>
      </w:r>
      <w:r w:rsidR="00AC0B21" w:rsidRPr="00B7677E">
        <w:rPr>
          <w:rFonts w:cs="Arial"/>
        </w:rPr>
        <w:t>al Centro de Información Especializada</w:t>
      </w:r>
      <w:r w:rsidRPr="00B7677E">
        <w:rPr>
          <w:rFonts w:cs="Arial"/>
        </w:rPr>
        <w:t xml:space="preserve">, será </w:t>
      </w:r>
      <w:r w:rsidR="00917759">
        <w:rPr>
          <w:rFonts w:cs="Arial"/>
        </w:rPr>
        <w:t xml:space="preserve">también </w:t>
      </w:r>
      <w:r w:rsidRPr="00B7677E">
        <w:rPr>
          <w:rFonts w:cs="Arial"/>
        </w:rPr>
        <w:t>oportunamente comunicado a los Postores.</w:t>
      </w:r>
    </w:p>
    <w:p w:rsidR="006133F9" w:rsidRPr="006065D7" w:rsidRDefault="006133F9" w:rsidP="00AB0947">
      <w:pPr>
        <w:rPr>
          <w:lang w:val="es-ES"/>
        </w:rPr>
      </w:pPr>
    </w:p>
    <w:p w:rsidR="00FC3CD2" w:rsidRPr="006065D7" w:rsidRDefault="00FC3CD2"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239" w:name="_Toc334802686"/>
      <w:bookmarkStart w:id="240" w:name="_Toc343695642"/>
      <w:r w:rsidRPr="006065D7">
        <w:rPr>
          <w:rFonts w:eastAsia="Batang" w:cs="Arial"/>
          <w:bCs/>
          <w:smallCaps w:val="0"/>
          <w:sz w:val="20"/>
          <w:lang w:val="es-ES"/>
        </w:rPr>
        <w:t>Solicitud de Entrevistas con el Comité</w:t>
      </w:r>
      <w:bookmarkEnd w:id="239"/>
      <w:bookmarkEnd w:id="240"/>
    </w:p>
    <w:p w:rsidR="006133F9" w:rsidRPr="006065D7" w:rsidRDefault="006133F9">
      <w:pPr>
        <w:pStyle w:val="Sangra2detindependiente"/>
        <w:spacing w:line="360" w:lineRule="auto"/>
        <w:ind w:left="993"/>
        <w:rPr>
          <w:rFonts w:cs="Arial"/>
          <w:spacing w:val="-4"/>
        </w:rPr>
      </w:pPr>
    </w:p>
    <w:p w:rsidR="00FC3CD2" w:rsidRPr="006065D7" w:rsidRDefault="00FC3CD2">
      <w:pPr>
        <w:pStyle w:val="Sangra2detindependiente"/>
        <w:spacing w:line="360" w:lineRule="auto"/>
        <w:ind w:left="993"/>
        <w:rPr>
          <w:rFonts w:cs="Arial"/>
          <w:spacing w:val="-4"/>
        </w:rPr>
      </w:pPr>
      <w:r w:rsidRPr="006065D7">
        <w:rPr>
          <w:rFonts w:cs="Arial"/>
          <w:spacing w:val="-4"/>
        </w:rPr>
        <w:t xml:space="preserve">Todo Postor, a través de los Agentes Autorizados y/o los Representantes Legales, según sea el caso, tendrá derecho a entrevistarse con </w:t>
      </w:r>
      <w:r w:rsidR="003675DF">
        <w:rPr>
          <w:rFonts w:cs="Arial"/>
          <w:spacing w:val="-4"/>
        </w:rPr>
        <w:t>miembros</w:t>
      </w:r>
      <w:r w:rsidR="003675DF" w:rsidRPr="006065D7">
        <w:rPr>
          <w:rFonts w:cs="Arial"/>
          <w:spacing w:val="-4"/>
        </w:rPr>
        <w:t xml:space="preserve"> </w:t>
      </w:r>
      <w:r w:rsidRPr="006065D7">
        <w:rPr>
          <w:rFonts w:cs="Arial"/>
          <w:spacing w:val="-4"/>
        </w:rPr>
        <w:t xml:space="preserve">del Comité, hasta el </w:t>
      </w:r>
      <w:r w:rsidR="003675DF">
        <w:rPr>
          <w:rFonts w:cs="Arial"/>
          <w:spacing w:val="-4"/>
        </w:rPr>
        <w:t>d</w:t>
      </w:r>
      <w:r w:rsidRPr="006065D7">
        <w:rPr>
          <w:rFonts w:cs="Arial"/>
          <w:spacing w:val="-4"/>
        </w:rPr>
        <w:t xml:space="preserve">ía anterior al último </w:t>
      </w:r>
      <w:r w:rsidR="003675DF">
        <w:rPr>
          <w:rFonts w:cs="Arial"/>
          <w:spacing w:val="-4"/>
        </w:rPr>
        <w:t>d</w:t>
      </w:r>
      <w:r w:rsidRPr="006065D7">
        <w:rPr>
          <w:rFonts w:cs="Arial"/>
          <w:spacing w:val="-4"/>
        </w:rPr>
        <w:t xml:space="preserve">ía para la entrega del Sobre Nº 1 y, en el caso de los Postores Precalificados, podrán hacerlo hasta el </w:t>
      </w:r>
      <w:r w:rsidR="003675DF">
        <w:rPr>
          <w:rFonts w:cs="Arial"/>
          <w:spacing w:val="-4"/>
        </w:rPr>
        <w:t>d</w:t>
      </w:r>
      <w:r w:rsidRPr="006065D7">
        <w:rPr>
          <w:rFonts w:cs="Arial"/>
          <w:spacing w:val="-4"/>
        </w:rPr>
        <w:t xml:space="preserve">ía anterior para la presentación de los Sobres Nº 2 y Nº 3, previa coordinación con el </w:t>
      </w:r>
      <w:r w:rsidR="00917759">
        <w:rPr>
          <w:rFonts w:cs="Arial"/>
          <w:spacing w:val="-4"/>
        </w:rPr>
        <w:t>Jefe de Proyectos en Saneamiento de PROINVERSION</w:t>
      </w:r>
      <w:r w:rsidR="004D74E8">
        <w:rPr>
          <w:rFonts w:cs="Arial"/>
          <w:spacing w:val="-4"/>
        </w:rPr>
        <w:t>,</w:t>
      </w:r>
      <w:r w:rsidR="00917759">
        <w:rPr>
          <w:rFonts w:cs="Arial"/>
          <w:spacing w:val="-4"/>
        </w:rPr>
        <w:t xml:space="preserve"> </w:t>
      </w:r>
      <w:r w:rsidR="00917759" w:rsidRPr="006065D7">
        <w:rPr>
          <w:rFonts w:cs="Arial"/>
          <w:spacing w:val="-4"/>
        </w:rPr>
        <w:t xml:space="preserve"> </w:t>
      </w:r>
      <w:r w:rsidRPr="006065D7">
        <w:rPr>
          <w:rFonts w:cs="Arial"/>
          <w:spacing w:val="-4"/>
        </w:rPr>
        <w:t>para la organización de tales entrevistas.</w:t>
      </w:r>
    </w:p>
    <w:p w:rsidR="00FC3CD2" w:rsidRDefault="00FC3CD2" w:rsidP="00AB0947">
      <w:pPr>
        <w:rPr>
          <w:lang w:val="es-ES"/>
        </w:rPr>
      </w:pPr>
    </w:p>
    <w:p w:rsidR="0039542C" w:rsidRPr="006065D7" w:rsidRDefault="0039542C" w:rsidP="00AB0947">
      <w:pPr>
        <w:rPr>
          <w:lang w:val="es-ES"/>
        </w:rPr>
      </w:pPr>
    </w:p>
    <w:p w:rsidR="00FC3CD2" w:rsidRPr="006065D7" w:rsidRDefault="00AC4546"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241" w:name="_Ref335672340"/>
      <w:bookmarkStart w:id="242" w:name="_Toc334802687"/>
      <w:bookmarkStart w:id="243" w:name="_Toc343695643"/>
      <w:r w:rsidRPr="006065D7">
        <w:rPr>
          <w:rFonts w:eastAsia="Batang" w:cs="Arial"/>
          <w:bCs/>
          <w:smallCaps w:val="0"/>
          <w:sz w:val="20"/>
          <w:lang w:val="es-ES"/>
        </w:rPr>
        <w:t>Limitaciones de Responsabilidad</w:t>
      </w:r>
      <w:bookmarkEnd w:id="241"/>
      <w:bookmarkEnd w:id="242"/>
      <w:bookmarkEnd w:id="243"/>
    </w:p>
    <w:p w:rsidR="00431F77" w:rsidRPr="006065D7" w:rsidRDefault="00431F77" w:rsidP="00B7677E">
      <w:pPr>
        <w:spacing w:line="360" w:lineRule="auto"/>
        <w:rPr>
          <w:rFonts w:cs="Arial"/>
          <w:lang w:val="es-ES"/>
        </w:rPr>
      </w:pPr>
    </w:p>
    <w:p w:rsidR="009D2705" w:rsidRPr="006065D7" w:rsidRDefault="009D2705" w:rsidP="00C23E8D">
      <w:pPr>
        <w:pStyle w:val="Prrafodelista"/>
        <w:keepNext/>
        <w:numPr>
          <w:ilvl w:val="1"/>
          <w:numId w:val="29"/>
        </w:numPr>
        <w:suppressAutoHyphens w:val="0"/>
        <w:spacing w:line="360" w:lineRule="auto"/>
        <w:outlineLvl w:val="1"/>
        <w:rPr>
          <w:rFonts w:ascii="Arial" w:eastAsia="Batang" w:hAnsi="Arial" w:cs="Arial"/>
          <w:b/>
          <w:bCs/>
          <w:vanish/>
          <w:sz w:val="20"/>
          <w:szCs w:val="20"/>
          <w:lang w:eastAsia="es-ES"/>
        </w:rPr>
      </w:pPr>
      <w:bookmarkStart w:id="244" w:name="_Toc120675469"/>
    </w:p>
    <w:p w:rsidR="009D2705" w:rsidRPr="006065D7" w:rsidRDefault="009D2705" w:rsidP="00C23E8D">
      <w:pPr>
        <w:pStyle w:val="Prrafodelista"/>
        <w:keepNext/>
        <w:numPr>
          <w:ilvl w:val="1"/>
          <w:numId w:val="29"/>
        </w:numPr>
        <w:suppressAutoHyphens w:val="0"/>
        <w:spacing w:line="360" w:lineRule="auto"/>
        <w:outlineLvl w:val="1"/>
        <w:rPr>
          <w:rFonts w:ascii="Arial" w:eastAsia="Batang" w:hAnsi="Arial" w:cs="Arial"/>
          <w:b/>
          <w:bCs/>
          <w:vanish/>
          <w:sz w:val="20"/>
          <w:szCs w:val="20"/>
          <w:lang w:eastAsia="es-ES"/>
        </w:rPr>
      </w:pPr>
    </w:p>
    <w:p w:rsidR="00FC3CD2" w:rsidRPr="006065D7" w:rsidRDefault="00FC3CD2" w:rsidP="00C23E8D">
      <w:pPr>
        <w:pStyle w:val="Ttulo2"/>
        <w:keepLines w:val="0"/>
        <w:numPr>
          <w:ilvl w:val="2"/>
          <w:numId w:val="29"/>
        </w:numPr>
        <w:tabs>
          <w:tab w:val="clear" w:pos="720"/>
          <w:tab w:val="num" w:pos="1407"/>
        </w:tabs>
        <w:spacing w:before="0" w:after="0" w:line="360" w:lineRule="auto"/>
        <w:ind w:left="993" w:hanging="993"/>
        <w:jc w:val="left"/>
        <w:rPr>
          <w:rFonts w:eastAsia="Batang" w:cs="Arial"/>
          <w:bCs/>
          <w:smallCaps w:val="0"/>
          <w:sz w:val="20"/>
          <w:lang w:val="es-ES"/>
        </w:rPr>
      </w:pPr>
      <w:bookmarkStart w:id="245" w:name="_Toc334802688"/>
      <w:bookmarkStart w:id="246" w:name="_Toc343695644"/>
      <w:r w:rsidRPr="006065D7">
        <w:rPr>
          <w:rFonts w:eastAsia="Batang" w:cs="Arial"/>
          <w:bCs/>
          <w:smallCaps w:val="0"/>
          <w:sz w:val="20"/>
          <w:lang w:val="es-ES"/>
        </w:rPr>
        <w:t>Decisión independiente de los Postores</w:t>
      </w:r>
      <w:bookmarkEnd w:id="244"/>
      <w:bookmarkEnd w:id="245"/>
      <w:bookmarkEnd w:id="246"/>
    </w:p>
    <w:p w:rsidR="00C91894" w:rsidRPr="006065D7" w:rsidRDefault="00C91894" w:rsidP="00C23E8D">
      <w:pPr>
        <w:spacing w:line="360" w:lineRule="auto"/>
        <w:ind w:left="993"/>
        <w:rPr>
          <w:rFonts w:cs="Arial"/>
        </w:rPr>
      </w:pPr>
    </w:p>
    <w:p w:rsidR="00FC3CD2" w:rsidRPr="006065D7" w:rsidRDefault="00FC3CD2" w:rsidP="00AA66C3">
      <w:pPr>
        <w:spacing w:line="360" w:lineRule="auto"/>
        <w:ind w:left="993"/>
        <w:rPr>
          <w:rFonts w:cs="Arial"/>
        </w:rPr>
      </w:pPr>
      <w:r w:rsidRPr="006065D7">
        <w:rPr>
          <w:rFonts w:cs="Arial"/>
        </w:rPr>
        <w:t>Todos los Postores o Postores Precalificados deberán basar su decisión de presentar o no su Propuesta de Precalificación, Propuesta Técnica y Propuesta Económica en sus propias investigaciones, exámenes, inspecciones, visitas, entrevistas, análisis y conclusiones sobre la información disponible y la que él de manera particular haya procurado, a su propio y entero riesgo.</w:t>
      </w:r>
    </w:p>
    <w:p w:rsidR="00AC4546" w:rsidRPr="006065D7" w:rsidRDefault="00AC4546">
      <w:pPr>
        <w:spacing w:line="360" w:lineRule="auto"/>
        <w:ind w:left="993"/>
        <w:rPr>
          <w:rFonts w:cs="Arial"/>
        </w:rPr>
      </w:pPr>
    </w:p>
    <w:p w:rsidR="00FC3CD2" w:rsidRPr="006065D7" w:rsidRDefault="00FC3CD2" w:rsidP="00B7677E">
      <w:pPr>
        <w:pStyle w:val="Ttulo2"/>
        <w:keepLines w:val="0"/>
        <w:numPr>
          <w:ilvl w:val="2"/>
          <w:numId w:val="29"/>
        </w:numPr>
        <w:tabs>
          <w:tab w:val="clear" w:pos="720"/>
          <w:tab w:val="num" w:pos="1407"/>
        </w:tabs>
        <w:spacing w:before="0" w:after="0" w:line="360" w:lineRule="auto"/>
        <w:ind w:left="993" w:hanging="993"/>
        <w:jc w:val="left"/>
        <w:rPr>
          <w:rFonts w:eastAsia="Batang" w:cs="Arial"/>
          <w:bCs/>
          <w:smallCaps w:val="0"/>
          <w:sz w:val="20"/>
          <w:lang w:val="es-ES"/>
        </w:rPr>
      </w:pPr>
      <w:bookmarkStart w:id="247" w:name="_Toc120675470"/>
      <w:bookmarkStart w:id="248" w:name="_Ref290051974"/>
      <w:bookmarkStart w:id="249" w:name="_Ref335672312"/>
      <w:bookmarkStart w:id="250" w:name="_Toc334802689"/>
      <w:bookmarkStart w:id="251" w:name="_Toc343695645"/>
      <w:r w:rsidRPr="006065D7">
        <w:rPr>
          <w:rFonts w:eastAsia="Batang" w:cs="Arial"/>
          <w:bCs/>
          <w:smallCaps w:val="0"/>
          <w:sz w:val="20"/>
          <w:lang w:val="es-ES"/>
        </w:rPr>
        <w:t>Limitación de Responsabilidad del Estado</w:t>
      </w:r>
      <w:bookmarkEnd w:id="247"/>
      <w:bookmarkEnd w:id="248"/>
      <w:bookmarkEnd w:id="249"/>
      <w:bookmarkEnd w:id="250"/>
      <w:bookmarkEnd w:id="251"/>
    </w:p>
    <w:p w:rsidR="00AC4546" w:rsidRPr="006065D7" w:rsidRDefault="00AC4546">
      <w:pPr>
        <w:spacing w:line="360" w:lineRule="auto"/>
        <w:ind w:left="993"/>
        <w:rPr>
          <w:rFonts w:cs="Arial"/>
        </w:rPr>
      </w:pPr>
    </w:p>
    <w:p w:rsidR="00FC3CD2" w:rsidRPr="006065D7" w:rsidRDefault="00FC3CD2">
      <w:pPr>
        <w:spacing w:line="360" w:lineRule="auto"/>
        <w:ind w:left="993"/>
        <w:rPr>
          <w:rFonts w:cs="Arial"/>
        </w:rPr>
      </w:pPr>
      <w:r w:rsidRPr="006065D7">
        <w:rPr>
          <w:rFonts w:cs="Arial"/>
        </w:rPr>
        <w:t xml:space="preserve">El Estado de la República de Perú, el </w:t>
      </w:r>
      <w:r w:rsidR="00EF234B">
        <w:rPr>
          <w:rFonts w:cs="Arial"/>
        </w:rPr>
        <w:t>Concedente</w:t>
      </w:r>
      <w:r w:rsidRPr="006065D7">
        <w:rPr>
          <w:rFonts w:cs="Arial"/>
        </w:rPr>
        <w:t>, SEDAPAL, PROINVERSIÓN, el Comité, o los Asesores no se hacen responsables, no garantizan, ni expresa ni implícitamente, la totalidad, integridad, fiabilidad o veracidad de la información, verbal o escrita, que se suministre a los efectos de o dentro d</w:t>
      </w:r>
      <w:r w:rsidR="00847F7F">
        <w:rPr>
          <w:rFonts w:cs="Arial"/>
        </w:rPr>
        <w:t>el</w:t>
      </w:r>
      <w:r w:rsidR="003749AE">
        <w:rPr>
          <w:rFonts w:cs="Arial"/>
        </w:rPr>
        <w:t xml:space="preserve"> CONCURSO</w:t>
      </w:r>
      <w:r w:rsidRPr="006065D7">
        <w:rPr>
          <w:rFonts w:cs="Arial"/>
        </w:rPr>
        <w:t xml:space="preserve">. En consecuencia, ninguna de las personas que participen en </w:t>
      </w:r>
      <w:r w:rsidR="003749AE">
        <w:rPr>
          <w:rFonts w:cs="Arial"/>
        </w:rPr>
        <w:t>EL CONCURSO</w:t>
      </w:r>
      <w:r w:rsidRPr="006065D7">
        <w:rPr>
          <w:rFonts w:cs="Arial"/>
        </w:rPr>
        <w:t xml:space="preserv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este numeral.</w:t>
      </w:r>
    </w:p>
    <w:p w:rsidR="00AC4546" w:rsidRDefault="00AC4546">
      <w:pPr>
        <w:spacing w:line="360" w:lineRule="auto"/>
        <w:ind w:left="993"/>
        <w:rPr>
          <w:rFonts w:cs="Arial"/>
        </w:rPr>
      </w:pPr>
    </w:p>
    <w:p w:rsidR="00A1741A" w:rsidRPr="006065D7" w:rsidRDefault="00A1741A">
      <w:pPr>
        <w:spacing w:line="360" w:lineRule="auto"/>
        <w:ind w:left="993"/>
        <w:rPr>
          <w:rFonts w:cs="Arial"/>
        </w:rPr>
      </w:pPr>
    </w:p>
    <w:p w:rsidR="00FC3CD2" w:rsidRPr="006065D7" w:rsidRDefault="00FC3CD2" w:rsidP="00B7677E">
      <w:pPr>
        <w:pStyle w:val="Ttulo2"/>
        <w:keepLines w:val="0"/>
        <w:numPr>
          <w:ilvl w:val="2"/>
          <w:numId w:val="29"/>
        </w:numPr>
        <w:tabs>
          <w:tab w:val="clear" w:pos="720"/>
          <w:tab w:val="num" w:pos="1407"/>
        </w:tabs>
        <w:spacing w:before="0" w:after="0" w:line="360" w:lineRule="auto"/>
        <w:ind w:left="993" w:hanging="993"/>
        <w:jc w:val="left"/>
        <w:rPr>
          <w:rFonts w:eastAsia="Batang" w:cs="Arial"/>
          <w:bCs/>
          <w:smallCaps w:val="0"/>
          <w:sz w:val="20"/>
          <w:lang w:val="es-ES"/>
        </w:rPr>
      </w:pPr>
      <w:bookmarkStart w:id="252" w:name="_Toc120675471"/>
      <w:bookmarkStart w:id="253" w:name="_Toc334802690"/>
      <w:bookmarkStart w:id="254" w:name="_Toc343695646"/>
      <w:r w:rsidRPr="006065D7">
        <w:rPr>
          <w:rFonts w:eastAsia="Batang" w:cs="Arial"/>
          <w:bCs/>
          <w:smallCaps w:val="0"/>
          <w:sz w:val="20"/>
          <w:lang w:val="es-ES"/>
        </w:rPr>
        <w:lastRenderedPageBreak/>
        <w:t>Alcances de la Limitación de Responsabilidad del Estado</w:t>
      </w:r>
      <w:bookmarkEnd w:id="252"/>
      <w:bookmarkEnd w:id="253"/>
      <w:bookmarkEnd w:id="254"/>
    </w:p>
    <w:p w:rsidR="00AC4546" w:rsidRPr="006065D7" w:rsidRDefault="00AC4546">
      <w:pPr>
        <w:spacing w:line="360" w:lineRule="auto"/>
        <w:ind w:left="993"/>
        <w:rPr>
          <w:rFonts w:cs="Arial"/>
        </w:rPr>
      </w:pPr>
    </w:p>
    <w:p w:rsidR="00FC3CD2" w:rsidRPr="006065D7" w:rsidRDefault="00FC3CD2">
      <w:pPr>
        <w:spacing w:line="360" w:lineRule="auto"/>
        <w:ind w:left="993"/>
        <w:rPr>
          <w:rFonts w:cs="Arial"/>
        </w:rPr>
      </w:pPr>
      <w:r w:rsidRPr="006065D7">
        <w:rPr>
          <w:rFonts w:cs="Arial"/>
        </w:rPr>
        <w:t xml:space="preserve">La limitación enunciada en el </w:t>
      </w:r>
      <w:r w:rsidR="00A61BB5" w:rsidRPr="006065D7">
        <w:rPr>
          <w:rFonts w:cs="Arial"/>
        </w:rPr>
        <w:t xml:space="preserve">Numeral </w:t>
      </w:r>
      <w:r w:rsidR="00371189">
        <w:rPr>
          <w:rFonts w:cs="Arial"/>
        </w:rPr>
        <w:fldChar w:fldCharType="begin"/>
      </w:r>
      <w:r w:rsidR="00EB663F">
        <w:rPr>
          <w:rFonts w:cs="Arial"/>
        </w:rPr>
        <w:instrText xml:space="preserve"> REF _Ref335672312 \r \h </w:instrText>
      </w:r>
      <w:r w:rsidR="00371189">
        <w:rPr>
          <w:rFonts w:cs="Arial"/>
        </w:rPr>
      </w:r>
      <w:r w:rsidR="00371189">
        <w:rPr>
          <w:rFonts w:cs="Arial"/>
        </w:rPr>
        <w:fldChar w:fldCharType="separate"/>
      </w:r>
      <w:r w:rsidR="00B0445F">
        <w:rPr>
          <w:rFonts w:cs="Arial"/>
        </w:rPr>
        <w:t>3.4.2</w:t>
      </w:r>
      <w:r w:rsidR="00371189">
        <w:rPr>
          <w:rFonts w:cs="Arial"/>
        </w:rPr>
        <w:fldChar w:fldCharType="end"/>
      </w:r>
      <w:r w:rsidR="00344E87" w:rsidRPr="006065D7">
        <w:rPr>
          <w:rFonts w:cs="Arial"/>
        </w:rPr>
        <w:t xml:space="preserve"> </w:t>
      </w:r>
      <w:r w:rsidRPr="006065D7">
        <w:rPr>
          <w:rFonts w:cs="Arial"/>
        </w:rPr>
        <w:t xml:space="preserve">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Estado de la República de Perú o cualquier dependencia, organismo o funcionario de éste, el </w:t>
      </w:r>
      <w:r w:rsidR="00EF234B">
        <w:rPr>
          <w:rFonts w:cs="Arial"/>
        </w:rPr>
        <w:t>Concedente</w:t>
      </w:r>
      <w:r w:rsidRPr="006065D7">
        <w:rPr>
          <w:rFonts w:cs="Arial"/>
        </w:rPr>
        <w:t xml:space="preserve">, SEDAPAL, PROINVERSIÓN, el Comité o los Asesores. </w:t>
      </w:r>
    </w:p>
    <w:p w:rsidR="00FC3CD2" w:rsidRPr="006065D7" w:rsidRDefault="00FC3CD2">
      <w:pPr>
        <w:spacing w:line="360" w:lineRule="auto"/>
        <w:ind w:left="709"/>
        <w:rPr>
          <w:rFonts w:cs="Arial"/>
        </w:rPr>
      </w:pPr>
    </w:p>
    <w:p w:rsidR="00FC3CD2" w:rsidRPr="006065D7" w:rsidRDefault="00FC3CD2">
      <w:pPr>
        <w:spacing w:line="360" w:lineRule="auto"/>
        <w:ind w:left="993"/>
        <w:rPr>
          <w:rFonts w:cs="Arial"/>
        </w:rPr>
      </w:pPr>
      <w:r w:rsidRPr="006065D7">
        <w:rPr>
          <w:rFonts w:cs="Arial"/>
        </w:rPr>
        <w:t>Del mismo modo, dicha limitación de responsabilidad alcanza a toda información, sea o no suministrada o preparada, directa o indirectamente, por cualquiera de las partes antes mencionadas.</w:t>
      </w:r>
    </w:p>
    <w:p w:rsidR="00FC3CD2" w:rsidRPr="006065D7" w:rsidRDefault="00FC3CD2">
      <w:pPr>
        <w:spacing w:line="360" w:lineRule="auto"/>
        <w:rPr>
          <w:rFonts w:cs="Arial"/>
        </w:rPr>
      </w:pPr>
    </w:p>
    <w:p w:rsidR="00FC3CD2" w:rsidRPr="006065D7" w:rsidRDefault="00FC3CD2">
      <w:pPr>
        <w:spacing w:line="360" w:lineRule="auto"/>
        <w:ind w:left="993"/>
        <w:rPr>
          <w:rFonts w:cs="Arial"/>
        </w:rPr>
      </w:pPr>
      <w:r w:rsidRPr="006065D7">
        <w:rPr>
          <w:rFonts w:cs="Arial"/>
        </w:rPr>
        <w:t>La limitación de responsabilidad alcanza también a toda información disponible en el Centro de Información Especializada, así como la que se proporcione a través de Circulares o de cualquier otra forma de comunicación, la que se adquiera durante las visitas a las instalaciones relativas al Concurso y las que se mencionan en estas Bases, incluyendo todos sus anexos, apéndices y formularios.</w:t>
      </w:r>
    </w:p>
    <w:p w:rsidR="00AC4546" w:rsidRPr="006065D7" w:rsidRDefault="00AC4546">
      <w:pPr>
        <w:spacing w:line="360" w:lineRule="auto"/>
        <w:ind w:left="993"/>
        <w:rPr>
          <w:rFonts w:cs="Arial"/>
        </w:rPr>
      </w:pPr>
    </w:p>
    <w:p w:rsidR="00FC3CD2" w:rsidRPr="006065D7" w:rsidRDefault="00FC3CD2" w:rsidP="00B7677E">
      <w:pPr>
        <w:pStyle w:val="Ttulo2"/>
        <w:keepLines w:val="0"/>
        <w:numPr>
          <w:ilvl w:val="2"/>
          <w:numId w:val="29"/>
        </w:numPr>
        <w:tabs>
          <w:tab w:val="clear" w:pos="720"/>
          <w:tab w:val="num" w:pos="1407"/>
        </w:tabs>
        <w:spacing w:before="0" w:after="0" w:line="360" w:lineRule="auto"/>
        <w:ind w:left="993" w:hanging="993"/>
        <w:jc w:val="left"/>
        <w:rPr>
          <w:rFonts w:eastAsia="Batang" w:cs="Arial"/>
          <w:bCs/>
          <w:smallCaps w:val="0"/>
          <w:sz w:val="20"/>
          <w:lang w:val="es-ES"/>
        </w:rPr>
      </w:pPr>
      <w:bookmarkStart w:id="255" w:name="_Toc68353239"/>
      <w:bookmarkStart w:id="256" w:name="_Toc334802691"/>
      <w:bookmarkStart w:id="257" w:name="_Toc120675472"/>
      <w:bookmarkStart w:id="258" w:name="_Toc343695647"/>
      <w:r w:rsidRPr="006065D7">
        <w:rPr>
          <w:rFonts w:eastAsia="Batang" w:cs="Arial"/>
          <w:bCs/>
          <w:smallCaps w:val="0"/>
          <w:sz w:val="20"/>
          <w:lang w:val="es-ES"/>
        </w:rPr>
        <w:t xml:space="preserve">Aceptación por parte del Postor Precalificado de lo dispuesto en el </w:t>
      </w:r>
      <w:bookmarkEnd w:id="255"/>
      <w:r w:rsidR="00A61BB5" w:rsidRPr="006065D7">
        <w:rPr>
          <w:rFonts w:eastAsia="Batang" w:cs="Arial"/>
          <w:bCs/>
          <w:smallCaps w:val="0"/>
          <w:sz w:val="20"/>
          <w:lang w:val="es-ES"/>
        </w:rPr>
        <w:t xml:space="preserve">Numeral </w:t>
      </w:r>
      <w:bookmarkEnd w:id="256"/>
      <w:r w:rsidR="00371189">
        <w:rPr>
          <w:rFonts w:eastAsia="Batang" w:cs="Arial"/>
          <w:bCs/>
          <w:smallCaps w:val="0"/>
          <w:sz w:val="20"/>
          <w:lang w:val="es-ES"/>
        </w:rPr>
        <w:fldChar w:fldCharType="begin"/>
      </w:r>
      <w:r w:rsidR="00EB663F">
        <w:rPr>
          <w:rFonts w:eastAsia="Batang" w:cs="Arial"/>
          <w:bCs/>
          <w:smallCaps w:val="0"/>
          <w:sz w:val="20"/>
          <w:lang w:val="es-ES"/>
        </w:rPr>
        <w:instrText xml:space="preserve"> REF _Ref335672340 \r \h </w:instrText>
      </w:r>
      <w:r w:rsidR="00371189">
        <w:rPr>
          <w:rFonts w:eastAsia="Batang" w:cs="Arial"/>
          <w:bCs/>
          <w:smallCaps w:val="0"/>
          <w:sz w:val="20"/>
          <w:lang w:val="es-ES"/>
        </w:rPr>
      </w:r>
      <w:r w:rsidR="00371189">
        <w:rPr>
          <w:rFonts w:eastAsia="Batang" w:cs="Arial"/>
          <w:bCs/>
          <w:smallCaps w:val="0"/>
          <w:sz w:val="20"/>
          <w:lang w:val="es-ES"/>
        </w:rPr>
        <w:fldChar w:fldCharType="separate"/>
      </w:r>
      <w:r w:rsidR="00B0445F">
        <w:rPr>
          <w:rFonts w:eastAsia="Batang" w:cs="Arial"/>
          <w:bCs/>
          <w:smallCaps w:val="0"/>
          <w:sz w:val="20"/>
          <w:lang w:val="es-ES"/>
        </w:rPr>
        <w:t>3.4</w:t>
      </w:r>
      <w:r w:rsidR="00371189">
        <w:rPr>
          <w:rFonts w:eastAsia="Batang" w:cs="Arial"/>
          <w:bCs/>
          <w:smallCaps w:val="0"/>
          <w:sz w:val="20"/>
          <w:lang w:val="es-ES"/>
        </w:rPr>
        <w:fldChar w:fldCharType="end"/>
      </w:r>
      <w:r w:rsidRPr="006065D7">
        <w:rPr>
          <w:rFonts w:eastAsia="Batang" w:cs="Arial"/>
          <w:bCs/>
          <w:smallCaps w:val="0"/>
          <w:sz w:val="20"/>
          <w:lang w:val="es-ES"/>
        </w:rPr>
        <w:t>.</w:t>
      </w:r>
      <w:bookmarkEnd w:id="257"/>
      <w:bookmarkEnd w:id="258"/>
    </w:p>
    <w:p w:rsidR="00AC4546" w:rsidRPr="006065D7" w:rsidRDefault="00AC4546">
      <w:pPr>
        <w:pStyle w:val="Sangra2detindependiente"/>
        <w:spacing w:line="360" w:lineRule="auto"/>
        <w:rPr>
          <w:rFonts w:cs="Arial"/>
        </w:rPr>
      </w:pPr>
    </w:p>
    <w:p w:rsidR="00FC3CD2" w:rsidRDefault="00FC3CD2">
      <w:pPr>
        <w:pStyle w:val="Sangra2detindependiente"/>
        <w:spacing w:line="360" w:lineRule="auto"/>
        <w:ind w:left="993"/>
        <w:rPr>
          <w:rFonts w:cs="Arial"/>
        </w:rPr>
      </w:pPr>
      <w:r w:rsidRPr="006065D7">
        <w:rPr>
          <w:rFonts w:cs="Arial"/>
        </w:rPr>
        <w:t xml:space="preserve">La sola presentación del Sobre Nº 1 constituirá, sin necesidad de acto posterior alguno, la aceptación de todo lo dispuesto en el </w:t>
      </w:r>
      <w:r w:rsidRPr="00D3135D">
        <w:rPr>
          <w:rFonts w:cs="Arial"/>
        </w:rPr>
        <w:t xml:space="preserve">Numeral </w:t>
      </w:r>
      <w:r w:rsidR="00D9106A">
        <w:fldChar w:fldCharType="begin"/>
      </w:r>
      <w:r w:rsidR="00D9106A">
        <w:instrText xml:space="preserve"> REF _Ref335672340 \r \h  \* MERGEFORMAT </w:instrText>
      </w:r>
      <w:r w:rsidR="00D9106A">
        <w:fldChar w:fldCharType="separate"/>
      </w:r>
      <w:r w:rsidR="00B0445F">
        <w:t>3.4</w:t>
      </w:r>
      <w:r w:rsidR="00D9106A">
        <w:fldChar w:fldCharType="end"/>
      </w:r>
      <w:r w:rsidRPr="00D3135D">
        <w:rPr>
          <w:rFonts w:cs="Arial"/>
        </w:rPr>
        <w:t xml:space="preserve"> de las</w:t>
      </w:r>
      <w:r w:rsidRPr="006065D7">
        <w:rPr>
          <w:rFonts w:cs="Arial"/>
        </w:rPr>
        <w:t xml:space="preserve"> Bases por parte del Postor y, en su caso, del </w:t>
      </w:r>
      <w:r w:rsidR="00EF234B">
        <w:rPr>
          <w:rFonts w:cs="Arial"/>
        </w:rPr>
        <w:t>Concesionario</w:t>
      </w:r>
      <w:r w:rsidRPr="006065D7">
        <w:rPr>
          <w:rFonts w:cs="Arial"/>
        </w:rPr>
        <w:t xml:space="preserve">, así como su renuncia irrevocable e incondicional, de la manera más amplia que permitan las Leyes y Disposiciones Aplicables, a plantear cualquier acción, reconvención, excepción, reclamo, demanda o solicitud de indemnización contra el Estado de la República de Perú o cualquier dependencia, organismo o funcionario de éste, el </w:t>
      </w:r>
      <w:r w:rsidR="00EF234B">
        <w:rPr>
          <w:rFonts w:cs="Arial"/>
        </w:rPr>
        <w:t>Concedente</w:t>
      </w:r>
      <w:r w:rsidRPr="006065D7">
        <w:rPr>
          <w:rFonts w:cs="Arial"/>
        </w:rPr>
        <w:t>, SEDAPAL, PROINVERSIÓN, el Comité o los Asesores.</w:t>
      </w:r>
    </w:p>
    <w:p w:rsidR="00D9106A" w:rsidRDefault="00D9106A">
      <w:pPr>
        <w:pStyle w:val="Sangra2detindependiente"/>
        <w:spacing w:line="360" w:lineRule="auto"/>
        <w:ind w:left="993"/>
        <w:rPr>
          <w:rFonts w:cs="Arial"/>
        </w:rPr>
      </w:pPr>
    </w:p>
    <w:p w:rsidR="00D9106A" w:rsidRPr="006065D7" w:rsidRDefault="00D9106A">
      <w:pPr>
        <w:pStyle w:val="Sangra2detindependiente"/>
        <w:spacing w:line="360" w:lineRule="auto"/>
        <w:ind w:left="993"/>
        <w:rPr>
          <w:rFonts w:cs="Arial"/>
        </w:rPr>
      </w:pPr>
    </w:p>
    <w:p w:rsidR="00204BC9" w:rsidRPr="006065D7" w:rsidRDefault="00204BC9" w:rsidP="00B7677E">
      <w:pPr>
        <w:spacing w:line="360" w:lineRule="auto"/>
        <w:ind w:left="492"/>
        <w:rPr>
          <w:rFonts w:cs="Arial"/>
        </w:rPr>
      </w:pPr>
    </w:p>
    <w:p w:rsidR="00C61DF2" w:rsidRPr="006065D7" w:rsidRDefault="00C61DF2">
      <w:pPr>
        <w:pStyle w:val="Ttulo1"/>
        <w:numPr>
          <w:ilvl w:val="0"/>
          <w:numId w:val="22"/>
        </w:numPr>
        <w:jc w:val="left"/>
      </w:pPr>
      <w:bookmarkStart w:id="259" w:name="_Toc190515842"/>
      <w:bookmarkStart w:id="260" w:name="_Toc190515950"/>
      <w:bookmarkStart w:id="261" w:name="_Toc190775466"/>
      <w:bookmarkStart w:id="262" w:name="_Toc190775610"/>
      <w:bookmarkStart w:id="263" w:name="_Toc190775756"/>
      <w:bookmarkStart w:id="264" w:name="_Toc190776009"/>
      <w:bookmarkStart w:id="265" w:name="_Toc190777289"/>
      <w:bookmarkStart w:id="266" w:name="_Toc190515843"/>
      <w:bookmarkStart w:id="267" w:name="_Toc190515951"/>
      <w:bookmarkStart w:id="268" w:name="_Toc190775467"/>
      <w:bookmarkStart w:id="269" w:name="_Toc190775611"/>
      <w:bookmarkStart w:id="270" w:name="_Toc190775757"/>
      <w:bookmarkStart w:id="271" w:name="_Toc190776010"/>
      <w:bookmarkStart w:id="272" w:name="_Toc190777290"/>
      <w:bookmarkStart w:id="273" w:name="_Toc334802692"/>
      <w:bookmarkStart w:id="274" w:name="_Toc34369564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6065D7">
        <w:lastRenderedPageBreak/>
        <w:t>SISTEMA DE SELECCIÓN</w:t>
      </w:r>
      <w:bookmarkEnd w:id="273"/>
      <w:bookmarkEnd w:id="274"/>
    </w:p>
    <w:p w:rsidR="00AC4546" w:rsidRPr="006065D7" w:rsidRDefault="00AC4546" w:rsidP="00B7677E">
      <w:pPr>
        <w:spacing w:line="360" w:lineRule="auto"/>
        <w:rPr>
          <w:rFonts w:cs="Arial"/>
        </w:rPr>
      </w:pPr>
    </w:p>
    <w:p w:rsidR="00C61DF2" w:rsidRPr="006065D7" w:rsidRDefault="00C61DF2" w:rsidP="00C23E8D">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275" w:name="_Toc67722686"/>
      <w:bookmarkStart w:id="276" w:name="_Toc334802693"/>
      <w:bookmarkStart w:id="277" w:name="_Toc343695649"/>
      <w:r w:rsidRPr="006065D7">
        <w:rPr>
          <w:rFonts w:eastAsia="Batang" w:cs="Arial"/>
          <w:bCs/>
          <w:smallCaps w:val="0"/>
          <w:sz w:val="20"/>
          <w:lang w:val="es-ES"/>
        </w:rPr>
        <w:t>Etapas d</w:t>
      </w:r>
      <w:r w:rsidR="00847F7F">
        <w:rPr>
          <w:rFonts w:eastAsia="Batang" w:cs="Arial"/>
          <w:bCs/>
          <w:smallCaps w:val="0"/>
          <w:sz w:val="20"/>
          <w:lang w:val="es-ES"/>
        </w:rPr>
        <w:t>el</w:t>
      </w:r>
      <w:r w:rsidR="003749AE">
        <w:rPr>
          <w:rFonts w:eastAsia="Batang" w:cs="Arial"/>
          <w:bCs/>
          <w:smallCaps w:val="0"/>
          <w:sz w:val="20"/>
          <w:lang w:val="es-ES"/>
        </w:rPr>
        <w:t xml:space="preserve"> CONCURSO</w:t>
      </w:r>
      <w:r w:rsidRPr="006065D7">
        <w:rPr>
          <w:rFonts w:eastAsia="Batang" w:cs="Arial"/>
          <w:bCs/>
          <w:smallCaps w:val="0"/>
          <w:sz w:val="20"/>
          <w:lang w:val="es-ES"/>
        </w:rPr>
        <w:t>. Precalificación, Propuesta Técnica y Propuesta Económica</w:t>
      </w:r>
      <w:bookmarkEnd w:id="275"/>
      <w:bookmarkEnd w:id="276"/>
      <w:bookmarkEnd w:id="277"/>
    </w:p>
    <w:p w:rsidR="00C61DF2" w:rsidRPr="006065D7" w:rsidRDefault="00C61DF2" w:rsidP="00C23E8D">
      <w:pPr>
        <w:spacing w:line="360" w:lineRule="auto"/>
        <w:ind w:left="993"/>
        <w:rPr>
          <w:rFonts w:cs="Arial"/>
          <w:bCs/>
        </w:rPr>
      </w:pPr>
      <w:r w:rsidRPr="006065D7">
        <w:rPr>
          <w:rFonts w:cs="Arial"/>
          <w:bCs/>
        </w:rPr>
        <w:t>El presente Concurso se realizará en tres (3) etapas, por medio del sistema de tres (3) sobres.</w:t>
      </w:r>
    </w:p>
    <w:p w:rsidR="00C61DF2" w:rsidRPr="006065D7" w:rsidRDefault="00C61DF2" w:rsidP="00AA66C3">
      <w:pPr>
        <w:spacing w:line="360" w:lineRule="auto"/>
        <w:ind w:left="568"/>
        <w:rPr>
          <w:rFonts w:cs="Arial"/>
          <w:bCs/>
        </w:rPr>
      </w:pPr>
    </w:p>
    <w:p w:rsidR="00C61DF2" w:rsidRPr="006065D7" w:rsidRDefault="00C61DF2">
      <w:pPr>
        <w:spacing w:line="360" w:lineRule="auto"/>
        <w:ind w:left="993"/>
        <w:rPr>
          <w:rFonts w:cs="Arial"/>
          <w:bCs/>
        </w:rPr>
      </w:pPr>
      <w:r w:rsidRPr="006065D7">
        <w:rPr>
          <w:rFonts w:cs="Arial"/>
          <w:bCs/>
        </w:rPr>
        <w:t>En la primera etapa de Precalificación, se evaluarán, durante el período previsto en el Cronograma de estas Bases y a través de la documentación que se requiere incluir en el Sobre Nº 1, las condiciones de los Postor</w:t>
      </w:r>
      <w:r w:rsidR="00AE2D9F" w:rsidRPr="006065D7">
        <w:rPr>
          <w:rFonts w:cs="Arial"/>
          <w:bCs/>
        </w:rPr>
        <w:t>e</w:t>
      </w:r>
      <w:r w:rsidRPr="006065D7">
        <w:rPr>
          <w:rFonts w:cs="Arial"/>
          <w:bCs/>
        </w:rPr>
        <w:t>s en los aspectos formales, de capacidad y los antecedentes, que de acuerdo a las presentes Bases se consideran necesarios para precalificar y pasar a la segunda etapa de selección.</w:t>
      </w:r>
    </w:p>
    <w:p w:rsidR="00C61DF2" w:rsidRPr="006065D7" w:rsidRDefault="00C61DF2">
      <w:pPr>
        <w:spacing w:line="360" w:lineRule="auto"/>
        <w:ind w:left="993"/>
        <w:rPr>
          <w:rFonts w:cs="Arial"/>
          <w:bCs/>
        </w:rPr>
      </w:pPr>
    </w:p>
    <w:p w:rsidR="00C61DF2" w:rsidRPr="006065D7" w:rsidRDefault="00C61DF2">
      <w:pPr>
        <w:spacing w:line="360" w:lineRule="auto"/>
        <w:ind w:left="993"/>
        <w:rPr>
          <w:rFonts w:cs="Arial"/>
          <w:bCs/>
        </w:rPr>
      </w:pPr>
      <w:r w:rsidRPr="006065D7">
        <w:rPr>
          <w:rFonts w:cs="Arial"/>
          <w:bCs/>
        </w:rPr>
        <w:t>Realizada la Precalificación se convocará a los Postor</w:t>
      </w:r>
      <w:r w:rsidR="00B1699C" w:rsidRPr="006065D7">
        <w:rPr>
          <w:rFonts w:cs="Arial"/>
          <w:bCs/>
        </w:rPr>
        <w:t>es</w:t>
      </w:r>
      <w:r w:rsidRPr="006065D7">
        <w:rPr>
          <w:rFonts w:cs="Arial"/>
          <w:bCs/>
        </w:rPr>
        <w:t xml:space="preserve"> Precalificados para la presentación, en el día y hora indicados, del Sobre Nº 2 y Sobre Nº 3, así como para la apertura del Sobre Nº 2, que contendrá la documentación requerida para acreditar la vigencia y veracidad de la información presentada, la aceptación de las condiciones generales del Contrato, las garantías para asegurar la validez y vigencia de la </w:t>
      </w:r>
      <w:r w:rsidR="001405AE" w:rsidRPr="006065D7">
        <w:rPr>
          <w:rFonts w:cs="Arial"/>
          <w:bCs/>
        </w:rPr>
        <w:t xml:space="preserve">Propuesta </w:t>
      </w:r>
      <w:r w:rsidRPr="006065D7">
        <w:rPr>
          <w:rFonts w:cs="Arial"/>
          <w:bCs/>
        </w:rPr>
        <w:t xml:space="preserve">Económica y la Propuesta Técnica, de ser el caso. </w:t>
      </w:r>
    </w:p>
    <w:p w:rsidR="00C61DF2" w:rsidRPr="006065D7" w:rsidRDefault="00C61DF2">
      <w:pPr>
        <w:spacing w:line="360" w:lineRule="auto"/>
        <w:ind w:left="993"/>
        <w:rPr>
          <w:rFonts w:cs="Arial"/>
          <w:bCs/>
        </w:rPr>
      </w:pPr>
    </w:p>
    <w:p w:rsidR="00C61DF2" w:rsidRPr="006065D7" w:rsidRDefault="00C61DF2">
      <w:pPr>
        <w:spacing w:line="360" w:lineRule="auto"/>
        <w:ind w:left="993"/>
        <w:rPr>
          <w:rFonts w:cs="Arial"/>
          <w:bCs/>
        </w:rPr>
      </w:pPr>
      <w:r w:rsidRPr="006065D7">
        <w:rPr>
          <w:rFonts w:cs="Arial"/>
          <w:bCs/>
        </w:rPr>
        <w:t>Se evaluará, durante el periodo previsto en el Cronograma de las Bases, la documentación contenida en los Sobres Nº 2. Sólo los Postor</w:t>
      </w:r>
      <w:r w:rsidR="00B1699C" w:rsidRPr="006065D7">
        <w:rPr>
          <w:rFonts w:cs="Arial"/>
          <w:bCs/>
        </w:rPr>
        <w:t>es</w:t>
      </w:r>
      <w:r w:rsidRPr="006065D7">
        <w:rPr>
          <w:rFonts w:cs="Arial"/>
          <w:bCs/>
        </w:rPr>
        <w:t xml:space="preserve"> Precalificados, cuyas Propuestas Técnicas contenidas en dichos sobres hayan sido declaradas aptas por el Comité, pasarán a la tercera etapa de selección. </w:t>
      </w:r>
    </w:p>
    <w:p w:rsidR="00C61DF2" w:rsidRPr="006065D7" w:rsidRDefault="00C61DF2">
      <w:pPr>
        <w:spacing w:line="360" w:lineRule="auto"/>
        <w:ind w:left="993"/>
        <w:rPr>
          <w:rFonts w:cs="Arial"/>
          <w:bCs/>
        </w:rPr>
      </w:pPr>
    </w:p>
    <w:p w:rsidR="00C61DF2" w:rsidRPr="006065D7" w:rsidRDefault="00C61DF2">
      <w:pPr>
        <w:spacing w:line="360" w:lineRule="auto"/>
        <w:ind w:left="993"/>
        <w:rPr>
          <w:rFonts w:cs="Arial"/>
          <w:bCs/>
        </w:rPr>
      </w:pPr>
      <w:r w:rsidRPr="006065D7">
        <w:rPr>
          <w:rFonts w:cs="Arial"/>
          <w:bCs/>
        </w:rPr>
        <w:t>Una vez concluida la evaluación técnica, se convocará a los Postor</w:t>
      </w:r>
      <w:r w:rsidR="00B1699C" w:rsidRPr="006065D7">
        <w:rPr>
          <w:rFonts w:cs="Arial"/>
          <w:bCs/>
        </w:rPr>
        <w:t>es</w:t>
      </w:r>
      <w:r w:rsidRPr="006065D7">
        <w:rPr>
          <w:rFonts w:cs="Arial"/>
          <w:bCs/>
        </w:rPr>
        <w:t xml:space="preserve"> Precalificados con la finalidad de anunciar las Propuestas Técnicas que fueron declarados aptas y efectuar la apertura de sus Sobres Nº 3, conteniendo la Propuesta Económica.</w:t>
      </w:r>
    </w:p>
    <w:p w:rsidR="00227D35" w:rsidRPr="006065D7" w:rsidRDefault="00227D35">
      <w:pPr>
        <w:spacing w:line="360" w:lineRule="auto"/>
        <w:ind w:left="709"/>
        <w:rPr>
          <w:rFonts w:cs="Arial"/>
          <w:bCs/>
        </w:rPr>
      </w:pPr>
      <w:bookmarkStart w:id="278" w:name="_Toc127703594"/>
      <w:bookmarkStart w:id="279" w:name="_Toc127877761"/>
      <w:bookmarkEnd w:id="278"/>
      <w:bookmarkEnd w:id="279"/>
    </w:p>
    <w:p w:rsidR="00C61DF2" w:rsidRPr="006065D7" w:rsidRDefault="00641AC2"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280" w:name="_Ref288577869"/>
      <w:bookmarkStart w:id="281" w:name="_Ref290023672"/>
      <w:bookmarkStart w:id="282" w:name="_Toc343695650"/>
      <w:r w:rsidRPr="006065D7">
        <w:rPr>
          <w:rFonts w:eastAsia="Batang" w:cs="Arial"/>
          <w:bCs/>
          <w:smallCaps w:val="0"/>
          <w:sz w:val="20"/>
          <w:lang w:val="es-ES"/>
        </w:rPr>
        <w:t>Propuesta</w:t>
      </w:r>
      <w:r w:rsidR="001B2143" w:rsidRPr="006065D7">
        <w:rPr>
          <w:rFonts w:eastAsia="Batang" w:cs="Arial"/>
          <w:bCs/>
          <w:smallCaps w:val="0"/>
          <w:sz w:val="20"/>
          <w:lang w:val="es-ES"/>
        </w:rPr>
        <w:t xml:space="preserve"> </w:t>
      </w:r>
      <w:bookmarkEnd w:id="280"/>
      <w:bookmarkEnd w:id="281"/>
      <w:r w:rsidR="00201529">
        <w:rPr>
          <w:rFonts w:eastAsia="Batang" w:cs="Arial"/>
          <w:bCs/>
          <w:smallCaps w:val="0"/>
          <w:sz w:val="20"/>
          <w:lang w:val="es-ES"/>
        </w:rPr>
        <w:t>E</w:t>
      </w:r>
      <w:r w:rsidR="00201529" w:rsidRPr="006065D7">
        <w:rPr>
          <w:rFonts w:eastAsia="Batang" w:cs="Arial"/>
          <w:bCs/>
          <w:smallCaps w:val="0"/>
          <w:sz w:val="20"/>
          <w:lang w:val="es-ES"/>
        </w:rPr>
        <w:t>conómica</w:t>
      </w:r>
      <w:bookmarkEnd w:id="282"/>
    </w:p>
    <w:p w:rsidR="00227D35" w:rsidRPr="006065D7" w:rsidRDefault="00227D35" w:rsidP="00B7677E">
      <w:pPr>
        <w:spacing w:line="360" w:lineRule="auto"/>
        <w:rPr>
          <w:rFonts w:cs="Arial"/>
        </w:rPr>
      </w:pPr>
    </w:p>
    <w:p w:rsidR="007B64B4" w:rsidRPr="006065D7" w:rsidRDefault="00C61DF2" w:rsidP="00C23E8D">
      <w:pPr>
        <w:spacing w:line="360" w:lineRule="auto"/>
        <w:ind w:left="993"/>
        <w:rPr>
          <w:rFonts w:cs="Arial"/>
          <w:bCs/>
        </w:rPr>
      </w:pPr>
      <w:r w:rsidRPr="006065D7">
        <w:rPr>
          <w:rFonts w:cs="Arial"/>
          <w:bCs/>
        </w:rPr>
        <w:t xml:space="preserve">La </w:t>
      </w:r>
      <w:r w:rsidR="001B2143" w:rsidRPr="006065D7">
        <w:rPr>
          <w:rFonts w:cs="Arial"/>
          <w:bCs/>
        </w:rPr>
        <w:t xml:space="preserve">Propuesta </w:t>
      </w:r>
      <w:r w:rsidRPr="006065D7">
        <w:rPr>
          <w:rFonts w:cs="Arial"/>
          <w:bCs/>
        </w:rPr>
        <w:t xml:space="preserve">Económica que definirá la Adjudicación de la Buena Pro, deberá ser presentada en el Sobre Nº 3, de acuerdo al Formulario Nº </w:t>
      </w:r>
      <w:r w:rsidR="0021257B" w:rsidRPr="006065D7">
        <w:rPr>
          <w:rFonts w:cs="Arial"/>
          <w:bCs/>
        </w:rPr>
        <w:t>1</w:t>
      </w:r>
      <w:r w:rsidRPr="006065D7">
        <w:rPr>
          <w:rFonts w:cs="Arial"/>
          <w:bCs/>
        </w:rPr>
        <w:t xml:space="preserve"> de las Bases</w:t>
      </w:r>
      <w:r w:rsidR="001B2143" w:rsidRPr="006065D7">
        <w:rPr>
          <w:rFonts w:cs="Arial"/>
          <w:bCs/>
        </w:rPr>
        <w:t>.</w:t>
      </w:r>
    </w:p>
    <w:p w:rsidR="007B64B4" w:rsidRPr="006065D7" w:rsidRDefault="007B64B4" w:rsidP="00C23E8D">
      <w:pPr>
        <w:spacing w:line="360" w:lineRule="auto"/>
        <w:ind w:left="993"/>
        <w:rPr>
          <w:rFonts w:cs="Arial"/>
          <w:bCs/>
        </w:rPr>
      </w:pPr>
    </w:p>
    <w:p w:rsidR="00201529" w:rsidRDefault="007B64B4" w:rsidP="00AA66C3">
      <w:pPr>
        <w:spacing w:line="360" w:lineRule="auto"/>
        <w:ind w:left="993"/>
        <w:rPr>
          <w:rFonts w:cs="Arial"/>
          <w:bCs/>
        </w:rPr>
      </w:pPr>
      <w:r w:rsidRPr="006065D7">
        <w:rPr>
          <w:rFonts w:cs="Arial"/>
          <w:bCs/>
        </w:rPr>
        <w:t xml:space="preserve">Para la elaboración de la </w:t>
      </w:r>
      <w:r w:rsidR="001B2143" w:rsidRPr="006065D7">
        <w:rPr>
          <w:rFonts w:cs="Arial"/>
          <w:bCs/>
        </w:rPr>
        <w:t xml:space="preserve">Propuesta </w:t>
      </w:r>
      <w:r w:rsidRPr="006065D7">
        <w:rPr>
          <w:rFonts w:cs="Arial"/>
          <w:bCs/>
        </w:rPr>
        <w:t>Económica, el Postor Precalificado deberá tener en cuenta</w:t>
      </w:r>
      <w:r w:rsidR="001B2143" w:rsidRPr="006065D7">
        <w:rPr>
          <w:rFonts w:cs="Arial"/>
          <w:bCs/>
        </w:rPr>
        <w:t>, entre otros,</w:t>
      </w:r>
      <w:r w:rsidRPr="006065D7">
        <w:rPr>
          <w:rFonts w:cs="Arial"/>
          <w:bCs/>
        </w:rPr>
        <w:t xml:space="preserve"> los costos referenciales</w:t>
      </w:r>
      <w:r w:rsidR="001B2143" w:rsidRPr="006065D7">
        <w:rPr>
          <w:rFonts w:cs="Arial"/>
          <w:bCs/>
        </w:rPr>
        <w:t xml:space="preserve"> d</w:t>
      </w:r>
      <w:r w:rsidR="00847F7F">
        <w:rPr>
          <w:rFonts w:cs="Arial"/>
          <w:bCs/>
        </w:rPr>
        <w:t>el</w:t>
      </w:r>
      <w:r w:rsidR="003749AE">
        <w:rPr>
          <w:rFonts w:cs="Arial"/>
          <w:bCs/>
        </w:rPr>
        <w:t xml:space="preserve"> PROYECTO</w:t>
      </w:r>
      <w:r w:rsidR="001B2143" w:rsidRPr="006065D7">
        <w:rPr>
          <w:rFonts w:cs="Arial"/>
          <w:bCs/>
        </w:rPr>
        <w:t xml:space="preserve">. </w:t>
      </w:r>
    </w:p>
    <w:p w:rsidR="00201529" w:rsidRDefault="00201529">
      <w:pPr>
        <w:spacing w:line="360" w:lineRule="auto"/>
        <w:ind w:left="993"/>
        <w:rPr>
          <w:rFonts w:cs="Arial"/>
          <w:bCs/>
        </w:rPr>
      </w:pPr>
    </w:p>
    <w:p w:rsidR="00C61DF2" w:rsidRPr="006065D7" w:rsidRDefault="00201529">
      <w:pPr>
        <w:spacing w:line="360" w:lineRule="auto"/>
        <w:ind w:left="993"/>
        <w:rPr>
          <w:rFonts w:cs="Arial"/>
          <w:bCs/>
        </w:rPr>
      </w:pPr>
      <w:r>
        <w:rPr>
          <w:rFonts w:cs="Arial"/>
          <w:bCs/>
        </w:rPr>
        <w:t>L</w:t>
      </w:r>
      <w:r w:rsidR="001B2143" w:rsidRPr="006065D7">
        <w:rPr>
          <w:rFonts w:cs="Arial"/>
          <w:bCs/>
        </w:rPr>
        <w:t>a tasa de descuento conjuntamente con el Factor de Competencia, serán comunicados oportunamente mediante Circular.</w:t>
      </w:r>
    </w:p>
    <w:p w:rsidR="003A4C11" w:rsidRPr="006065D7" w:rsidRDefault="003A4C11">
      <w:pPr>
        <w:pStyle w:val="Sangra2detindependiente"/>
        <w:spacing w:line="360" w:lineRule="auto"/>
        <w:ind w:left="1713"/>
        <w:rPr>
          <w:rFonts w:cs="Arial"/>
          <w:bCs/>
        </w:rPr>
      </w:pPr>
    </w:p>
    <w:p w:rsidR="00D9106A" w:rsidRPr="006065D7" w:rsidRDefault="002B3C89">
      <w:pPr>
        <w:pStyle w:val="Sangra2detindependiente"/>
        <w:spacing w:line="360" w:lineRule="auto"/>
        <w:ind w:left="993"/>
        <w:rPr>
          <w:rFonts w:cs="Arial"/>
          <w:bCs/>
        </w:rPr>
      </w:pPr>
      <w:r w:rsidRPr="006065D7">
        <w:rPr>
          <w:rFonts w:cs="Arial"/>
          <w:bCs/>
        </w:rPr>
        <w:t xml:space="preserve">Se otorgará la buena pro al Postor Precalificado que obtenga el mayor puntaje, en función a la </w:t>
      </w:r>
      <w:r w:rsidR="001B2143" w:rsidRPr="006065D7">
        <w:rPr>
          <w:rFonts w:cs="Arial"/>
          <w:bCs/>
        </w:rPr>
        <w:t xml:space="preserve">Propuesta </w:t>
      </w:r>
      <w:r w:rsidRPr="006065D7">
        <w:rPr>
          <w:rFonts w:cs="Arial"/>
          <w:bCs/>
        </w:rPr>
        <w:t>Económica.</w:t>
      </w:r>
      <w:r w:rsidR="00437EC6" w:rsidRPr="006065D7">
        <w:rPr>
          <w:rFonts w:cs="Arial"/>
          <w:bCs/>
        </w:rPr>
        <w:t xml:space="preserve">  La metodología para la asignación del puntaje a la Propuesta Económica se definirá oportunamente mediante Circular.</w:t>
      </w:r>
    </w:p>
    <w:p w:rsidR="00C61DF2" w:rsidRPr="006065D7" w:rsidRDefault="00533916">
      <w:pPr>
        <w:pStyle w:val="Ttulo1"/>
        <w:numPr>
          <w:ilvl w:val="0"/>
          <w:numId w:val="22"/>
        </w:numPr>
        <w:jc w:val="left"/>
      </w:pPr>
      <w:bookmarkStart w:id="283" w:name="_Toc343695308"/>
      <w:bookmarkStart w:id="284" w:name="_Toc343695651"/>
      <w:bookmarkStart w:id="285" w:name="_Toc343695309"/>
      <w:bookmarkStart w:id="286" w:name="_Toc343695652"/>
      <w:bookmarkStart w:id="287" w:name="_Toc336006946"/>
      <w:bookmarkStart w:id="288" w:name="_Toc343695653"/>
      <w:bookmarkEnd w:id="283"/>
      <w:bookmarkEnd w:id="284"/>
      <w:bookmarkEnd w:id="285"/>
      <w:bookmarkEnd w:id="286"/>
      <w:r w:rsidRPr="006065D7">
        <w:lastRenderedPageBreak/>
        <w:t>A</w:t>
      </w:r>
      <w:r w:rsidR="0021257B" w:rsidRPr="006065D7">
        <w:t>S</w:t>
      </w:r>
      <w:r w:rsidRPr="006065D7">
        <w:t xml:space="preserve">PECTOS GENERALES DE LA </w:t>
      </w:r>
      <w:r w:rsidR="00C61DF2" w:rsidRPr="006065D7">
        <w:t xml:space="preserve"> PRESENTACIÓN DE LOS SOBRES Nº 1, Nº 2 y Nº 3</w:t>
      </w:r>
      <w:bookmarkEnd w:id="287"/>
      <w:bookmarkEnd w:id="288"/>
    </w:p>
    <w:p w:rsidR="00C61DF2" w:rsidRPr="006065D7" w:rsidRDefault="00C61DF2" w:rsidP="00B7677E">
      <w:pPr>
        <w:spacing w:line="360" w:lineRule="auto"/>
        <w:rPr>
          <w:rFonts w:cs="Arial"/>
        </w:rPr>
      </w:pPr>
    </w:p>
    <w:p w:rsidR="00437EC6" w:rsidRPr="006065D7" w:rsidRDefault="00437EC6" w:rsidP="00C23E8D">
      <w:pPr>
        <w:pStyle w:val="Prrafodelista"/>
        <w:keepNext/>
        <w:numPr>
          <w:ilvl w:val="0"/>
          <w:numId w:val="30"/>
        </w:numPr>
        <w:suppressAutoHyphens w:val="0"/>
        <w:spacing w:line="360" w:lineRule="auto"/>
        <w:outlineLvl w:val="1"/>
        <w:rPr>
          <w:rFonts w:ascii="Arial" w:eastAsia="Batang" w:hAnsi="Arial" w:cs="Arial"/>
          <w:b/>
          <w:bCs/>
          <w:vanish/>
          <w:sz w:val="20"/>
          <w:szCs w:val="20"/>
          <w:lang w:eastAsia="es-ES"/>
        </w:rPr>
      </w:pPr>
      <w:bookmarkStart w:id="289" w:name="_Toc68353251"/>
    </w:p>
    <w:p w:rsidR="00C61DF2" w:rsidRPr="006065D7" w:rsidRDefault="00C61DF2" w:rsidP="00C23E8D">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290" w:name="_Toc334802697"/>
      <w:bookmarkStart w:id="291" w:name="_Toc343695654"/>
      <w:r w:rsidRPr="006065D7">
        <w:rPr>
          <w:rFonts w:eastAsia="Batang" w:cs="Arial"/>
          <w:bCs/>
          <w:smallCaps w:val="0"/>
          <w:sz w:val="20"/>
          <w:lang w:val="es-ES"/>
        </w:rPr>
        <w:t>Requisitos Generales</w:t>
      </w:r>
      <w:bookmarkEnd w:id="290"/>
      <w:bookmarkEnd w:id="291"/>
    </w:p>
    <w:p w:rsidR="00437EC6" w:rsidRPr="006065D7" w:rsidRDefault="00437EC6" w:rsidP="00C23E8D">
      <w:pPr>
        <w:spacing w:line="360" w:lineRule="auto"/>
        <w:rPr>
          <w:rFonts w:cs="Arial"/>
          <w:lang w:val="es-ES"/>
        </w:rPr>
      </w:pPr>
    </w:p>
    <w:p w:rsidR="008D455C" w:rsidRPr="006065D7" w:rsidRDefault="008D455C" w:rsidP="00AA66C3">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292" w:name="_Toc325135587"/>
      <w:bookmarkStart w:id="293" w:name="_Toc334802698"/>
      <w:bookmarkStart w:id="294" w:name="_Toc343695655"/>
      <w:r w:rsidRPr="006065D7">
        <w:rPr>
          <w:rFonts w:eastAsia="Batang" w:cs="Arial"/>
          <w:bCs/>
          <w:smallCaps w:val="0"/>
          <w:sz w:val="20"/>
          <w:lang w:val="es-ES"/>
        </w:rPr>
        <w:t>Presentación de Sobres por Agente Autorizado o Representante Legal.</w:t>
      </w:r>
      <w:bookmarkEnd w:id="292"/>
      <w:bookmarkEnd w:id="293"/>
      <w:bookmarkEnd w:id="294"/>
    </w:p>
    <w:p w:rsidR="008D455C" w:rsidRPr="006065D7" w:rsidRDefault="008D455C">
      <w:pPr>
        <w:pStyle w:val="Textosinformato"/>
        <w:tabs>
          <w:tab w:val="left" w:pos="1701"/>
        </w:tabs>
        <w:spacing w:line="360" w:lineRule="auto"/>
        <w:rPr>
          <w:rFonts w:ascii="Arial" w:hAnsi="Arial" w:cs="Arial"/>
        </w:rPr>
      </w:pPr>
    </w:p>
    <w:p w:rsidR="008D455C" w:rsidRPr="006065D7" w:rsidRDefault="008D455C">
      <w:pPr>
        <w:pStyle w:val="Textosinformato"/>
        <w:spacing w:line="360" w:lineRule="auto"/>
        <w:ind w:left="993"/>
        <w:rPr>
          <w:rFonts w:ascii="Arial" w:hAnsi="Arial" w:cs="Arial"/>
        </w:rPr>
      </w:pPr>
      <w:r w:rsidRPr="006065D7">
        <w:rPr>
          <w:rFonts w:ascii="Arial" w:hAnsi="Arial" w:cs="Arial"/>
        </w:rPr>
        <w:t>Los Sobres N°</w:t>
      </w:r>
      <w:r w:rsidRPr="006065D7">
        <w:rPr>
          <w:rFonts w:ascii="Arial" w:hAnsi="Arial" w:cs="Arial"/>
          <w:lang w:val="es-PE"/>
        </w:rPr>
        <w:t> </w:t>
      </w:r>
      <w:r w:rsidRPr="006065D7">
        <w:rPr>
          <w:rFonts w:ascii="Arial" w:hAnsi="Arial" w:cs="Arial"/>
        </w:rPr>
        <w:t>1, N°</w:t>
      </w:r>
      <w:r w:rsidRPr="006065D7">
        <w:rPr>
          <w:rFonts w:ascii="Arial" w:hAnsi="Arial" w:cs="Arial"/>
          <w:lang w:val="es-PE"/>
        </w:rPr>
        <w:t> </w:t>
      </w:r>
      <w:r w:rsidRPr="006065D7">
        <w:rPr>
          <w:rFonts w:ascii="Arial" w:hAnsi="Arial" w:cs="Arial"/>
        </w:rPr>
        <w:t>2 y N°</w:t>
      </w:r>
      <w:r w:rsidRPr="006065D7">
        <w:rPr>
          <w:rFonts w:ascii="Arial" w:hAnsi="Arial" w:cs="Arial"/>
          <w:lang w:val="es-PE"/>
        </w:rPr>
        <w:t> </w:t>
      </w:r>
      <w:r w:rsidRPr="006065D7">
        <w:rPr>
          <w:rFonts w:ascii="Arial" w:hAnsi="Arial" w:cs="Arial"/>
        </w:rPr>
        <w:t>3 sólo podrán ser presentados personalmente por uno de los Agentes Autorizados o por el Representante Legal del Postor. No se aceptarán ni recibirán documentos que sean remitidos por vía postal, facsímil o cualquier otro tipo de comunicación.</w:t>
      </w:r>
    </w:p>
    <w:p w:rsidR="008D455C" w:rsidRDefault="008D455C" w:rsidP="00AB0947"/>
    <w:p w:rsidR="00EC2699" w:rsidRPr="006065D7" w:rsidRDefault="00EC2699" w:rsidP="00AB0947"/>
    <w:p w:rsidR="00C61DF2" w:rsidRPr="006065D7" w:rsidRDefault="00C61DF2">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295" w:name="_Toc334802699"/>
      <w:bookmarkStart w:id="296" w:name="_Toc343695656"/>
      <w:r w:rsidRPr="006065D7">
        <w:rPr>
          <w:rFonts w:eastAsia="Batang" w:cs="Arial"/>
          <w:bCs/>
          <w:smallCaps w:val="0"/>
          <w:sz w:val="20"/>
          <w:lang w:val="es-ES"/>
        </w:rPr>
        <w:t>Idioma</w:t>
      </w:r>
      <w:bookmarkEnd w:id="295"/>
      <w:bookmarkEnd w:id="296"/>
    </w:p>
    <w:p w:rsidR="00C61DF2" w:rsidRPr="006065D7" w:rsidRDefault="00C61DF2">
      <w:pPr>
        <w:spacing w:line="360" w:lineRule="auto"/>
        <w:ind w:left="993"/>
        <w:rPr>
          <w:rFonts w:cs="Arial"/>
        </w:rPr>
      </w:pPr>
      <w:r w:rsidRPr="006065D7">
        <w:rPr>
          <w:rFonts w:cs="Arial"/>
          <w:bCs/>
        </w:rPr>
        <w:t>A menos que expresamente se establezca lo contrario en estas Bases, todos los documentos</w:t>
      </w:r>
      <w:r w:rsidRPr="006065D7">
        <w:rPr>
          <w:rFonts w:cs="Arial"/>
        </w:rPr>
        <w:t xml:space="preserve"> deberán ser presentados en idioma castellano, o acompañados de traducción simple al idioma castellano.</w:t>
      </w:r>
      <w:r w:rsidR="00222497" w:rsidRPr="006065D7">
        <w:rPr>
          <w:rFonts w:cs="Arial"/>
        </w:rPr>
        <w:t xml:space="preserve"> En caso se advierta alguna discrepancia entre los textos en ambos idiomas, prevalecerá el texto en idioma español.</w:t>
      </w:r>
    </w:p>
    <w:p w:rsidR="00C61DF2" w:rsidRPr="006065D7" w:rsidRDefault="00C61DF2">
      <w:pPr>
        <w:spacing w:line="360" w:lineRule="auto"/>
        <w:ind w:left="852"/>
        <w:rPr>
          <w:rFonts w:cs="Arial"/>
        </w:rPr>
      </w:pPr>
    </w:p>
    <w:p w:rsidR="00C61DF2" w:rsidRPr="006065D7" w:rsidRDefault="00C61DF2"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297" w:name="_Toc334802700"/>
      <w:bookmarkStart w:id="298" w:name="_Toc343695657"/>
      <w:r w:rsidRPr="006065D7">
        <w:rPr>
          <w:rFonts w:eastAsia="Batang" w:cs="Arial"/>
          <w:bCs/>
          <w:smallCaps w:val="0"/>
          <w:sz w:val="20"/>
          <w:lang w:val="es-ES"/>
        </w:rPr>
        <w:t>Documentos originales y copias</w:t>
      </w:r>
      <w:bookmarkEnd w:id="297"/>
      <w:bookmarkEnd w:id="298"/>
    </w:p>
    <w:p w:rsidR="0016076A" w:rsidRPr="006065D7" w:rsidRDefault="0016076A">
      <w:pPr>
        <w:spacing w:line="360" w:lineRule="auto"/>
        <w:ind w:left="993"/>
        <w:rPr>
          <w:rFonts w:cs="Arial"/>
        </w:rPr>
      </w:pPr>
    </w:p>
    <w:p w:rsidR="00C61DF2" w:rsidRPr="006065D7" w:rsidRDefault="00C61DF2">
      <w:pPr>
        <w:spacing w:line="360" w:lineRule="auto"/>
        <w:ind w:left="993"/>
        <w:rPr>
          <w:rFonts w:cs="Arial"/>
        </w:rPr>
      </w:pPr>
      <w:r w:rsidRPr="006065D7">
        <w:rPr>
          <w:rFonts w:cs="Arial"/>
        </w:rPr>
        <w:t>Las declaraciones juradas y los formularios que integren el Sobre</w:t>
      </w:r>
      <w:r w:rsidRPr="006065D7">
        <w:rPr>
          <w:rFonts w:cs="Arial"/>
          <w:spacing w:val="-4"/>
        </w:rPr>
        <w:t xml:space="preserve"> Nº 1 así como los documentos comprendidos en el Sobre N° 2 (Propuesta Técnica), deberán </w:t>
      </w:r>
      <w:r w:rsidRPr="006065D7">
        <w:rPr>
          <w:rFonts w:cs="Arial"/>
        </w:rPr>
        <w:t xml:space="preserve">ser presentados en </w:t>
      </w:r>
      <w:r w:rsidR="00222497" w:rsidRPr="006065D7">
        <w:rPr>
          <w:rFonts w:cs="Arial"/>
        </w:rPr>
        <w:t xml:space="preserve">(1) </w:t>
      </w:r>
      <w:r w:rsidRPr="006065D7">
        <w:rPr>
          <w:rFonts w:cs="Arial"/>
        </w:rPr>
        <w:t>original</w:t>
      </w:r>
      <w:r w:rsidR="00222497" w:rsidRPr="006065D7">
        <w:rPr>
          <w:rFonts w:cs="Arial"/>
        </w:rPr>
        <w:t xml:space="preserve"> o copia legalizada notarialmente</w:t>
      </w:r>
      <w:r w:rsidRPr="006065D7">
        <w:rPr>
          <w:rFonts w:cs="Arial"/>
        </w:rPr>
        <w:t xml:space="preserve"> y dos copias debidamente marcadas </w:t>
      </w:r>
      <w:r w:rsidR="00960F74" w:rsidRPr="006065D7">
        <w:rPr>
          <w:rFonts w:cs="Arial"/>
        </w:rPr>
        <w:t xml:space="preserve">en la primera página </w:t>
      </w:r>
      <w:r w:rsidRPr="006065D7">
        <w:rPr>
          <w:rFonts w:cs="Arial"/>
        </w:rPr>
        <w:t xml:space="preserve">como “Original”, “Copia Nº 1” y “Copia Nº 2”. </w:t>
      </w:r>
    </w:p>
    <w:p w:rsidR="00C61DF2" w:rsidRPr="006065D7" w:rsidRDefault="00C61DF2">
      <w:pPr>
        <w:spacing w:line="360" w:lineRule="auto"/>
        <w:ind w:left="852"/>
        <w:rPr>
          <w:rFonts w:cs="Arial"/>
        </w:rPr>
      </w:pPr>
    </w:p>
    <w:p w:rsidR="00C61DF2" w:rsidRPr="006065D7" w:rsidRDefault="00C61DF2">
      <w:pPr>
        <w:spacing w:line="360" w:lineRule="auto"/>
        <w:ind w:left="993"/>
        <w:rPr>
          <w:rFonts w:cs="Arial"/>
        </w:rPr>
      </w:pPr>
      <w:r w:rsidRPr="006065D7">
        <w:rPr>
          <w:rFonts w:cs="Arial"/>
        </w:rPr>
        <w:t>Los documentos signados como “Copia Nº 1” y “Copia Nº 2” no requerirán legalización notarial o consular.</w:t>
      </w:r>
    </w:p>
    <w:p w:rsidR="00C61DF2" w:rsidRPr="006065D7" w:rsidRDefault="00C61DF2">
      <w:pPr>
        <w:spacing w:line="360" w:lineRule="auto"/>
        <w:ind w:left="993"/>
        <w:rPr>
          <w:rFonts w:cs="Arial"/>
        </w:rPr>
      </w:pPr>
    </w:p>
    <w:p w:rsidR="00C61DF2" w:rsidRPr="006065D7" w:rsidRDefault="00C61DF2">
      <w:pPr>
        <w:spacing w:line="360" w:lineRule="auto"/>
        <w:ind w:left="993"/>
        <w:rPr>
          <w:rFonts w:cs="Arial"/>
        </w:rPr>
      </w:pPr>
      <w:r w:rsidRPr="006065D7">
        <w:rPr>
          <w:rFonts w:cs="Arial"/>
        </w:rPr>
        <w:t>Toda otra documentación que integre el Sobre N°1 deberán ser presentados en copia simple y signados como “Original”, “Copia Nº 1” y “Copia Nº 2”.</w:t>
      </w:r>
    </w:p>
    <w:p w:rsidR="00C61DF2" w:rsidRPr="006065D7" w:rsidRDefault="00C61DF2">
      <w:pPr>
        <w:spacing w:line="360" w:lineRule="auto"/>
        <w:ind w:left="993"/>
        <w:rPr>
          <w:rFonts w:cs="Arial"/>
        </w:rPr>
      </w:pPr>
    </w:p>
    <w:p w:rsidR="00C61DF2" w:rsidRDefault="00C61DF2">
      <w:pPr>
        <w:spacing w:line="360" w:lineRule="auto"/>
        <w:ind w:left="993"/>
        <w:rPr>
          <w:rFonts w:cs="Arial"/>
        </w:rPr>
      </w:pPr>
      <w:r w:rsidRPr="006065D7">
        <w:rPr>
          <w:rFonts w:cs="Arial"/>
        </w:rPr>
        <w:t>Respecto del Sobre N° 3 (Propuesta Económica) sólo deberá presentarse un (1) original.</w:t>
      </w:r>
    </w:p>
    <w:p w:rsidR="007349EB" w:rsidRPr="006065D7" w:rsidRDefault="007349EB">
      <w:pPr>
        <w:spacing w:line="360" w:lineRule="auto"/>
        <w:ind w:left="993"/>
        <w:rPr>
          <w:rFonts w:cs="Arial"/>
        </w:rPr>
      </w:pPr>
    </w:p>
    <w:p w:rsidR="00C61DF2" w:rsidRPr="006065D7" w:rsidRDefault="00C61DF2">
      <w:pPr>
        <w:spacing w:line="360" w:lineRule="auto"/>
        <w:ind w:left="720"/>
        <w:rPr>
          <w:rFonts w:cs="Arial"/>
        </w:rPr>
      </w:pPr>
    </w:p>
    <w:p w:rsidR="00C61DF2" w:rsidRPr="006065D7" w:rsidRDefault="00C61DF2"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299" w:name="_Toc334802701"/>
      <w:bookmarkStart w:id="300" w:name="_Toc343695658"/>
      <w:r w:rsidRPr="006065D7">
        <w:rPr>
          <w:rFonts w:eastAsia="Batang" w:cs="Arial"/>
          <w:bCs/>
          <w:smallCaps w:val="0"/>
          <w:sz w:val="20"/>
          <w:lang w:val="es-ES"/>
        </w:rPr>
        <w:t>Forma de presentación</w:t>
      </w:r>
      <w:r w:rsidR="0016076A" w:rsidRPr="006065D7">
        <w:rPr>
          <w:rFonts w:eastAsia="Batang" w:cs="Arial"/>
          <w:bCs/>
          <w:smallCaps w:val="0"/>
          <w:sz w:val="20"/>
          <w:lang w:val="es-ES"/>
        </w:rPr>
        <w:t xml:space="preserve"> de los Sobres N° 1, N° 2 y N° 3</w:t>
      </w:r>
      <w:bookmarkEnd w:id="299"/>
      <w:bookmarkEnd w:id="300"/>
    </w:p>
    <w:p w:rsidR="0016076A" w:rsidRPr="006065D7" w:rsidRDefault="0016076A">
      <w:pPr>
        <w:spacing w:line="360" w:lineRule="auto"/>
        <w:ind w:left="852"/>
        <w:rPr>
          <w:rFonts w:cs="Arial"/>
        </w:rPr>
      </w:pPr>
    </w:p>
    <w:p w:rsidR="00C61DF2" w:rsidRPr="006065D7" w:rsidRDefault="00C61DF2">
      <w:pPr>
        <w:spacing w:line="360" w:lineRule="auto"/>
        <w:ind w:left="993"/>
        <w:rPr>
          <w:rFonts w:cs="Arial"/>
        </w:rPr>
      </w:pPr>
      <w:r w:rsidRPr="006065D7">
        <w:rPr>
          <w:rFonts w:cs="Arial"/>
        </w:rPr>
        <w:t xml:space="preserve">En cada oportunidad establecida, los sobres se presentarán convenientemente cerrados y marcados en su anverso </w:t>
      </w:r>
      <w:r w:rsidR="00222497" w:rsidRPr="006065D7">
        <w:rPr>
          <w:rFonts w:cs="Arial"/>
        </w:rPr>
        <w:t xml:space="preserve">con </w:t>
      </w:r>
      <w:r w:rsidRPr="006065D7">
        <w:rPr>
          <w:rFonts w:cs="Arial"/>
        </w:rPr>
        <w:t>la indicación Sobre Nº 1, Sobre Nº 2 y Sobre Nº 3</w:t>
      </w:r>
      <w:r w:rsidR="00317BBB" w:rsidRPr="006065D7">
        <w:rPr>
          <w:rFonts w:cs="Arial"/>
        </w:rPr>
        <w:t>,</w:t>
      </w:r>
      <w:r w:rsidRPr="006065D7">
        <w:rPr>
          <w:rFonts w:cs="Arial"/>
        </w:rPr>
        <w:t xml:space="preserve"> </w:t>
      </w:r>
      <w:r w:rsidRPr="006065D7">
        <w:rPr>
          <w:rFonts w:cs="Arial"/>
        </w:rPr>
        <w:lastRenderedPageBreak/>
        <w:t>respectivamente. También en el sobre debe figurar el nombre del Postor o Postor Precalificado</w:t>
      </w:r>
      <w:r w:rsidR="00222497" w:rsidRPr="006065D7">
        <w:rPr>
          <w:rFonts w:cs="Arial"/>
        </w:rPr>
        <w:t>, según sea el caso</w:t>
      </w:r>
      <w:r w:rsidRPr="006065D7">
        <w:rPr>
          <w:rFonts w:cs="Arial"/>
        </w:rPr>
        <w:t>.</w:t>
      </w:r>
    </w:p>
    <w:p w:rsidR="00C61DF2" w:rsidRPr="006065D7" w:rsidRDefault="00C61DF2">
      <w:pPr>
        <w:spacing w:line="360" w:lineRule="auto"/>
        <w:ind w:left="720"/>
        <w:rPr>
          <w:rFonts w:cs="Arial"/>
        </w:rPr>
      </w:pPr>
    </w:p>
    <w:p w:rsidR="00C61DF2" w:rsidRPr="006065D7" w:rsidRDefault="00C61DF2">
      <w:pPr>
        <w:spacing w:line="360" w:lineRule="auto"/>
        <w:ind w:left="993"/>
        <w:rPr>
          <w:rFonts w:cs="Arial"/>
        </w:rPr>
      </w:pPr>
      <w:r w:rsidRPr="006065D7">
        <w:rPr>
          <w:rFonts w:cs="Arial"/>
        </w:rPr>
        <w:t>Toda la documentación presentada en los sobres debe ser perfectamente legible y estar foliada en forma correlativa, clara y rubricado cada folio</w:t>
      </w:r>
      <w:r w:rsidR="00222497" w:rsidRPr="006065D7">
        <w:rPr>
          <w:rFonts w:cs="Arial"/>
        </w:rPr>
        <w:t xml:space="preserve"> por el representante legal</w:t>
      </w:r>
      <w:r w:rsidRPr="006065D7">
        <w:rPr>
          <w:rFonts w:cs="Arial"/>
        </w:rPr>
        <w:t>. Se deberá incluir al inicio un índice detallado indicando el número de folio de todos los documentos incluidos en cada sobre.</w:t>
      </w:r>
    </w:p>
    <w:p w:rsidR="00C61DF2" w:rsidRPr="006065D7" w:rsidRDefault="00C61DF2">
      <w:pPr>
        <w:spacing w:line="360" w:lineRule="auto"/>
        <w:ind w:left="720"/>
        <w:rPr>
          <w:rFonts w:cs="Arial"/>
        </w:rPr>
      </w:pPr>
    </w:p>
    <w:p w:rsidR="00C61DF2" w:rsidRPr="006065D7" w:rsidRDefault="00C61DF2">
      <w:pPr>
        <w:spacing w:line="360" w:lineRule="auto"/>
        <w:ind w:left="993"/>
        <w:rPr>
          <w:rFonts w:cs="Arial"/>
        </w:rPr>
      </w:pPr>
      <w:r w:rsidRPr="006065D7">
        <w:rPr>
          <w:rFonts w:cs="Arial"/>
        </w:rPr>
        <w:t>En caso de existir alguna discrepancia entre una cifra expresada en números y letras prevalecerá el monto expresado en letras.</w:t>
      </w:r>
    </w:p>
    <w:p w:rsidR="00C61DF2" w:rsidRPr="006065D7" w:rsidRDefault="00C61DF2">
      <w:pPr>
        <w:spacing w:line="360" w:lineRule="auto"/>
        <w:ind w:left="436" w:firstLine="284"/>
        <w:rPr>
          <w:rFonts w:cs="Arial"/>
        </w:rPr>
      </w:pPr>
    </w:p>
    <w:p w:rsidR="00C61DF2" w:rsidRPr="006065D7" w:rsidRDefault="00C61DF2"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301" w:name="_Toc334802702"/>
      <w:bookmarkStart w:id="302" w:name="_Toc343695659"/>
      <w:r w:rsidRPr="006065D7">
        <w:rPr>
          <w:rFonts w:eastAsia="Batang" w:cs="Arial"/>
          <w:bCs/>
          <w:smallCaps w:val="0"/>
          <w:sz w:val="20"/>
          <w:lang w:val="es-ES"/>
        </w:rPr>
        <w:t xml:space="preserve">Costo </w:t>
      </w:r>
      <w:r w:rsidR="00533916" w:rsidRPr="006065D7">
        <w:rPr>
          <w:rFonts w:eastAsia="Batang" w:cs="Arial"/>
          <w:bCs/>
          <w:smallCaps w:val="0"/>
          <w:sz w:val="20"/>
          <w:lang w:val="es-ES"/>
        </w:rPr>
        <w:t xml:space="preserve">de la Preparación </w:t>
      </w:r>
      <w:r w:rsidRPr="006065D7">
        <w:rPr>
          <w:rFonts w:eastAsia="Batang" w:cs="Arial"/>
          <w:bCs/>
          <w:smallCaps w:val="0"/>
          <w:sz w:val="20"/>
          <w:lang w:val="es-ES"/>
        </w:rPr>
        <w:t xml:space="preserve">y </w:t>
      </w:r>
      <w:r w:rsidR="00533916" w:rsidRPr="006065D7">
        <w:rPr>
          <w:rFonts w:eastAsia="Batang" w:cs="Arial"/>
          <w:bCs/>
          <w:smallCaps w:val="0"/>
          <w:sz w:val="20"/>
          <w:lang w:val="es-ES"/>
        </w:rPr>
        <w:t>Presentación</w:t>
      </w:r>
      <w:bookmarkEnd w:id="301"/>
      <w:bookmarkEnd w:id="302"/>
    </w:p>
    <w:p w:rsidR="0016076A" w:rsidRPr="006065D7" w:rsidRDefault="0016076A">
      <w:pPr>
        <w:spacing w:line="360" w:lineRule="auto"/>
        <w:ind w:left="852"/>
        <w:rPr>
          <w:rFonts w:cs="Arial"/>
        </w:rPr>
      </w:pPr>
    </w:p>
    <w:p w:rsidR="00C61DF2" w:rsidRPr="006065D7" w:rsidRDefault="00C61DF2">
      <w:pPr>
        <w:spacing w:line="360" w:lineRule="auto"/>
        <w:ind w:left="993"/>
        <w:rPr>
          <w:rFonts w:cs="Arial"/>
        </w:rPr>
      </w:pPr>
      <w:r w:rsidRPr="006065D7">
        <w:rPr>
          <w:rFonts w:cs="Arial"/>
        </w:rPr>
        <w:t xml:space="preserve">El Postor o Postor Precalificado sufragará todos los costos o gastos directos o indirectos en que incurra, </w:t>
      </w:r>
      <w:r w:rsidR="00DC7226" w:rsidRPr="006065D7">
        <w:rPr>
          <w:rFonts w:cs="Arial"/>
        </w:rPr>
        <w:t>relacionado</w:t>
      </w:r>
      <w:r w:rsidRPr="006065D7">
        <w:rPr>
          <w:rFonts w:cs="Arial"/>
        </w:rPr>
        <w:t xml:space="preserve"> con la preparación de los Sobres Nº 1, Nº 2 y Nº 3, según corresponda. </w:t>
      </w:r>
    </w:p>
    <w:p w:rsidR="00C61DF2" w:rsidRPr="006065D7" w:rsidRDefault="00C61DF2">
      <w:pPr>
        <w:spacing w:line="360" w:lineRule="auto"/>
        <w:ind w:left="861"/>
        <w:rPr>
          <w:rFonts w:cs="Arial"/>
        </w:rPr>
      </w:pPr>
    </w:p>
    <w:p w:rsidR="00C61DF2" w:rsidRPr="006065D7" w:rsidRDefault="00C61DF2">
      <w:pPr>
        <w:spacing w:line="360" w:lineRule="auto"/>
        <w:ind w:left="993"/>
        <w:rPr>
          <w:rFonts w:cs="Arial"/>
        </w:rPr>
      </w:pPr>
      <w:r w:rsidRPr="006065D7">
        <w:rPr>
          <w:rFonts w:cs="Arial"/>
        </w:rPr>
        <w:t xml:space="preserve">El Estado de la República del Perú o cualquier dependencia oficial o funcionario involucrado, el </w:t>
      </w:r>
      <w:r w:rsidR="00EF234B">
        <w:rPr>
          <w:rFonts w:cs="Arial"/>
        </w:rPr>
        <w:t>Concedente</w:t>
      </w:r>
      <w:r w:rsidRPr="006065D7">
        <w:rPr>
          <w:rFonts w:cs="Arial"/>
        </w:rPr>
        <w:t xml:space="preserve">, SEDAPAL, PROINVERSION, el Comité o los Asesores no serán responsables en ningún caso por dichos costos, cualquiera sea la forma en que se realice </w:t>
      </w:r>
      <w:r w:rsidR="003749AE">
        <w:rPr>
          <w:rFonts w:cs="Arial"/>
        </w:rPr>
        <w:t>EL CONCURSO</w:t>
      </w:r>
      <w:r w:rsidR="00917759">
        <w:rPr>
          <w:rFonts w:cs="Arial"/>
        </w:rPr>
        <w:t xml:space="preserve"> o su resultado</w:t>
      </w:r>
      <w:r w:rsidRPr="006065D7">
        <w:rPr>
          <w:rFonts w:cs="Arial"/>
        </w:rPr>
        <w:t>.</w:t>
      </w:r>
    </w:p>
    <w:p w:rsidR="00C61DF2" w:rsidRPr="006065D7" w:rsidRDefault="00C61DF2">
      <w:pPr>
        <w:spacing w:line="360" w:lineRule="auto"/>
        <w:ind w:left="720"/>
        <w:rPr>
          <w:rFonts w:cs="Arial"/>
          <w:b/>
          <w:bCs/>
        </w:rPr>
      </w:pPr>
    </w:p>
    <w:p w:rsidR="00C61DF2" w:rsidRPr="006065D7" w:rsidRDefault="00C61DF2"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303" w:name="_Toc334802703"/>
      <w:bookmarkStart w:id="304" w:name="_Toc343695660"/>
      <w:r w:rsidRPr="006065D7">
        <w:rPr>
          <w:rFonts w:eastAsia="Batang" w:cs="Arial"/>
          <w:bCs/>
          <w:smallCaps w:val="0"/>
          <w:sz w:val="20"/>
          <w:lang w:val="es-ES"/>
        </w:rPr>
        <w:t>Fidelidad de la información</w:t>
      </w:r>
      <w:bookmarkEnd w:id="303"/>
      <w:bookmarkEnd w:id="304"/>
    </w:p>
    <w:p w:rsidR="00317BBB" w:rsidRPr="006065D7" w:rsidRDefault="00317BBB">
      <w:pPr>
        <w:spacing w:line="360" w:lineRule="auto"/>
        <w:ind w:left="852"/>
        <w:rPr>
          <w:rFonts w:cs="Arial"/>
        </w:rPr>
      </w:pPr>
    </w:p>
    <w:p w:rsidR="00C61DF2" w:rsidRPr="006065D7" w:rsidRDefault="00C61DF2">
      <w:pPr>
        <w:spacing w:line="360" w:lineRule="auto"/>
        <w:ind w:left="993"/>
        <w:rPr>
          <w:rFonts w:cs="Arial"/>
        </w:rPr>
      </w:pPr>
      <w:r w:rsidRPr="006065D7">
        <w:rPr>
          <w:rFonts w:cs="Arial"/>
        </w:rPr>
        <w:t xml:space="preserve">El Postor deberá acreditar su compromiso de presentar información fidedigna mediante la presentación del Formulario Nº </w:t>
      </w:r>
      <w:r w:rsidR="003C5EAA" w:rsidRPr="006065D7">
        <w:rPr>
          <w:rFonts w:cs="Arial"/>
        </w:rPr>
        <w:t>2</w:t>
      </w:r>
      <w:r w:rsidRPr="006065D7">
        <w:rPr>
          <w:rFonts w:cs="Arial"/>
        </w:rPr>
        <w:t>, que tendrá carácter de Declaración Jurada.</w:t>
      </w:r>
    </w:p>
    <w:p w:rsidR="00C61DF2" w:rsidRPr="006065D7" w:rsidRDefault="00C61DF2">
      <w:pPr>
        <w:spacing w:line="360" w:lineRule="auto"/>
        <w:ind w:left="425"/>
        <w:rPr>
          <w:rFonts w:cs="Arial"/>
        </w:rPr>
      </w:pPr>
    </w:p>
    <w:p w:rsidR="00C61DF2" w:rsidRPr="006065D7" w:rsidRDefault="00C61DF2">
      <w:pPr>
        <w:spacing w:line="360" w:lineRule="auto"/>
        <w:ind w:left="993"/>
        <w:rPr>
          <w:rFonts w:cs="Arial"/>
        </w:rPr>
      </w:pPr>
      <w:r w:rsidRPr="006065D7">
        <w:rPr>
          <w:rFonts w:cs="Arial"/>
        </w:rPr>
        <w:t>Esta Declaración Jurada deberá ser presentada en el Sobre Nº 1 mediante documento simple firmado por el Representante Legal del Postor.</w:t>
      </w:r>
    </w:p>
    <w:p w:rsidR="00C61DF2" w:rsidRPr="006065D7" w:rsidRDefault="00C61DF2">
      <w:pPr>
        <w:spacing w:line="360" w:lineRule="auto"/>
        <w:ind w:left="993"/>
        <w:rPr>
          <w:rFonts w:cs="Arial"/>
        </w:rPr>
      </w:pPr>
    </w:p>
    <w:p w:rsidR="00C61DF2" w:rsidRPr="006065D7" w:rsidRDefault="00C61DF2">
      <w:pPr>
        <w:spacing w:line="360" w:lineRule="auto"/>
        <w:ind w:left="993"/>
        <w:rPr>
          <w:rFonts w:cs="Arial"/>
        </w:rPr>
      </w:pPr>
      <w:r w:rsidRPr="006065D7">
        <w:rPr>
          <w:rFonts w:cs="Arial"/>
        </w:rPr>
        <w:t xml:space="preserve">El Comité se reserva el derecho de comprobar la veracidad de toda la documentación presentada por el Postor o Postor Precalificado durante las diferentes etapas </w:t>
      </w:r>
      <w:r w:rsidR="004D74E8">
        <w:rPr>
          <w:rFonts w:cs="Arial"/>
        </w:rPr>
        <w:t xml:space="preserve">del </w:t>
      </w:r>
      <w:r w:rsidR="003749AE">
        <w:rPr>
          <w:rFonts w:cs="Arial"/>
        </w:rPr>
        <w:t>CONCURSO</w:t>
      </w:r>
      <w:r w:rsidRPr="006065D7">
        <w:rPr>
          <w:rFonts w:cs="Arial"/>
        </w:rPr>
        <w:t>, sin que ello suponga en modo alguno una limitación de la responsabilidad del Postor o Postor Precalificado por la posible insuficiencia o falta de veracidad de la información presentada.</w:t>
      </w:r>
    </w:p>
    <w:p w:rsidR="00C61DF2" w:rsidRPr="006065D7" w:rsidRDefault="00C61DF2">
      <w:pPr>
        <w:spacing w:line="360" w:lineRule="auto"/>
        <w:ind w:left="425"/>
        <w:rPr>
          <w:rFonts w:cs="Arial"/>
        </w:rPr>
      </w:pPr>
    </w:p>
    <w:p w:rsidR="0016076A" w:rsidRPr="006065D7" w:rsidRDefault="00C61DF2">
      <w:pPr>
        <w:spacing w:line="360" w:lineRule="auto"/>
        <w:ind w:left="720"/>
        <w:rPr>
          <w:rFonts w:cs="Arial"/>
        </w:rPr>
      </w:pPr>
      <w:r w:rsidRPr="006065D7">
        <w:rPr>
          <w:rFonts w:cs="Arial"/>
        </w:rPr>
        <w:t xml:space="preserve">La falta de veracidad o insuficiencia en los datos o en la información presentada por el Postor o Postor Precalificado en </w:t>
      </w:r>
      <w:r w:rsidR="003749AE">
        <w:rPr>
          <w:rFonts w:cs="Arial"/>
        </w:rPr>
        <w:t>EL CONCURSO</w:t>
      </w:r>
      <w:r w:rsidRPr="006065D7">
        <w:rPr>
          <w:rFonts w:cs="Arial"/>
        </w:rPr>
        <w:t xml:space="preserve"> podrá ocasionar que el Comité lo descalifique en cualquiera de las etapas en que ello se compruebe.</w:t>
      </w:r>
    </w:p>
    <w:p w:rsidR="0016076A" w:rsidRPr="006065D7" w:rsidRDefault="0016076A" w:rsidP="00AB0947">
      <w:pPr>
        <w:pStyle w:val="Ttulo1"/>
        <w:numPr>
          <w:ilvl w:val="0"/>
          <w:numId w:val="22"/>
        </w:numPr>
        <w:jc w:val="left"/>
      </w:pPr>
      <w:bookmarkStart w:id="305" w:name="_Toc82510096"/>
      <w:bookmarkStart w:id="306" w:name="_Toc325135592"/>
      <w:bookmarkStart w:id="307" w:name="_Ref326849883"/>
      <w:bookmarkStart w:id="308" w:name="_Ref326850895"/>
      <w:bookmarkStart w:id="309" w:name="_Ref326850919"/>
      <w:bookmarkStart w:id="310" w:name="_Toc334802704"/>
      <w:bookmarkStart w:id="311" w:name="_Toc343695661"/>
      <w:r w:rsidRPr="006065D7">
        <w:lastRenderedPageBreak/>
        <w:t>ETAPA 1 D</w:t>
      </w:r>
      <w:r w:rsidR="003749AE">
        <w:t>EL CONCURSO</w:t>
      </w:r>
      <w:r w:rsidRPr="006065D7">
        <w:t>: REQUISITOS PARA LA PRECALIFICACIÓN Y CONTENIDO DEL SOBRE N° 1 (CREDENCIALES)</w:t>
      </w:r>
      <w:bookmarkEnd w:id="305"/>
      <w:bookmarkEnd w:id="306"/>
      <w:bookmarkEnd w:id="307"/>
      <w:bookmarkEnd w:id="308"/>
      <w:bookmarkEnd w:id="309"/>
      <w:bookmarkEnd w:id="310"/>
      <w:bookmarkEnd w:id="311"/>
    </w:p>
    <w:p w:rsidR="0016076A" w:rsidRPr="006065D7" w:rsidRDefault="0016076A">
      <w:pPr>
        <w:pStyle w:val="Textosinformato"/>
        <w:spacing w:line="360" w:lineRule="auto"/>
        <w:rPr>
          <w:rFonts w:ascii="Arial" w:hAnsi="Arial" w:cs="Arial"/>
          <w:lang w:val="es-PE"/>
        </w:rPr>
      </w:pPr>
    </w:p>
    <w:p w:rsidR="008D455C" w:rsidRPr="006065D7" w:rsidRDefault="008D455C">
      <w:pPr>
        <w:pStyle w:val="Prrafodelista"/>
        <w:keepNext/>
        <w:numPr>
          <w:ilvl w:val="0"/>
          <w:numId w:val="30"/>
        </w:numPr>
        <w:suppressAutoHyphens w:val="0"/>
        <w:spacing w:line="360" w:lineRule="auto"/>
        <w:outlineLvl w:val="1"/>
        <w:rPr>
          <w:rFonts w:ascii="Arial" w:eastAsia="Batang" w:hAnsi="Arial" w:cs="Arial"/>
          <w:b/>
          <w:bCs/>
          <w:vanish/>
          <w:sz w:val="20"/>
          <w:szCs w:val="20"/>
          <w:lang w:eastAsia="es-ES"/>
        </w:rPr>
      </w:pPr>
      <w:bookmarkStart w:id="312" w:name="_Toc82510097"/>
      <w:bookmarkStart w:id="313" w:name="_Ref318131154"/>
      <w:bookmarkStart w:id="314" w:name="_Ref318206054"/>
      <w:bookmarkStart w:id="315" w:name="_Toc325135593"/>
    </w:p>
    <w:p w:rsidR="0016076A" w:rsidRPr="006065D7" w:rsidRDefault="008D455C"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316" w:name="_Toc334802705"/>
      <w:bookmarkStart w:id="317" w:name="_Toc343695662"/>
      <w:r w:rsidRPr="006065D7">
        <w:rPr>
          <w:rFonts w:eastAsia="Batang" w:cs="Arial"/>
          <w:bCs/>
          <w:smallCaps w:val="0"/>
          <w:sz w:val="20"/>
          <w:lang w:val="es-ES"/>
        </w:rPr>
        <w:t>Requisitos General</w:t>
      </w:r>
      <w:bookmarkEnd w:id="312"/>
      <w:bookmarkEnd w:id="313"/>
      <w:bookmarkEnd w:id="314"/>
      <w:r w:rsidRPr="006065D7">
        <w:rPr>
          <w:rFonts w:eastAsia="Batang" w:cs="Arial"/>
          <w:bCs/>
          <w:smallCaps w:val="0"/>
          <w:sz w:val="20"/>
          <w:lang w:val="es-ES"/>
        </w:rPr>
        <w:t>es</w:t>
      </w:r>
      <w:bookmarkEnd w:id="315"/>
      <w:bookmarkEnd w:id="316"/>
      <w:bookmarkEnd w:id="317"/>
    </w:p>
    <w:p w:rsidR="0016076A" w:rsidRPr="006065D7" w:rsidRDefault="0016076A">
      <w:pPr>
        <w:spacing w:line="360" w:lineRule="auto"/>
        <w:ind w:left="720"/>
        <w:rPr>
          <w:rFonts w:cs="Arial"/>
        </w:rPr>
      </w:pPr>
    </w:p>
    <w:p w:rsidR="00C61DF2" w:rsidRPr="006065D7" w:rsidRDefault="008E11C0">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318" w:name="_Toc334802706"/>
      <w:bookmarkStart w:id="319" w:name="_Toc343695663"/>
      <w:r w:rsidRPr="006065D7">
        <w:rPr>
          <w:rFonts w:eastAsia="Batang" w:cs="Arial"/>
          <w:bCs/>
          <w:smallCaps w:val="0"/>
          <w:sz w:val="20"/>
          <w:lang w:val="es-ES"/>
        </w:rPr>
        <w:t>D</w:t>
      </w:r>
      <w:r w:rsidR="00C61DF2" w:rsidRPr="006065D7">
        <w:rPr>
          <w:rFonts w:eastAsia="Batang" w:cs="Arial"/>
          <w:bCs/>
          <w:smallCaps w:val="0"/>
          <w:sz w:val="20"/>
          <w:lang w:val="es-ES"/>
        </w:rPr>
        <w:t>e los Postores</w:t>
      </w:r>
      <w:bookmarkEnd w:id="318"/>
      <w:bookmarkEnd w:id="319"/>
    </w:p>
    <w:p w:rsidR="00C61DF2" w:rsidRPr="006065D7" w:rsidRDefault="00C61DF2">
      <w:pPr>
        <w:spacing w:line="360" w:lineRule="auto"/>
        <w:rPr>
          <w:rFonts w:cs="Arial"/>
        </w:rPr>
      </w:pPr>
    </w:p>
    <w:p w:rsidR="00C61DF2" w:rsidRPr="006065D7" w:rsidRDefault="004D74E8">
      <w:pPr>
        <w:spacing w:line="360" w:lineRule="auto"/>
        <w:ind w:left="993"/>
        <w:rPr>
          <w:rFonts w:cs="Arial"/>
        </w:rPr>
      </w:pPr>
      <w:r>
        <w:rPr>
          <w:rFonts w:cs="Arial"/>
        </w:rPr>
        <w:t xml:space="preserve">Podrán participar en el presente  CONCURSO sólo personas jurídicas o consorcios. </w:t>
      </w:r>
      <w:r w:rsidR="00C61DF2" w:rsidRPr="006065D7">
        <w:rPr>
          <w:rFonts w:cs="Arial"/>
        </w:rPr>
        <w:t xml:space="preserve">Una </w:t>
      </w:r>
      <w:r>
        <w:rPr>
          <w:rFonts w:cs="Arial"/>
        </w:rPr>
        <w:t>persona jurídica</w:t>
      </w:r>
      <w:r w:rsidR="00C61DF2" w:rsidRPr="006065D7">
        <w:rPr>
          <w:rFonts w:cs="Arial"/>
        </w:rPr>
        <w:t xml:space="preserve">, directa o indirectamente, </w:t>
      </w:r>
      <w:r>
        <w:rPr>
          <w:rFonts w:cs="Arial"/>
        </w:rPr>
        <w:t>incluyendo sus empresas vinculadas</w:t>
      </w:r>
      <w:r w:rsidR="00912182">
        <w:rPr>
          <w:rFonts w:cs="Arial"/>
        </w:rPr>
        <w:t>, sólo</w:t>
      </w:r>
      <w:r>
        <w:rPr>
          <w:rFonts w:cs="Arial"/>
        </w:rPr>
        <w:t xml:space="preserve"> </w:t>
      </w:r>
      <w:r w:rsidR="00C61DF2" w:rsidRPr="006065D7">
        <w:rPr>
          <w:rFonts w:cs="Arial"/>
        </w:rPr>
        <w:t>puede participar en una Propuesta</w:t>
      </w:r>
      <w:r w:rsidR="008D455C" w:rsidRPr="006065D7">
        <w:rPr>
          <w:rFonts w:cs="Arial"/>
        </w:rPr>
        <w:t>.</w:t>
      </w:r>
    </w:p>
    <w:p w:rsidR="008D455C" w:rsidRPr="006065D7" w:rsidRDefault="008D455C">
      <w:pPr>
        <w:spacing w:line="360" w:lineRule="auto"/>
        <w:ind w:left="993"/>
        <w:rPr>
          <w:rFonts w:cs="Arial"/>
        </w:rPr>
      </w:pPr>
    </w:p>
    <w:p w:rsidR="00C61DF2" w:rsidRPr="006065D7" w:rsidRDefault="00C61DF2">
      <w:pPr>
        <w:spacing w:line="360" w:lineRule="auto"/>
        <w:ind w:left="993"/>
        <w:rPr>
          <w:rFonts w:cs="Arial"/>
        </w:rPr>
      </w:pPr>
      <w:r w:rsidRPr="006065D7">
        <w:rPr>
          <w:rFonts w:cs="Arial"/>
        </w:rPr>
        <w:t xml:space="preserve">Los Postores </w:t>
      </w:r>
      <w:r w:rsidR="00434457" w:rsidRPr="006065D7">
        <w:rPr>
          <w:rFonts w:cs="Arial"/>
        </w:rPr>
        <w:t>y/</w:t>
      </w:r>
      <w:r w:rsidR="00317BBB" w:rsidRPr="006065D7">
        <w:rPr>
          <w:rFonts w:cs="Arial"/>
        </w:rPr>
        <w:t xml:space="preserve">o Postores Precalificados, según sea el caso, </w:t>
      </w:r>
      <w:r w:rsidRPr="006065D7">
        <w:rPr>
          <w:rFonts w:cs="Arial"/>
        </w:rPr>
        <w:t>podrán</w:t>
      </w:r>
      <w:r w:rsidR="00AE2D9F" w:rsidRPr="006065D7">
        <w:rPr>
          <w:rFonts w:cs="Arial"/>
        </w:rPr>
        <w:t xml:space="preserve"> </w:t>
      </w:r>
      <w:r w:rsidR="00C71A9E" w:rsidRPr="006065D7">
        <w:rPr>
          <w:rFonts w:cs="Arial"/>
        </w:rPr>
        <w:t>con</w:t>
      </w:r>
      <w:r w:rsidRPr="006065D7">
        <w:rPr>
          <w:rFonts w:cs="Arial"/>
        </w:rPr>
        <w:t>formar Consorcios</w:t>
      </w:r>
      <w:r w:rsidR="00434457" w:rsidRPr="006065D7">
        <w:rPr>
          <w:rFonts w:cs="Arial"/>
        </w:rPr>
        <w:t>,</w:t>
      </w:r>
      <w:r w:rsidRPr="006065D7">
        <w:rPr>
          <w:rFonts w:cs="Arial"/>
        </w:rPr>
        <w:t xml:space="preserve"> </w:t>
      </w:r>
      <w:r w:rsidR="001F6D4F" w:rsidRPr="006065D7">
        <w:rPr>
          <w:rFonts w:cs="Arial"/>
        </w:rPr>
        <w:t xml:space="preserve">por única vez, </w:t>
      </w:r>
      <w:r w:rsidRPr="006065D7">
        <w:rPr>
          <w:rFonts w:cs="Arial"/>
        </w:rPr>
        <w:t xml:space="preserve">hasta la fecha indicada en el Cronograma para </w:t>
      </w:r>
      <w:r w:rsidR="00317BBB" w:rsidRPr="006065D7">
        <w:rPr>
          <w:rFonts w:cs="Arial"/>
        </w:rPr>
        <w:t>tal efecto</w:t>
      </w:r>
      <w:r w:rsidR="001F6D4F" w:rsidRPr="006065D7">
        <w:rPr>
          <w:rFonts w:cs="Arial"/>
        </w:rPr>
        <w:t>.</w:t>
      </w:r>
      <w:r w:rsidR="00317BBB" w:rsidRPr="006065D7">
        <w:rPr>
          <w:rFonts w:cs="Arial"/>
        </w:rPr>
        <w:t xml:space="preserve"> </w:t>
      </w:r>
      <w:r w:rsidRPr="006065D7">
        <w:rPr>
          <w:rFonts w:cs="Arial"/>
        </w:rPr>
        <w:t xml:space="preserve">En caso de </w:t>
      </w:r>
      <w:r w:rsidR="00434457" w:rsidRPr="006065D7">
        <w:rPr>
          <w:rFonts w:cs="Arial"/>
        </w:rPr>
        <w:t xml:space="preserve">Postores y/o </w:t>
      </w:r>
      <w:r w:rsidRPr="006065D7">
        <w:rPr>
          <w:rFonts w:cs="Arial"/>
        </w:rPr>
        <w:t>Postores Precalificados constituidos como Consorcios, podrán hacer cambios en su conformación</w:t>
      </w:r>
      <w:r w:rsidR="006640CD" w:rsidRPr="006065D7">
        <w:rPr>
          <w:rFonts w:cs="Arial"/>
        </w:rPr>
        <w:t>,</w:t>
      </w:r>
      <w:r w:rsidRPr="006065D7">
        <w:rPr>
          <w:rFonts w:cs="Arial"/>
        </w:rPr>
        <w:t xml:space="preserve"> </w:t>
      </w:r>
      <w:r w:rsidR="006640CD" w:rsidRPr="006065D7">
        <w:rPr>
          <w:rFonts w:cs="Arial"/>
        </w:rPr>
        <w:t xml:space="preserve">por única vez, </w:t>
      </w:r>
      <w:r w:rsidRPr="006065D7">
        <w:rPr>
          <w:rFonts w:cs="Arial"/>
        </w:rPr>
        <w:t>hasta la fecha indicada en el Cronograma</w:t>
      </w:r>
      <w:r w:rsidR="006640CD" w:rsidRPr="006065D7">
        <w:rPr>
          <w:rFonts w:cs="Arial"/>
        </w:rPr>
        <w:t>.</w:t>
      </w:r>
    </w:p>
    <w:p w:rsidR="0057728C" w:rsidRPr="006065D7" w:rsidRDefault="0057728C">
      <w:pPr>
        <w:spacing w:line="360" w:lineRule="auto"/>
        <w:ind w:left="852"/>
        <w:rPr>
          <w:rFonts w:cs="Arial"/>
        </w:rPr>
      </w:pPr>
    </w:p>
    <w:p w:rsidR="00192872" w:rsidRPr="006065D7" w:rsidRDefault="00192872">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320" w:name="_Toc334802707"/>
      <w:bookmarkStart w:id="321" w:name="_Toc343695664"/>
      <w:r w:rsidRPr="006065D7">
        <w:rPr>
          <w:rFonts w:eastAsia="Batang" w:cs="Arial"/>
          <w:bCs/>
          <w:smallCaps w:val="0"/>
          <w:sz w:val="20"/>
          <w:lang w:val="es-ES"/>
        </w:rPr>
        <w:t>Pago de Derecho de Participación</w:t>
      </w:r>
      <w:bookmarkEnd w:id="320"/>
      <w:bookmarkEnd w:id="321"/>
    </w:p>
    <w:p w:rsidR="00192872" w:rsidRPr="006065D7" w:rsidRDefault="00192872">
      <w:pPr>
        <w:spacing w:line="360" w:lineRule="auto"/>
        <w:ind w:left="852"/>
        <w:rPr>
          <w:rFonts w:cs="Arial"/>
        </w:rPr>
      </w:pPr>
    </w:p>
    <w:p w:rsidR="00192872" w:rsidRPr="006065D7" w:rsidRDefault="00192872">
      <w:pPr>
        <w:spacing w:line="360" w:lineRule="auto"/>
        <w:ind w:left="993"/>
        <w:rPr>
          <w:rFonts w:cs="Arial"/>
        </w:rPr>
      </w:pPr>
      <w:r w:rsidRPr="006065D7">
        <w:rPr>
          <w:rFonts w:cs="Arial"/>
        </w:rPr>
        <w:t xml:space="preserve">Para poder participar en </w:t>
      </w:r>
      <w:r w:rsidR="003749AE">
        <w:rPr>
          <w:rFonts w:cs="Arial"/>
        </w:rPr>
        <w:t>EL CONCURSO</w:t>
      </w:r>
      <w:r w:rsidRPr="006065D7">
        <w:rPr>
          <w:rFonts w:cs="Arial"/>
        </w:rPr>
        <w:t xml:space="preserve">, </w:t>
      </w:r>
      <w:r w:rsidR="0074774F" w:rsidRPr="006065D7">
        <w:rPr>
          <w:rFonts w:cs="Arial"/>
        </w:rPr>
        <w:t xml:space="preserve">así como </w:t>
      </w:r>
      <w:r w:rsidRPr="006065D7">
        <w:rPr>
          <w:rFonts w:cs="Arial"/>
        </w:rPr>
        <w:t xml:space="preserve">tener acceso al Centro de Información Especializada y presentar el Sobre N° 1, el Postor deberá haber pagado el Derecho de Participación, cuyo monto se establece en </w:t>
      </w:r>
      <w:r w:rsidR="0074774F" w:rsidRPr="006065D7">
        <w:rPr>
          <w:rFonts w:cs="Arial"/>
        </w:rPr>
        <w:t>U</w:t>
      </w:r>
      <w:r w:rsidRPr="006065D7">
        <w:rPr>
          <w:rFonts w:cs="Arial"/>
        </w:rPr>
        <w:t xml:space="preserve">n </w:t>
      </w:r>
      <w:r w:rsidR="0074774F" w:rsidRPr="006065D7">
        <w:rPr>
          <w:rFonts w:cs="Arial"/>
        </w:rPr>
        <w:t>M</w:t>
      </w:r>
      <w:r w:rsidRPr="006065D7">
        <w:rPr>
          <w:rFonts w:cs="Arial"/>
        </w:rPr>
        <w:t xml:space="preserve">il Dólares de los Estados Unidos de América (US$ 1,000.00). Este monto no será </w:t>
      </w:r>
      <w:r w:rsidR="0091391B" w:rsidRPr="006065D7">
        <w:rPr>
          <w:rFonts w:cs="Arial"/>
        </w:rPr>
        <w:t>rembolsable</w:t>
      </w:r>
      <w:r w:rsidRPr="006065D7">
        <w:rPr>
          <w:rFonts w:cs="Arial"/>
        </w:rPr>
        <w:t xml:space="preserve">. Una vez pagado dicho derecho, PROINVERSIÓN entregará al Postor </w:t>
      </w:r>
      <w:r w:rsidR="0074774F" w:rsidRPr="006065D7">
        <w:rPr>
          <w:rFonts w:cs="Arial"/>
        </w:rPr>
        <w:t>el correspondiente c</w:t>
      </w:r>
      <w:r w:rsidRPr="006065D7">
        <w:rPr>
          <w:rFonts w:cs="Arial"/>
        </w:rPr>
        <w:t xml:space="preserve">omprobante de </w:t>
      </w:r>
      <w:r w:rsidR="0074774F" w:rsidRPr="006065D7">
        <w:rPr>
          <w:rFonts w:cs="Arial"/>
        </w:rPr>
        <w:t>p</w:t>
      </w:r>
      <w:r w:rsidRPr="006065D7">
        <w:rPr>
          <w:rFonts w:cs="Arial"/>
        </w:rPr>
        <w:t xml:space="preserve">ago. Asimismo, el Postor podrá de manera opcional solicitar la entrega de un ejemplar impreso de las Bases, no obstante </w:t>
      </w:r>
      <w:r w:rsidR="0074774F" w:rsidRPr="006065D7">
        <w:rPr>
          <w:rFonts w:cs="Arial"/>
        </w:rPr>
        <w:t>é</w:t>
      </w:r>
      <w:r w:rsidRPr="006065D7">
        <w:rPr>
          <w:rFonts w:cs="Arial"/>
        </w:rPr>
        <w:t>stas podrán ser recogidas directamente de la página web de PROINVERSIÓN.</w:t>
      </w:r>
    </w:p>
    <w:p w:rsidR="00192872" w:rsidRPr="006065D7" w:rsidRDefault="003675DF">
      <w:pPr>
        <w:spacing w:line="360" w:lineRule="auto"/>
        <w:ind w:left="993"/>
        <w:rPr>
          <w:rFonts w:cs="Arial"/>
        </w:rPr>
      </w:pPr>
      <w:r w:rsidRPr="0011639A">
        <w:rPr>
          <w:rFonts w:cs="Arial"/>
          <w:lang w:val="es-PE"/>
        </w:rPr>
        <w:t xml:space="preserve">El pago del Derecho de Participación deberá efectuarse mediante depósito en la Cuenta de Ahorros Dólares Nº 0011-0661-66-0200035113, a nombre de PROINVERSIÓN, en el Banco Continental. La copia de la constancia de depósito deberá remitirse al correo </w:t>
      </w:r>
      <w:hyperlink r:id="rId14" w:history="1">
        <w:r w:rsidRPr="003675DF">
          <w:rPr>
            <w:rStyle w:val="Hipervnculo"/>
            <w:rFonts w:cs="Arial"/>
          </w:rPr>
          <w:t>proyecto</w:t>
        </w:r>
        <w:r w:rsidRPr="00976C6D">
          <w:rPr>
            <w:rStyle w:val="Hipervnculo"/>
            <w:rFonts w:cs="Arial"/>
          </w:rPr>
          <w:t>provisur@proinversion.gob.pe</w:t>
        </w:r>
      </w:hyperlink>
      <w:r w:rsidRPr="0011639A">
        <w:rPr>
          <w:rFonts w:cs="Arial"/>
          <w:lang w:val="es-PE"/>
        </w:rPr>
        <w:t xml:space="preserve">, consignando los </w:t>
      </w:r>
      <w:r w:rsidRPr="0011639A">
        <w:rPr>
          <w:rFonts w:cs="Arial"/>
        </w:rPr>
        <w:t>datos</w:t>
      </w:r>
      <w:r w:rsidRPr="0011639A">
        <w:rPr>
          <w:rFonts w:cs="Arial"/>
          <w:lang w:val="es-PE"/>
        </w:rPr>
        <w:t xml:space="preserve"> de la persona jurídica que lo hubiere efectuado, a fin de emitir el respectivo Comprobante de Pago por Derecho de Participación.</w:t>
      </w:r>
    </w:p>
    <w:p w:rsidR="00192872" w:rsidRPr="006065D7" w:rsidRDefault="00192872">
      <w:pPr>
        <w:spacing w:line="360" w:lineRule="auto"/>
        <w:ind w:left="993"/>
        <w:rPr>
          <w:rFonts w:cs="Arial"/>
        </w:rPr>
      </w:pPr>
      <w:r w:rsidRPr="006065D7">
        <w:rPr>
          <w:rFonts w:cs="Arial"/>
        </w:rPr>
        <w:t xml:space="preserve">El adquirente del Derecho de Participación en la etapa de Precalificación, que decida no participar en </w:t>
      </w:r>
      <w:r w:rsidR="003749AE">
        <w:rPr>
          <w:rFonts w:cs="Arial"/>
        </w:rPr>
        <w:t>EL CONCURSO</w:t>
      </w:r>
      <w:r w:rsidRPr="006065D7">
        <w:rPr>
          <w:rFonts w:cs="Arial"/>
        </w:rPr>
        <w:t>, podrá transferir</w:t>
      </w:r>
      <w:r w:rsidR="00201529">
        <w:rPr>
          <w:rFonts w:cs="Arial"/>
        </w:rPr>
        <w:t>lo</w:t>
      </w:r>
      <w:r w:rsidRPr="006065D7">
        <w:rPr>
          <w:rFonts w:cs="Arial"/>
        </w:rPr>
        <w:t xml:space="preserve"> a un tercero. A tal efecto, el adquirente de dicho derecho deberá presentar en el Sobre Nº 1 </w:t>
      </w:r>
      <w:r w:rsidR="009149C7" w:rsidRPr="004B60A8">
        <w:rPr>
          <w:rFonts w:cs="Arial"/>
        </w:rPr>
        <w:t xml:space="preserve">el Formulario N° 25 </w:t>
      </w:r>
      <w:r w:rsidRPr="006065D7">
        <w:rPr>
          <w:rFonts w:cs="Arial"/>
        </w:rPr>
        <w:t xml:space="preserve">con firma legalizada del </w:t>
      </w:r>
      <w:r w:rsidR="00985BDD">
        <w:rPr>
          <w:rFonts w:cs="Arial"/>
        </w:rPr>
        <w:t xml:space="preserve">representante legal del </w:t>
      </w:r>
      <w:r w:rsidRPr="006065D7">
        <w:rPr>
          <w:rFonts w:cs="Arial"/>
        </w:rPr>
        <w:t>cedente</w:t>
      </w:r>
      <w:r w:rsidR="0024059C">
        <w:rPr>
          <w:rFonts w:cs="Arial"/>
        </w:rPr>
        <w:t>.</w:t>
      </w:r>
    </w:p>
    <w:p w:rsidR="00192872" w:rsidRPr="00756CF7" w:rsidRDefault="00192872" w:rsidP="00D3135D">
      <w:pPr>
        <w:spacing w:line="360" w:lineRule="auto"/>
        <w:ind w:left="993"/>
      </w:pPr>
    </w:p>
    <w:p w:rsidR="008D455C" w:rsidRPr="006065D7" w:rsidRDefault="008D455C"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322" w:name="_Toc82510098"/>
      <w:bookmarkStart w:id="323" w:name="_Toc325135596"/>
      <w:bookmarkStart w:id="324" w:name="_Toc334802708"/>
      <w:bookmarkStart w:id="325" w:name="_Toc343695665"/>
      <w:bookmarkEnd w:id="289"/>
      <w:r w:rsidRPr="006065D7">
        <w:rPr>
          <w:rFonts w:eastAsia="Batang" w:cs="Arial"/>
          <w:bCs/>
          <w:smallCaps w:val="0"/>
          <w:sz w:val="20"/>
          <w:lang w:val="es-ES"/>
        </w:rPr>
        <w:lastRenderedPageBreak/>
        <w:t>Requisitos de Precalificación del Postor</w:t>
      </w:r>
      <w:bookmarkEnd w:id="322"/>
      <w:bookmarkEnd w:id="323"/>
      <w:bookmarkEnd w:id="324"/>
      <w:bookmarkEnd w:id="325"/>
    </w:p>
    <w:p w:rsidR="00C61DF2" w:rsidRPr="006065D7" w:rsidRDefault="00C61DF2">
      <w:pPr>
        <w:tabs>
          <w:tab w:val="left" w:pos="851"/>
        </w:tabs>
        <w:spacing w:after="80" w:line="360" w:lineRule="auto"/>
        <w:ind w:left="0"/>
        <w:rPr>
          <w:rFonts w:cs="Arial"/>
          <w:b/>
        </w:rPr>
      </w:pPr>
    </w:p>
    <w:p w:rsidR="00C61DF2" w:rsidRPr="006065D7" w:rsidRDefault="00C61DF2">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326" w:name="_Ref335672716"/>
      <w:bookmarkStart w:id="327" w:name="_Ref335672853"/>
      <w:bookmarkStart w:id="328" w:name="_Toc334802709"/>
      <w:bookmarkStart w:id="329" w:name="_Toc343695666"/>
      <w:r w:rsidRPr="006065D7">
        <w:rPr>
          <w:rFonts w:eastAsia="Batang" w:cs="Arial"/>
          <w:bCs/>
          <w:smallCaps w:val="0"/>
          <w:sz w:val="20"/>
          <w:lang w:val="es-ES"/>
        </w:rPr>
        <w:t>Contenido del Sobre Nº 1 – Propuesta de Precalificación</w:t>
      </w:r>
      <w:bookmarkEnd w:id="326"/>
      <w:bookmarkEnd w:id="327"/>
      <w:bookmarkEnd w:id="328"/>
      <w:bookmarkEnd w:id="329"/>
    </w:p>
    <w:p w:rsidR="008D455C" w:rsidRPr="006065D7" w:rsidRDefault="008D455C">
      <w:pPr>
        <w:spacing w:line="360" w:lineRule="auto"/>
        <w:ind w:left="852"/>
        <w:rPr>
          <w:rFonts w:cs="Arial"/>
          <w:bCs/>
          <w:lang w:val="es-ES"/>
        </w:rPr>
      </w:pPr>
    </w:p>
    <w:p w:rsidR="00C61DF2" w:rsidRPr="006065D7" w:rsidRDefault="00C61DF2">
      <w:pPr>
        <w:spacing w:line="360" w:lineRule="auto"/>
        <w:ind w:left="993"/>
        <w:rPr>
          <w:rFonts w:cs="Arial"/>
          <w:bCs/>
        </w:rPr>
      </w:pPr>
      <w:r w:rsidRPr="006065D7">
        <w:rPr>
          <w:rFonts w:cs="Arial"/>
          <w:bCs/>
        </w:rPr>
        <w:t>El Sobre</w:t>
      </w:r>
      <w:r w:rsidRPr="006065D7">
        <w:rPr>
          <w:rFonts w:cs="Arial"/>
          <w:spacing w:val="-4"/>
        </w:rPr>
        <w:t xml:space="preserve"> Nº </w:t>
      </w:r>
      <w:r w:rsidRPr="006065D7">
        <w:rPr>
          <w:rFonts w:cs="Arial"/>
          <w:bCs/>
        </w:rPr>
        <w:t>1 - Propuesta de Precalificación, contendrá las credenciales y documentos necesarios para evaluar la capacidad y condiciones requeridas para la Precalificación de los Postores.</w:t>
      </w:r>
    </w:p>
    <w:p w:rsidR="00C61DF2" w:rsidRPr="006065D7" w:rsidRDefault="00C61DF2">
      <w:pPr>
        <w:spacing w:line="360" w:lineRule="auto"/>
        <w:ind w:left="425"/>
        <w:rPr>
          <w:rFonts w:cs="Arial"/>
        </w:rPr>
      </w:pPr>
    </w:p>
    <w:p w:rsidR="00C61DF2" w:rsidRPr="006065D7" w:rsidRDefault="00C61DF2">
      <w:pPr>
        <w:spacing w:line="360" w:lineRule="auto"/>
        <w:ind w:left="993"/>
        <w:rPr>
          <w:rFonts w:cs="Arial"/>
          <w:bCs/>
        </w:rPr>
      </w:pPr>
      <w:r w:rsidRPr="006065D7">
        <w:rPr>
          <w:rFonts w:cs="Arial"/>
          <w:bCs/>
        </w:rPr>
        <w:t xml:space="preserve">Los </w:t>
      </w:r>
      <w:r w:rsidR="00BF3634" w:rsidRPr="006065D7">
        <w:rPr>
          <w:rFonts w:cs="Arial"/>
          <w:bCs/>
        </w:rPr>
        <w:t xml:space="preserve">formularios </w:t>
      </w:r>
      <w:r w:rsidRPr="006065D7">
        <w:rPr>
          <w:rFonts w:cs="Arial"/>
          <w:bCs/>
        </w:rPr>
        <w:t>que consignen la frase “Declaración Jurada” t</w:t>
      </w:r>
      <w:r w:rsidR="00F812E4" w:rsidRPr="006065D7">
        <w:rPr>
          <w:rFonts w:cs="Arial"/>
          <w:bCs/>
        </w:rPr>
        <w:t>endrán</w:t>
      </w:r>
      <w:r w:rsidRPr="006065D7">
        <w:rPr>
          <w:rFonts w:cs="Arial"/>
          <w:bCs/>
        </w:rPr>
        <w:t xml:space="preserve"> </w:t>
      </w:r>
      <w:r w:rsidR="00F812E4" w:rsidRPr="006065D7">
        <w:rPr>
          <w:rFonts w:cs="Arial"/>
          <w:bCs/>
        </w:rPr>
        <w:t xml:space="preserve">dicho </w:t>
      </w:r>
      <w:r w:rsidRPr="006065D7">
        <w:rPr>
          <w:rFonts w:cs="Arial"/>
          <w:bCs/>
        </w:rPr>
        <w:t>carácter</w:t>
      </w:r>
      <w:r w:rsidR="00F812E4" w:rsidRPr="006065D7">
        <w:rPr>
          <w:rFonts w:cs="Arial"/>
          <w:bCs/>
        </w:rPr>
        <w:t xml:space="preserve"> </w:t>
      </w:r>
      <w:r w:rsidRPr="006065D7">
        <w:rPr>
          <w:rFonts w:cs="Arial"/>
          <w:bCs/>
        </w:rPr>
        <w:t xml:space="preserve">y deberán ser debidamente suscritos por el (los) Representante(s) Legal(es) del Postor. </w:t>
      </w:r>
    </w:p>
    <w:p w:rsidR="00C61DF2" w:rsidRPr="006065D7" w:rsidRDefault="00C61DF2">
      <w:pPr>
        <w:spacing w:line="360" w:lineRule="auto"/>
        <w:ind w:left="709" w:firstLine="284"/>
        <w:rPr>
          <w:rFonts w:cs="Arial"/>
          <w:bCs/>
        </w:rPr>
      </w:pPr>
    </w:p>
    <w:p w:rsidR="00C61DF2" w:rsidRDefault="00C61DF2">
      <w:pPr>
        <w:spacing w:line="360" w:lineRule="auto"/>
        <w:ind w:left="993"/>
        <w:rPr>
          <w:rFonts w:cs="Arial"/>
          <w:bCs/>
        </w:rPr>
      </w:pPr>
      <w:r w:rsidRPr="006065D7">
        <w:rPr>
          <w:rFonts w:cs="Arial"/>
          <w:bCs/>
        </w:rPr>
        <w:t>En el Sobre Nº 1, el Postor deberá incluir los documentos que se señalan a continuación:</w:t>
      </w:r>
    </w:p>
    <w:p w:rsidR="00976C6D" w:rsidRDefault="00976C6D">
      <w:pPr>
        <w:spacing w:line="360" w:lineRule="auto"/>
        <w:ind w:left="993"/>
        <w:rPr>
          <w:rFonts w:cs="Arial"/>
          <w:bCs/>
        </w:rPr>
      </w:pPr>
    </w:p>
    <w:p w:rsidR="003B6D99" w:rsidRDefault="00976C6D" w:rsidP="00AB0947">
      <w:pPr>
        <w:pStyle w:val="Ttulo3"/>
      </w:pPr>
      <w:bookmarkStart w:id="330" w:name="_Toc343695667"/>
      <w:r w:rsidRPr="006354B2">
        <w:t>Documento N° 1: Declaraci</w:t>
      </w:r>
      <w:r w:rsidR="00371189" w:rsidRPr="00AB0947">
        <w:t>ón Jurada de Compromiso de Información Fidedigna (Requisito General)</w:t>
      </w:r>
      <w:bookmarkEnd w:id="330"/>
    </w:p>
    <w:p w:rsidR="003B6D99" w:rsidRDefault="00976C6D" w:rsidP="00AB0947">
      <w:pPr>
        <w:spacing w:after="240" w:line="360" w:lineRule="auto"/>
        <w:ind w:left="992"/>
        <w:rPr>
          <w:rFonts w:cs="Arial"/>
          <w:bCs/>
        </w:rPr>
      </w:pPr>
      <w:r w:rsidRPr="00976C6D">
        <w:rPr>
          <w:rFonts w:cs="Arial"/>
          <w:bCs/>
        </w:rPr>
        <w:t>Presentación del Formulario Nº 2</w:t>
      </w:r>
      <w:r w:rsidRPr="006354B2">
        <w:rPr>
          <w:rFonts w:cs="Arial"/>
          <w:bCs/>
        </w:rPr>
        <w:t>, mediante el cual el Postor asume el compromiso de presentación de información fidedigna.</w:t>
      </w:r>
    </w:p>
    <w:p w:rsidR="003B6D99" w:rsidRDefault="00976C6D" w:rsidP="00AB0947">
      <w:pPr>
        <w:pStyle w:val="Ttulo3"/>
      </w:pPr>
      <w:bookmarkStart w:id="331" w:name="_Toc343695668"/>
      <w:r>
        <w:t xml:space="preserve">Documento N° 2: </w:t>
      </w:r>
      <w:r w:rsidR="00ED535F">
        <w:t xml:space="preserve">Declaración Jurada de participación </w:t>
      </w:r>
      <w:r w:rsidR="00C97D3C">
        <w:t>a través de alguna modalidad de APP o PPP</w:t>
      </w:r>
      <w:r w:rsidR="00ED535F">
        <w:t xml:space="preserve"> (Requisito General)</w:t>
      </w:r>
      <w:bookmarkEnd w:id="331"/>
    </w:p>
    <w:p w:rsidR="003B6D99" w:rsidRDefault="00ED535F" w:rsidP="00AB0947">
      <w:pPr>
        <w:spacing w:after="240" w:line="360" w:lineRule="auto"/>
        <w:ind w:left="992"/>
        <w:rPr>
          <w:rFonts w:cs="Arial"/>
          <w:bCs/>
        </w:rPr>
      </w:pPr>
      <w:r w:rsidRPr="006354B2">
        <w:rPr>
          <w:rFonts w:cs="Arial"/>
          <w:bCs/>
        </w:rPr>
        <w:t>Presentación</w:t>
      </w:r>
      <w:r w:rsidRPr="006065D7">
        <w:rPr>
          <w:rFonts w:cs="Arial"/>
          <w:bCs/>
        </w:rPr>
        <w:t xml:space="preserve"> del Formulario Nº 3, mediante el cual el Postor o por lo menos uno de los integrantes</w:t>
      </w:r>
      <w:r>
        <w:rPr>
          <w:rFonts w:cs="Arial"/>
          <w:bCs/>
        </w:rPr>
        <w:t>,</w:t>
      </w:r>
      <w:r w:rsidRPr="006065D7">
        <w:rPr>
          <w:rFonts w:cs="Arial"/>
          <w:bCs/>
        </w:rPr>
        <w:t xml:space="preserve"> en caso de consorcio, </w:t>
      </w:r>
      <w:r>
        <w:rPr>
          <w:rFonts w:cs="Arial"/>
          <w:bCs/>
        </w:rPr>
        <w:t>acredite</w:t>
      </w:r>
      <w:r w:rsidRPr="006065D7">
        <w:rPr>
          <w:rFonts w:cs="Arial"/>
          <w:bCs/>
        </w:rPr>
        <w:t xml:space="preserve"> participación</w:t>
      </w:r>
      <w:r w:rsidR="006D30E8">
        <w:rPr>
          <w:rFonts w:cs="Arial"/>
          <w:bCs/>
        </w:rPr>
        <w:t>,</w:t>
      </w:r>
      <w:r w:rsidR="00C97D3C">
        <w:rPr>
          <w:rFonts w:cs="Arial"/>
          <w:bCs/>
        </w:rPr>
        <w:t xml:space="preserve"> </w:t>
      </w:r>
      <w:r w:rsidR="006D30E8" w:rsidRPr="006065D7">
        <w:rPr>
          <w:rFonts w:cs="Arial"/>
          <w:bCs/>
        </w:rPr>
        <w:t>no menor al 25%</w:t>
      </w:r>
      <w:r w:rsidR="006D30E8">
        <w:rPr>
          <w:rFonts w:cs="Arial"/>
          <w:bCs/>
        </w:rPr>
        <w:t>,</w:t>
      </w:r>
      <w:r w:rsidR="006D30E8" w:rsidRPr="006065D7">
        <w:rPr>
          <w:rFonts w:cs="Arial"/>
          <w:bCs/>
        </w:rPr>
        <w:t xml:space="preserve"> </w:t>
      </w:r>
      <w:r w:rsidR="006D30E8">
        <w:rPr>
          <w:rFonts w:cs="Arial"/>
          <w:bCs/>
        </w:rPr>
        <w:t>en algún proyecto</w:t>
      </w:r>
      <w:r w:rsidR="006E3866">
        <w:rPr>
          <w:rFonts w:cs="Arial"/>
          <w:bCs/>
        </w:rPr>
        <w:t xml:space="preserve">, </w:t>
      </w:r>
      <w:r w:rsidR="006D30E8">
        <w:rPr>
          <w:rFonts w:cs="Arial"/>
          <w:bCs/>
        </w:rPr>
        <w:t xml:space="preserve"> de preferencia en saneamiento</w:t>
      </w:r>
      <w:r w:rsidR="006E3866">
        <w:rPr>
          <w:rFonts w:cs="Arial"/>
          <w:bCs/>
        </w:rPr>
        <w:t>,</w:t>
      </w:r>
      <w:r w:rsidR="006D30E8">
        <w:rPr>
          <w:rFonts w:cs="Arial"/>
          <w:bCs/>
        </w:rPr>
        <w:t xml:space="preserve"> </w:t>
      </w:r>
      <w:r w:rsidR="00C97D3C">
        <w:rPr>
          <w:rFonts w:cs="Arial"/>
          <w:bCs/>
        </w:rPr>
        <w:t xml:space="preserve">a través de </w:t>
      </w:r>
      <w:r w:rsidR="006D30E8">
        <w:rPr>
          <w:rFonts w:cs="Arial"/>
          <w:bCs/>
        </w:rPr>
        <w:t>una</w:t>
      </w:r>
      <w:r w:rsidR="00C97D3C">
        <w:rPr>
          <w:rFonts w:cs="Arial"/>
          <w:bCs/>
        </w:rPr>
        <w:t xml:space="preserve"> Asociación P</w:t>
      </w:r>
      <w:r w:rsidR="006E3866">
        <w:rPr>
          <w:rFonts w:cs="Arial"/>
          <w:bCs/>
        </w:rPr>
        <w:t>úblico-</w:t>
      </w:r>
      <w:r w:rsidR="00C97D3C">
        <w:rPr>
          <w:rFonts w:cs="Arial"/>
          <w:bCs/>
        </w:rPr>
        <w:t>Privada  (APP o PPP)</w:t>
      </w:r>
      <w:r w:rsidRPr="006065D7">
        <w:rPr>
          <w:rFonts w:cs="Arial"/>
          <w:bCs/>
        </w:rPr>
        <w:t xml:space="preserve"> en </w:t>
      </w:r>
      <w:r>
        <w:rPr>
          <w:rFonts w:cs="Arial"/>
          <w:bCs/>
        </w:rPr>
        <w:t>una</w:t>
      </w:r>
      <w:r w:rsidRPr="006065D7">
        <w:rPr>
          <w:rFonts w:cs="Arial"/>
          <w:bCs/>
        </w:rPr>
        <w:t xml:space="preserve"> sociedad o consorcio</w:t>
      </w:r>
      <w:r w:rsidR="006D30E8">
        <w:rPr>
          <w:rFonts w:cs="Arial"/>
          <w:bCs/>
        </w:rPr>
        <w:t>.</w:t>
      </w:r>
    </w:p>
    <w:p w:rsidR="003B6D99" w:rsidRDefault="00ED535F" w:rsidP="00AB0947">
      <w:pPr>
        <w:pStyle w:val="Ttulo3"/>
      </w:pPr>
      <w:bookmarkStart w:id="332" w:name="_Toc343695669"/>
      <w:r>
        <w:t xml:space="preserve">Documento N° 3: Declaración Jurada de Cumplimiento de los Requisitos Técnicos para la precalificación </w:t>
      </w:r>
      <w:r w:rsidR="009924B2">
        <w:t>(Requisito Técnico Operacional)</w:t>
      </w:r>
      <w:r>
        <w:t>.</w:t>
      </w:r>
      <w:bookmarkEnd w:id="332"/>
    </w:p>
    <w:p w:rsidR="003B6D99" w:rsidRPr="00AB0947" w:rsidRDefault="003B6D99" w:rsidP="00AB0947">
      <w:pPr>
        <w:pStyle w:val="NorPara"/>
        <w:numPr>
          <w:ilvl w:val="0"/>
          <w:numId w:val="48"/>
        </w:numPr>
        <w:tabs>
          <w:tab w:val="clear" w:pos="1260"/>
          <w:tab w:val="num" w:pos="1560"/>
        </w:tabs>
        <w:adjustRightInd w:val="0"/>
        <w:snapToGrid w:val="0"/>
        <w:spacing w:after="0" w:line="264" w:lineRule="auto"/>
        <w:ind w:left="1418" w:hanging="426"/>
        <w:rPr>
          <w:rFonts w:ascii="Arial" w:hAnsi="Arial" w:cs="Arial"/>
          <w:b/>
          <w:bCs/>
          <w:lang w:val="es-AR" w:eastAsia="es-ES"/>
        </w:rPr>
      </w:pPr>
      <w:r w:rsidRPr="00AB0947">
        <w:rPr>
          <w:rFonts w:ascii="Arial" w:hAnsi="Arial" w:cs="Arial"/>
          <w:b/>
          <w:bCs/>
          <w:lang w:val="es-AR" w:eastAsia="es-ES"/>
        </w:rPr>
        <w:t>De Operación:</w:t>
      </w:r>
    </w:p>
    <w:p w:rsidR="003B6D99" w:rsidRPr="007D68B9" w:rsidRDefault="003B6D99" w:rsidP="00AB0947">
      <w:pPr>
        <w:pStyle w:val="NorPara"/>
        <w:adjustRightInd w:val="0"/>
        <w:snapToGrid w:val="0"/>
        <w:spacing w:after="0" w:line="264" w:lineRule="auto"/>
        <w:ind w:left="426"/>
        <w:rPr>
          <w:rFonts w:ascii="Arial" w:hAnsi="Arial" w:cs="Arial"/>
          <w:b/>
          <w:szCs w:val="22"/>
          <w:lang w:val="es-ES_tradnl"/>
        </w:rPr>
      </w:pPr>
    </w:p>
    <w:p w:rsidR="003B6D99" w:rsidRPr="00AB0947" w:rsidRDefault="003B6D99" w:rsidP="00AB0947">
      <w:pPr>
        <w:spacing w:after="240" w:line="360" w:lineRule="auto"/>
        <w:ind w:left="992"/>
      </w:pPr>
      <w:r w:rsidRPr="00AB0947">
        <w:t xml:space="preserve">Deberá acreditarse experiencia, dentro de los últimos quince (15) años, operando como mínimo: </w:t>
      </w:r>
    </w:p>
    <w:p w:rsidR="003B6D99" w:rsidRPr="00AB0947" w:rsidRDefault="003B6D99" w:rsidP="00AB0947">
      <w:pPr>
        <w:spacing w:after="240" w:line="360" w:lineRule="auto"/>
        <w:ind w:left="992"/>
      </w:pPr>
      <w:r w:rsidRPr="00AB0947">
        <w:t xml:space="preserve">Planta(s) desalinizadora(s) (agua de mar) para tratamiento de agua para consumo humano, que totalice(n) una capacidad de tratamiento de por lo menos setenta y cinco mil m3/día (75,000 m3/día). Una de las plantas deberá tener una capacidad de operación de por lo menos </w:t>
      </w:r>
      <w:r>
        <w:t xml:space="preserve">quince </w:t>
      </w:r>
      <w:r w:rsidRPr="00AB0947">
        <w:t>mil m3/día (</w:t>
      </w:r>
      <w:r>
        <w:t>1</w:t>
      </w:r>
      <w:r w:rsidRPr="00AB0947">
        <w:t>5,000 m3/día), operando permanentemente durante tres (3) años como mínimo.</w:t>
      </w:r>
    </w:p>
    <w:p w:rsidR="003B6D99" w:rsidRPr="00AB0947" w:rsidRDefault="003B6D99" w:rsidP="00AB0947">
      <w:pPr>
        <w:spacing w:after="240" w:line="360" w:lineRule="auto"/>
        <w:ind w:left="992"/>
      </w:pPr>
      <w:r w:rsidRPr="00AB0947">
        <w:lastRenderedPageBreak/>
        <w:t xml:space="preserve">Planta(s) </w:t>
      </w:r>
      <w:r w:rsidRPr="003B6D99">
        <w:t>mecanizada(s)</w:t>
      </w:r>
      <w:r>
        <w:t xml:space="preserve"> </w:t>
      </w:r>
      <w:r w:rsidRPr="00AB0947">
        <w:t xml:space="preserve">de tratamiento de aguas residuales, que en conjunto totalice(n) una capacidad de tratamiento de por lo menos sesenta mil m3/día (60,000 m3/día). El proceso de tratamiento de las plantas acreditadas </w:t>
      </w:r>
      <w:proofErr w:type="gramStart"/>
      <w:r w:rsidRPr="00AB0947">
        <w:t>deberán</w:t>
      </w:r>
      <w:proofErr w:type="gramEnd"/>
      <w:r w:rsidRPr="00AB0947">
        <w:t xml:space="preserve"> ser por lo menos de tipo de tratamiento secundario. Una de las plantas deberá tener una capacidad de tratamiento de por lo menos </w:t>
      </w:r>
      <w:r>
        <w:t>diez</w:t>
      </w:r>
      <w:r w:rsidRPr="00AB0947">
        <w:t xml:space="preserve"> mil m3/día (</w:t>
      </w:r>
      <w:r>
        <w:t>1</w:t>
      </w:r>
      <w:r w:rsidRPr="00AB0947">
        <w:t xml:space="preserve">0,000 m3/día); operando permanentemente durante tres (3) años como mínimo. </w:t>
      </w:r>
    </w:p>
    <w:p w:rsidR="003B6D99" w:rsidRPr="00AB0947" w:rsidRDefault="003B6D99" w:rsidP="00AB0947">
      <w:pPr>
        <w:spacing w:after="240" w:line="360" w:lineRule="auto"/>
        <w:ind w:left="992"/>
      </w:pPr>
      <w:r w:rsidRPr="00AB0947">
        <w:t xml:space="preserve">La experiencia podrá ser acreditada a través del Postor, por uno o más integrantes del Postor en caso de consorcio, por una empresa vinculada o por uno o más operadores especializados que serán contratados por el Concesionario, durante todo el periodo de vigencia de la concesión. </w:t>
      </w:r>
    </w:p>
    <w:p w:rsidR="003B6D99" w:rsidRPr="00AB0947" w:rsidRDefault="003B6D99" w:rsidP="00AB0947">
      <w:pPr>
        <w:spacing w:after="240" w:line="360" w:lineRule="auto"/>
        <w:ind w:left="992"/>
      </w:pPr>
      <w:r w:rsidRPr="00AB0947">
        <w:t>El Operador será solidariamente responsable con el Concesionario por la prestación de los servicios a su cargo, de acuerdo a los términos que establezca el Contrato.</w:t>
      </w:r>
    </w:p>
    <w:p w:rsidR="003B6D99" w:rsidRDefault="003B6D99" w:rsidP="00AB0947">
      <w:pPr>
        <w:spacing w:after="240" w:line="360" w:lineRule="auto"/>
        <w:ind w:left="992"/>
      </w:pPr>
      <w:r w:rsidRPr="00AB0947">
        <w:t xml:space="preserve">Para </w:t>
      </w:r>
      <w:r>
        <w:t xml:space="preserve">tal efecto </w:t>
      </w:r>
      <w:r w:rsidRPr="00AB0947">
        <w:t xml:space="preserve">se podrá invocar la participación en proyectos anteriores </w:t>
      </w:r>
      <w:r>
        <w:t>siempre y cuando su participación sea igual o mayor a</w:t>
      </w:r>
      <w:r w:rsidRPr="00AB0947">
        <w:t xml:space="preserve"> veinticinco por ciento (25%) en la sociedad o consorcio constituido para operar el proyecto o en la empresa contratada para operar el proyecto. </w:t>
      </w:r>
      <w:r w:rsidRPr="003B6D99">
        <w:rPr>
          <w:rFonts w:cs="Arial"/>
          <w:bCs/>
        </w:rPr>
        <w:t>Asimismo, se considerarán las experiencias de las empresas vinculadas al operador especializado, que se pretenda acreditar, con las mismas condiciones mencionadas en el párrafo anterior.</w:t>
      </w:r>
    </w:p>
    <w:p w:rsidR="003B6D99" w:rsidRPr="00D9106A" w:rsidRDefault="003B6D99" w:rsidP="00AB0947">
      <w:pPr>
        <w:spacing w:after="240" w:line="360" w:lineRule="auto"/>
        <w:ind w:left="992"/>
      </w:pPr>
      <w:r w:rsidRPr="003B6D99">
        <w:t>Para acreditar el punto anterior, el Postor deberá presentar la Declaración Jurada que se presenta en el Formulario N° 4.</w:t>
      </w:r>
      <w:r>
        <w:t xml:space="preserve"> </w:t>
      </w:r>
      <w:r w:rsidRPr="00AB0947">
        <w:t>En caso que el Postor opte por contratar una empresa para la operación, además presentará el Compromiso de Contratación del Operador de acuerdo al modelo del Formulario N° 5.</w:t>
      </w:r>
    </w:p>
    <w:p w:rsidR="003B6D99" w:rsidRPr="00AB0947" w:rsidRDefault="003B6D99" w:rsidP="00AB0947">
      <w:pPr>
        <w:pStyle w:val="NorPara"/>
        <w:numPr>
          <w:ilvl w:val="0"/>
          <w:numId w:val="48"/>
        </w:numPr>
        <w:tabs>
          <w:tab w:val="clear" w:pos="1260"/>
          <w:tab w:val="num" w:pos="1560"/>
        </w:tabs>
        <w:adjustRightInd w:val="0"/>
        <w:snapToGrid w:val="0"/>
        <w:spacing w:after="0" w:line="264" w:lineRule="auto"/>
        <w:ind w:left="1418" w:hanging="426"/>
        <w:rPr>
          <w:rFonts w:ascii="Arial" w:hAnsi="Arial" w:cs="Arial"/>
          <w:b/>
          <w:bCs/>
          <w:lang w:val="es-AR" w:eastAsia="es-ES"/>
        </w:rPr>
      </w:pPr>
      <w:r w:rsidRPr="00AB0947">
        <w:rPr>
          <w:rFonts w:ascii="Arial" w:hAnsi="Arial" w:cs="Arial"/>
          <w:b/>
          <w:bCs/>
          <w:lang w:val="es-AR" w:eastAsia="es-ES"/>
        </w:rPr>
        <w:t>De Construcción:</w:t>
      </w:r>
    </w:p>
    <w:p w:rsidR="003B6D99" w:rsidRDefault="003B6D99" w:rsidP="00AB0947">
      <w:pPr>
        <w:spacing w:line="360" w:lineRule="auto"/>
        <w:ind w:left="992"/>
      </w:pPr>
    </w:p>
    <w:p w:rsidR="003B6D99" w:rsidRPr="00AB0947" w:rsidRDefault="003B6D99" w:rsidP="00AB0947">
      <w:pPr>
        <w:spacing w:after="240" w:line="360" w:lineRule="auto"/>
        <w:ind w:left="992"/>
      </w:pPr>
      <w:r w:rsidRPr="00AB0947">
        <w:t>Deberá acreditarse experiencia, dentro de los últimos quince (15) años, en construcción de:</w:t>
      </w:r>
    </w:p>
    <w:p w:rsidR="003B6D99" w:rsidRPr="00AB0947" w:rsidRDefault="003B6D99" w:rsidP="00AB0947">
      <w:pPr>
        <w:spacing w:after="240" w:line="360" w:lineRule="auto"/>
        <w:ind w:left="992"/>
      </w:pPr>
      <w:r w:rsidRPr="00AB0947">
        <w:t xml:space="preserve">Planta(s) desalinizadora(s) (agua de mar) para tratamiento de agua para consumo humano, que totalice(n) una capacidad de tratamiento de por lo menos setenta y cinco mil m3/día (75,000 m3/día) y que actualmente cuente(n) con certificado de recepción de obra del cliente o documento equivalente del país donde se ejecutó el proyecto. Una de las plantas deberá tener una capacidad de tratamiento de por lo menos </w:t>
      </w:r>
      <w:r>
        <w:t>quince</w:t>
      </w:r>
      <w:r w:rsidRPr="00AB0947">
        <w:t xml:space="preserve"> mil m3/día (</w:t>
      </w:r>
      <w:r>
        <w:t>1</w:t>
      </w:r>
      <w:r w:rsidRPr="00AB0947">
        <w:t>5,000 m3/día).</w:t>
      </w:r>
    </w:p>
    <w:p w:rsidR="003B6D99" w:rsidRPr="00AB0947" w:rsidRDefault="003B6D99" w:rsidP="00AB0947">
      <w:pPr>
        <w:spacing w:after="240" w:line="360" w:lineRule="auto"/>
        <w:ind w:left="992"/>
      </w:pPr>
      <w:r w:rsidRPr="00AB0947">
        <w:t xml:space="preserve">Planta(s) </w:t>
      </w:r>
      <w:r w:rsidRPr="003B6D99">
        <w:t>mecanizada(s)</w:t>
      </w:r>
      <w:r>
        <w:t xml:space="preserve"> </w:t>
      </w:r>
      <w:r w:rsidRPr="00AB0947">
        <w:t xml:space="preserve">de tratamiento de aguas residuales, que en conjunto totalice(n) una capacidad de tratamiento de por lo menos sesenta mil m3/día (60,000 m3/día) y que actualmente cuente(n) con certificado de recepción de obra o documento equivalente del </w:t>
      </w:r>
      <w:r w:rsidRPr="00AB0947">
        <w:lastRenderedPageBreak/>
        <w:t xml:space="preserve">país donde se ejecutó el proyecto. El proceso de tratamiento de las plantas acreditadas </w:t>
      </w:r>
      <w:proofErr w:type="gramStart"/>
      <w:r w:rsidRPr="00AB0947">
        <w:t>deberán</w:t>
      </w:r>
      <w:proofErr w:type="gramEnd"/>
      <w:r w:rsidRPr="00AB0947">
        <w:t xml:space="preserve"> ser de tipo de tratamiento secundario. Una de las plantas deberá tener una capacidad de tratamiento de por lo menos </w:t>
      </w:r>
      <w:r>
        <w:t>diez</w:t>
      </w:r>
      <w:r w:rsidRPr="00AB0947">
        <w:t xml:space="preserve"> mil m3/</w:t>
      </w:r>
      <w:r w:rsidRPr="00D9106A">
        <w:t>día (</w:t>
      </w:r>
      <w:r>
        <w:t>1</w:t>
      </w:r>
      <w:r w:rsidRPr="00AB0947">
        <w:t>0,000 m3/día).</w:t>
      </w:r>
    </w:p>
    <w:p w:rsidR="003B6D99" w:rsidRPr="00AB0947" w:rsidRDefault="003B6D99" w:rsidP="00AB0947">
      <w:pPr>
        <w:spacing w:after="240" w:line="360" w:lineRule="auto"/>
        <w:ind w:left="992"/>
      </w:pPr>
      <w:r w:rsidRPr="00AB0947">
        <w:t xml:space="preserve">La experiencia podrá ser acreditada a través del Postor, por uno o más integrantes del Postor en caso de consorcio, por una empresa vinculada o por uno o más constructores que serán contratados por el Concesionario. </w:t>
      </w:r>
    </w:p>
    <w:p w:rsidR="003B6D99" w:rsidRPr="00AB0947" w:rsidRDefault="003B6D99" w:rsidP="00AB0947">
      <w:pPr>
        <w:spacing w:after="240" w:line="360" w:lineRule="auto"/>
        <w:ind w:left="992"/>
      </w:pPr>
      <w:r w:rsidRPr="00AB0947">
        <w:t xml:space="preserve">El Constructor será solidariamente responsable con el Concesionario por la prestación de los servicios a su cargo, de acuerdo a los términos que establezca el Contrato. </w:t>
      </w:r>
    </w:p>
    <w:p w:rsidR="003B6D99" w:rsidRDefault="003B6D99" w:rsidP="00AB0947">
      <w:pPr>
        <w:spacing w:after="240" w:line="360" w:lineRule="auto"/>
        <w:ind w:left="992"/>
        <w:rPr>
          <w:rFonts w:cs="Arial"/>
          <w:bCs/>
        </w:rPr>
      </w:pPr>
      <w:r w:rsidRPr="00AB0947">
        <w:t xml:space="preserve">Para </w:t>
      </w:r>
      <w:r>
        <w:t xml:space="preserve">tal </w:t>
      </w:r>
      <w:r w:rsidRPr="00AB0947">
        <w:t xml:space="preserve">efectos se podrá invocar la participación en proyectos anteriores en los que se deberá haber participado con un mínimo de veinticinco por ciento (25%) en la sociedad o consorcio constituido para ejecutar el proyecto o en la empresa contratada para ejecutar el proyecto. </w:t>
      </w:r>
      <w:r w:rsidRPr="003B6D99">
        <w:rPr>
          <w:rFonts w:cs="Arial"/>
          <w:bCs/>
        </w:rPr>
        <w:t>Asimismo, se considerarán las experiencias de las empresas vinculadas al operador especializado, que se pretenda acreditar, con las mismas condiciones mencionadas en el párrafo anterior.</w:t>
      </w:r>
    </w:p>
    <w:p w:rsidR="003B6D99" w:rsidRPr="003B6D99" w:rsidRDefault="003B6D99" w:rsidP="003B6D99">
      <w:pPr>
        <w:spacing w:after="240" w:line="360" w:lineRule="auto"/>
        <w:ind w:left="992"/>
      </w:pPr>
      <w:r w:rsidRPr="003B6D99">
        <w:t xml:space="preserve">Para acreditar el punto anterior, el Postor deberá presentar la Declaración Jurada que se presenta en el Formulario N° </w:t>
      </w:r>
      <w:r>
        <w:t>6</w:t>
      </w:r>
      <w:r w:rsidRPr="003B6D99">
        <w:t>.</w:t>
      </w:r>
      <w:r>
        <w:t xml:space="preserve"> </w:t>
      </w:r>
      <w:r w:rsidRPr="003B6D99">
        <w:t xml:space="preserve">En caso que el Postor opte por contratar una empresa </w:t>
      </w:r>
      <w:r w:rsidR="003861BA">
        <w:t>constructora</w:t>
      </w:r>
      <w:r w:rsidRPr="003B6D99">
        <w:t xml:space="preserve">, además presentará el Compromiso de Contratación del </w:t>
      </w:r>
      <w:r w:rsidR="003861BA">
        <w:t>Constructor</w:t>
      </w:r>
      <w:r w:rsidRPr="003B6D99">
        <w:t xml:space="preserve"> de acuerdo al modelo del Formulario N° </w:t>
      </w:r>
      <w:r>
        <w:t>7</w:t>
      </w:r>
      <w:r w:rsidRPr="003B6D99">
        <w:t>.</w:t>
      </w:r>
    </w:p>
    <w:p w:rsidR="003B6D99" w:rsidRDefault="009924B2" w:rsidP="00AB0947">
      <w:pPr>
        <w:pStyle w:val="Ttulo3"/>
      </w:pPr>
      <w:bookmarkStart w:id="333" w:name="_Toc343672523"/>
      <w:bookmarkStart w:id="334" w:name="_Toc343672726"/>
      <w:bookmarkStart w:id="335" w:name="_Toc343676979"/>
      <w:bookmarkStart w:id="336" w:name="_Toc343695327"/>
      <w:bookmarkStart w:id="337" w:name="_Toc343695670"/>
      <w:bookmarkStart w:id="338" w:name="_Toc343672524"/>
      <w:bookmarkStart w:id="339" w:name="_Toc343672727"/>
      <w:bookmarkStart w:id="340" w:name="_Toc343676980"/>
      <w:bookmarkStart w:id="341" w:name="_Toc343695328"/>
      <w:bookmarkStart w:id="342" w:name="_Toc343695671"/>
      <w:bookmarkStart w:id="343" w:name="_Toc343672525"/>
      <w:bookmarkStart w:id="344" w:name="_Toc343672728"/>
      <w:bookmarkStart w:id="345" w:name="_Toc343676981"/>
      <w:bookmarkStart w:id="346" w:name="_Toc343695329"/>
      <w:bookmarkStart w:id="347" w:name="_Toc343695672"/>
      <w:bookmarkStart w:id="348" w:name="_Toc343672526"/>
      <w:bookmarkStart w:id="349" w:name="_Toc343672729"/>
      <w:bookmarkStart w:id="350" w:name="_Toc343676982"/>
      <w:bookmarkStart w:id="351" w:name="_Toc343695330"/>
      <w:bookmarkStart w:id="352" w:name="_Toc343695673"/>
      <w:bookmarkStart w:id="353" w:name="_Toc343672527"/>
      <w:bookmarkStart w:id="354" w:name="_Toc343672730"/>
      <w:bookmarkStart w:id="355" w:name="_Toc343676983"/>
      <w:bookmarkStart w:id="356" w:name="_Toc343695331"/>
      <w:bookmarkStart w:id="357" w:name="_Toc343695674"/>
      <w:bookmarkStart w:id="358" w:name="_Toc343672528"/>
      <w:bookmarkStart w:id="359" w:name="_Toc343672731"/>
      <w:bookmarkStart w:id="360" w:name="_Toc343676984"/>
      <w:bookmarkStart w:id="361" w:name="_Toc343695332"/>
      <w:bookmarkStart w:id="362" w:name="_Toc343695675"/>
      <w:bookmarkStart w:id="363" w:name="_Toc343672529"/>
      <w:bookmarkStart w:id="364" w:name="_Toc343672732"/>
      <w:bookmarkStart w:id="365" w:name="_Toc343676985"/>
      <w:bookmarkStart w:id="366" w:name="_Toc343695333"/>
      <w:bookmarkStart w:id="367" w:name="_Toc343695676"/>
      <w:bookmarkStart w:id="368" w:name="_Toc343672530"/>
      <w:bookmarkStart w:id="369" w:name="_Toc343672733"/>
      <w:bookmarkStart w:id="370" w:name="_Toc343676986"/>
      <w:bookmarkStart w:id="371" w:name="_Toc343695334"/>
      <w:bookmarkStart w:id="372" w:name="_Toc343695677"/>
      <w:bookmarkStart w:id="373" w:name="_Toc343672531"/>
      <w:bookmarkStart w:id="374" w:name="_Toc343672734"/>
      <w:bookmarkStart w:id="375" w:name="_Toc343676987"/>
      <w:bookmarkStart w:id="376" w:name="_Toc343695335"/>
      <w:bookmarkStart w:id="377" w:name="_Toc343695678"/>
      <w:bookmarkStart w:id="378" w:name="_Toc343672532"/>
      <w:bookmarkStart w:id="379" w:name="_Toc343672735"/>
      <w:bookmarkStart w:id="380" w:name="_Toc343676988"/>
      <w:bookmarkStart w:id="381" w:name="_Toc343695336"/>
      <w:bookmarkStart w:id="382" w:name="_Toc343695679"/>
      <w:bookmarkStart w:id="383" w:name="_Toc343672534"/>
      <w:bookmarkStart w:id="384" w:name="_Toc343672737"/>
      <w:bookmarkStart w:id="385" w:name="_Toc343676990"/>
      <w:bookmarkStart w:id="386" w:name="_Toc343695338"/>
      <w:bookmarkStart w:id="387" w:name="_Toc343695681"/>
      <w:bookmarkStart w:id="388" w:name="_Toc343672535"/>
      <w:bookmarkStart w:id="389" w:name="_Toc343672738"/>
      <w:bookmarkStart w:id="390" w:name="_Toc343676991"/>
      <w:bookmarkStart w:id="391" w:name="_Toc343695339"/>
      <w:bookmarkStart w:id="392" w:name="_Toc343695682"/>
      <w:bookmarkStart w:id="393" w:name="_Toc343672536"/>
      <w:bookmarkStart w:id="394" w:name="_Toc343672739"/>
      <w:bookmarkStart w:id="395" w:name="_Toc343676992"/>
      <w:bookmarkStart w:id="396" w:name="_Toc343695340"/>
      <w:bookmarkStart w:id="397" w:name="_Toc343695683"/>
      <w:bookmarkStart w:id="398" w:name="_Toc343672537"/>
      <w:bookmarkStart w:id="399" w:name="_Toc343672740"/>
      <w:bookmarkStart w:id="400" w:name="_Toc343676993"/>
      <w:bookmarkStart w:id="401" w:name="_Toc343695341"/>
      <w:bookmarkStart w:id="402" w:name="_Toc343695684"/>
      <w:bookmarkStart w:id="403" w:name="_Toc343672538"/>
      <w:bookmarkStart w:id="404" w:name="_Toc343672741"/>
      <w:bookmarkStart w:id="405" w:name="_Toc343676994"/>
      <w:bookmarkStart w:id="406" w:name="_Toc343695342"/>
      <w:bookmarkStart w:id="407" w:name="_Toc343695685"/>
      <w:bookmarkStart w:id="408" w:name="_Toc343672539"/>
      <w:bookmarkStart w:id="409" w:name="_Toc343672742"/>
      <w:bookmarkStart w:id="410" w:name="_Toc343676995"/>
      <w:bookmarkStart w:id="411" w:name="_Toc343695343"/>
      <w:bookmarkStart w:id="412" w:name="_Toc343695686"/>
      <w:bookmarkStart w:id="413" w:name="_Toc343672540"/>
      <w:bookmarkStart w:id="414" w:name="_Toc343672743"/>
      <w:bookmarkStart w:id="415" w:name="_Toc343676996"/>
      <w:bookmarkStart w:id="416" w:name="_Toc343695344"/>
      <w:bookmarkStart w:id="417" w:name="_Toc343695687"/>
      <w:bookmarkStart w:id="418" w:name="_Toc343672541"/>
      <w:bookmarkStart w:id="419" w:name="_Toc343672744"/>
      <w:bookmarkStart w:id="420" w:name="_Toc343676997"/>
      <w:bookmarkStart w:id="421" w:name="_Toc343695345"/>
      <w:bookmarkStart w:id="422" w:name="_Toc343695688"/>
      <w:bookmarkStart w:id="423" w:name="_Toc343672542"/>
      <w:bookmarkStart w:id="424" w:name="_Toc343672745"/>
      <w:bookmarkStart w:id="425" w:name="_Toc343676998"/>
      <w:bookmarkStart w:id="426" w:name="_Toc343695346"/>
      <w:bookmarkStart w:id="427" w:name="_Toc343695689"/>
      <w:bookmarkStart w:id="428" w:name="_Toc343672543"/>
      <w:bookmarkStart w:id="429" w:name="_Toc343672746"/>
      <w:bookmarkStart w:id="430" w:name="_Toc343676999"/>
      <w:bookmarkStart w:id="431" w:name="_Toc343695347"/>
      <w:bookmarkStart w:id="432" w:name="_Toc343695690"/>
      <w:bookmarkStart w:id="433" w:name="_Toc343672544"/>
      <w:bookmarkStart w:id="434" w:name="_Toc343672747"/>
      <w:bookmarkStart w:id="435" w:name="_Toc343677000"/>
      <w:bookmarkStart w:id="436" w:name="_Toc343695348"/>
      <w:bookmarkStart w:id="437" w:name="_Toc343695691"/>
      <w:bookmarkStart w:id="438" w:name="_Toc343672545"/>
      <w:bookmarkStart w:id="439" w:name="_Toc343672748"/>
      <w:bookmarkStart w:id="440" w:name="_Toc343677001"/>
      <w:bookmarkStart w:id="441" w:name="_Toc343695349"/>
      <w:bookmarkStart w:id="442" w:name="_Toc343695692"/>
      <w:bookmarkStart w:id="443" w:name="_Toc343672546"/>
      <w:bookmarkStart w:id="444" w:name="_Toc343672749"/>
      <w:bookmarkStart w:id="445" w:name="_Toc343677002"/>
      <w:bookmarkStart w:id="446" w:name="_Toc343695350"/>
      <w:bookmarkStart w:id="447" w:name="_Toc343695693"/>
      <w:bookmarkStart w:id="448" w:name="_Toc343672547"/>
      <w:bookmarkStart w:id="449" w:name="_Toc343672750"/>
      <w:bookmarkStart w:id="450" w:name="_Toc343677003"/>
      <w:bookmarkStart w:id="451" w:name="_Toc343695351"/>
      <w:bookmarkStart w:id="452" w:name="_Toc343695694"/>
      <w:bookmarkStart w:id="453" w:name="_Toc343672548"/>
      <w:bookmarkStart w:id="454" w:name="_Toc343672751"/>
      <w:bookmarkStart w:id="455" w:name="_Toc343677004"/>
      <w:bookmarkStart w:id="456" w:name="_Toc343695352"/>
      <w:bookmarkStart w:id="457" w:name="_Toc343695695"/>
      <w:bookmarkStart w:id="458" w:name="_Toc343672549"/>
      <w:bookmarkStart w:id="459" w:name="_Toc343672752"/>
      <w:bookmarkStart w:id="460" w:name="_Toc343677005"/>
      <w:bookmarkStart w:id="461" w:name="_Toc343695353"/>
      <w:bookmarkStart w:id="462" w:name="_Toc343695696"/>
      <w:bookmarkStart w:id="463" w:name="_Toc343672550"/>
      <w:bookmarkStart w:id="464" w:name="_Toc343672753"/>
      <w:bookmarkStart w:id="465" w:name="_Toc343677006"/>
      <w:bookmarkStart w:id="466" w:name="_Toc343695354"/>
      <w:bookmarkStart w:id="467" w:name="_Toc343695697"/>
      <w:bookmarkStart w:id="468" w:name="_Toc343672551"/>
      <w:bookmarkStart w:id="469" w:name="_Toc343672754"/>
      <w:bookmarkStart w:id="470" w:name="_Toc343677007"/>
      <w:bookmarkStart w:id="471" w:name="_Toc343695355"/>
      <w:bookmarkStart w:id="472" w:name="_Toc343695698"/>
      <w:bookmarkStart w:id="473" w:name="_Toc343672552"/>
      <w:bookmarkStart w:id="474" w:name="_Toc343672755"/>
      <w:bookmarkStart w:id="475" w:name="_Toc343677008"/>
      <w:bookmarkStart w:id="476" w:name="_Toc343695356"/>
      <w:bookmarkStart w:id="477" w:name="_Toc343695699"/>
      <w:bookmarkStart w:id="478" w:name="_Toc343672553"/>
      <w:bookmarkStart w:id="479" w:name="_Toc343672756"/>
      <w:bookmarkStart w:id="480" w:name="_Toc343677009"/>
      <w:bookmarkStart w:id="481" w:name="_Toc343695357"/>
      <w:bookmarkStart w:id="482" w:name="_Toc343695700"/>
      <w:bookmarkStart w:id="483" w:name="_Toc343672554"/>
      <w:bookmarkStart w:id="484" w:name="_Toc343672757"/>
      <w:bookmarkStart w:id="485" w:name="_Toc343677010"/>
      <w:bookmarkStart w:id="486" w:name="_Toc343695358"/>
      <w:bookmarkStart w:id="487" w:name="_Toc343695701"/>
      <w:bookmarkStart w:id="488" w:name="_Toc343672555"/>
      <w:bookmarkStart w:id="489" w:name="_Toc343672758"/>
      <w:bookmarkStart w:id="490" w:name="_Toc343677011"/>
      <w:bookmarkStart w:id="491" w:name="_Toc343695359"/>
      <w:bookmarkStart w:id="492" w:name="_Toc343695702"/>
      <w:bookmarkStart w:id="493" w:name="_Toc343672556"/>
      <w:bookmarkStart w:id="494" w:name="_Toc343672759"/>
      <w:bookmarkStart w:id="495" w:name="_Toc343677012"/>
      <w:bookmarkStart w:id="496" w:name="_Toc343695360"/>
      <w:bookmarkStart w:id="497" w:name="_Toc343695703"/>
      <w:bookmarkStart w:id="498" w:name="_Toc343672557"/>
      <w:bookmarkStart w:id="499" w:name="_Toc343672760"/>
      <w:bookmarkStart w:id="500" w:name="_Toc343677013"/>
      <w:bookmarkStart w:id="501" w:name="_Toc343695361"/>
      <w:bookmarkStart w:id="502" w:name="_Toc343695704"/>
      <w:bookmarkStart w:id="503" w:name="_Toc343672558"/>
      <w:bookmarkStart w:id="504" w:name="_Toc343672761"/>
      <w:bookmarkStart w:id="505" w:name="_Toc343677014"/>
      <w:bookmarkStart w:id="506" w:name="_Toc343695362"/>
      <w:bookmarkStart w:id="507" w:name="_Toc343695705"/>
      <w:bookmarkStart w:id="508" w:name="_Toc343672559"/>
      <w:bookmarkStart w:id="509" w:name="_Toc343672762"/>
      <w:bookmarkStart w:id="510" w:name="_Toc343677015"/>
      <w:bookmarkStart w:id="511" w:name="_Toc343695363"/>
      <w:bookmarkStart w:id="512" w:name="_Toc343695706"/>
      <w:bookmarkStart w:id="513" w:name="_Toc343672560"/>
      <w:bookmarkStart w:id="514" w:name="_Toc343672763"/>
      <w:bookmarkStart w:id="515" w:name="_Toc343677016"/>
      <w:bookmarkStart w:id="516" w:name="_Toc343695364"/>
      <w:bookmarkStart w:id="517" w:name="_Toc343695707"/>
      <w:bookmarkStart w:id="518" w:name="_Toc343672561"/>
      <w:bookmarkStart w:id="519" w:name="_Toc343672764"/>
      <w:bookmarkStart w:id="520" w:name="_Toc343677017"/>
      <w:bookmarkStart w:id="521" w:name="_Toc343695365"/>
      <w:bookmarkStart w:id="522" w:name="_Toc343695708"/>
      <w:bookmarkStart w:id="523" w:name="_Toc343672562"/>
      <w:bookmarkStart w:id="524" w:name="_Toc343672765"/>
      <w:bookmarkStart w:id="525" w:name="_Toc343677018"/>
      <w:bookmarkStart w:id="526" w:name="_Toc343695366"/>
      <w:bookmarkStart w:id="527" w:name="_Toc343695709"/>
      <w:bookmarkStart w:id="528" w:name="_Toc343672563"/>
      <w:bookmarkStart w:id="529" w:name="_Toc343672766"/>
      <w:bookmarkStart w:id="530" w:name="_Toc343677019"/>
      <w:bookmarkStart w:id="531" w:name="_Toc343695367"/>
      <w:bookmarkStart w:id="532" w:name="_Toc343695710"/>
      <w:bookmarkStart w:id="533" w:name="_Toc343695711"/>
      <w:bookmarkStart w:id="534" w:name="_Toc68353253"/>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t xml:space="preserve">Documento N° </w:t>
      </w:r>
      <w:r w:rsidR="003B6D99">
        <w:t>4</w:t>
      </w:r>
      <w:r>
        <w:t>: Documento Constitutivo de Persona Jurídica (Requisito Legal).</w:t>
      </w:r>
      <w:bookmarkEnd w:id="533"/>
    </w:p>
    <w:p w:rsidR="003B6D99" w:rsidRDefault="009924B2" w:rsidP="00AB0947">
      <w:pPr>
        <w:spacing w:after="240" w:line="360" w:lineRule="auto"/>
        <w:ind w:left="993"/>
        <w:rPr>
          <w:rFonts w:cs="Arial"/>
          <w:bCs/>
        </w:rPr>
      </w:pPr>
      <w:r w:rsidRPr="006354B2">
        <w:rPr>
          <w:rFonts w:cs="Arial"/>
          <w:bCs/>
        </w:rPr>
        <w:t>Presentación de Copia del documento constitutivo del Postor o documento constitutivo de cada uno de sus Integrantes del Consorcio, de ser el caso</w:t>
      </w:r>
      <w:r w:rsidR="00371189" w:rsidRPr="00AB0947">
        <w:rPr>
          <w:rFonts w:cs="Arial"/>
          <w:bCs/>
        </w:rPr>
        <w:t>.</w:t>
      </w:r>
    </w:p>
    <w:p w:rsidR="003B6D99" w:rsidRDefault="00F82DCD" w:rsidP="00AB0947">
      <w:pPr>
        <w:spacing w:after="240" w:line="360" w:lineRule="auto"/>
        <w:ind w:left="993"/>
        <w:rPr>
          <w:rFonts w:cs="Arial"/>
          <w:bCs/>
        </w:rPr>
      </w:pPr>
      <w:r w:rsidRPr="006354B2">
        <w:rPr>
          <w:rFonts w:cs="Arial"/>
          <w:bCs/>
        </w:rPr>
        <w:t xml:space="preserve"> Alternativamente al documento constitutivo del Postor o de los Integrantes del Consorcio, se aceptará el Estatuto actualmente vigente o instrumento equivalente expedido por la Autoridad Gubernamental Competente en su país de origen, sea del Postor o de los Integrantes del Consorcio.</w:t>
      </w:r>
    </w:p>
    <w:p w:rsidR="003B6D99" w:rsidRDefault="002A1DCE" w:rsidP="00AB0947">
      <w:pPr>
        <w:pStyle w:val="Ttulo3"/>
      </w:pPr>
      <w:bookmarkStart w:id="535" w:name="_Documento_N_"/>
      <w:bookmarkStart w:id="536" w:name="_Ref318269738"/>
      <w:bookmarkStart w:id="537" w:name="_Ref325132486"/>
      <w:bookmarkStart w:id="538" w:name="_Toc325135609"/>
      <w:bookmarkStart w:id="539" w:name="_Toc343695712"/>
      <w:bookmarkEnd w:id="535"/>
      <w:r w:rsidRPr="0011639A">
        <w:t>Documento N° </w:t>
      </w:r>
      <w:r w:rsidR="0077412E">
        <w:t>5</w:t>
      </w:r>
      <w:r w:rsidRPr="0011639A">
        <w:t>: Declaración Jurada de Compromiso de Constitución</w:t>
      </w:r>
      <w:bookmarkEnd w:id="536"/>
      <w:r w:rsidRPr="0011639A">
        <w:t xml:space="preserve"> (Requisito Legal)</w:t>
      </w:r>
      <w:bookmarkEnd w:id="537"/>
      <w:bookmarkEnd w:id="538"/>
      <w:bookmarkEnd w:id="539"/>
    </w:p>
    <w:p w:rsidR="002A1DCE" w:rsidRPr="0011639A" w:rsidRDefault="002A1DCE" w:rsidP="002A1DCE">
      <w:pPr>
        <w:pStyle w:val="Textosinformato"/>
        <w:spacing w:line="360" w:lineRule="auto"/>
        <w:ind w:left="993"/>
        <w:rPr>
          <w:rFonts w:ascii="Arial" w:hAnsi="Arial" w:cs="Arial"/>
        </w:rPr>
      </w:pPr>
      <w:bookmarkStart w:id="540" w:name="_Ref318203827"/>
      <w:r w:rsidRPr="0011639A">
        <w:rPr>
          <w:rFonts w:ascii="Arial" w:hAnsi="Arial" w:cs="Arial"/>
        </w:rPr>
        <w:t xml:space="preserve">El Postor deberá presentar una Declaración Jurada manifestando su intención de constituir una sociedad concesionaria en el Perú, de objeto único y de dedicación exclusiva a la operación y mantenimiento del Proyecto, la misma que podrá adoptar cualquiera de las modalidades societarias reguladas por la Ley General de Sociedades. En caso de Consorcio, la sociedad concesionaria deberá constituirse como mínimo con los mismos </w:t>
      </w:r>
      <w:r w:rsidRPr="0011639A">
        <w:rPr>
          <w:rFonts w:ascii="Arial" w:hAnsi="Arial" w:cs="Arial"/>
        </w:rPr>
        <w:lastRenderedPageBreak/>
        <w:t>accionistas, socios o integrantes que mantiene el Postor a la fecha de presentación del Sobre Nº 2.</w:t>
      </w:r>
      <w:bookmarkEnd w:id="540"/>
    </w:p>
    <w:p w:rsidR="002A1DCE" w:rsidRPr="0011639A" w:rsidRDefault="002A1DCE" w:rsidP="002A1DCE">
      <w:pPr>
        <w:spacing w:line="360" w:lineRule="auto"/>
        <w:ind w:left="708"/>
        <w:rPr>
          <w:rFonts w:cs="Arial"/>
        </w:rPr>
      </w:pPr>
    </w:p>
    <w:p w:rsidR="002A1DCE" w:rsidRPr="0011639A" w:rsidRDefault="002A1DCE" w:rsidP="002A1DCE">
      <w:pPr>
        <w:pStyle w:val="Textosinformato"/>
        <w:spacing w:line="360" w:lineRule="auto"/>
        <w:ind w:left="993"/>
        <w:rPr>
          <w:rFonts w:ascii="Arial" w:hAnsi="Arial" w:cs="Arial"/>
        </w:rPr>
      </w:pPr>
      <w:r w:rsidRPr="0011639A">
        <w:rPr>
          <w:rFonts w:ascii="Arial" w:hAnsi="Arial" w:cs="Arial"/>
        </w:rPr>
        <w:t>El formato de Declaración Jurada que deberá utilizarse, según sea el caso, se encuentra en el</w:t>
      </w:r>
      <w:r w:rsidRPr="0011639A">
        <w:rPr>
          <w:rFonts w:ascii="Arial" w:hAnsi="Arial" w:cs="Arial"/>
          <w:lang w:val="es-PE"/>
        </w:rPr>
        <w:t xml:space="preserve"> </w:t>
      </w:r>
      <w:r w:rsidR="00371189" w:rsidRPr="00AB0947">
        <w:rPr>
          <w:rFonts w:ascii="Arial" w:hAnsi="Arial" w:cs="Arial"/>
        </w:rPr>
        <w:t>Formulario N° </w:t>
      </w:r>
      <w:r w:rsidR="0077412E" w:rsidRPr="00AB0947">
        <w:rPr>
          <w:rFonts w:ascii="Arial" w:hAnsi="Arial" w:cs="Arial"/>
        </w:rPr>
        <w:t>2</w:t>
      </w:r>
      <w:r w:rsidR="0077412E" w:rsidRPr="00AB0947">
        <w:rPr>
          <w:rFonts w:ascii="Arial" w:hAnsi="Arial" w:cs="Arial"/>
          <w:lang w:val="es-PE"/>
        </w:rPr>
        <w:t>7</w:t>
      </w:r>
      <w:r w:rsidR="00371189" w:rsidRPr="00AB0947">
        <w:rPr>
          <w:rFonts w:ascii="Arial" w:hAnsi="Arial" w:cs="Arial"/>
        </w:rPr>
        <w:t xml:space="preserve"> o </w:t>
      </w:r>
      <w:r w:rsidR="0077412E" w:rsidRPr="00AB0947">
        <w:rPr>
          <w:rFonts w:ascii="Arial" w:hAnsi="Arial" w:cs="Arial"/>
        </w:rPr>
        <w:t xml:space="preserve">Formulario </w:t>
      </w:r>
      <w:r w:rsidR="00371189" w:rsidRPr="00AB0947">
        <w:rPr>
          <w:rFonts w:ascii="Arial" w:hAnsi="Arial" w:cs="Arial"/>
        </w:rPr>
        <w:t>N° </w:t>
      </w:r>
      <w:r w:rsidR="0077412E" w:rsidRPr="00AB0947">
        <w:rPr>
          <w:rFonts w:ascii="Arial" w:hAnsi="Arial" w:cs="Arial"/>
        </w:rPr>
        <w:t>28</w:t>
      </w:r>
      <w:r w:rsidRPr="00AB0947">
        <w:rPr>
          <w:rFonts w:ascii="Arial" w:hAnsi="Arial" w:cs="Arial"/>
        </w:rPr>
        <w:t xml:space="preserve"> de</w:t>
      </w:r>
      <w:r w:rsidRPr="0011639A">
        <w:rPr>
          <w:rFonts w:ascii="Arial" w:hAnsi="Arial" w:cs="Arial"/>
        </w:rPr>
        <w:t xml:space="preserve"> las Bases.</w:t>
      </w:r>
    </w:p>
    <w:p w:rsidR="002A1DCE" w:rsidRPr="0011639A" w:rsidRDefault="002A1DCE" w:rsidP="002A1DCE">
      <w:pPr>
        <w:spacing w:line="360" w:lineRule="auto"/>
        <w:ind w:left="708"/>
        <w:rPr>
          <w:rFonts w:cs="Arial"/>
        </w:rPr>
      </w:pPr>
    </w:p>
    <w:p w:rsidR="002A1DCE" w:rsidRPr="0011639A" w:rsidRDefault="002A1DCE" w:rsidP="002A1DCE">
      <w:pPr>
        <w:pStyle w:val="Textosinformato"/>
        <w:spacing w:line="360" w:lineRule="auto"/>
        <w:ind w:left="993"/>
        <w:rPr>
          <w:rFonts w:ascii="Arial" w:hAnsi="Arial" w:cs="Arial"/>
        </w:rPr>
      </w:pPr>
      <w:r w:rsidRPr="0011639A">
        <w:rPr>
          <w:rFonts w:ascii="Arial" w:hAnsi="Arial" w:cs="Arial"/>
        </w:rPr>
        <w:t>El Concesionario se constituirá teniendo en cuenta, entre otros, los siguientes aspectos:</w:t>
      </w:r>
    </w:p>
    <w:p w:rsidR="002A1DCE" w:rsidRPr="0011639A" w:rsidRDefault="002A1DCE" w:rsidP="002A1DCE">
      <w:pPr>
        <w:spacing w:line="360" w:lineRule="auto"/>
        <w:ind w:left="708"/>
        <w:rPr>
          <w:rFonts w:cs="Arial"/>
        </w:rPr>
      </w:pPr>
    </w:p>
    <w:p w:rsidR="002A1DCE" w:rsidRPr="0011639A" w:rsidRDefault="002A1DCE" w:rsidP="002A1DCE">
      <w:pPr>
        <w:pStyle w:val="Prrafodelista"/>
        <w:numPr>
          <w:ilvl w:val="0"/>
          <w:numId w:val="44"/>
        </w:numPr>
        <w:tabs>
          <w:tab w:val="clear" w:pos="1080"/>
          <w:tab w:val="num" w:pos="1418"/>
        </w:tabs>
        <w:suppressAutoHyphens w:val="0"/>
        <w:spacing w:line="360" w:lineRule="auto"/>
        <w:ind w:left="1418" w:hanging="425"/>
        <w:jc w:val="both"/>
        <w:rPr>
          <w:rFonts w:ascii="Arial" w:hAnsi="Arial" w:cs="Arial"/>
          <w:sz w:val="20"/>
          <w:szCs w:val="20"/>
        </w:rPr>
      </w:pPr>
      <w:r w:rsidRPr="0011639A">
        <w:rPr>
          <w:rFonts w:ascii="Arial" w:hAnsi="Arial" w:cs="Arial"/>
          <w:sz w:val="20"/>
          <w:szCs w:val="20"/>
        </w:rPr>
        <w:t>El capital social mínimo del Concesionario</w:t>
      </w:r>
      <w:r w:rsidR="0077412E">
        <w:rPr>
          <w:rFonts w:ascii="Arial" w:hAnsi="Arial" w:cs="Arial"/>
          <w:sz w:val="20"/>
          <w:szCs w:val="20"/>
        </w:rPr>
        <w:t xml:space="preserve"> será establecido oportunamente a través de Circular</w:t>
      </w:r>
      <w:r w:rsidRPr="0011639A">
        <w:rPr>
          <w:rFonts w:ascii="Arial" w:hAnsi="Arial" w:cs="Arial"/>
          <w:sz w:val="20"/>
          <w:szCs w:val="20"/>
        </w:rPr>
        <w:t>, el mismo que deberá estar suscrito y pagado conforme se establecerá en el Contrato de Concesión.</w:t>
      </w:r>
    </w:p>
    <w:p w:rsidR="002A1DCE" w:rsidRPr="0011639A" w:rsidRDefault="002A1DCE" w:rsidP="002A1DCE">
      <w:pPr>
        <w:pStyle w:val="Prrafodelista"/>
        <w:numPr>
          <w:ilvl w:val="0"/>
          <w:numId w:val="44"/>
        </w:numPr>
        <w:tabs>
          <w:tab w:val="clear" w:pos="1080"/>
          <w:tab w:val="num" w:pos="1418"/>
        </w:tabs>
        <w:suppressAutoHyphens w:val="0"/>
        <w:spacing w:line="360" w:lineRule="auto"/>
        <w:ind w:left="1418" w:hanging="425"/>
        <w:jc w:val="both"/>
        <w:rPr>
          <w:rFonts w:ascii="Arial" w:hAnsi="Arial" w:cs="Arial"/>
          <w:sz w:val="20"/>
          <w:szCs w:val="20"/>
        </w:rPr>
      </w:pPr>
      <w:r w:rsidRPr="0011639A">
        <w:rPr>
          <w:rFonts w:ascii="Arial" w:hAnsi="Arial" w:cs="Arial"/>
          <w:bCs/>
          <w:iCs/>
          <w:spacing w:val="-4"/>
          <w:sz w:val="20"/>
          <w:szCs w:val="20"/>
        </w:rPr>
        <w:t>En la estructura del accionariado del Concesionario, no se permitirá que participe alguna persona jurídica que haya presentado, directa o indirectamente, a través de alguna Empresa Vinculada, una propuesta económica en el Concurso y no haya resultado Adjudicatario.</w:t>
      </w:r>
    </w:p>
    <w:p w:rsidR="002A1DCE" w:rsidRPr="0011639A" w:rsidRDefault="002A1DCE" w:rsidP="002A1DCE">
      <w:pPr>
        <w:pStyle w:val="Prrafodelista"/>
        <w:numPr>
          <w:ilvl w:val="0"/>
          <w:numId w:val="44"/>
        </w:numPr>
        <w:tabs>
          <w:tab w:val="clear" w:pos="1080"/>
          <w:tab w:val="num" w:pos="1418"/>
        </w:tabs>
        <w:suppressAutoHyphens w:val="0"/>
        <w:spacing w:line="360" w:lineRule="auto"/>
        <w:ind w:left="1418" w:hanging="425"/>
        <w:jc w:val="both"/>
        <w:rPr>
          <w:rFonts w:ascii="Arial" w:hAnsi="Arial" w:cs="Arial"/>
          <w:sz w:val="20"/>
          <w:szCs w:val="20"/>
        </w:rPr>
      </w:pPr>
      <w:r w:rsidRPr="0011639A">
        <w:rPr>
          <w:rFonts w:ascii="Arial" w:hAnsi="Arial" w:cs="Arial"/>
          <w:bCs/>
          <w:iCs/>
          <w:spacing w:val="-4"/>
          <w:sz w:val="20"/>
          <w:szCs w:val="20"/>
        </w:rPr>
        <w:t>Dentro del accionariado debe existir un Socio Estratégico, el mismo que, de forma independiente, deberá poseer y mantener una Participación Mínima que nunca podrá ser menor al 25%.</w:t>
      </w:r>
    </w:p>
    <w:p w:rsidR="002A1DCE" w:rsidRPr="0011639A" w:rsidRDefault="002A1DCE" w:rsidP="002A1DCE">
      <w:pPr>
        <w:pStyle w:val="Prrafodelista"/>
        <w:numPr>
          <w:ilvl w:val="0"/>
          <w:numId w:val="44"/>
        </w:numPr>
        <w:tabs>
          <w:tab w:val="clear" w:pos="1080"/>
          <w:tab w:val="num" w:pos="1418"/>
        </w:tabs>
        <w:suppressAutoHyphens w:val="0"/>
        <w:spacing w:line="360" w:lineRule="auto"/>
        <w:ind w:left="1418" w:hanging="425"/>
        <w:jc w:val="both"/>
        <w:rPr>
          <w:rFonts w:ascii="Arial" w:hAnsi="Arial" w:cs="Arial"/>
          <w:sz w:val="20"/>
          <w:szCs w:val="20"/>
        </w:rPr>
      </w:pPr>
      <w:r w:rsidRPr="0011639A">
        <w:rPr>
          <w:rFonts w:ascii="Arial" w:hAnsi="Arial" w:cs="Arial"/>
          <w:bCs/>
          <w:iCs/>
          <w:spacing w:val="-4"/>
          <w:sz w:val="20"/>
          <w:szCs w:val="20"/>
        </w:rPr>
        <w:t xml:space="preserve">El Socio Estratégico deberá poseer y mantener su Participación Mínima, </w:t>
      </w:r>
      <w:r w:rsidR="00371189" w:rsidRPr="00AB0947">
        <w:rPr>
          <w:rFonts w:ascii="Arial" w:hAnsi="Arial" w:cs="Arial"/>
          <w:bCs/>
          <w:iCs/>
          <w:spacing w:val="-4"/>
          <w:sz w:val="20"/>
          <w:szCs w:val="20"/>
        </w:rPr>
        <w:t xml:space="preserve">hasta </w:t>
      </w:r>
      <w:r w:rsidR="0077412E" w:rsidRPr="00AB0947">
        <w:rPr>
          <w:rFonts w:ascii="Arial" w:hAnsi="Arial" w:cs="Arial"/>
          <w:bCs/>
          <w:iCs/>
          <w:spacing w:val="-4"/>
          <w:sz w:val="20"/>
          <w:szCs w:val="20"/>
        </w:rPr>
        <w:t xml:space="preserve"> diez años (10)</w:t>
      </w:r>
      <w:r w:rsidR="0077412E" w:rsidRPr="00AB0947" w:rsidDel="0077412E">
        <w:rPr>
          <w:rFonts w:ascii="Arial" w:hAnsi="Arial" w:cs="Arial"/>
          <w:bCs/>
          <w:iCs/>
          <w:spacing w:val="-4"/>
          <w:sz w:val="20"/>
          <w:szCs w:val="20"/>
        </w:rPr>
        <w:t xml:space="preserve"> </w:t>
      </w:r>
      <w:r w:rsidRPr="0011639A">
        <w:rPr>
          <w:rFonts w:ascii="Arial" w:hAnsi="Arial" w:cs="Arial"/>
          <w:bCs/>
          <w:iCs/>
          <w:spacing w:val="-4"/>
          <w:sz w:val="20"/>
          <w:szCs w:val="20"/>
        </w:rPr>
        <w:t>años posteriores a la Fecha de Cierre, de acuerdo a los términos y condiciones establecidos en el Contrato de Concesión. Al finalizar dicho plazo el Socio Estratégico podrá transferir o ceder su participación total o parcialmente, previa autorización del Concedente, a un nuevo Socio Estratégico, el mismo que deberá acreditar los requisitos y condiciones establecidas en las presentes Bases.</w:t>
      </w:r>
    </w:p>
    <w:p w:rsidR="003B6D99" w:rsidRDefault="003B6D99" w:rsidP="00AB0947"/>
    <w:p w:rsidR="00722C04" w:rsidRDefault="00722C04" w:rsidP="00AB0947"/>
    <w:p w:rsidR="003B6D99" w:rsidRDefault="003F3E53" w:rsidP="00AB0947">
      <w:pPr>
        <w:pStyle w:val="Ttulo3"/>
      </w:pPr>
      <w:bookmarkStart w:id="541" w:name="_Toc343695713"/>
      <w:r>
        <w:t xml:space="preserve">Documento N° 6: </w:t>
      </w:r>
      <w:r w:rsidR="00F82DCD">
        <w:t>Declaración Jurada de Persona Jurídica Constituida (Requisito Legal).</w:t>
      </w:r>
      <w:bookmarkEnd w:id="541"/>
      <w:r w:rsidR="00F82DCD">
        <w:t xml:space="preserve"> </w:t>
      </w:r>
    </w:p>
    <w:p w:rsidR="003B6D99" w:rsidRDefault="00F82DCD" w:rsidP="00AB0947">
      <w:pPr>
        <w:spacing w:after="240" w:line="360" w:lineRule="auto"/>
        <w:ind w:left="1418"/>
        <w:rPr>
          <w:rFonts w:cs="Arial"/>
          <w:bCs/>
        </w:rPr>
      </w:pPr>
      <w:r w:rsidRPr="006354B2">
        <w:rPr>
          <w:rFonts w:cs="Arial"/>
          <w:bCs/>
        </w:rPr>
        <w:t>Presentará una declaración jurada, conforme al modelo que aparece como Formulario Nº 8, en caso de que éste sea persona jurídica, confirmando su existencia, de conformidad con los principios legales que resulten de aplicación según su legislación de origen.</w:t>
      </w:r>
    </w:p>
    <w:p w:rsidR="003B6D99" w:rsidRDefault="00F82DCD" w:rsidP="00AB0947">
      <w:pPr>
        <w:spacing w:after="240" w:line="360" w:lineRule="auto"/>
        <w:ind w:left="1418"/>
        <w:rPr>
          <w:rFonts w:cs="Arial"/>
        </w:rPr>
      </w:pPr>
      <w:r w:rsidRPr="006065D7">
        <w:rPr>
          <w:rFonts w:cs="Arial"/>
        </w:rPr>
        <w:t>En caso el Postor fuese un Consorcio, además de la obligación de cumplir con este requisito respecto a cada uno de sus Integrantes, el Postor deberá presentar un Formulario N° 9, confirmando su existencia y la solidaridad de sus Integrantes respecto de las obligaciones asumidas y Declaraciones Juradas presentadas.</w:t>
      </w:r>
    </w:p>
    <w:p w:rsidR="003B6D99" w:rsidRDefault="00F82DCD" w:rsidP="00AB0947">
      <w:pPr>
        <w:pStyle w:val="Ttulo3"/>
      </w:pPr>
      <w:bookmarkStart w:id="542" w:name="_Toc343695714"/>
      <w:r>
        <w:lastRenderedPageBreak/>
        <w:t>Documento N° 7: Declaración Jurada de Participaciones de los socios o accionistas (Requisito Legal).</w:t>
      </w:r>
      <w:bookmarkEnd w:id="542"/>
    </w:p>
    <w:p w:rsidR="003B6D99" w:rsidRDefault="00F82DCD" w:rsidP="00AB0947">
      <w:pPr>
        <w:spacing w:after="240" w:line="360" w:lineRule="auto"/>
        <w:ind w:left="1418"/>
        <w:rPr>
          <w:rFonts w:cs="Arial"/>
          <w:bCs/>
        </w:rPr>
      </w:pPr>
      <w:r w:rsidRPr="006354B2">
        <w:rPr>
          <w:rFonts w:cs="Arial"/>
          <w:bCs/>
        </w:rPr>
        <w:t>Declaración Jurada, conforme al modelo que aparece como Formulario Nº 10, indicando el porcentaje de participación en el Postor que corresponda a cada uno de sus accionistas o socios. En el caso de Consorcios, se requerirá la información respecto del porcentaje de participación en el Postor que corresponda a cada uno de sus Integrantes.</w:t>
      </w:r>
    </w:p>
    <w:p w:rsidR="003B6D99" w:rsidRDefault="00F82DCD" w:rsidP="00AB0947">
      <w:pPr>
        <w:spacing w:after="240" w:line="360" w:lineRule="auto"/>
        <w:ind w:left="1418"/>
        <w:rPr>
          <w:rFonts w:cs="Arial"/>
          <w:bCs/>
        </w:rPr>
      </w:pPr>
      <w:r w:rsidRPr="006354B2">
        <w:rPr>
          <w:rFonts w:cs="Arial"/>
          <w:bCs/>
        </w:rPr>
        <w:t xml:space="preserve">En caso el Postor sea un Consorcio que esté integrado por una o más personas naturales, éstas deberán cumplir con presentar una copia de su documento de identidad según corresponda, su declaración jurada anual de rentas de los últimos tres (3) ejercicios o períodos tributarios presentada ante la entidad administrativa tributaria correspondiente; así como una constancia o certificación de su historial crediticio emitida por una central de riesgos o entidad equivalente. </w:t>
      </w:r>
    </w:p>
    <w:p w:rsidR="003B6D99" w:rsidRDefault="00371189" w:rsidP="00AB0947">
      <w:pPr>
        <w:spacing w:after="240" w:line="360" w:lineRule="auto"/>
        <w:ind w:left="1418"/>
        <w:rPr>
          <w:rFonts w:cs="Arial"/>
          <w:bCs/>
        </w:rPr>
      </w:pPr>
      <w:r w:rsidRPr="00AB0947">
        <w:rPr>
          <w:rFonts w:cs="Arial"/>
          <w:bCs/>
        </w:rPr>
        <w:t>En este caso, además, deberá presentar los anexos y formularios pertinentes, debidamente adecuados a su condición de persona natural, de acuerdo a los modelos que apruebe el Comité, en su oportunidad.</w:t>
      </w:r>
    </w:p>
    <w:p w:rsidR="003B6D99" w:rsidRDefault="00F82DCD" w:rsidP="00AB0947">
      <w:pPr>
        <w:spacing w:after="240" w:line="360" w:lineRule="auto"/>
        <w:ind w:left="1418"/>
        <w:rPr>
          <w:rFonts w:cs="Arial"/>
        </w:rPr>
      </w:pPr>
      <w:r w:rsidRPr="006065D7">
        <w:rPr>
          <w:rFonts w:cs="Arial"/>
        </w:rPr>
        <w:t xml:space="preserve">En el caso de Constructor u Operador </w:t>
      </w:r>
      <w:r>
        <w:rPr>
          <w:rFonts w:cs="Arial"/>
        </w:rPr>
        <w:t>Concesionario</w:t>
      </w:r>
      <w:r w:rsidRPr="006065D7">
        <w:rPr>
          <w:rFonts w:cs="Arial"/>
        </w:rPr>
        <w:t>, deberá presentar copia de sus documentos constitutivos, el Formulario N° 8 y el Formulario N° 10.</w:t>
      </w:r>
    </w:p>
    <w:p w:rsidR="003B6D99" w:rsidRDefault="008416B1" w:rsidP="00AB0947">
      <w:pPr>
        <w:pStyle w:val="Ttulo3"/>
      </w:pPr>
      <w:bookmarkStart w:id="543" w:name="_Toc343695715"/>
      <w:r>
        <w:t>Documento N° 8: Poder del Representante Legal (Requisito Legal).</w:t>
      </w:r>
      <w:bookmarkEnd w:id="543"/>
    </w:p>
    <w:p w:rsidR="003B6D99" w:rsidRDefault="008416B1" w:rsidP="00AB0947">
      <w:pPr>
        <w:spacing w:after="240" w:line="360" w:lineRule="auto"/>
        <w:ind w:left="1418"/>
        <w:rPr>
          <w:rFonts w:cs="Arial"/>
        </w:rPr>
      </w:pPr>
      <w:r w:rsidRPr="006065D7">
        <w:rPr>
          <w:rFonts w:cs="Arial"/>
        </w:rPr>
        <w:t xml:space="preserve">Documentos que acrediten que el Postor ha designado Representante Legal conforme a los requisitos establecidos en el Numeral </w:t>
      </w:r>
      <w:r w:rsidR="00371189">
        <w:rPr>
          <w:rFonts w:cs="Arial"/>
        </w:rPr>
        <w:fldChar w:fldCharType="begin"/>
      </w:r>
      <w:r>
        <w:rPr>
          <w:rFonts w:cs="Arial"/>
        </w:rPr>
        <w:instrText xml:space="preserve"> REF _Ref335672432 \r \h  \* MERGEFORMAT </w:instrText>
      </w:r>
      <w:r w:rsidR="00371189">
        <w:rPr>
          <w:rFonts w:cs="Arial"/>
        </w:rPr>
      </w:r>
      <w:r w:rsidR="00371189">
        <w:rPr>
          <w:rFonts w:cs="Arial"/>
        </w:rPr>
        <w:fldChar w:fldCharType="separate"/>
      </w:r>
      <w:r w:rsidR="00B0445F">
        <w:rPr>
          <w:rFonts w:cs="Arial"/>
        </w:rPr>
        <w:t>2.2</w:t>
      </w:r>
      <w:r w:rsidR="00371189">
        <w:rPr>
          <w:rFonts w:cs="Arial"/>
        </w:rPr>
        <w:fldChar w:fldCharType="end"/>
      </w:r>
      <w:r w:rsidRPr="006065D7">
        <w:rPr>
          <w:rFonts w:cs="Arial"/>
        </w:rPr>
        <w:t xml:space="preserve"> de las Bases, acreditándolo a través de la presentación de una copia legalizada del respectivo poder.</w:t>
      </w:r>
    </w:p>
    <w:p w:rsidR="003B6D99" w:rsidRDefault="008416B1" w:rsidP="00AB0947">
      <w:pPr>
        <w:pStyle w:val="Ttulo3"/>
      </w:pPr>
      <w:bookmarkStart w:id="544" w:name="_Toc343695716"/>
      <w:r>
        <w:t>Documento N° 9: Declaración Jurada de Inexistencia de Impedimentos (Requisito Legal).</w:t>
      </w:r>
      <w:bookmarkEnd w:id="544"/>
    </w:p>
    <w:p w:rsidR="003B6D99" w:rsidRDefault="008416B1" w:rsidP="00AB0947">
      <w:pPr>
        <w:spacing w:after="240" w:line="360" w:lineRule="auto"/>
        <w:ind w:left="1418"/>
        <w:rPr>
          <w:rFonts w:cs="Arial"/>
        </w:rPr>
      </w:pPr>
      <w:r>
        <w:rPr>
          <w:rFonts w:cs="Arial"/>
        </w:rPr>
        <w:t xml:space="preserve">Presentar la declaración jurada, de acuerdo al Formulario N° 11, señalando </w:t>
      </w:r>
      <w:r w:rsidRPr="006065D7">
        <w:rPr>
          <w:rFonts w:cs="Arial"/>
        </w:rPr>
        <w:t xml:space="preserve">que el Postor, o sus Integrantes en el caso que el Postor sea un Consorcio: </w:t>
      </w:r>
    </w:p>
    <w:p w:rsidR="003B6D99" w:rsidRDefault="008416B1" w:rsidP="00AB0947">
      <w:pPr>
        <w:pStyle w:val="Listaconvietas"/>
        <w:numPr>
          <w:ilvl w:val="0"/>
          <w:numId w:val="8"/>
        </w:numPr>
        <w:tabs>
          <w:tab w:val="clear" w:pos="851"/>
          <w:tab w:val="clear" w:pos="1284"/>
          <w:tab w:val="num" w:pos="4278"/>
        </w:tabs>
        <w:spacing w:before="0" w:after="240" w:line="360" w:lineRule="auto"/>
        <w:ind w:left="2069" w:hanging="425"/>
        <w:rPr>
          <w:rFonts w:cs="Arial"/>
        </w:rPr>
      </w:pPr>
      <w:r w:rsidRPr="006065D7">
        <w:rPr>
          <w:rFonts w:cs="Arial"/>
        </w:rPr>
        <w:t>No se encuentran sancionados administrativamente con inhabilitación temporal o permanente en el ejercicio de sus derechos para participar en procesos de selección convocados por entidades del Estado, ni para contratar con el Estado.</w:t>
      </w:r>
    </w:p>
    <w:p w:rsidR="003B6D99" w:rsidRDefault="008416B1" w:rsidP="00AB0947">
      <w:pPr>
        <w:pStyle w:val="Listaconvietas"/>
        <w:numPr>
          <w:ilvl w:val="0"/>
          <w:numId w:val="8"/>
        </w:numPr>
        <w:tabs>
          <w:tab w:val="clear" w:pos="851"/>
          <w:tab w:val="clear" w:pos="1284"/>
          <w:tab w:val="num" w:pos="4278"/>
        </w:tabs>
        <w:spacing w:before="0" w:after="240" w:line="360" w:lineRule="auto"/>
        <w:ind w:left="2069" w:hanging="425"/>
        <w:rPr>
          <w:rFonts w:cs="Arial"/>
        </w:rPr>
      </w:pPr>
      <w:r w:rsidRPr="006065D7">
        <w:rPr>
          <w:rFonts w:cs="Arial"/>
        </w:rPr>
        <w:t xml:space="preserve">No hayan dejado resuelto un contrato por incumplimiento con el Estado Peruano, suscrito bajo el marco del Decreto Legislativo N° 1012 ó del proceso </w:t>
      </w:r>
      <w:r w:rsidRPr="006065D7">
        <w:rPr>
          <w:rFonts w:cs="Arial"/>
        </w:rPr>
        <w:lastRenderedPageBreak/>
        <w:t>de promoción de la inversión privada a que se refiere el TUO de Concesiones aprobado por Decreto Supremo Nº 059-96-PCM o la Ley 28059, Ley Marco de Promoción de la Inversión Descentralizada.</w:t>
      </w:r>
    </w:p>
    <w:p w:rsidR="003B6D99" w:rsidRDefault="001D70F7" w:rsidP="00AB0947">
      <w:pPr>
        <w:spacing w:after="240" w:line="360" w:lineRule="auto"/>
        <w:ind w:left="1418"/>
        <w:rPr>
          <w:rFonts w:cs="Arial"/>
        </w:rPr>
      </w:pPr>
      <w:r w:rsidRPr="001D70F7">
        <w:rPr>
          <w:rFonts w:cs="Arial"/>
        </w:rPr>
        <w:t>Una vez adjudicada la Buena Pro, tales requisitos deberán ser cumplidos, a su vez, por la empresa que suscriba el Contrato.</w:t>
      </w:r>
    </w:p>
    <w:p w:rsidR="003B6D99" w:rsidRDefault="001D70F7" w:rsidP="00AB0947">
      <w:pPr>
        <w:spacing w:after="240" w:line="360" w:lineRule="auto"/>
        <w:ind w:left="1418"/>
        <w:rPr>
          <w:rFonts w:cs="Arial"/>
        </w:rPr>
      </w:pPr>
      <w:r w:rsidRPr="001D70F7">
        <w:rPr>
          <w:rFonts w:cs="Arial"/>
        </w:rPr>
        <w:t>Asimismo, no podrán ser Postores aquellos que se encuentren incursos dentro de los alcances del Artículo 1366º del Código Civil</w:t>
      </w:r>
    </w:p>
    <w:p w:rsidR="003B6D99" w:rsidRDefault="001D70F7" w:rsidP="00AB0947">
      <w:pPr>
        <w:pStyle w:val="Ttulo3"/>
      </w:pPr>
      <w:bookmarkStart w:id="545" w:name="_Toc343695717"/>
      <w:r>
        <w:t xml:space="preserve">Documento N° 10: </w:t>
      </w:r>
      <w:r w:rsidRPr="0011639A">
        <w:t>Declaración Jurada de renuncia a invocar o ejercer privilegios o reclamos (Requisito Legal)</w:t>
      </w:r>
      <w:r>
        <w:t>.</w:t>
      </w:r>
      <w:bookmarkEnd w:id="545"/>
    </w:p>
    <w:p w:rsidR="003B6D99" w:rsidRDefault="001D70F7" w:rsidP="00AB0947">
      <w:pPr>
        <w:spacing w:after="240" w:line="360" w:lineRule="auto"/>
        <w:ind w:left="1418"/>
        <w:rPr>
          <w:rFonts w:cs="Arial"/>
        </w:rPr>
      </w:pPr>
      <w:r>
        <w:rPr>
          <w:rFonts w:cs="Arial"/>
        </w:rPr>
        <w:t xml:space="preserve">Presentación de la declaración jurada conforme al modelo que aparece en el Formulario N° 12 firmada por el Representante legal del Postor, declarando que </w:t>
      </w:r>
      <w:r w:rsidRPr="006065D7">
        <w:rPr>
          <w:rFonts w:cs="Arial"/>
        </w:rPr>
        <w:t xml:space="preserve">el Postor, sus accionistas o socios y sus Integrantes y los accionistas o socios de estos últimos, en caso que el Postor sea un Consorcio, han renunciado a invocar o ejercer cualquier privilegio o inmunidad diplomática u otra, o reclamo por la vía diplomática y a cualquier reclamo que pudiese ser invocado por o contra el Estado o sus dependencias; el </w:t>
      </w:r>
      <w:r>
        <w:rPr>
          <w:rFonts w:cs="Arial"/>
        </w:rPr>
        <w:t>Concedente</w:t>
      </w:r>
      <w:r w:rsidRPr="006065D7">
        <w:rPr>
          <w:rFonts w:cs="Arial"/>
        </w:rPr>
        <w:t>, SEDAPAL, PROINVERSIÓN, el Comité, sus Integrantes y Asesores, bajo la ley peruana o bajo cualquier otra legislación con respecto a sus obligaciones sobre éstas Bases, la Propuesta de Precalificación, la Propuesta Económica y el Contrato</w:t>
      </w:r>
      <w:r>
        <w:rPr>
          <w:rFonts w:cs="Arial"/>
        </w:rPr>
        <w:t>.</w:t>
      </w:r>
    </w:p>
    <w:p w:rsidR="003B6D99" w:rsidRDefault="001D70F7" w:rsidP="00AB0947">
      <w:pPr>
        <w:pStyle w:val="Ttulo3"/>
      </w:pPr>
      <w:bookmarkStart w:id="546" w:name="_Toc343695718"/>
      <w:r>
        <w:t>Documento N° 11: Declaración Jurada de Inexistencia de Conflicto de Intereses</w:t>
      </w:r>
      <w:r w:rsidRPr="0011639A">
        <w:t xml:space="preserve"> (Requisito Legal)</w:t>
      </w:r>
      <w:r>
        <w:t>.</w:t>
      </w:r>
      <w:bookmarkEnd w:id="546"/>
    </w:p>
    <w:p w:rsidR="003B6D99" w:rsidRDefault="001D70F7" w:rsidP="00AB0947">
      <w:pPr>
        <w:spacing w:after="240" w:line="360" w:lineRule="auto"/>
        <w:ind w:left="1418"/>
        <w:rPr>
          <w:rFonts w:cs="Arial"/>
        </w:rPr>
      </w:pPr>
      <w:r>
        <w:rPr>
          <w:rFonts w:cs="Arial"/>
        </w:rPr>
        <w:t>Presentación de la declaración jurada conforme al modelo que aparece en el Formulario N° 13, firmada por el Representante legal del Postor, declarando que</w:t>
      </w:r>
      <w:r w:rsidRPr="001D70F7">
        <w:rPr>
          <w:rFonts w:cs="Arial"/>
        </w:rPr>
        <w:t xml:space="preserve"> </w:t>
      </w:r>
      <w:r w:rsidRPr="006065D7">
        <w:rPr>
          <w:rFonts w:cs="Arial"/>
        </w:rPr>
        <w:t xml:space="preserve">los asesores legales y técnicos del Postor no hayan prestado directamente ningún tipo de servicios a favor del </w:t>
      </w:r>
      <w:r>
        <w:rPr>
          <w:rFonts w:cs="Arial"/>
        </w:rPr>
        <w:t>Concedente</w:t>
      </w:r>
      <w:r w:rsidRPr="006065D7">
        <w:rPr>
          <w:rFonts w:cs="Arial"/>
        </w:rPr>
        <w:t>, SEDAPAL, PROINVERSIÓN o el Comité durante el desarrollo del presente proceso, sea a tiempo completo, a tiempo parcial o de tipo eventual, vinculados con el referido proceso de Promoción de la Inversión Privada.</w:t>
      </w:r>
    </w:p>
    <w:p w:rsidR="003B6D99" w:rsidRDefault="001D70F7" w:rsidP="00AB0947">
      <w:pPr>
        <w:pStyle w:val="Ttulo3"/>
      </w:pPr>
      <w:bookmarkStart w:id="547" w:name="_Toc343695719"/>
      <w:r>
        <w:t xml:space="preserve">Documento N° 12: </w:t>
      </w:r>
      <w:r w:rsidR="00D03A4D" w:rsidRPr="0011639A">
        <w:t xml:space="preserve">Declaración Jurada de </w:t>
      </w:r>
      <w:r w:rsidR="00D03A4D">
        <w:t>Participación Directa o I</w:t>
      </w:r>
      <w:r w:rsidR="00D03A4D" w:rsidRPr="0011639A">
        <w:t>ndirecta en</w:t>
      </w:r>
      <w:r w:rsidR="00D03A4D">
        <w:t xml:space="preserve"> un Único</w:t>
      </w:r>
      <w:r w:rsidR="00D03A4D" w:rsidRPr="0011639A">
        <w:t xml:space="preserve"> Postor (Requisito Legal)</w:t>
      </w:r>
      <w:r w:rsidR="00D03A4D">
        <w:t>.</w:t>
      </w:r>
      <w:bookmarkEnd w:id="547"/>
    </w:p>
    <w:p w:rsidR="003B6D99" w:rsidRDefault="00D03A4D" w:rsidP="00AB0947">
      <w:pPr>
        <w:spacing w:after="240" w:line="360" w:lineRule="auto"/>
        <w:ind w:left="1418"/>
        <w:rPr>
          <w:rFonts w:cs="Arial"/>
        </w:rPr>
      </w:pPr>
      <w:r>
        <w:rPr>
          <w:rFonts w:cs="Arial"/>
        </w:rPr>
        <w:t xml:space="preserve">Presentación de la declaración jurada conforme al modelo que aparece en el Formulario N° 14, firmada por el Representante legal del Postor, declarando que </w:t>
      </w:r>
      <w:r w:rsidRPr="006065D7">
        <w:rPr>
          <w:rFonts w:cs="Arial"/>
        </w:rPr>
        <w:t xml:space="preserve">el Postor, sus accionistas, socios o Integrantes, así como los socios o accionistas de estos últimos, en caso de ser Consorcio, no poseen participación directa o indirecta en ningún otro Postor. </w:t>
      </w:r>
    </w:p>
    <w:p w:rsidR="003B6D99" w:rsidRDefault="00D03A4D" w:rsidP="00AB0947">
      <w:pPr>
        <w:spacing w:after="240" w:line="360" w:lineRule="auto"/>
        <w:ind w:left="1418"/>
        <w:rPr>
          <w:rFonts w:cs="Arial"/>
        </w:rPr>
      </w:pPr>
      <w:r w:rsidRPr="006065D7">
        <w:rPr>
          <w:rFonts w:cs="Arial"/>
        </w:rPr>
        <w:lastRenderedPageBreak/>
        <w:t>Para el caso de sociedades que tienen listadas sus acciones en bolsas de valores, la participación mencionada en el párrafo precedente, quedará limitada donde se ejerza el control de la administración de otro Postor, o de alguno de sus Integrantes en caso de Consorcio, conforme lo dispuesto en el Reglamento de Propiedad Indirecta, Vinculación y Grupos Económicos aprobado mediante Resolución CONASEV Nº 090-2005-EF/94.10 modificada por Resolución CONASEV N° 005-2006-EF/94.10 o norma que la modifique o sustituya</w:t>
      </w:r>
      <w:r>
        <w:rPr>
          <w:rFonts w:cs="Arial"/>
        </w:rPr>
        <w:t>.</w:t>
      </w:r>
    </w:p>
    <w:p w:rsidR="003B6D99" w:rsidRDefault="00D03A4D" w:rsidP="00AB0947">
      <w:pPr>
        <w:pStyle w:val="Ttulo3"/>
      </w:pPr>
      <w:bookmarkStart w:id="548" w:name="_Toc343695720"/>
      <w:r>
        <w:t xml:space="preserve">Documento N° 13: Compromiso de </w:t>
      </w:r>
      <w:r w:rsidRPr="0011639A">
        <w:t>constitución del Consorcio, de ser el caso. (Requisito Legal)</w:t>
      </w:r>
      <w:r>
        <w:t>.</w:t>
      </w:r>
      <w:bookmarkEnd w:id="548"/>
    </w:p>
    <w:p w:rsidR="003B6D99" w:rsidRDefault="00D03A4D" w:rsidP="00AB0947">
      <w:pPr>
        <w:spacing w:after="240" w:line="360" w:lineRule="auto"/>
        <w:ind w:left="1418"/>
        <w:rPr>
          <w:rFonts w:cs="Arial"/>
        </w:rPr>
      </w:pPr>
      <w:r>
        <w:rPr>
          <w:rFonts w:cs="Arial"/>
        </w:rPr>
        <w:t xml:space="preserve">Presentación de la declaración jurada conforme al modelo que aparece en el Formulario N° 15, firmada por los representantes legales de los integrantes del Consorcio Postor, declarando </w:t>
      </w:r>
      <w:bookmarkStart w:id="549" w:name="_Ref335672753"/>
      <w:bookmarkEnd w:id="534"/>
      <w:r w:rsidR="00C61DF2" w:rsidRPr="006065D7">
        <w:rPr>
          <w:rFonts w:cs="Arial"/>
        </w:rPr>
        <w:t xml:space="preserve">su intención de constituir una </w:t>
      </w:r>
      <w:r w:rsidR="002475CC" w:rsidRPr="006065D7">
        <w:rPr>
          <w:rFonts w:cs="Arial"/>
        </w:rPr>
        <w:t>S</w:t>
      </w:r>
      <w:r w:rsidR="00C61DF2" w:rsidRPr="006065D7">
        <w:rPr>
          <w:rFonts w:cs="Arial"/>
        </w:rPr>
        <w:t xml:space="preserve">ociedad </w:t>
      </w:r>
      <w:r w:rsidR="002475CC" w:rsidRPr="006065D7">
        <w:rPr>
          <w:rFonts w:cs="Arial"/>
        </w:rPr>
        <w:t>de Propósito Especial</w:t>
      </w:r>
      <w:r w:rsidR="00C61DF2" w:rsidRPr="006065D7">
        <w:rPr>
          <w:rFonts w:cs="Arial"/>
        </w:rPr>
        <w:t xml:space="preserve"> en el Perú, conforme a las normas legales vigentes, cuyo objeto social esté enmarcado dentro del objeto del presente Concurso</w:t>
      </w:r>
      <w:r w:rsidR="00307353" w:rsidRPr="006065D7">
        <w:rPr>
          <w:rFonts w:cs="Arial"/>
        </w:rPr>
        <w:t>.</w:t>
      </w:r>
      <w:bookmarkEnd w:id="549"/>
      <w:r>
        <w:rPr>
          <w:rFonts w:cs="Arial"/>
        </w:rPr>
        <w:t xml:space="preserve"> </w:t>
      </w:r>
      <w:r w:rsidRPr="008A4920">
        <w:rPr>
          <w:rFonts w:cs="Arial"/>
        </w:rPr>
        <w:t>El aporte de capital inicial mínimo, así como la forma de suscripción y pago serán determinados oportunamente mediante Circular.</w:t>
      </w:r>
    </w:p>
    <w:p w:rsidR="003B6D99" w:rsidRDefault="00D03A4D" w:rsidP="00AB0947">
      <w:pPr>
        <w:pStyle w:val="Ttulo3"/>
      </w:pPr>
      <w:bookmarkStart w:id="550" w:name="_Toc325135611"/>
      <w:bookmarkStart w:id="551" w:name="_Toc343695721"/>
      <w:r w:rsidRPr="0011639A">
        <w:t>Documento N° 14: Declaración Jurada de Patrimonio Neto Mínimo (Requisito Financiero)</w:t>
      </w:r>
      <w:bookmarkEnd w:id="550"/>
      <w:r>
        <w:t>.</w:t>
      </w:r>
      <w:bookmarkEnd w:id="551"/>
      <w:r w:rsidR="00307353" w:rsidRPr="006065D7">
        <w:t xml:space="preserve"> </w:t>
      </w:r>
    </w:p>
    <w:p w:rsidR="003B6D99" w:rsidRPr="00AB0947" w:rsidRDefault="003D6A4F" w:rsidP="00AB0947">
      <w:pPr>
        <w:spacing w:after="240" w:line="360" w:lineRule="auto"/>
        <w:ind w:left="1418"/>
        <w:rPr>
          <w:rFonts w:cs="Arial"/>
        </w:rPr>
      </w:pPr>
      <w:r>
        <w:rPr>
          <w:rFonts w:cs="Arial"/>
        </w:rPr>
        <w:t>P</w:t>
      </w:r>
      <w:r w:rsidRPr="00402BE3">
        <w:rPr>
          <w:rFonts w:cs="Arial"/>
        </w:rPr>
        <w:t>resentará</w:t>
      </w:r>
      <w:r>
        <w:rPr>
          <w:rFonts w:cs="Arial"/>
        </w:rPr>
        <w:t xml:space="preserve"> el </w:t>
      </w:r>
      <w:r w:rsidRPr="00402BE3">
        <w:rPr>
          <w:rFonts w:cs="Arial"/>
        </w:rPr>
        <w:t>Formulario Nº 16</w:t>
      </w:r>
      <w:r>
        <w:rPr>
          <w:rFonts w:cs="Arial"/>
        </w:rPr>
        <w:t xml:space="preserve"> donde el postor declare que </w:t>
      </w:r>
      <w:r w:rsidR="0075369E" w:rsidRPr="00402BE3">
        <w:rPr>
          <w:rFonts w:cs="Arial"/>
        </w:rPr>
        <w:t xml:space="preserve">cuenta con un Patrimonio Neto mínimo de </w:t>
      </w:r>
      <w:r w:rsidR="0075369E" w:rsidRPr="00333946">
        <w:rPr>
          <w:rFonts w:cs="Arial"/>
        </w:rPr>
        <w:t xml:space="preserve">US$ </w:t>
      </w:r>
      <w:r w:rsidR="00F9465D">
        <w:rPr>
          <w:rFonts w:cs="Arial"/>
        </w:rPr>
        <w:t>50</w:t>
      </w:r>
      <w:proofErr w:type="gramStart"/>
      <w:r w:rsidR="00BC1F91">
        <w:rPr>
          <w:rFonts w:cs="Arial"/>
        </w:rPr>
        <w:t>,</w:t>
      </w:r>
      <w:r w:rsidR="00BC1F91" w:rsidRPr="00333946">
        <w:rPr>
          <w:rFonts w:cs="Arial"/>
        </w:rPr>
        <w:t>000,000.00</w:t>
      </w:r>
      <w:proofErr w:type="gramEnd"/>
      <w:r w:rsidR="0075369E" w:rsidRPr="00333946">
        <w:rPr>
          <w:rFonts w:cs="Arial"/>
        </w:rPr>
        <w:t xml:space="preserve"> (</w:t>
      </w:r>
      <w:r w:rsidR="00F9465D">
        <w:rPr>
          <w:rFonts w:cs="Arial"/>
        </w:rPr>
        <w:t xml:space="preserve">Cincuenta </w:t>
      </w:r>
      <w:r w:rsidR="0075369E" w:rsidRPr="00402BE3">
        <w:rPr>
          <w:rFonts w:cs="Arial"/>
        </w:rPr>
        <w:t>Millones y 00/100 Dólares de los Estados Unidos de América) o su equivalente en Nuevos Soles. Este requisito podrá ser satisfecho sumando el patrimonio neto de cada Integrante del Postor, en caso de Consorcio</w:t>
      </w:r>
      <w:r w:rsidR="00371189" w:rsidRPr="00AB0947">
        <w:rPr>
          <w:rFonts w:cs="Arial"/>
        </w:rPr>
        <w:t xml:space="preserve">. </w:t>
      </w:r>
    </w:p>
    <w:p w:rsidR="003B6D99" w:rsidRDefault="0075369E" w:rsidP="00AB0947">
      <w:pPr>
        <w:spacing w:after="240" w:line="360" w:lineRule="auto"/>
        <w:ind w:left="1418"/>
        <w:rPr>
          <w:rFonts w:cs="Arial"/>
        </w:rPr>
      </w:pPr>
      <w:r w:rsidRPr="00402BE3">
        <w:rPr>
          <w:rFonts w:cs="Arial"/>
        </w:rPr>
        <w:t>El Postor deberá consignar, ya sea sus propias cifras financieras o la de sus Integrantes, en caso de ser Consorcio, las de sus accionistas o socios, o las de las Empresas Vinculadas a ellos.</w:t>
      </w:r>
    </w:p>
    <w:p w:rsidR="003B6D99" w:rsidRDefault="0075369E" w:rsidP="00AB0947">
      <w:pPr>
        <w:spacing w:after="240" w:line="360" w:lineRule="auto"/>
        <w:ind w:left="1418"/>
        <w:rPr>
          <w:rFonts w:cs="Arial"/>
        </w:rPr>
      </w:pPr>
      <w:r w:rsidRPr="00402BE3">
        <w:rPr>
          <w:rFonts w:cs="Arial"/>
        </w:rPr>
        <w:t xml:space="preserve">Asimismo, deberán presentarse, como mínimo, los estados financieros auditados correspondientes a los años </w:t>
      </w:r>
      <w:r w:rsidR="00A1741A" w:rsidRPr="00402BE3">
        <w:rPr>
          <w:rFonts w:cs="Arial"/>
        </w:rPr>
        <w:t>20</w:t>
      </w:r>
      <w:r w:rsidR="00A1741A">
        <w:rPr>
          <w:rFonts w:cs="Arial"/>
        </w:rPr>
        <w:t>10</w:t>
      </w:r>
      <w:r w:rsidR="00A1741A" w:rsidRPr="00402BE3">
        <w:rPr>
          <w:rFonts w:cs="Arial"/>
        </w:rPr>
        <w:t xml:space="preserve"> </w:t>
      </w:r>
      <w:r w:rsidRPr="00402BE3">
        <w:rPr>
          <w:rFonts w:cs="Arial"/>
        </w:rPr>
        <w:t xml:space="preserve">y </w:t>
      </w:r>
      <w:r w:rsidR="00A1741A" w:rsidRPr="00402BE3">
        <w:rPr>
          <w:rFonts w:cs="Arial"/>
        </w:rPr>
        <w:t>20</w:t>
      </w:r>
      <w:r w:rsidR="00A1741A">
        <w:rPr>
          <w:rFonts w:cs="Arial"/>
        </w:rPr>
        <w:t>11</w:t>
      </w:r>
      <w:r w:rsidR="00A1741A" w:rsidRPr="00402BE3">
        <w:rPr>
          <w:rFonts w:cs="Arial"/>
        </w:rPr>
        <w:t xml:space="preserve"> </w:t>
      </w:r>
      <w:r w:rsidRPr="00402BE3">
        <w:rPr>
          <w:rFonts w:cs="Arial"/>
        </w:rPr>
        <w:t>o documentos análogos</w:t>
      </w:r>
      <w:r w:rsidR="00371189" w:rsidRPr="00AB0947">
        <w:rPr>
          <w:rFonts w:cs="Arial"/>
        </w:rPr>
        <w:footnoteReference w:id="2"/>
      </w:r>
      <w:r w:rsidRPr="00402BE3">
        <w:rPr>
          <w:rFonts w:cs="Arial"/>
        </w:rPr>
        <w:t xml:space="preserve"> del Postor, tratándose de una persona jurídica; de los Integrantes del Postor, en caso de Consorcio; o de la respectiva Empresa Vinculada del Postor, para lo cual el Representante Legal del Postor deberá presentar una declaración jurada que explique la relación con el Postor. </w:t>
      </w:r>
    </w:p>
    <w:p w:rsidR="003B6D99" w:rsidRDefault="0075369E" w:rsidP="00AB0947">
      <w:pPr>
        <w:spacing w:after="240" w:line="360" w:lineRule="auto"/>
        <w:ind w:left="1418"/>
        <w:rPr>
          <w:rFonts w:cs="Arial"/>
        </w:rPr>
      </w:pPr>
      <w:r w:rsidRPr="00402BE3">
        <w:rPr>
          <w:rFonts w:cs="Arial"/>
        </w:rPr>
        <w:lastRenderedPageBreak/>
        <w:t>La información financiera a que se refiere este numeral podrá ser presentada en el idioma original siempre que se encuentre acompañada de traducción simple al idioma castellano.</w:t>
      </w:r>
    </w:p>
    <w:p w:rsidR="003B6D99" w:rsidRDefault="003D6A4F" w:rsidP="00AB0947">
      <w:pPr>
        <w:pStyle w:val="Ttulo3"/>
      </w:pPr>
      <w:bookmarkStart w:id="552" w:name="_Toc343672575"/>
      <w:bookmarkStart w:id="553" w:name="_Toc343672778"/>
      <w:bookmarkStart w:id="554" w:name="_Toc343677031"/>
      <w:bookmarkStart w:id="555" w:name="_Toc343695379"/>
      <w:bookmarkStart w:id="556" w:name="_Toc343695722"/>
      <w:bookmarkStart w:id="557" w:name="_Toc343695723"/>
      <w:bookmarkEnd w:id="552"/>
      <w:bookmarkEnd w:id="553"/>
      <w:bookmarkEnd w:id="554"/>
      <w:bookmarkEnd w:id="555"/>
      <w:bookmarkEnd w:id="556"/>
      <w:r>
        <w:t xml:space="preserve">Documento N° 15: </w:t>
      </w:r>
      <w:r w:rsidR="0047704C" w:rsidRPr="006065D7">
        <w:t xml:space="preserve">Comprobante del Derecho de </w:t>
      </w:r>
      <w:r w:rsidR="002475CC" w:rsidRPr="006065D7">
        <w:t>Participación</w:t>
      </w:r>
      <w:bookmarkEnd w:id="557"/>
    </w:p>
    <w:p w:rsidR="003B6D99" w:rsidRPr="00AB0947" w:rsidRDefault="00371189" w:rsidP="00AB0947">
      <w:pPr>
        <w:spacing w:after="240" w:line="360" w:lineRule="auto"/>
        <w:ind w:left="1418"/>
        <w:rPr>
          <w:rFonts w:cs="Arial"/>
        </w:rPr>
      </w:pPr>
      <w:r w:rsidRPr="00AB0947">
        <w:rPr>
          <w:rFonts w:cs="Arial"/>
        </w:rPr>
        <w:t xml:space="preserve">Para acreditar este requisito se deberá adjuntar copia simple del Comprobante de Pago del Derecho de Participación a nombre del Postor o en su caso, a nombre de </w:t>
      </w:r>
      <w:r w:rsidR="003D6A4F" w:rsidRPr="0011639A">
        <w:rPr>
          <w:rFonts w:cs="Arial"/>
        </w:rPr>
        <w:t>alguno</w:t>
      </w:r>
      <w:r w:rsidRPr="00AB0947">
        <w:rPr>
          <w:rFonts w:cs="Arial"/>
        </w:rPr>
        <w:t xml:space="preserve"> de los integrantes del Consorcio, según corresponda. Adicionalmente, se presentará una Declaración Jurada que explique la relación de vinculación entre el Postor y dicha persona jurídica, conforme al</w:t>
      </w:r>
      <w:r w:rsidR="003D6A4F">
        <w:rPr>
          <w:rFonts w:cs="Arial"/>
        </w:rPr>
        <w:t xml:space="preserve"> Formulario N° 25.</w:t>
      </w:r>
    </w:p>
    <w:p w:rsidR="00C61DF2" w:rsidRPr="006065D7" w:rsidRDefault="00C61DF2" w:rsidP="00C23E8D">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558" w:name="_Toc343672577"/>
      <w:bookmarkStart w:id="559" w:name="_Toc343672780"/>
      <w:bookmarkStart w:id="560" w:name="_Toc343677033"/>
      <w:bookmarkStart w:id="561" w:name="_Toc343695381"/>
      <w:bookmarkStart w:id="562" w:name="_Toc343695724"/>
      <w:bookmarkStart w:id="563" w:name="_Ref335671598"/>
      <w:bookmarkStart w:id="564" w:name="_Ref335673033"/>
      <w:bookmarkStart w:id="565" w:name="_Toc334802710"/>
      <w:bookmarkStart w:id="566" w:name="_Toc343695725"/>
      <w:bookmarkEnd w:id="558"/>
      <w:bookmarkEnd w:id="559"/>
      <w:bookmarkEnd w:id="560"/>
      <w:bookmarkEnd w:id="561"/>
      <w:bookmarkEnd w:id="562"/>
      <w:r w:rsidRPr="006065D7">
        <w:rPr>
          <w:rFonts w:eastAsia="Batang" w:cs="Arial"/>
          <w:bCs/>
          <w:smallCaps w:val="0"/>
          <w:sz w:val="20"/>
          <w:lang w:val="es-ES"/>
        </w:rPr>
        <w:t>Facultades del Comité respecto de la documentación presentada</w:t>
      </w:r>
      <w:bookmarkEnd w:id="563"/>
      <w:bookmarkEnd w:id="564"/>
      <w:bookmarkEnd w:id="565"/>
      <w:bookmarkEnd w:id="566"/>
    </w:p>
    <w:p w:rsidR="00C61DF2" w:rsidRPr="006065D7" w:rsidRDefault="00C61DF2" w:rsidP="00AA66C3">
      <w:pPr>
        <w:pStyle w:val="Sangra2detindependiente"/>
        <w:spacing w:before="120" w:line="360" w:lineRule="auto"/>
        <w:ind w:left="993"/>
        <w:rPr>
          <w:rFonts w:cs="Arial"/>
        </w:rPr>
      </w:pPr>
      <w:r w:rsidRPr="006065D7">
        <w:rPr>
          <w:rFonts w:cs="Arial"/>
        </w:rPr>
        <w:t>El Comité se reserva el derecho de comprobar la veracidad de toda la documentación presentada por el Postor o Postor Precalificado durante las diferentes etapas d</w:t>
      </w:r>
      <w:r w:rsidR="00EA5DD0">
        <w:rPr>
          <w:rFonts w:cs="Arial"/>
        </w:rPr>
        <w:t>el</w:t>
      </w:r>
      <w:r w:rsidR="003749AE">
        <w:rPr>
          <w:rFonts w:cs="Arial"/>
        </w:rPr>
        <w:t xml:space="preserve"> CONCURSO</w:t>
      </w:r>
      <w:r w:rsidRPr="006065D7">
        <w:rPr>
          <w:rFonts w:cs="Arial"/>
        </w:rPr>
        <w:t>, sin que ello suponga en modo alguno una limitación de la responsabilidad del Postor o Postor Precalificado por la posible insuficiencia o falta de veracidad de los datos o la información presentada.</w:t>
      </w:r>
    </w:p>
    <w:p w:rsidR="00E312A5" w:rsidRPr="006065D7" w:rsidRDefault="00E312A5">
      <w:pPr>
        <w:pStyle w:val="Sangra2detindependiente"/>
        <w:spacing w:line="360" w:lineRule="auto"/>
        <w:ind w:left="852"/>
        <w:rPr>
          <w:rFonts w:cs="Arial"/>
        </w:rPr>
      </w:pPr>
    </w:p>
    <w:p w:rsidR="00C61DF2" w:rsidRPr="006065D7" w:rsidRDefault="00C61DF2">
      <w:pPr>
        <w:pStyle w:val="Sangra2detindependiente"/>
        <w:spacing w:line="360" w:lineRule="auto"/>
        <w:ind w:left="993"/>
        <w:rPr>
          <w:rFonts w:cs="Arial"/>
        </w:rPr>
      </w:pPr>
      <w:r w:rsidRPr="006065D7">
        <w:rPr>
          <w:rFonts w:cs="Arial"/>
        </w:rPr>
        <w:t>La falta de veracidad o insuficiencia en los datos o en la información presentada por el Postor</w:t>
      </w:r>
      <w:r w:rsidR="00691A06" w:rsidRPr="006065D7">
        <w:rPr>
          <w:rFonts w:cs="Arial"/>
        </w:rPr>
        <w:t xml:space="preserve"> </w:t>
      </w:r>
      <w:r w:rsidRPr="006065D7">
        <w:rPr>
          <w:rFonts w:cs="Arial"/>
        </w:rPr>
        <w:t>o Postor Precalificado en este Concurso, podrá ocasionar que el Comité lo descalifique, en cualquiera de sus etapas.</w:t>
      </w:r>
    </w:p>
    <w:p w:rsidR="00C61DF2" w:rsidRPr="006065D7" w:rsidRDefault="00C61DF2">
      <w:pPr>
        <w:pStyle w:val="Sangra2detindependiente"/>
        <w:spacing w:line="360" w:lineRule="auto"/>
        <w:ind w:left="852"/>
        <w:rPr>
          <w:rFonts w:cs="Arial"/>
        </w:rPr>
      </w:pPr>
    </w:p>
    <w:p w:rsidR="00C61DF2" w:rsidRPr="006065D7" w:rsidRDefault="00C61DF2"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567" w:name="_Toc334802711"/>
      <w:bookmarkStart w:id="568" w:name="_Toc343695726"/>
      <w:r w:rsidRPr="006065D7">
        <w:rPr>
          <w:rFonts w:eastAsia="Batang" w:cs="Arial"/>
          <w:bCs/>
          <w:smallCaps w:val="0"/>
          <w:sz w:val="20"/>
          <w:lang w:val="es-ES"/>
        </w:rPr>
        <w:t>Verificación de la información presentada ante el Comité</w:t>
      </w:r>
      <w:bookmarkEnd w:id="567"/>
      <w:bookmarkEnd w:id="568"/>
    </w:p>
    <w:p w:rsidR="00C61DF2" w:rsidRPr="006065D7" w:rsidRDefault="00C61DF2">
      <w:pPr>
        <w:pStyle w:val="Sangra2detindependiente"/>
        <w:spacing w:line="360" w:lineRule="auto"/>
        <w:ind w:left="851"/>
        <w:rPr>
          <w:rFonts w:cs="Arial"/>
          <w:bCs/>
        </w:rPr>
      </w:pPr>
    </w:p>
    <w:p w:rsidR="00C61DF2" w:rsidRPr="006065D7" w:rsidRDefault="00C61DF2">
      <w:pPr>
        <w:pStyle w:val="Sangra2detindependiente"/>
        <w:spacing w:line="360" w:lineRule="auto"/>
        <w:ind w:left="993"/>
        <w:rPr>
          <w:rFonts w:cs="Arial"/>
        </w:rPr>
      </w:pPr>
      <w:r w:rsidRPr="006065D7">
        <w:rPr>
          <w:rFonts w:cs="Arial"/>
        </w:rPr>
        <w:t>A partir de la presentación de la documentación de precalificación y hasta la Fecha de Cierre, el Postor o Postor Precalificado se comprometen a poner a disposición del Comité todos los documentos que le sean solicitados por éste a fin de comprobar la veracidad de la documentación presentada.</w:t>
      </w:r>
    </w:p>
    <w:p w:rsidR="00C61DF2" w:rsidRPr="006065D7" w:rsidRDefault="00C61DF2">
      <w:pPr>
        <w:pStyle w:val="Sangra2detindependiente"/>
        <w:spacing w:line="360" w:lineRule="auto"/>
        <w:ind w:left="852"/>
        <w:rPr>
          <w:rFonts w:cs="Arial"/>
        </w:rPr>
      </w:pPr>
    </w:p>
    <w:p w:rsidR="002134E2" w:rsidRPr="006065D7" w:rsidRDefault="002134E2"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569" w:name="_Toc325135614"/>
      <w:bookmarkStart w:id="570" w:name="_Toc334802712"/>
      <w:bookmarkStart w:id="571" w:name="_Toc343695727"/>
      <w:r w:rsidRPr="006065D7">
        <w:rPr>
          <w:rFonts w:eastAsia="Batang" w:cs="Arial"/>
          <w:bCs/>
          <w:smallCaps w:val="0"/>
          <w:sz w:val="20"/>
          <w:lang w:val="es-ES"/>
        </w:rPr>
        <w:t>Verificación de requisitos legales</w:t>
      </w:r>
      <w:bookmarkEnd w:id="569"/>
      <w:bookmarkEnd w:id="570"/>
      <w:bookmarkEnd w:id="571"/>
    </w:p>
    <w:p w:rsidR="002134E2" w:rsidRPr="006065D7" w:rsidRDefault="002134E2">
      <w:pPr>
        <w:spacing w:line="360" w:lineRule="auto"/>
        <w:ind w:left="1134"/>
        <w:rPr>
          <w:rFonts w:cs="Arial"/>
          <w:b/>
        </w:rPr>
      </w:pPr>
    </w:p>
    <w:p w:rsidR="002134E2" w:rsidRPr="006065D7" w:rsidRDefault="002134E2">
      <w:pPr>
        <w:pStyle w:val="Textosinformato"/>
        <w:spacing w:line="360" w:lineRule="auto"/>
        <w:ind w:left="993"/>
        <w:rPr>
          <w:rFonts w:ascii="Arial" w:hAnsi="Arial" w:cs="Arial"/>
        </w:rPr>
      </w:pPr>
      <w:r w:rsidRPr="006065D7">
        <w:rPr>
          <w:rFonts w:ascii="Arial" w:hAnsi="Arial" w:cs="Arial"/>
        </w:rPr>
        <w:t>A la Fecha de Cierre, el Adjudicatario y cada uno de sus integrantes, en el caso de Consorcio, deberá presentar al Comité, la Constancia Informativa de no estar inhabilitado para participar en procesos de selección ni para contratar con el Estado de la República del Perú que emite el Organismo Supervisor de Contrataciones con el Estado (OSCE).</w:t>
      </w:r>
    </w:p>
    <w:p w:rsidR="002134E2" w:rsidRPr="006065D7" w:rsidRDefault="002134E2">
      <w:pPr>
        <w:pStyle w:val="Textosinformato"/>
        <w:tabs>
          <w:tab w:val="left" w:pos="1701"/>
        </w:tabs>
        <w:spacing w:line="360" w:lineRule="auto"/>
        <w:ind w:left="720"/>
        <w:rPr>
          <w:rFonts w:ascii="Arial" w:hAnsi="Arial" w:cs="Arial"/>
          <w:lang w:val="es-PE"/>
        </w:rPr>
      </w:pPr>
    </w:p>
    <w:p w:rsidR="002134E2" w:rsidRPr="006065D7" w:rsidRDefault="002134E2">
      <w:pPr>
        <w:pStyle w:val="Textosinformato"/>
        <w:spacing w:line="360" w:lineRule="auto"/>
        <w:ind w:left="993"/>
        <w:rPr>
          <w:rFonts w:ascii="Arial" w:hAnsi="Arial" w:cs="Arial"/>
        </w:rPr>
      </w:pPr>
      <w:r w:rsidRPr="006065D7">
        <w:rPr>
          <w:rFonts w:ascii="Arial" w:hAnsi="Arial" w:cs="Arial"/>
        </w:rPr>
        <w:t xml:space="preserve">En caso que se determine la existencia de falsedad en la información alcanzada, se revocará la adjudicación de la Buena Pro, pudiendo procederse conforme lo dispuesto en el </w:t>
      </w:r>
      <w:r w:rsidR="002F6E63" w:rsidRPr="006065D7">
        <w:rPr>
          <w:rFonts w:ascii="Arial" w:hAnsi="Arial" w:cs="Arial"/>
        </w:rPr>
        <w:t xml:space="preserve">Numeral </w:t>
      </w:r>
      <w:r w:rsidR="00371189">
        <w:rPr>
          <w:rFonts w:ascii="Arial" w:hAnsi="Arial" w:cs="Arial"/>
        </w:rPr>
        <w:fldChar w:fldCharType="begin"/>
      </w:r>
      <w:r w:rsidR="00EB663F">
        <w:rPr>
          <w:rFonts w:ascii="Arial" w:hAnsi="Arial" w:cs="Arial"/>
        </w:rPr>
        <w:instrText xml:space="preserve"> REF _Ref318197912 \r \h </w:instrText>
      </w:r>
      <w:r w:rsidR="00371189">
        <w:rPr>
          <w:rFonts w:ascii="Arial" w:hAnsi="Arial" w:cs="Arial"/>
        </w:rPr>
      </w:r>
      <w:r w:rsidR="00371189">
        <w:rPr>
          <w:rFonts w:ascii="Arial" w:hAnsi="Arial" w:cs="Arial"/>
        </w:rPr>
        <w:fldChar w:fldCharType="separate"/>
      </w:r>
      <w:r w:rsidR="00B0445F">
        <w:rPr>
          <w:rFonts w:ascii="Arial" w:hAnsi="Arial" w:cs="Arial"/>
        </w:rPr>
        <w:t>10.8</w:t>
      </w:r>
      <w:r w:rsidR="00371189">
        <w:rPr>
          <w:rFonts w:ascii="Arial" w:hAnsi="Arial" w:cs="Arial"/>
        </w:rPr>
        <w:fldChar w:fldCharType="end"/>
      </w:r>
    </w:p>
    <w:p w:rsidR="002134E2" w:rsidRDefault="002134E2" w:rsidP="00AB0947"/>
    <w:p w:rsidR="009A6E31" w:rsidRPr="006065D7" w:rsidRDefault="009A6E31" w:rsidP="00AB0947"/>
    <w:p w:rsidR="00C61DF2" w:rsidRPr="006065D7" w:rsidRDefault="00C61DF2" w:rsidP="00B7677E">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572" w:name="_Toc334802713"/>
      <w:bookmarkStart w:id="573" w:name="_Toc343695728"/>
      <w:r w:rsidRPr="006065D7">
        <w:rPr>
          <w:rFonts w:eastAsia="Batang" w:cs="Arial"/>
          <w:bCs/>
          <w:smallCaps w:val="0"/>
          <w:sz w:val="20"/>
          <w:lang w:val="es-ES"/>
        </w:rPr>
        <w:t>Mecanismo de Simplificación</w:t>
      </w:r>
      <w:bookmarkEnd w:id="572"/>
      <w:bookmarkEnd w:id="573"/>
    </w:p>
    <w:p w:rsidR="00C61DF2" w:rsidRPr="006065D7" w:rsidRDefault="00A75C39">
      <w:pPr>
        <w:spacing w:before="120" w:line="360" w:lineRule="auto"/>
        <w:ind w:left="993"/>
        <w:rPr>
          <w:rFonts w:cs="Arial"/>
          <w:lang w:val="es-MX"/>
        </w:rPr>
      </w:pPr>
      <w:r w:rsidRPr="006065D7">
        <w:rPr>
          <w:rFonts w:cs="Arial"/>
          <w:lang w:val="es-MX"/>
        </w:rPr>
        <w:t>Es el mecanismo por el cual los Postores que hubieren precalificado y/o presentado documentación de precalificación</w:t>
      </w:r>
      <w:r w:rsidR="007349EB">
        <w:rPr>
          <w:rFonts w:cs="Arial"/>
          <w:lang w:val="es-MX"/>
        </w:rPr>
        <w:t xml:space="preserve"> y/o declaración </w:t>
      </w:r>
      <w:r w:rsidR="00333946">
        <w:rPr>
          <w:rFonts w:cs="Arial"/>
          <w:lang w:val="es-MX"/>
        </w:rPr>
        <w:t>jurada</w:t>
      </w:r>
      <w:r w:rsidR="00333946" w:rsidRPr="006065D7">
        <w:rPr>
          <w:rFonts w:cs="Arial"/>
          <w:lang w:val="es-MX"/>
        </w:rPr>
        <w:t xml:space="preserve"> en</w:t>
      </w:r>
      <w:r w:rsidRPr="006065D7">
        <w:rPr>
          <w:rFonts w:cs="Arial"/>
          <w:lang w:val="es-MX"/>
        </w:rPr>
        <w:t xml:space="preserve"> algún proceso llevado a cabo por PROINVERSION </w:t>
      </w:r>
      <w:r w:rsidR="002E1178" w:rsidRPr="006065D7">
        <w:rPr>
          <w:rFonts w:cs="Arial"/>
          <w:lang w:val="es-MX"/>
        </w:rPr>
        <w:t xml:space="preserve">en los últimos dos (2) años contados a partir de la fecha de presentación del Sobre N° 1 para dicho concurso; </w:t>
      </w:r>
      <w:r w:rsidR="00C61DF2" w:rsidRPr="006065D7">
        <w:rPr>
          <w:rFonts w:cs="Arial"/>
          <w:lang w:val="es-MX"/>
        </w:rPr>
        <w:t>pueden solicitar la vigencia de los documentos que hubieren presentado para su precalificación (Sobre N° 1) y/o cualquier documento adicional presentado para acreditar experiencia técnica</w:t>
      </w:r>
      <w:r w:rsidR="00C61DF2" w:rsidRPr="006065D7">
        <w:rPr>
          <w:rFonts w:cs="Arial"/>
          <w:b/>
          <w:i/>
          <w:lang w:val="es-MX"/>
        </w:rPr>
        <w:t xml:space="preserve"> </w:t>
      </w:r>
      <w:r w:rsidR="00C61DF2" w:rsidRPr="006065D7">
        <w:rPr>
          <w:rFonts w:cs="Arial"/>
          <w:lang w:val="es-MX"/>
        </w:rPr>
        <w:t>en cualquiera de dichos procesos.</w:t>
      </w:r>
    </w:p>
    <w:p w:rsidR="00C61DF2" w:rsidRPr="006065D7" w:rsidRDefault="00C61DF2">
      <w:pPr>
        <w:pStyle w:val="Sangra2detindependiente"/>
        <w:spacing w:line="360" w:lineRule="auto"/>
        <w:ind w:left="852"/>
        <w:rPr>
          <w:rFonts w:cs="Arial"/>
        </w:rPr>
      </w:pPr>
    </w:p>
    <w:p w:rsidR="00C61DF2" w:rsidRPr="006065D7" w:rsidRDefault="00C61DF2">
      <w:pPr>
        <w:spacing w:before="120" w:line="360" w:lineRule="auto"/>
        <w:ind w:left="993"/>
        <w:rPr>
          <w:rFonts w:cs="Arial"/>
          <w:lang w:val="es-MX"/>
        </w:rPr>
      </w:pPr>
      <w:r w:rsidRPr="006065D7">
        <w:rPr>
          <w:rFonts w:cs="Arial"/>
          <w:lang w:val="es-MX"/>
        </w:rPr>
        <w:t>Aquel Postor que desee hacer uso del Mecanismo de Simplificación deberá cumplir con lo siguiente:</w:t>
      </w:r>
    </w:p>
    <w:p w:rsidR="00C61DF2" w:rsidRPr="006065D7" w:rsidRDefault="00C61DF2">
      <w:pPr>
        <w:pStyle w:val="Sangra2detindependiente"/>
        <w:spacing w:line="360" w:lineRule="auto"/>
        <w:ind w:left="852"/>
        <w:rPr>
          <w:rFonts w:cs="Arial"/>
        </w:rPr>
      </w:pPr>
    </w:p>
    <w:p w:rsidR="00C61DF2" w:rsidRPr="006065D7" w:rsidRDefault="00C61DF2">
      <w:pPr>
        <w:pStyle w:val="Prrafodelista1"/>
        <w:numPr>
          <w:ilvl w:val="8"/>
          <w:numId w:val="1"/>
        </w:numPr>
        <w:spacing w:line="360" w:lineRule="auto"/>
        <w:ind w:left="1548"/>
        <w:rPr>
          <w:rFonts w:cs="Arial"/>
        </w:rPr>
      </w:pPr>
      <w:r w:rsidRPr="006065D7">
        <w:rPr>
          <w:rFonts w:cs="Arial"/>
        </w:rPr>
        <w:t xml:space="preserve">Solicitar al Comité un Certificado de Vigencia de Documentos de Precalificación, indicando </w:t>
      </w:r>
      <w:r w:rsidR="00AE2D9F" w:rsidRPr="006065D7">
        <w:rPr>
          <w:rFonts w:cs="Arial"/>
        </w:rPr>
        <w:t xml:space="preserve">el nombre del proceso en que participó, </w:t>
      </w:r>
      <w:r w:rsidR="009C7FA2" w:rsidRPr="006065D7">
        <w:rPr>
          <w:rFonts w:cs="Arial"/>
        </w:rPr>
        <w:t xml:space="preserve">así como </w:t>
      </w:r>
      <w:r w:rsidRPr="006065D7">
        <w:rPr>
          <w:rFonts w:cs="Arial"/>
        </w:rPr>
        <w:t xml:space="preserve">aquella documentación que hubiere presentado </w:t>
      </w:r>
      <w:r w:rsidR="00AE2D9F" w:rsidRPr="006065D7">
        <w:rPr>
          <w:rFonts w:cs="Arial"/>
        </w:rPr>
        <w:t xml:space="preserve">para los efectos de precalificación o presentación de credenciales, </w:t>
      </w:r>
      <w:r w:rsidR="009C7FA2" w:rsidRPr="006065D7">
        <w:rPr>
          <w:rFonts w:cs="Arial"/>
        </w:rPr>
        <w:t>y</w:t>
      </w:r>
      <w:r w:rsidRPr="006065D7">
        <w:rPr>
          <w:rFonts w:cs="Arial"/>
        </w:rPr>
        <w:t xml:space="preserve"> la fecha de presentación </w:t>
      </w:r>
      <w:r w:rsidR="00AE2D9F" w:rsidRPr="006065D7">
        <w:rPr>
          <w:rFonts w:cs="Arial"/>
        </w:rPr>
        <w:t>de la referida documentación</w:t>
      </w:r>
      <w:r w:rsidRPr="006065D7">
        <w:rPr>
          <w:rFonts w:cs="Arial"/>
        </w:rPr>
        <w:t xml:space="preserve">. </w:t>
      </w:r>
      <w:r w:rsidR="00AE2D9F" w:rsidRPr="006065D7">
        <w:rPr>
          <w:rFonts w:cs="Arial"/>
        </w:rPr>
        <w:t>Este certificado no será expedido respecto de aquella documentación que obrare más de dos años de antigüedad</w:t>
      </w:r>
      <w:r w:rsidR="009C7FA2" w:rsidRPr="006065D7">
        <w:rPr>
          <w:rFonts w:cs="Arial"/>
        </w:rPr>
        <w:t>.</w:t>
      </w:r>
      <w:r w:rsidR="00AE2D9F" w:rsidRPr="006065D7">
        <w:rPr>
          <w:rFonts w:cs="Arial"/>
        </w:rPr>
        <w:t xml:space="preserve"> </w:t>
      </w:r>
      <w:r w:rsidRPr="006065D7">
        <w:rPr>
          <w:rFonts w:cs="Arial"/>
        </w:rPr>
        <w:t xml:space="preserve">La solicitud deberá ser presentada </w:t>
      </w:r>
      <w:r w:rsidR="00782311" w:rsidRPr="006065D7">
        <w:rPr>
          <w:rFonts w:cs="Arial"/>
        </w:rPr>
        <w:t xml:space="preserve">como máximo hasta </w:t>
      </w:r>
      <w:r w:rsidR="00F73208" w:rsidRPr="006065D7">
        <w:rPr>
          <w:rFonts w:cs="Arial"/>
        </w:rPr>
        <w:t>doce (</w:t>
      </w:r>
      <w:r w:rsidR="00841865" w:rsidRPr="006065D7">
        <w:rPr>
          <w:rFonts w:cs="Arial"/>
        </w:rPr>
        <w:t>1</w:t>
      </w:r>
      <w:r w:rsidR="00F73208" w:rsidRPr="006065D7">
        <w:rPr>
          <w:rFonts w:cs="Arial"/>
        </w:rPr>
        <w:t>2)</w:t>
      </w:r>
      <w:r w:rsidR="00841865" w:rsidRPr="006065D7">
        <w:rPr>
          <w:rFonts w:cs="Arial"/>
        </w:rPr>
        <w:t xml:space="preserve"> </w:t>
      </w:r>
      <w:r w:rsidR="002D74C8" w:rsidRPr="006065D7">
        <w:rPr>
          <w:rFonts w:cs="Arial"/>
        </w:rPr>
        <w:t>D</w:t>
      </w:r>
      <w:r w:rsidR="00841865" w:rsidRPr="006065D7">
        <w:rPr>
          <w:rFonts w:cs="Arial"/>
        </w:rPr>
        <w:t xml:space="preserve">ías antes </w:t>
      </w:r>
      <w:r w:rsidR="00782311" w:rsidRPr="006065D7">
        <w:rPr>
          <w:rFonts w:cs="Arial"/>
        </w:rPr>
        <w:t xml:space="preserve">de </w:t>
      </w:r>
      <w:r w:rsidR="00841865" w:rsidRPr="006065D7">
        <w:rPr>
          <w:rFonts w:cs="Arial"/>
        </w:rPr>
        <w:t>presentar</w:t>
      </w:r>
      <w:r w:rsidRPr="006065D7">
        <w:rPr>
          <w:rFonts w:cs="Arial"/>
        </w:rPr>
        <w:t xml:space="preserve"> la comunicación a que se refiere el </w:t>
      </w:r>
      <w:r w:rsidR="002F6E63" w:rsidRPr="006065D7">
        <w:rPr>
          <w:rFonts w:cs="Arial"/>
        </w:rPr>
        <w:t xml:space="preserve">Numeral </w:t>
      </w:r>
      <w:r w:rsidR="00371189">
        <w:rPr>
          <w:rFonts w:cs="Arial"/>
        </w:rPr>
        <w:fldChar w:fldCharType="begin"/>
      </w:r>
      <w:r w:rsidR="00312FEE">
        <w:rPr>
          <w:rFonts w:cs="Arial"/>
        </w:rPr>
        <w:instrText xml:space="preserve"> REF _Ref335673724 \r \h </w:instrText>
      </w:r>
      <w:r w:rsidR="00371189">
        <w:rPr>
          <w:rFonts w:cs="Arial"/>
        </w:rPr>
      </w:r>
      <w:r w:rsidR="00371189">
        <w:rPr>
          <w:rFonts w:cs="Arial"/>
        </w:rPr>
        <w:fldChar w:fldCharType="separate"/>
      </w:r>
      <w:r w:rsidR="00B0445F">
        <w:rPr>
          <w:rFonts w:cs="Arial"/>
        </w:rPr>
        <w:t>7.1</w:t>
      </w:r>
      <w:r w:rsidR="00371189">
        <w:rPr>
          <w:rFonts w:cs="Arial"/>
        </w:rPr>
        <w:fldChar w:fldCharType="end"/>
      </w:r>
      <w:r w:rsidRPr="006065D7">
        <w:rPr>
          <w:rFonts w:cs="Arial"/>
        </w:rPr>
        <w:t xml:space="preserve"> de las Bases.</w:t>
      </w:r>
    </w:p>
    <w:p w:rsidR="00C61DF2" w:rsidRPr="006065D7" w:rsidRDefault="00C61DF2">
      <w:pPr>
        <w:pStyle w:val="Sangra2detindependiente"/>
        <w:spacing w:line="360" w:lineRule="auto"/>
        <w:ind w:left="981"/>
        <w:rPr>
          <w:rFonts w:cs="Arial"/>
        </w:rPr>
      </w:pPr>
    </w:p>
    <w:p w:rsidR="00C61DF2" w:rsidRPr="006065D7" w:rsidRDefault="00374E84">
      <w:pPr>
        <w:spacing w:line="360" w:lineRule="auto"/>
        <w:ind w:left="1546"/>
        <w:rPr>
          <w:rFonts w:cs="Arial"/>
        </w:rPr>
      </w:pPr>
      <w:r w:rsidRPr="006065D7">
        <w:rPr>
          <w:rFonts w:cs="Arial"/>
        </w:rPr>
        <w:t>PROINVERSION</w:t>
      </w:r>
      <w:r w:rsidR="00C61DF2" w:rsidRPr="006065D7">
        <w:rPr>
          <w:rFonts w:cs="Arial"/>
        </w:rPr>
        <w:t xml:space="preserve"> verificará la aplicabilidad de los documentos al proceso de Precalificación del presente Concurso de conformidad con lo dispuesto en las Bases.</w:t>
      </w:r>
    </w:p>
    <w:p w:rsidR="00C61DF2" w:rsidRPr="006065D7" w:rsidRDefault="00C61DF2">
      <w:pPr>
        <w:pStyle w:val="Sangra2detindependiente"/>
        <w:spacing w:line="360" w:lineRule="auto"/>
        <w:ind w:left="982"/>
        <w:rPr>
          <w:rFonts w:cs="Arial"/>
        </w:rPr>
      </w:pPr>
    </w:p>
    <w:p w:rsidR="00C61DF2" w:rsidRPr="006065D7" w:rsidRDefault="00C61DF2">
      <w:pPr>
        <w:spacing w:line="360" w:lineRule="auto"/>
        <w:ind w:left="1546"/>
        <w:rPr>
          <w:rFonts w:cs="Arial"/>
        </w:rPr>
      </w:pPr>
      <w:r w:rsidRPr="006065D7">
        <w:rPr>
          <w:rFonts w:cs="Arial"/>
        </w:rPr>
        <w:t xml:space="preserve">De verificarse la aplicabilidad a que se refiere el párrafo anterior, </w:t>
      </w:r>
      <w:r w:rsidR="00374E84" w:rsidRPr="006065D7">
        <w:rPr>
          <w:rFonts w:cs="Arial"/>
        </w:rPr>
        <w:t xml:space="preserve">PROINVERSION </w:t>
      </w:r>
      <w:r w:rsidRPr="006065D7">
        <w:rPr>
          <w:rFonts w:cs="Arial"/>
        </w:rPr>
        <w:t xml:space="preserve">entregará al Postor el Certificado de Vigencia de Documentos de Precalificación en un plazo no mayor a diez (10) </w:t>
      </w:r>
      <w:r w:rsidR="002D74C8" w:rsidRPr="006065D7">
        <w:rPr>
          <w:rFonts w:cs="Arial"/>
        </w:rPr>
        <w:t>D</w:t>
      </w:r>
      <w:r w:rsidR="00F73208" w:rsidRPr="006065D7">
        <w:rPr>
          <w:rFonts w:cs="Arial"/>
        </w:rPr>
        <w:t xml:space="preserve">ías </w:t>
      </w:r>
      <w:r w:rsidRPr="006065D7">
        <w:rPr>
          <w:rFonts w:cs="Arial"/>
        </w:rPr>
        <w:t>posteriores a la presentación de la solicitud de dicho certificado.</w:t>
      </w:r>
    </w:p>
    <w:p w:rsidR="00C61DF2" w:rsidRPr="006065D7" w:rsidRDefault="00C61DF2">
      <w:pPr>
        <w:pStyle w:val="Sangra2detindependiente"/>
        <w:spacing w:line="360" w:lineRule="auto"/>
        <w:ind w:left="982"/>
        <w:rPr>
          <w:rFonts w:cs="Arial"/>
        </w:rPr>
      </w:pPr>
    </w:p>
    <w:p w:rsidR="00C61DF2" w:rsidRPr="006065D7" w:rsidRDefault="00C61DF2">
      <w:pPr>
        <w:pStyle w:val="Prrafodelista1"/>
        <w:numPr>
          <w:ilvl w:val="8"/>
          <w:numId w:val="1"/>
        </w:numPr>
        <w:spacing w:line="360" w:lineRule="auto"/>
        <w:ind w:left="1548"/>
        <w:rPr>
          <w:rFonts w:cs="Arial"/>
        </w:rPr>
      </w:pPr>
      <w:r w:rsidRPr="006065D7">
        <w:rPr>
          <w:rFonts w:cs="Arial"/>
        </w:rPr>
        <w:t xml:space="preserve">En la fecha y hora fijada por el Comité para efectos de cumplimiento del </w:t>
      </w:r>
      <w:r w:rsidR="002F6E63" w:rsidRPr="006065D7">
        <w:rPr>
          <w:rFonts w:cs="Arial"/>
        </w:rPr>
        <w:t xml:space="preserve">Numeral </w:t>
      </w:r>
      <w:r w:rsidR="00371189">
        <w:rPr>
          <w:rFonts w:cs="Arial"/>
        </w:rPr>
        <w:fldChar w:fldCharType="begin"/>
      </w:r>
      <w:r w:rsidR="00EB663F">
        <w:rPr>
          <w:rFonts w:cs="Arial"/>
        </w:rPr>
        <w:instrText xml:space="preserve"> REF _Ref335672497 \r \h </w:instrText>
      </w:r>
      <w:r w:rsidR="00371189">
        <w:rPr>
          <w:rFonts w:cs="Arial"/>
        </w:rPr>
      </w:r>
      <w:r w:rsidR="00371189">
        <w:rPr>
          <w:rFonts w:cs="Arial"/>
        </w:rPr>
        <w:fldChar w:fldCharType="separate"/>
      </w:r>
      <w:r w:rsidR="00B0445F">
        <w:rPr>
          <w:rFonts w:cs="Arial"/>
        </w:rPr>
        <w:t>7.1</w:t>
      </w:r>
      <w:r w:rsidR="00371189">
        <w:rPr>
          <w:rFonts w:cs="Arial"/>
        </w:rPr>
        <w:fldChar w:fldCharType="end"/>
      </w:r>
      <w:r w:rsidRPr="006065D7">
        <w:rPr>
          <w:rFonts w:cs="Arial"/>
        </w:rPr>
        <w:t xml:space="preserve"> de las Bases, el Postor deberá presentar la siguiente documentación, la misma que formará parte de su Sobre N° 1:</w:t>
      </w:r>
    </w:p>
    <w:p w:rsidR="00C61DF2" w:rsidRPr="006065D7" w:rsidRDefault="00C61DF2">
      <w:pPr>
        <w:spacing w:line="360" w:lineRule="auto"/>
        <w:ind w:left="981"/>
        <w:rPr>
          <w:rFonts w:cs="Arial"/>
        </w:rPr>
      </w:pPr>
    </w:p>
    <w:p w:rsidR="00C61DF2" w:rsidRPr="006065D7" w:rsidRDefault="00C61DF2">
      <w:pPr>
        <w:numPr>
          <w:ilvl w:val="0"/>
          <w:numId w:val="2"/>
        </w:numPr>
        <w:tabs>
          <w:tab w:val="num" w:pos="2104"/>
        </w:tabs>
        <w:spacing w:line="360" w:lineRule="auto"/>
        <w:ind w:left="1690" w:hanging="283"/>
        <w:rPr>
          <w:rFonts w:cs="Arial"/>
        </w:rPr>
      </w:pPr>
      <w:r w:rsidRPr="006065D7">
        <w:rPr>
          <w:rFonts w:cs="Arial"/>
        </w:rPr>
        <w:t>El Certificado de Vigencia de Documentos de Precalificación</w:t>
      </w:r>
      <w:r w:rsidR="009C7FA2" w:rsidRPr="006065D7">
        <w:rPr>
          <w:rFonts w:cs="Arial"/>
        </w:rPr>
        <w:t>.</w:t>
      </w:r>
    </w:p>
    <w:p w:rsidR="00C61DF2" w:rsidRPr="006065D7" w:rsidRDefault="00C61DF2">
      <w:pPr>
        <w:numPr>
          <w:ilvl w:val="0"/>
          <w:numId w:val="2"/>
        </w:numPr>
        <w:tabs>
          <w:tab w:val="num" w:pos="1974"/>
        </w:tabs>
        <w:spacing w:before="120" w:line="360" w:lineRule="auto"/>
        <w:ind w:left="1690" w:hanging="284"/>
        <w:rPr>
          <w:rFonts w:cs="Arial"/>
        </w:rPr>
      </w:pPr>
      <w:r w:rsidRPr="006065D7">
        <w:rPr>
          <w:rFonts w:cs="Arial"/>
        </w:rPr>
        <w:lastRenderedPageBreak/>
        <w:t xml:space="preserve">Una Declaración Jurada señalando que la documentación referida en el Certificado de Vigencia de Documentos de Precalificación, se mantiene vigente, conforme al modelo contenido en el Formulario N° </w:t>
      </w:r>
      <w:r w:rsidR="003C5EAA" w:rsidRPr="006065D7">
        <w:rPr>
          <w:rFonts w:cs="Arial"/>
        </w:rPr>
        <w:t>24</w:t>
      </w:r>
      <w:r w:rsidRPr="006065D7">
        <w:rPr>
          <w:rFonts w:cs="Arial"/>
        </w:rPr>
        <w:t xml:space="preserve"> de las Bases.</w:t>
      </w:r>
    </w:p>
    <w:p w:rsidR="00C61DF2" w:rsidRPr="006065D7" w:rsidRDefault="00C61DF2">
      <w:pPr>
        <w:numPr>
          <w:ilvl w:val="0"/>
          <w:numId w:val="2"/>
        </w:numPr>
        <w:tabs>
          <w:tab w:val="num" w:pos="1844"/>
        </w:tabs>
        <w:spacing w:before="120" w:line="360" w:lineRule="auto"/>
        <w:ind w:left="1690" w:hanging="284"/>
        <w:rPr>
          <w:rFonts w:cs="Arial"/>
        </w:rPr>
      </w:pPr>
      <w:r w:rsidRPr="006065D7">
        <w:rPr>
          <w:rFonts w:cs="Arial"/>
        </w:rPr>
        <w:t>La documentación nueva o adicional requerida para efectos de la Precalificación en la presentes Bases, y</w:t>
      </w:r>
    </w:p>
    <w:p w:rsidR="00C61DF2" w:rsidRPr="006065D7" w:rsidRDefault="00C61DF2">
      <w:pPr>
        <w:numPr>
          <w:ilvl w:val="0"/>
          <w:numId w:val="2"/>
        </w:numPr>
        <w:tabs>
          <w:tab w:val="num" w:pos="1844"/>
        </w:tabs>
        <w:spacing w:before="120" w:line="360" w:lineRule="auto"/>
        <w:ind w:left="1690" w:hanging="284"/>
        <w:rPr>
          <w:rFonts w:cs="Arial"/>
        </w:rPr>
      </w:pPr>
      <w:r w:rsidRPr="006065D7">
        <w:rPr>
          <w:rFonts w:cs="Arial"/>
        </w:rPr>
        <w:t xml:space="preserve">Copia del </w:t>
      </w:r>
      <w:r w:rsidR="009C7FA2" w:rsidRPr="006065D7">
        <w:rPr>
          <w:rFonts w:cs="Arial"/>
        </w:rPr>
        <w:t>c</w:t>
      </w:r>
      <w:r w:rsidRPr="006065D7">
        <w:rPr>
          <w:rFonts w:cs="Arial"/>
        </w:rPr>
        <w:t xml:space="preserve">omprobante de pago del Derecho de </w:t>
      </w:r>
      <w:r w:rsidR="009C7FA2" w:rsidRPr="006065D7">
        <w:rPr>
          <w:rFonts w:cs="Arial"/>
        </w:rPr>
        <w:t>Participación</w:t>
      </w:r>
      <w:r w:rsidRPr="006065D7">
        <w:rPr>
          <w:rFonts w:cs="Arial"/>
        </w:rPr>
        <w:t>.</w:t>
      </w:r>
    </w:p>
    <w:p w:rsidR="002134E2" w:rsidRPr="006065D7" w:rsidRDefault="002134E2">
      <w:pPr>
        <w:spacing w:before="120" w:line="360" w:lineRule="auto"/>
        <w:ind w:left="1690"/>
        <w:rPr>
          <w:rFonts w:cs="Arial"/>
        </w:rPr>
      </w:pPr>
    </w:p>
    <w:p w:rsidR="002134E2" w:rsidRPr="006065D7" w:rsidRDefault="002134E2" w:rsidP="00AB0947">
      <w:pPr>
        <w:pStyle w:val="Ttulo1"/>
        <w:numPr>
          <w:ilvl w:val="0"/>
          <w:numId w:val="22"/>
        </w:numPr>
        <w:jc w:val="left"/>
      </w:pPr>
      <w:bookmarkStart w:id="574" w:name="_Toc127877784"/>
      <w:bookmarkStart w:id="575" w:name="_Toc82510102"/>
      <w:bookmarkStart w:id="576" w:name="_Toc325135616"/>
      <w:bookmarkStart w:id="577" w:name="_Toc334802714"/>
      <w:bookmarkStart w:id="578" w:name="_Toc343695729"/>
      <w:bookmarkStart w:id="579" w:name="_Toc68353264"/>
      <w:bookmarkStart w:id="580" w:name="_Toc68353257"/>
      <w:bookmarkStart w:id="581" w:name="_Ref290025702"/>
      <w:bookmarkEnd w:id="574"/>
      <w:r w:rsidRPr="006065D7">
        <w:lastRenderedPageBreak/>
        <w:t>ETAPA 1 D</w:t>
      </w:r>
      <w:r w:rsidR="003749AE">
        <w:t>EL CONCURSO</w:t>
      </w:r>
      <w:r w:rsidRPr="006065D7">
        <w:t>: ACTO DE PRESENTACIÓN DEL CONTENIDO DEL SOBRE N° 1 Y RESULTADOS DE LA PRECALIFICACIÓN</w:t>
      </w:r>
      <w:bookmarkEnd w:id="575"/>
      <w:bookmarkEnd w:id="576"/>
      <w:bookmarkEnd w:id="577"/>
      <w:bookmarkEnd w:id="578"/>
    </w:p>
    <w:p w:rsidR="002134E2" w:rsidRPr="006065D7" w:rsidRDefault="002134E2" w:rsidP="00B7677E">
      <w:pPr>
        <w:pStyle w:val="Textosinformato"/>
        <w:keepNext/>
        <w:tabs>
          <w:tab w:val="left" w:pos="993"/>
        </w:tabs>
        <w:spacing w:line="360" w:lineRule="auto"/>
        <w:ind w:left="993" w:hanging="567"/>
        <w:rPr>
          <w:rFonts w:ascii="Arial" w:hAnsi="Arial" w:cs="Arial"/>
          <w:b/>
        </w:rPr>
      </w:pPr>
    </w:p>
    <w:p w:rsidR="002134E2" w:rsidRPr="006065D7" w:rsidRDefault="002134E2" w:rsidP="00C23E8D">
      <w:pPr>
        <w:pStyle w:val="Ttulo2"/>
        <w:keepLines w:val="0"/>
        <w:numPr>
          <w:ilvl w:val="1"/>
          <w:numId w:val="22"/>
        </w:numPr>
        <w:tabs>
          <w:tab w:val="clear" w:pos="792"/>
          <w:tab w:val="left" w:pos="993"/>
          <w:tab w:val="num" w:pos="2923"/>
        </w:tabs>
        <w:spacing w:before="0" w:after="0" w:line="360" w:lineRule="auto"/>
        <w:ind w:left="993" w:hanging="993"/>
        <w:jc w:val="left"/>
        <w:rPr>
          <w:rFonts w:eastAsia="Batang" w:cs="Arial"/>
          <w:bCs/>
          <w:smallCaps w:val="0"/>
          <w:sz w:val="20"/>
          <w:lang w:val="es-ES"/>
        </w:rPr>
      </w:pPr>
      <w:bookmarkStart w:id="582" w:name="_Ref335672497"/>
      <w:bookmarkStart w:id="583" w:name="_Ref335673724"/>
      <w:bookmarkStart w:id="584" w:name="_Ref336006545"/>
      <w:bookmarkStart w:id="585" w:name="_Toc334802715"/>
      <w:bookmarkStart w:id="586" w:name="_Toc343695730"/>
      <w:r w:rsidRPr="006065D7">
        <w:rPr>
          <w:rFonts w:eastAsia="Batang" w:cs="Arial"/>
          <w:bCs/>
          <w:smallCaps w:val="0"/>
          <w:sz w:val="20"/>
          <w:lang w:val="es-ES"/>
        </w:rPr>
        <w:t>Presentación del Sobre N° 1</w:t>
      </w:r>
      <w:bookmarkEnd w:id="582"/>
      <w:bookmarkEnd w:id="583"/>
      <w:bookmarkEnd w:id="584"/>
      <w:bookmarkEnd w:id="585"/>
      <w:bookmarkEnd w:id="586"/>
    </w:p>
    <w:p w:rsidR="00E23F80" w:rsidRPr="006065D7" w:rsidRDefault="00E23F80" w:rsidP="00C23E8D">
      <w:pPr>
        <w:pStyle w:val="Textosinformato"/>
        <w:tabs>
          <w:tab w:val="left" w:pos="1701"/>
        </w:tabs>
        <w:spacing w:line="360" w:lineRule="auto"/>
        <w:ind w:left="720"/>
        <w:rPr>
          <w:rFonts w:ascii="Arial" w:hAnsi="Arial" w:cs="Arial"/>
        </w:rPr>
      </w:pPr>
    </w:p>
    <w:p w:rsidR="00E23F80" w:rsidRPr="006065D7" w:rsidRDefault="00E23F80" w:rsidP="007349EB">
      <w:pPr>
        <w:pStyle w:val="Textosinformato"/>
        <w:spacing w:line="360" w:lineRule="auto"/>
        <w:ind w:left="993"/>
        <w:rPr>
          <w:rFonts w:ascii="Arial" w:hAnsi="Arial" w:cs="Arial"/>
          <w:bCs/>
        </w:rPr>
      </w:pPr>
      <w:r w:rsidRPr="006065D7">
        <w:rPr>
          <w:rFonts w:ascii="Arial" w:hAnsi="Arial" w:cs="Arial"/>
          <w:bCs/>
        </w:rPr>
        <w:t>El Postor deberá solicitar al Comité de Evaluación le fije fecha y hora en que presentará formalmente el Sobre N° 1, dentro del plazo establecido en el Cronograma.</w:t>
      </w:r>
    </w:p>
    <w:p w:rsidR="00E23F80" w:rsidRPr="006065D7" w:rsidRDefault="00E23F80" w:rsidP="00AA66C3">
      <w:pPr>
        <w:spacing w:line="360" w:lineRule="auto"/>
        <w:ind w:left="720"/>
        <w:rPr>
          <w:rFonts w:cs="Arial"/>
          <w:bCs/>
        </w:rPr>
      </w:pPr>
    </w:p>
    <w:p w:rsidR="00E23F80" w:rsidRPr="006065D7" w:rsidRDefault="00E23F80">
      <w:pPr>
        <w:pStyle w:val="Textosinformato"/>
        <w:spacing w:line="360" w:lineRule="auto"/>
        <w:ind w:left="993"/>
        <w:rPr>
          <w:rFonts w:ascii="Arial" w:hAnsi="Arial" w:cs="Arial"/>
          <w:bCs/>
        </w:rPr>
      </w:pPr>
      <w:r w:rsidRPr="006065D7">
        <w:rPr>
          <w:rFonts w:ascii="Arial" w:hAnsi="Arial" w:cs="Arial"/>
          <w:bCs/>
        </w:rPr>
        <w:t>El Sobre Nº 1 será recibido por el Comité de Evaluación y se abrirá en presencia de Notario. Se elaborará un acta donde se dejará constancia de la presentación de los documentos contenidos en el Sobre N° 1, así como de la cantidad de hojas de la documentación incluida en dicho Sobre.</w:t>
      </w:r>
    </w:p>
    <w:p w:rsidR="00E23F80" w:rsidRPr="006065D7" w:rsidRDefault="00E23F80">
      <w:pPr>
        <w:spacing w:line="360" w:lineRule="auto"/>
        <w:ind w:left="720"/>
        <w:rPr>
          <w:rFonts w:cs="Arial"/>
          <w:bCs/>
        </w:rPr>
      </w:pPr>
    </w:p>
    <w:p w:rsidR="00E23F80" w:rsidRPr="006065D7" w:rsidRDefault="00E23F80">
      <w:pPr>
        <w:pStyle w:val="Textosinformato"/>
        <w:spacing w:line="360" w:lineRule="auto"/>
        <w:ind w:left="993"/>
        <w:rPr>
          <w:rFonts w:ascii="Arial" w:hAnsi="Arial" w:cs="Arial"/>
          <w:bCs/>
        </w:rPr>
      </w:pPr>
      <w:r w:rsidRPr="006065D7">
        <w:rPr>
          <w:rFonts w:ascii="Arial" w:hAnsi="Arial" w:cs="Arial"/>
          <w:bCs/>
        </w:rPr>
        <w:t xml:space="preserve">En el acta </w:t>
      </w:r>
      <w:r w:rsidRPr="006065D7">
        <w:rPr>
          <w:rFonts w:ascii="Arial" w:hAnsi="Arial" w:cs="Arial"/>
        </w:rPr>
        <w:t>referida</w:t>
      </w:r>
      <w:r w:rsidRPr="006065D7">
        <w:rPr>
          <w:rFonts w:ascii="Arial" w:hAnsi="Arial" w:cs="Arial"/>
          <w:bCs/>
        </w:rPr>
        <w:t xml:space="preserve"> en el párrafo anterior, se dejará constancia de la aceptación o del rechazo, según corresponda, del Sobre Nº 1. Sólo podrá rechazarse el Sobre Nº 1 si es que no se presentase alguno de los documentos solicitados.</w:t>
      </w:r>
    </w:p>
    <w:p w:rsidR="00E23F80" w:rsidRPr="006065D7" w:rsidRDefault="00E23F80">
      <w:pPr>
        <w:spacing w:line="360" w:lineRule="auto"/>
        <w:ind w:left="720"/>
        <w:rPr>
          <w:rFonts w:cs="Arial"/>
          <w:bCs/>
        </w:rPr>
      </w:pPr>
    </w:p>
    <w:p w:rsidR="00E23F80" w:rsidRPr="006065D7" w:rsidRDefault="00E23F80">
      <w:pPr>
        <w:pStyle w:val="Textosinformato"/>
        <w:spacing w:line="360" w:lineRule="auto"/>
        <w:ind w:left="993"/>
        <w:rPr>
          <w:rFonts w:ascii="Arial" w:hAnsi="Arial" w:cs="Arial"/>
          <w:bCs/>
        </w:rPr>
      </w:pPr>
      <w:r w:rsidRPr="006065D7">
        <w:rPr>
          <w:rFonts w:ascii="Arial" w:hAnsi="Arial" w:cs="Arial"/>
          <w:bCs/>
        </w:rPr>
        <w:t xml:space="preserve">En la evaluación posterior a la recepción del Sobre Nº 1, en caso que se constatara la </w:t>
      </w:r>
      <w:r w:rsidRPr="006065D7">
        <w:rPr>
          <w:rFonts w:ascii="Arial" w:hAnsi="Arial" w:cs="Arial"/>
        </w:rPr>
        <w:t>existencia</w:t>
      </w:r>
      <w:r w:rsidRPr="006065D7">
        <w:rPr>
          <w:rFonts w:ascii="Arial" w:hAnsi="Arial" w:cs="Arial"/>
          <w:bCs/>
        </w:rPr>
        <w:t xml:space="preserve"> de Defectos Subsanables en la documentación contenida en el Sobre Nº 1, a juicio del Comité de Evaluación, éste instará al Postor a subsanar o cumplir con lo observado hasta el plazo indicado en el </w:t>
      </w:r>
      <w:r w:rsidR="00D9106A">
        <w:fldChar w:fldCharType="begin"/>
      </w:r>
      <w:r w:rsidR="00D9106A">
        <w:instrText xml:space="preserve"> REF _Ref335033538 \h  \* MERGEFORMAT </w:instrText>
      </w:r>
      <w:r w:rsidR="00D9106A">
        <w:fldChar w:fldCharType="separate"/>
      </w:r>
      <w:r w:rsidR="00B0445F" w:rsidRPr="00AB0947">
        <w:rPr>
          <w:rFonts w:ascii="Arial" w:hAnsi="Arial" w:cs="Arial"/>
          <w:bCs/>
        </w:rPr>
        <w:t>ANEXO Nº 1: CRONOGRAMA</w:t>
      </w:r>
      <w:r w:rsidR="00D9106A">
        <w:fldChar w:fldCharType="end"/>
      </w:r>
      <w:r w:rsidRPr="006065D7">
        <w:rPr>
          <w:rFonts w:ascii="Arial" w:hAnsi="Arial" w:cs="Arial"/>
          <w:bCs/>
        </w:rPr>
        <w:t xml:space="preserve">, bajo apercibimiento de quedar excluido de la calificación. </w:t>
      </w:r>
    </w:p>
    <w:p w:rsidR="00E23F80" w:rsidRPr="006065D7" w:rsidRDefault="00E23F80">
      <w:pPr>
        <w:spacing w:line="360" w:lineRule="auto"/>
        <w:ind w:left="720"/>
        <w:rPr>
          <w:rFonts w:cs="Arial"/>
          <w:bCs/>
        </w:rPr>
      </w:pPr>
    </w:p>
    <w:p w:rsidR="00E23F80" w:rsidRPr="006065D7" w:rsidRDefault="00E23F80">
      <w:pPr>
        <w:pStyle w:val="Textosinformato"/>
        <w:spacing w:line="360" w:lineRule="auto"/>
        <w:ind w:left="993"/>
        <w:rPr>
          <w:rFonts w:ascii="Arial" w:hAnsi="Arial" w:cs="Arial"/>
          <w:bCs/>
        </w:rPr>
      </w:pPr>
      <w:r w:rsidRPr="006065D7">
        <w:rPr>
          <w:rFonts w:ascii="Arial" w:hAnsi="Arial" w:cs="Arial"/>
          <w:bCs/>
        </w:rPr>
        <w:t>Adicionalmente, a fin de facilitar el examen, verificación y comparación de datos y requisitos, el Comité de Evaluación podrá solicitar a cualquier Postor que aclare la información contenida en el Sobre Nº 1, por escrito, sin que ello implique ninguna modificación de su contenido. La solicitud de aclaración y la respuesta correspondiente se harán por escrito, de acuerdo a lo dispuesto en el párrafo anterior.</w:t>
      </w:r>
    </w:p>
    <w:p w:rsidR="00E23F80" w:rsidRPr="006065D7" w:rsidRDefault="00E23F80">
      <w:pPr>
        <w:spacing w:line="360" w:lineRule="auto"/>
        <w:rPr>
          <w:rFonts w:cs="Arial"/>
          <w:bCs/>
        </w:rPr>
      </w:pPr>
    </w:p>
    <w:p w:rsidR="00E23F80" w:rsidRPr="006065D7" w:rsidRDefault="00E23F80">
      <w:pPr>
        <w:pStyle w:val="Textosinformato"/>
        <w:spacing w:line="360" w:lineRule="auto"/>
        <w:ind w:left="993"/>
        <w:rPr>
          <w:rFonts w:ascii="Arial" w:hAnsi="Arial" w:cs="Arial"/>
          <w:bCs/>
          <w:lang w:val="es-ES"/>
        </w:rPr>
      </w:pPr>
      <w:r w:rsidRPr="006065D7">
        <w:rPr>
          <w:rFonts w:ascii="Arial" w:hAnsi="Arial" w:cs="Arial"/>
          <w:bCs/>
          <w:lang w:val="es-ES"/>
        </w:rPr>
        <w:t xml:space="preserve">Luego del </w:t>
      </w:r>
      <w:r w:rsidRPr="006065D7">
        <w:rPr>
          <w:rFonts w:ascii="Arial" w:hAnsi="Arial" w:cs="Arial"/>
        </w:rPr>
        <w:t>Acto</w:t>
      </w:r>
      <w:r w:rsidRPr="006065D7">
        <w:rPr>
          <w:rFonts w:ascii="Arial" w:hAnsi="Arial" w:cs="Arial"/>
          <w:bCs/>
          <w:lang w:val="es-ES"/>
        </w:rPr>
        <w:t xml:space="preserve"> de Apertura del Sobre N° 1 no se brindará al Postor ni a persona jurídica o natural alguna que esté directamente vinculada con el proceso, información alguna concerniente a la precalificación del mismo, hasta que se haya comunicado a dicho Postor la aprobación de su precalificación por parte del Comité de Evaluación.</w:t>
      </w:r>
    </w:p>
    <w:p w:rsidR="00E23F80" w:rsidRPr="006065D7" w:rsidRDefault="00E23F80">
      <w:pPr>
        <w:pStyle w:val="BodyText22"/>
        <w:tabs>
          <w:tab w:val="clear" w:pos="567"/>
          <w:tab w:val="clear" w:pos="1134"/>
          <w:tab w:val="clear" w:pos="1701"/>
          <w:tab w:val="clear" w:pos="2268"/>
          <w:tab w:val="clear" w:pos="2835"/>
        </w:tabs>
        <w:snapToGrid/>
        <w:spacing w:line="360" w:lineRule="auto"/>
        <w:ind w:left="720"/>
        <w:rPr>
          <w:rFonts w:ascii="Arial" w:hAnsi="Arial" w:cs="Arial"/>
          <w:bCs/>
          <w:sz w:val="20"/>
          <w:lang w:val="es-ES"/>
        </w:rPr>
      </w:pPr>
    </w:p>
    <w:p w:rsidR="00E23F80" w:rsidRPr="006065D7" w:rsidRDefault="00E23F80">
      <w:pPr>
        <w:pStyle w:val="Textosinformato"/>
        <w:spacing w:line="360" w:lineRule="auto"/>
        <w:ind w:left="993"/>
        <w:rPr>
          <w:rFonts w:ascii="Arial" w:hAnsi="Arial" w:cs="Arial"/>
          <w:bCs/>
          <w:lang w:val="es-ES"/>
        </w:rPr>
      </w:pPr>
      <w:r w:rsidRPr="006065D7">
        <w:rPr>
          <w:rFonts w:ascii="Arial" w:hAnsi="Arial" w:cs="Arial"/>
          <w:bCs/>
          <w:lang w:val="es-ES"/>
        </w:rPr>
        <w:t xml:space="preserve">Dentro del plazo máximo señalado en el Cronograma, el Comité emitirá su </w:t>
      </w:r>
      <w:r w:rsidRPr="006065D7">
        <w:rPr>
          <w:rFonts w:ascii="Arial" w:hAnsi="Arial" w:cs="Arial"/>
        </w:rPr>
        <w:t>pronunciamiento</w:t>
      </w:r>
      <w:r w:rsidRPr="006065D7">
        <w:rPr>
          <w:rFonts w:ascii="Arial" w:hAnsi="Arial" w:cs="Arial"/>
          <w:bCs/>
          <w:lang w:val="es-ES"/>
        </w:rPr>
        <w:t>, determinando los Postores Precalificados para participar en las siguientes etapas d</w:t>
      </w:r>
      <w:r w:rsidR="00316299">
        <w:rPr>
          <w:rFonts w:ascii="Arial" w:hAnsi="Arial" w:cs="Arial"/>
          <w:bCs/>
          <w:lang w:val="es-ES"/>
        </w:rPr>
        <w:t>el</w:t>
      </w:r>
      <w:r w:rsidR="003749AE">
        <w:rPr>
          <w:rFonts w:ascii="Arial" w:hAnsi="Arial" w:cs="Arial"/>
          <w:bCs/>
          <w:lang w:val="es-ES"/>
        </w:rPr>
        <w:t xml:space="preserve"> CONCURSO</w:t>
      </w:r>
      <w:r w:rsidRPr="006065D7">
        <w:rPr>
          <w:rFonts w:ascii="Arial" w:hAnsi="Arial" w:cs="Arial"/>
          <w:bCs/>
          <w:lang w:val="es-ES"/>
        </w:rPr>
        <w:t>, a propuesta del Comité de Evaluación.</w:t>
      </w:r>
    </w:p>
    <w:p w:rsidR="00E23F80" w:rsidRPr="006065D7" w:rsidRDefault="00E23F80">
      <w:pPr>
        <w:tabs>
          <w:tab w:val="num" w:pos="810"/>
          <w:tab w:val="num" w:pos="1440"/>
        </w:tabs>
        <w:spacing w:line="360" w:lineRule="auto"/>
        <w:ind w:left="709"/>
        <w:rPr>
          <w:rFonts w:cs="Arial"/>
        </w:rPr>
      </w:pPr>
    </w:p>
    <w:p w:rsidR="00E23F80" w:rsidRPr="006065D7" w:rsidRDefault="00E23F80"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587" w:name="_Toc82510104"/>
      <w:bookmarkStart w:id="588" w:name="_Toc325135618"/>
      <w:bookmarkStart w:id="589" w:name="_Toc334802716"/>
      <w:bookmarkStart w:id="590" w:name="_Toc343695731"/>
      <w:r w:rsidRPr="006065D7">
        <w:rPr>
          <w:rFonts w:eastAsia="Batang" w:cs="Arial"/>
          <w:bCs/>
          <w:smallCaps w:val="0"/>
          <w:sz w:val="20"/>
          <w:lang w:val="es-ES"/>
        </w:rPr>
        <w:lastRenderedPageBreak/>
        <w:t>Anuncio de los Postores Precalificados</w:t>
      </w:r>
      <w:bookmarkEnd w:id="587"/>
      <w:bookmarkEnd w:id="588"/>
      <w:bookmarkEnd w:id="589"/>
      <w:bookmarkEnd w:id="590"/>
    </w:p>
    <w:p w:rsidR="00E23F80" w:rsidRPr="006065D7" w:rsidRDefault="00E23F80">
      <w:pPr>
        <w:tabs>
          <w:tab w:val="num" w:pos="810"/>
          <w:tab w:val="num" w:pos="1440"/>
        </w:tabs>
        <w:spacing w:line="360" w:lineRule="auto"/>
        <w:ind w:left="709"/>
        <w:rPr>
          <w:rFonts w:cs="Arial"/>
        </w:rPr>
      </w:pPr>
    </w:p>
    <w:p w:rsidR="00E23F80" w:rsidRPr="006065D7" w:rsidRDefault="00E23F80">
      <w:pPr>
        <w:pStyle w:val="Textosinformato"/>
        <w:spacing w:line="360" w:lineRule="auto"/>
        <w:ind w:left="993"/>
        <w:rPr>
          <w:rFonts w:ascii="Arial" w:hAnsi="Arial" w:cs="Arial"/>
        </w:rPr>
      </w:pPr>
      <w:r w:rsidRPr="006065D7">
        <w:rPr>
          <w:rFonts w:ascii="Arial" w:hAnsi="Arial" w:cs="Arial"/>
        </w:rPr>
        <w:t>El Comité pondrá en conocimiento el resultado del proceso de Precalificación hasta la fecha señalada en el Cronograma, para lo cual cursará una comunicación especial a cada uno de los Postores que haya precalificado.</w:t>
      </w:r>
    </w:p>
    <w:p w:rsidR="002134E2" w:rsidRPr="006065D7" w:rsidRDefault="002134E2" w:rsidP="00B7677E">
      <w:pPr>
        <w:pStyle w:val="Textosinformato"/>
        <w:spacing w:line="360" w:lineRule="auto"/>
        <w:ind w:left="852"/>
        <w:rPr>
          <w:rFonts w:ascii="Arial" w:hAnsi="Arial" w:cs="Arial"/>
        </w:rPr>
      </w:pPr>
    </w:p>
    <w:p w:rsidR="00E23F80" w:rsidRPr="006065D7" w:rsidRDefault="00E23F80">
      <w:pPr>
        <w:pStyle w:val="Ttulo1"/>
        <w:numPr>
          <w:ilvl w:val="0"/>
          <w:numId w:val="22"/>
        </w:numPr>
        <w:jc w:val="left"/>
      </w:pPr>
      <w:bookmarkStart w:id="591" w:name="_Toc82510105"/>
      <w:bookmarkStart w:id="592" w:name="_Toc325135619"/>
      <w:bookmarkStart w:id="593" w:name="_Toc334802717"/>
      <w:bookmarkStart w:id="594" w:name="_Toc343695732"/>
      <w:r w:rsidRPr="006065D7">
        <w:lastRenderedPageBreak/>
        <w:t>ETAPA 2 D</w:t>
      </w:r>
      <w:r w:rsidR="003749AE">
        <w:t>EL CONCURSO</w:t>
      </w:r>
      <w:r w:rsidRPr="006065D7">
        <w:t>: CONTENIDO DE LOS SOBRES N° 2 Y N° 3</w:t>
      </w:r>
      <w:bookmarkEnd w:id="591"/>
      <w:bookmarkEnd w:id="592"/>
      <w:bookmarkEnd w:id="593"/>
      <w:bookmarkEnd w:id="594"/>
    </w:p>
    <w:p w:rsidR="002134E2" w:rsidRPr="006065D7" w:rsidRDefault="002134E2" w:rsidP="00C23E8D">
      <w:pPr>
        <w:pStyle w:val="Textosinformato"/>
        <w:spacing w:line="360" w:lineRule="auto"/>
        <w:ind w:left="852"/>
        <w:rPr>
          <w:rFonts w:ascii="Arial" w:hAnsi="Arial" w:cs="Arial"/>
        </w:rPr>
      </w:pPr>
    </w:p>
    <w:p w:rsidR="00C61DF2" w:rsidRPr="006065D7" w:rsidRDefault="00C61DF2" w:rsidP="007349EB">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595" w:name="_Ref335671884"/>
      <w:bookmarkStart w:id="596" w:name="_Ref335672586"/>
      <w:bookmarkStart w:id="597" w:name="_Ref335672612"/>
      <w:bookmarkStart w:id="598" w:name="_Toc334802718"/>
      <w:bookmarkStart w:id="599" w:name="_Toc343695733"/>
      <w:bookmarkEnd w:id="579"/>
      <w:r w:rsidRPr="006065D7">
        <w:rPr>
          <w:rFonts w:eastAsia="Batang" w:cs="Arial"/>
          <w:bCs/>
          <w:smallCaps w:val="0"/>
          <w:sz w:val="20"/>
          <w:lang w:val="es-ES"/>
        </w:rPr>
        <w:t>Requisitos del Sobre Nº 2</w:t>
      </w:r>
      <w:r w:rsidR="009C7FA2" w:rsidRPr="006065D7">
        <w:rPr>
          <w:rFonts w:eastAsia="Batang" w:cs="Arial"/>
          <w:bCs/>
          <w:smallCaps w:val="0"/>
          <w:sz w:val="20"/>
          <w:lang w:val="es-ES"/>
        </w:rPr>
        <w:t>-</w:t>
      </w:r>
      <w:r w:rsidRPr="006065D7">
        <w:rPr>
          <w:rFonts w:eastAsia="Batang" w:cs="Arial"/>
          <w:bCs/>
          <w:smallCaps w:val="0"/>
          <w:sz w:val="20"/>
          <w:lang w:val="es-ES"/>
        </w:rPr>
        <w:t xml:space="preserve"> Propuesta </w:t>
      </w:r>
      <w:bookmarkEnd w:id="580"/>
      <w:r w:rsidRPr="006065D7">
        <w:rPr>
          <w:rFonts w:eastAsia="Batang" w:cs="Arial"/>
          <w:bCs/>
          <w:smallCaps w:val="0"/>
          <w:sz w:val="20"/>
          <w:lang w:val="es-ES"/>
        </w:rPr>
        <w:t>Técnica</w:t>
      </w:r>
      <w:bookmarkEnd w:id="581"/>
      <w:bookmarkEnd w:id="595"/>
      <w:bookmarkEnd w:id="596"/>
      <w:bookmarkEnd w:id="597"/>
      <w:bookmarkEnd w:id="598"/>
      <w:bookmarkEnd w:id="599"/>
    </w:p>
    <w:p w:rsidR="00E23F80" w:rsidRPr="006065D7" w:rsidRDefault="00E23F80" w:rsidP="00AA66C3">
      <w:pPr>
        <w:pStyle w:val="Sangra2detindependiente"/>
        <w:spacing w:line="360" w:lineRule="auto"/>
        <w:ind w:left="710" w:hanging="1"/>
        <w:rPr>
          <w:rFonts w:cs="Arial"/>
        </w:rPr>
      </w:pPr>
    </w:p>
    <w:p w:rsidR="00C61DF2" w:rsidRPr="006065D7" w:rsidRDefault="00287816">
      <w:pPr>
        <w:pStyle w:val="Sangra2detindependiente"/>
        <w:spacing w:line="360" w:lineRule="auto"/>
        <w:ind w:left="994" w:hanging="1"/>
        <w:rPr>
          <w:rFonts w:cs="Arial"/>
        </w:rPr>
      </w:pPr>
      <w:r w:rsidRPr="006065D7">
        <w:rPr>
          <w:rFonts w:cs="Arial"/>
        </w:rPr>
        <w:t>En la oportunidad indicada en el Cronograma y de</w:t>
      </w:r>
      <w:r w:rsidR="00C61DF2" w:rsidRPr="006065D7">
        <w:rPr>
          <w:rFonts w:cs="Arial"/>
        </w:rPr>
        <w:t xml:space="preserve"> haber uno o más Postores Precalificados, se procederá a la recepción de los Sobres Nº 2 y Nº 3 y apertura de los Sobres Nº 2 que contienen la Propuesta Técnica</w:t>
      </w:r>
      <w:r w:rsidRPr="006065D7">
        <w:rPr>
          <w:rFonts w:cs="Arial"/>
        </w:rPr>
        <w:t>.</w:t>
      </w:r>
      <w:r w:rsidR="00C61DF2" w:rsidRPr="006065D7">
        <w:rPr>
          <w:rFonts w:cs="Arial"/>
        </w:rPr>
        <w:t xml:space="preserve"> En caso de no existir un Postor Precalificado, </w:t>
      </w:r>
      <w:r w:rsidR="003749AE">
        <w:rPr>
          <w:rFonts w:cs="Arial"/>
        </w:rPr>
        <w:t>EL CONCURSO</w:t>
      </w:r>
      <w:r w:rsidR="00C61DF2" w:rsidRPr="006065D7">
        <w:rPr>
          <w:rFonts w:cs="Arial"/>
        </w:rPr>
        <w:t xml:space="preserve"> será declarado desierto.</w:t>
      </w:r>
      <w:bookmarkStart w:id="600" w:name="_Toc68353258"/>
      <w:bookmarkStart w:id="601" w:name="_Toc120675477"/>
      <w:bookmarkStart w:id="602" w:name="_Toc120705401"/>
      <w:bookmarkStart w:id="603" w:name="_Toc120706437"/>
    </w:p>
    <w:p w:rsidR="00C61DF2" w:rsidRPr="006065D7" w:rsidRDefault="00C61DF2">
      <w:pPr>
        <w:pStyle w:val="Sangra2detindependiente"/>
        <w:spacing w:line="360" w:lineRule="auto"/>
        <w:ind w:left="710" w:hanging="1"/>
        <w:rPr>
          <w:rFonts w:cs="Arial"/>
          <w:b/>
          <w:bCs/>
        </w:rPr>
      </w:pPr>
    </w:p>
    <w:bookmarkEnd w:id="600"/>
    <w:bookmarkEnd w:id="601"/>
    <w:bookmarkEnd w:id="602"/>
    <w:bookmarkEnd w:id="603"/>
    <w:p w:rsidR="00C61DF2" w:rsidRDefault="00C61DF2">
      <w:pPr>
        <w:spacing w:line="360" w:lineRule="auto"/>
        <w:ind w:left="993"/>
        <w:rPr>
          <w:rFonts w:cs="Arial"/>
        </w:rPr>
      </w:pPr>
      <w:r w:rsidRPr="006065D7">
        <w:rPr>
          <w:rFonts w:cs="Arial"/>
        </w:rPr>
        <w:t>El Sobre Nº 2 deberá incluir:</w:t>
      </w:r>
    </w:p>
    <w:p w:rsidR="003B6D99" w:rsidRDefault="00316299" w:rsidP="00AB0947">
      <w:pPr>
        <w:pStyle w:val="Ttulo3"/>
        <w:ind w:left="1985" w:hanging="1083"/>
      </w:pPr>
      <w:bookmarkStart w:id="604" w:name="_Toc343695734"/>
      <w:r w:rsidRPr="00316299">
        <w:t>Documento N° 1: Declaración Jurada de Vigencia de Información</w:t>
      </w:r>
      <w:bookmarkEnd w:id="604"/>
    </w:p>
    <w:p w:rsidR="003B6D99" w:rsidRDefault="00C61DF2" w:rsidP="00AB0947">
      <w:pPr>
        <w:spacing w:after="240" w:line="360" w:lineRule="auto"/>
        <w:ind w:left="1418"/>
        <w:rPr>
          <w:rFonts w:cs="Arial"/>
        </w:rPr>
      </w:pPr>
      <w:r w:rsidRPr="006065D7">
        <w:rPr>
          <w:rFonts w:cs="Arial"/>
        </w:rPr>
        <w:t xml:space="preserve">Una Declaración Jurada, conforme al </w:t>
      </w:r>
      <w:r w:rsidR="00287816" w:rsidRPr="006065D7">
        <w:rPr>
          <w:rFonts w:cs="Arial"/>
        </w:rPr>
        <w:t xml:space="preserve">modelo </w:t>
      </w:r>
      <w:r w:rsidRPr="006065D7">
        <w:rPr>
          <w:rFonts w:cs="Arial"/>
        </w:rPr>
        <w:t xml:space="preserve">que aparece en el Formulario Nº </w:t>
      </w:r>
      <w:r w:rsidR="003C5EAA" w:rsidRPr="006065D7">
        <w:rPr>
          <w:rFonts w:cs="Arial"/>
        </w:rPr>
        <w:t>18</w:t>
      </w:r>
      <w:r w:rsidRPr="006065D7">
        <w:rPr>
          <w:rFonts w:cs="Arial"/>
        </w:rPr>
        <w:t xml:space="preserve">, mediante la cual se declare bajo juramento que la información, declaraciones, certificación y en general </w:t>
      </w:r>
      <w:r w:rsidRPr="006354B2">
        <w:rPr>
          <w:rFonts w:cs="Arial"/>
        </w:rPr>
        <w:t>todos los documentos presentados</w:t>
      </w:r>
      <w:r w:rsidRPr="006065D7">
        <w:rPr>
          <w:rFonts w:cs="Arial"/>
        </w:rPr>
        <w:t xml:space="preserve"> por el Postor Precalificado </w:t>
      </w:r>
      <w:r w:rsidRPr="006354B2">
        <w:rPr>
          <w:rFonts w:cs="Arial"/>
        </w:rPr>
        <w:t>permanecen vigentes</w:t>
      </w:r>
      <w:r w:rsidRPr="006065D7">
        <w:rPr>
          <w:rFonts w:cs="Arial"/>
        </w:rPr>
        <w:t xml:space="preserve"> a la fecha de apertura del Sobre N° 2 y </w:t>
      </w:r>
      <w:r w:rsidRPr="006354B2">
        <w:rPr>
          <w:rFonts w:cs="Arial"/>
        </w:rPr>
        <w:t>permanecerán</w:t>
      </w:r>
      <w:r w:rsidRPr="006065D7">
        <w:rPr>
          <w:rFonts w:cs="Arial"/>
        </w:rPr>
        <w:t xml:space="preserve"> de la misma manera hasta sesenta</w:t>
      </w:r>
      <w:r w:rsidRPr="006354B2">
        <w:rPr>
          <w:rFonts w:cs="Arial"/>
        </w:rPr>
        <w:t xml:space="preserve"> (60</w:t>
      </w:r>
      <w:r w:rsidR="003A4C11" w:rsidRPr="006354B2">
        <w:rPr>
          <w:rFonts w:cs="Arial"/>
        </w:rPr>
        <w:t>)</w:t>
      </w:r>
      <w:r w:rsidRPr="006354B2">
        <w:rPr>
          <w:rFonts w:cs="Arial"/>
        </w:rPr>
        <w:t xml:space="preserve"> días</w:t>
      </w:r>
      <w:r w:rsidR="00371189" w:rsidRPr="00AB0947">
        <w:rPr>
          <w:rFonts w:cs="Arial"/>
        </w:rPr>
        <w:t xml:space="preserve"> naturales posteriores a</w:t>
      </w:r>
      <w:r w:rsidRPr="006065D7">
        <w:rPr>
          <w:rFonts w:cs="Arial"/>
        </w:rPr>
        <w:t xml:space="preserve"> la Adjudicación de la Buena Pro; sin perjuicio que el Comité disponga la prórroga del referido plazo.</w:t>
      </w:r>
      <w:r w:rsidR="00627D65">
        <w:rPr>
          <w:rFonts w:cs="Arial"/>
        </w:rPr>
        <w:t xml:space="preserve"> </w:t>
      </w:r>
    </w:p>
    <w:p w:rsidR="003B6D99" w:rsidRDefault="00627D65" w:rsidP="00AB0947">
      <w:pPr>
        <w:pStyle w:val="Ttulo3"/>
        <w:ind w:left="1985" w:hanging="1083"/>
      </w:pPr>
      <w:bookmarkStart w:id="605" w:name="_Ref318271297"/>
      <w:bookmarkStart w:id="606" w:name="_Toc325135622"/>
      <w:bookmarkStart w:id="607" w:name="_Toc343695735"/>
      <w:r w:rsidRPr="006354B2">
        <w:t>Documento N° 2: Aceptación de las Bases del Concurso y Contrato</w:t>
      </w:r>
      <w:bookmarkEnd w:id="605"/>
      <w:bookmarkEnd w:id="606"/>
      <w:bookmarkEnd w:id="607"/>
    </w:p>
    <w:p w:rsidR="00627D65" w:rsidRPr="0011639A" w:rsidRDefault="00627D65" w:rsidP="00627D65">
      <w:pPr>
        <w:pStyle w:val="Textosinformato"/>
        <w:spacing w:line="360" w:lineRule="auto"/>
        <w:rPr>
          <w:rFonts w:ascii="Arial" w:hAnsi="Arial" w:cs="Arial"/>
          <w:bCs/>
        </w:rPr>
      </w:pPr>
    </w:p>
    <w:p w:rsidR="003B6D99" w:rsidRDefault="00627D65" w:rsidP="00AB0947">
      <w:pPr>
        <w:spacing w:after="240" w:line="360" w:lineRule="auto"/>
        <w:ind w:left="1418"/>
        <w:rPr>
          <w:rFonts w:cs="Arial"/>
        </w:rPr>
      </w:pPr>
      <w:r w:rsidRPr="006354B2">
        <w:rPr>
          <w:rFonts w:cs="Arial"/>
        </w:rPr>
        <w:t xml:space="preserve">El Postor deberá presentar una Declaración Jurada donde hace constar que conoce y acepta las Bases y la versión final del Contrato de Concesión y se </w:t>
      </w:r>
      <w:r w:rsidRPr="0011639A">
        <w:rPr>
          <w:rFonts w:cs="Arial"/>
        </w:rPr>
        <w:t>compromete</w:t>
      </w:r>
      <w:r w:rsidRPr="006354B2">
        <w:rPr>
          <w:rFonts w:cs="Arial"/>
        </w:rPr>
        <w:t xml:space="preserve"> a que en la eventualidad de ser declarado Adjudicatario, el Contrato de Concesión será firmado por el Concesionario, el mismo que será constituido de acuerdo a </w:t>
      </w:r>
      <w:r w:rsidR="00371189" w:rsidRPr="00AB0947">
        <w:rPr>
          <w:rFonts w:cs="Arial"/>
        </w:rPr>
        <w:t xml:space="preserve">lo indicado en el Numeral </w:t>
      </w:r>
      <w:hyperlink w:anchor="_Documento_N_" w:history="1">
        <w:r w:rsidR="00371189" w:rsidRPr="00AB0947">
          <w:fldChar w:fldCharType="begin"/>
        </w:r>
        <w:r w:rsidR="00371189" w:rsidRPr="00AB0947">
          <w:rPr>
            <w:rFonts w:cs="Arial"/>
          </w:rPr>
          <w:instrText xml:space="preserve"> REF _Ref325132486 \r \h </w:instrText>
        </w:r>
        <w:r w:rsidR="00371189" w:rsidRPr="00AB0947">
          <w:instrText xml:space="preserve"> \* MERGEFORMAT </w:instrText>
        </w:r>
        <w:r w:rsidR="00371189" w:rsidRPr="00AB0947">
          <w:fldChar w:fldCharType="separate"/>
        </w:r>
        <w:r w:rsidR="00B0445F">
          <w:rPr>
            <w:rFonts w:cs="Arial"/>
          </w:rPr>
          <w:t>6.2.1.5</w:t>
        </w:r>
        <w:r w:rsidR="00371189" w:rsidRPr="00AB0947">
          <w:fldChar w:fldCharType="end"/>
        </w:r>
      </w:hyperlink>
      <w:r w:rsidR="00371189" w:rsidRPr="00AB0947">
        <w:rPr>
          <w:rFonts w:cs="Arial"/>
        </w:rPr>
        <w:t>.</w:t>
      </w:r>
    </w:p>
    <w:p w:rsidR="003B6D99" w:rsidRDefault="00627D65" w:rsidP="00AB0947">
      <w:pPr>
        <w:spacing w:after="240" w:line="360" w:lineRule="auto"/>
        <w:ind w:left="1418"/>
        <w:rPr>
          <w:rFonts w:cs="Arial"/>
        </w:rPr>
      </w:pPr>
      <w:r w:rsidRPr="006354B2">
        <w:rPr>
          <w:rFonts w:cs="Arial"/>
        </w:rPr>
        <w:t xml:space="preserve">Este documento deberá </w:t>
      </w:r>
      <w:r w:rsidRPr="0011639A">
        <w:rPr>
          <w:rFonts w:cs="Arial"/>
        </w:rPr>
        <w:t>entregarse</w:t>
      </w:r>
      <w:r w:rsidRPr="006354B2">
        <w:rPr>
          <w:rFonts w:cs="Arial"/>
        </w:rPr>
        <w:t xml:space="preserve"> según el modelo incluido como </w:t>
      </w:r>
      <w:r w:rsidR="00371189" w:rsidRPr="00AB0947">
        <w:rPr>
          <w:rFonts w:cs="Arial"/>
        </w:rPr>
        <w:t>Formulario N° 2</w:t>
      </w:r>
      <w:r w:rsidR="00FB12BB" w:rsidRPr="00AB0947">
        <w:rPr>
          <w:rFonts w:cs="Arial"/>
        </w:rPr>
        <w:t>6</w:t>
      </w:r>
      <w:r w:rsidR="00371189" w:rsidRPr="00AB0947">
        <w:rPr>
          <w:rFonts w:cs="Arial"/>
        </w:rPr>
        <w:t xml:space="preserve"> d</w:t>
      </w:r>
      <w:r w:rsidRPr="00D9106A">
        <w:rPr>
          <w:rFonts w:cs="Arial"/>
        </w:rPr>
        <w:t>e estas Bases.</w:t>
      </w:r>
    </w:p>
    <w:p w:rsidR="003B6D99" w:rsidRDefault="00627D65" w:rsidP="00AB0947">
      <w:pPr>
        <w:pStyle w:val="Ttulo3"/>
        <w:ind w:left="1985" w:hanging="1083"/>
      </w:pPr>
      <w:bookmarkStart w:id="608" w:name="_Ref318270394"/>
      <w:bookmarkStart w:id="609" w:name="_Toc325135623"/>
      <w:bookmarkStart w:id="610" w:name="_Toc343695736"/>
      <w:r w:rsidRPr="006354B2">
        <w:t>Documento N° 3: Garantía de Validez, Vigencia y Seriedad de la Oferta</w:t>
      </w:r>
      <w:bookmarkEnd w:id="608"/>
      <w:bookmarkEnd w:id="609"/>
      <w:bookmarkEnd w:id="610"/>
    </w:p>
    <w:p w:rsidR="003B6D99" w:rsidRPr="00AB0947" w:rsidRDefault="00371189" w:rsidP="00AB0947">
      <w:pPr>
        <w:spacing w:after="240" w:line="360" w:lineRule="auto"/>
        <w:ind w:left="1418"/>
        <w:rPr>
          <w:rFonts w:cs="Arial"/>
        </w:rPr>
      </w:pPr>
      <w:r w:rsidRPr="00AB0947">
        <w:rPr>
          <w:rFonts w:cs="Arial"/>
        </w:rPr>
        <w:t>El Postor deberá garantizar la validez, vigencia y seriedad de la Oferta Económica, debiendo presentar una garantía de acuerdo al modelo indicado en el Formulario Nº </w:t>
      </w:r>
      <w:r w:rsidR="00FB12BB" w:rsidRPr="00AB0947">
        <w:rPr>
          <w:rFonts w:cs="Arial"/>
        </w:rPr>
        <w:t xml:space="preserve">17 </w:t>
      </w:r>
      <w:r w:rsidRPr="00AB0947">
        <w:rPr>
          <w:rFonts w:cs="Arial"/>
        </w:rPr>
        <w:t xml:space="preserve">que </w:t>
      </w:r>
      <w:r w:rsidR="00627D65" w:rsidRPr="00D9106A">
        <w:rPr>
          <w:rFonts w:cs="Arial"/>
        </w:rPr>
        <w:t>forma</w:t>
      </w:r>
      <w:r w:rsidR="00627D65" w:rsidRPr="006354B2">
        <w:rPr>
          <w:rFonts w:cs="Arial"/>
        </w:rPr>
        <w:t xml:space="preserve"> parte integrante de las Bases, </w:t>
      </w:r>
      <w:r w:rsidR="0077412E">
        <w:rPr>
          <w:rFonts w:cs="Arial"/>
        </w:rPr>
        <w:t>el monto será definido y comunicado a los postores a través de Circular.</w:t>
      </w:r>
    </w:p>
    <w:p w:rsidR="003B6D99" w:rsidRDefault="00627D65" w:rsidP="00AB0947">
      <w:pPr>
        <w:spacing w:after="240" w:line="360" w:lineRule="auto"/>
        <w:ind w:left="1418"/>
        <w:rPr>
          <w:rFonts w:cs="Arial"/>
        </w:rPr>
      </w:pPr>
      <w:r w:rsidRPr="006354B2">
        <w:rPr>
          <w:rFonts w:cs="Arial"/>
        </w:rPr>
        <w:lastRenderedPageBreak/>
        <w:t xml:space="preserve">La Garantía de Validez, Vigencia y Seriedad de la Oferta consistente en una carta fianza que deberá ser emitida por un Banco Local, según lo detallado en el </w:t>
      </w:r>
      <w:hyperlink w:anchor="_Apéndice_1:" w:history="1">
        <w:r w:rsidR="004B1505">
          <w:fldChar w:fldCharType="begin"/>
        </w:r>
        <w:r w:rsidR="004B1505">
          <w:instrText xml:space="preserve"> REF _Ref344994878 \h </w:instrText>
        </w:r>
        <w:r w:rsidR="004B1505">
          <w:fldChar w:fldCharType="separate"/>
        </w:r>
        <w:r w:rsidR="004B1505" w:rsidRPr="006065D7">
          <w:t>APÉNDICE Nº 1</w:t>
        </w:r>
        <w:r w:rsidR="004B1505">
          <w:fldChar w:fldCharType="end"/>
        </w:r>
      </w:hyperlink>
      <w:r w:rsidRPr="00D9106A">
        <w:rPr>
          <w:rFonts w:cs="Arial"/>
        </w:rPr>
        <w:t xml:space="preserve"> d</w:t>
      </w:r>
      <w:r w:rsidRPr="006354B2">
        <w:rPr>
          <w:rFonts w:cs="Arial"/>
        </w:rPr>
        <w:t>e estas Bases,</w:t>
      </w:r>
      <w:r w:rsidRPr="0011639A">
        <w:rPr>
          <w:rFonts w:cs="Arial"/>
        </w:rPr>
        <w:t xml:space="preserve"> que deberá ser solidaria, incondicional, irrevocable, sin beneficio de excusión, ni división y de realización automática</w:t>
      </w:r>
      <w:r w:rsidRPr="006354B2">
        <w:rPr>
          <w:rFonts w:cs="Arial"/>
        </w:rPr>
        <w:t>. Alternativamente, se podrá aceptar una carta fianza o una carta de crédito stand-</w:t>
      </w:r>
      <w:proofErr w:type="spellStart"/>
      <w:r w:rsidRPr="006354B2">
        <w:rPr>
          <w:rFonts w:cs="Arial"/>
        </w:rPr>
        <w:t>by</w:t>
      </w:r>
      <w:proofErr w:type="spellEnd"/>
      <w:r w:rsidRPr="006354B2">
        <w:rPr>
          <w:rFonts w:cs="Arial"/>
        </w:rPr>
        <w:t xml:space="preserve">, emitida por un Entidad Financiera Internacional de Primera Categoría </w:t>
      </w:r>
      <w:r w:rsidRPr="0011639A">
        <w:rPr>
          <w:rFonts w:cs="Arial"/>
        </w:rPr>
        <w:t>detallada</w:t>
      </w:r>
      <w:r w:rsidR="00371189" w:rsidRPr="00AB0947">
        <w:rPr>
          <w:rFonts w:cs="Arial"/>
        </w:rPr>
        <w:t xml:space="preserve"> en el </w:t>
      </w:r>
      <w:r w:rsidR="00371189" w:rsidRPr="00AB0947">
        <w:rPr>
          <w:rFonts w:cs="Arial"/>
        </w:rPr>
        <w:fldChar w:fldCharType="begin"/>
      </w:r>
      <w:r w:rsidR="00371189" w:rsidRPr="00AB0947">
        <w:rPr>
          <w:rFonts w:cs="Arial"/>
        </w:rPr>
        <w:instrText xml:space="preserve"> REF _Ref325132680 \h  \* MERGEFORMAT </w:instrText>
      </w:r>
      <w:r w:rsidR="00371189" w:rsidRPr="00AB0947">
        <w:rPr>
          <w:rFonts w:cs="Arial"/>
        </w:rPr>
      </w:r>
      <w:r w:rsidR="00371189" w:rsidRPr="00AB0947">
        <w:rPr>
          <w:rFonts w:cs="Arial"/>
        </w:rPr>
        <w:fldChar w:fldCharType="separate"/>
      </w:r>
      <w:r w:rsidR="00B0445F" w:rsidRPr="00AB0947">
        <w:rPr>
          <w:rFonts w:cs="Arial"/>
        </w:rPr>
        <w:t>APÉNDICE N° 2</w:t>
      </w:r>
      <w:r w:rsidR="00371189" w:rsidRPr="00AB0947">
        <w:rPr>
          <w:rFonts w:cs="Arial"/>
        </w:rPr>
        <w:fldChar w:fldCharType="end"/>
      </w:r>
      <w:r w:rsidR="00371189" w:rsidRPr="00AB0947">
        <w:rPr>
          <w:rFonts w:cs="Arial"/>
        </w:rPr>
        <w:t xml:space="preserve"> y confirmada por un Banco Local, el cual puede presentar la formalidad que emplee el Banco que efectúe la operación.</w:t>
      </w:r>
    </w:p>
    <w:p w:rsidR="003B6D99" w:rsidRDefault="00627D65" w:rsidP="00AB0947">
      <w:pPr>
        <w:spacing w:after="240" w:line="360" w:lineRule="auto"/>
        <w:ind w:left="1418"/>
        <w:rPr>
          <w:rFonts w:cs="Arial"/>
        </w:rPr>
      </w:pPr>
      <w:r w:rsidRPr="006354B2">
        <w:rPr>
          <w:rFonts w:cs="Arial"/>
        </w:rPr>
        <w:t xml:space="preserve">Dicha </w:t>
      </w:r>
      <w:r w:rsidRPr="0011639A">
        <w:rPr>
          <w:rFonts w:cs="Arial"/>
        </w:rPr>
        <w:t>Garantía</w:t>
      </w:r>
      <w:r w:rsidRPr="006354B2">
        <w:rPr>
          <w:rFonts w:cs="Arial"/>
        </w:rPr>
        <w:t xml:space="preserve"> tendrá un plazo de vigencia de </w:t>
      </w:r>
      <w:r w:rsidR="00371189" w:rsidRPr="00AB0947">
        <w:rPr>
          <w:rFonts w:cs="Arial"/>
        </w:rPr>
        <w:t>ciento veinte (120) días calendario</w:t>
      </w:r>
      <w:r w:rsidRPr="006354B2">
        <w:rPr>
          <w:rFonts w:cs="Arial"/>
        </w:rPr>
        <w:t xml:space="preserve"> contados desde su fecha de emisión. El Comité podrá disponer la prórroga obligatoria de la referida Garantía, debiendo el Postor renovarla por los plazos que se dispongan a tal efecto.</w:t>
      </w:r>
    </w:p>
    <w:p w:rsidR="003B6D99" w:rsidRPr="00AB0947" w:rsidRDefault="00371189" w:rsidP="00AB0947">
      <w:pPr>
        <w:spacing w:after="240" w:line="360" w:lineRule="auto"/>
        <w:ind w:left="1418"/>
        <w:rPr>
          <w:rFonts w:cs="Arial"/>
        </w:rPr>
      </w:pPr>
      <w:r w:rsidRPr="00AB0947">
        <w:rPr>
          <w:rFonts w:cs="Arial"/>
        </w:rPr>
        <w:t xml:space="preserve">Se precisa que la Garantía de Validez, Vigencia y Seriedad de la Oferta puede estar conformada por más de una carta fianza, cada una con las características </w:t>
      </w:r>
      <w:r w:rsidR="00627D65" w:rsidRPr="0011639A">
        <w:rPr>
          <w:rFonts w:cs="Arial"/>
        </w:rPr>
        <w:t>mencionadas</w:t>
      </w:r>
      <w:r w:rsidR="00627D65" w:rsidRPr="006354B2">
        <w:rPr>
          <w:rFonts w:cs="Arial"/>
        </w:rPr>
        <w:t xml:space="preserve"> en los párrafos precedentes, siempre y cuando estén emitidas por un Banco Local o por una Entidad Financiera Internacional de Primera Categoría, confirmada por un Banco Local, donde el afianzado en cada una de las cartas fianzas sea el Postor Precalificado y la suma de los montos de las cartas fianzas, sea por un monto equivalente al monto referido anteriormente.</w:t>
      </w:r>
    </w:p>
    <w:p w:rsidR="003B6D99" w:rsidRDefault="00627D65" w:rsidP="00AB0947">
      <w:pPr>
        <w:spacing w:after="240" w:line="360" w:lineRule="auto"/>
        <w:ind w:left="1418"/>
        <w:rPr>
          <w:rFonts w:cs="Arial"/>
        </w:rPr>
      </w:pPr>
      <w:r w:rsidRPr="006354B2">
        <w:rPr>
          <w:rFonts w:cs="Arial"/>
        </w:rPr>
        <w:t xml:space="preserve">La Garantía presentada por un Postor Precalificado que no resulte </w:t>
      </w:r>
      <w:r w:rsidRPr="0011639A">
        <w:rPr>
          <w:rFonts w:cs="Arial"/>
        </w:rPr>
        <w:t>Adjudicatario</w:t>
      </w:r>
      <w:r w:rsidRPr="006354B2">
        <w:rPr>
          <w:rFonts w:cs="Arial"/>
        </w:rPr>
        <w:t>, será devuelta dentro de los quince (15) días siguientes a la Fecha de Cierre.</w:t>
      </w:r>
    </w:p>
    <w:p w:rsidR="00627D65" w:rsidRPr="0011639A" w:rsidRDefault="00627D65" w:rsidP="00627D65">
      <w:pPr>
        <w:spacing w:line="360" w:lineRule="auto"/>
        <w:rPr>
          <w:rFonts w:cs="Arial"/>
        </w:rPr>
      </w:pPr>
    </w:p>
    <w:p w:rsidR="003B6D99" w:rsidRDefault="00627D65" w:rsidP="00AB0947">
      <w:pPr>
        <w:pStyle w:val="Ttulo3"/>
      </w:pPr>
      <w:bookmarkStart w:id="611" w:name="_Ref318271694"/>
      <w:bookmarkStart w:id="612" w:name="_Toc325135624"/>
      <w:bookmarkStart w:id="613" w:name="_Toc343695737"/>
      <w:r w:rsidRPr="0011639A">
        <w:t>Documento N° 4: Propuesta Técnica</w:t>
      </w:r>
      <w:bookmarkEnd w:id="611"/>
      <w:bookmarkEnd w:id="612"/>
      <w:bookmarkEnd w:id="613"/>
    </w:p>
    <w:p w:rsidR="003B6D99" w:rsidRDefault="00F9465D" w:rsidP="00AB0947">
      <w:pPr>
        <w:spacing w:after="240" w:line="360" w:lineRule="auto"/>
        <w:ind w:left="1418"/>
        <w:rPr>
          <w:rFonts w:cs="Arial"/>
        </w:rPr>
      </w:pPr>
      <w:r>
        <w:rPr>
          <w:rFonts w:cs="Arial"/>
        </w:rPr>
        <w:t>La propuesta técnica deberá contener la mejor estrategia que permita optimizar las inversiones por etapas durante el periodo de la concesión, principalmente en lo referido a la planta desalinizadora para agua potable y la planta de tratamiento de aguas residuales</w:t>
      </w:r>
      <w:r w:rsidR="002B0E6C">
        <w:rPr>
          <w:rFonts w:cs="Arial"/>
        </w:rPr>
        <w:t>.</w:t>
      </w:r>
      <w:r w:rsidR="005A6C27">
        <w:rPr>
          <w:rFonts w:cs="Arial"/>
        </w:rPr>
        <w:t xml:space="preserve"> Esta propuesta deberá ser preparada tomando en cuenta lo señalado en el Anexo 3.</w:t>
      </w:r>
    </w:p>
    <w:p w:rsidR="003B6D99" w:rsidRDefault="00627D65" w:rsidP="00AB0947">
      <w:pPr>
        <w:pStyle w:val="Ttulo3"/>
      </w:pPr>
      <w:bookmarkStart w:id="614" w:name="_Toc343672591"/>
      <w:bookmarkStart w:id="615" w:name="_Toc343672794"/>
      <w:bookmarkStart w:id="616" w:name="_Toc343677047"/>
      <w:bookmarkStart w:id="617" w:name="_Toc343695395"/>
      <w:bookmarkStart w:id="618" w:name="_Toc343695738"/>
      <w:bookmarkStart w:id="619" w:name="_Toc343672592"/>
      <w:bookmarkStart w:id="620" w:name="_Toc343672795"/>
      <w:bookmarkStart w:id="621" w:name="_Toc343677048"/>
      <w:bookmarkStart w:id="622" w:name="_Toc343695396"/>
      <w:bookmarkStart w:id="623" w:name="_Toc343695739"/>
      <w:bookmarkStart w:id="624" w:name="_Toc325135625"/>
      <w:bookmarkStart w:id="625" w:name="_Toc343695740"/>
      <w:bookmarkEnd w:id="614"/>
      <w:bookmarkEnd w:id="615"/>
      <w:bookmarkEnd w:id="616"/>
      <w:bookmarkEnd w:id="617"/>
      <w:bookmarkEnd w:id="618"/>
      <w:bookmarkEnd w:id="619"/>
      <w:bookmarkEnd w:id="620"/>
      <w:bookmarkEnd w:id="621"/>
      <w:bookmarkEnd w:id="622"/>
      <w:bookmarkEnd w:id="623"/>
      <w:r w:rsidRPr="0011639A">
        <w:rPr>
          <w:lang w:val="es-ES_tradnl"/>
        </w:rPr>
        <w:t xml:space="preserve">Documento 5: </w:t>
      </w:r>
      <w:r w:rsidRPr="0011639A">
        <w:t>Versión final del Contrato de Concesión</w:t>
      </w:r>
      <w:bookmarkEnd w:id="624"/>
      <w:bookmarkEnd w:id="625"/>
    </w:p>
    <w:p w:rsidR="003B6D99" w:rsidRPr="00AB0947" w:rsidRDefault="00371189" w:rsidP="00AB0947">
      <w:pPr>
        <w:spacing w:after="240" w:line="360" w:lineRule="auto"/>
        <w:ind w:left="1418"/>
        <w:rPr>
          <w:rFonts w:cs="Arial"/>
        </w:rPr>
      </w:pPr>
      <w:r w:rsidRPr="00AB0947">
        <w:rPr>
          <w:rFonts w:cs="Arial"/>
        </w:rPr>
        <w:t xml:space="preserve">Adicionalmente a los documentos indicados anteriormente, el Postor </w:t>
      </w:r>
      <w:r w:rsidR="00627D65" w:rsidRPr="0011639A">
        <w:rPr>
          <w:rFonts w:cs="Arial"/>
        </w:rPr>
        <w:t>Precalificado</w:t>
      </w:r>
      <w:r w:rsidRPr="00AB0947">
        <w:rPr>
          <w:rFonts w:cs="Arial"/>
        </w:rPr>
        <w:t xml:space="preserve"> deberá presentar un (01) ejemplar de la versión final del Contrato de Concesión, incluido sus anexos, debidamente visado por el Representante Legal del Postor Precalificado, en cada hoja.</w:t>
      </w:r>
      <w:r w:rsidR="002A1DCE" w:rsidRPr="002A1DCE">
        <w:rPr>
          <w:rFonts w:cs="Arial"/>
        </w:rPr>
        <w:t xml:space="preserve"> </w:t>
      </w:r>
      <w:r w:rsidR="002A1DCE" w:rsidRPr="006065D7">
        <w:rPr>
          <w:rFonts w:cs="Arial"/>
        </w:rPr>
        <w:t xml:space="preserve">Los montos que sean necesarios incorporar en el </w:t>
      </w:r>
      <w:r w:rsidR="002A1DCE" w:rsidRPr="006065D7">
        <w:rPr>
          <w:rFonts w:cs="Arial"/>
        </w:rPr>
        <w:lastRenderedPageBreak/>
        <w:t>Contrato no deben ser incluidos en su texto, ya que serán incluidos en la Fecha de Cierre en función de la Propuesta Económica ganadora.</w:t>
      </w:r>
    </w:p>
    <w:p w:rsidR="00E23F80" w:rsidRPr="006065D7" w:rsidRDefault="00E23F80">
      <w:pPr>
        <w:pStyle w:val="Listaconvietas"/>
        <w:tabs>
          <w:tab w:val="clear" w:pos="851"/>
        </w:tabs>
        <w:spacing w:line="360" w:lineRule="auto"/>
        <w:ind w:left="1353" w:firstLine="0"/>
        <w:rPr>
          <w:rFonts w:cs="Arial"/>
          <w:bCs/>
          <w:iCs/>
        </w:rPr>
      </w:pPr>
    </w:p>
    <w:p w:rsidR="00C61DF2" w:rsidRPr="006065D7" w:rsidRDefault="00C61DF2" w:rsidP="00B7677E">
      <w:pPr>
        <w:pStyle w:val="Ttulo2"/>
        <w:keepLines w:val="0"/>
        <w:numPr>
          <w:ilvl w:val="1"/>
          <w:numId w:val="22"/>
        </w:numPr>
        <w:tabs>
          <w:tab w:val="clear" w:pos="792"/>
          <w:tab w:val="left" w:pos="993"/>
        </w:tabs>
        <w:spacing w:before="0" w:after="0" w:line="360" w:lineRule="auto"/>
        <w:ind w:left="993" w:hanging="993"/>
        <w:jc w:val="left"/>
        <w:rPr>
          <w:rFonts w:cs="Arial"/>
          <w:sz w:val="20"/>
        </w:rPr>
      </w:pPr>
      <w:bookmarkStart w:id="626" w:name="_Toc190775493"/>
      <w:bookmarkStart w:id="627" w:name="_Toc190775637"/>
      <w:bookmarkStart w:id="628" w:name="_Toc190775783"/>
      <w:bookmarkStart w:id="629" w:name="_Toc190776036"/>
      <w:bookmarkStart w:id="630" w:name="_Toc190777316"/>
      <w:bookmarkStart w:id="631" w:name="_Ref335671862"/>
      <w:bookmarkStart w:id="632" w:name="_Toc334802719"/>
      <w:bookmarkStart w:id="633" w:name="_Toc343695741"/>
      <w:bookmarkEnd w:id="626"/>
      <w:bookmarkEnd w:id="627"/>
      <w:bookmarkEnd w:id="628"/>
      <w:bookmarkEnd w:id="629"/>
      <w:bookmarkEnd w:id="630"/>
      <w:r w:rsidRPr="006065D7">
        <w:rPr>
          <w:rFonts w:eastAsia="Batang" w:cs="Arial"/>
          <w:bCs/>
          <w:smallCaps w:val="0"/>
          <w:sz w:val="20"/>
          <w:lang w:val="es-ES"/>
        </w:rPr>
        <w:t>Requisitos del Sobre Nº 3</w:t>
      </w:r>
      <w:r w:rsidR="00287816" w:rsidRPr="006065D7">
        <w:rPr>
          <w:rFonts w:eastAsia="Batang" w:cs="Arial"/>
          <w:bCs/>
          <w:smallCaps w:val="0"/>
          <w:sz w:val="20"/>
          <w:lang w:val="es-ES"/>
        </w:rPr>
        <w:t xml:space="preserve"> -</w:t>
      </w:r>
      <w:r w:rsidRPr="006065D7">
        <w:rPr>
          <w:rFonts w:eastAsia="Batang" w:cs="Arial"/>
          <w:bCs/>
          <w:smallCaps w:val="0"/>
          <w:sz w:val="20"/>
          <w:lang w:val="es-ES"/>
        </w:rPr>
        <w:t xml:space="preserve"> Propuesta Económica</w:t>
      </w:r>
      <w:bookmarkEnd w:id="631"/>
      <w:bookmarkEnd w:id="632"/>
      <w:bookmarkEnd w:id="633"/>
    </w:p>
    <w:p w:rsidR="00E23F80" w:rsidRPr="006065D7" w:rsidRDefault="00E23F80">
      <w:pPr>
        <w:spacing w:line="360" w:lineRule="auto"/>
        <w:ind w:left="993"/>
        <w:rPr>
          <w:rFonts w:cs="Arial"/>
        </w:rPr>
      </w:pPr>
    </w:p>
    <w:p w:rsidR="00C61DF2" w:rsidRPr="006065D7" w:rsidRDefault="00827C8D">
      <w:pPr>
        <w:spacing w:line="360" w:lineRule="auto"/>
        <w:ind w:left="993"/>
        <w:rPr>
          <w:rFonts w:cs="Arial"/>
        </w:rPr>
      </w:pPr>
      <w:r w:rsidRPr="006065D7">
        <w:rPr>
          <w:rFonts w:cs="Arial"/>
        </w:rPr>
        <w:t>En la oportunidad indicada en el Cronograma y d</w:t>
      </w:r>
      <w:r w:rsidR="00C61DF2" w:rsidRPr="006065D7">
        <w:rPr>
          <w:rFonts w:cs="Arial"/>
        </w:rPr>
        <w:t xml:space="preserve">e haber uno o más Postores Precalificados que hayan presentado </w:t>
      </w:r>
      <w:r w:rsidR="00287816" w:rsidRPr="006065D7">
        <w:rPr>
          <w:rFonts w:cs="Arial"/>
        </w:rPr>
        <w:t xml:space="preserve">Propuestas </w:t>
      </w:r>
      <w:r w:rsidR="00C61DF2" w:rsidRPr="006065D7">
        <w:rPr>
          <w:rFonts w:cs="Arial"/>
        </w:rPr>
        <w:t xml:space="preserve">Técnicas aptas, se procederá a la apertura de los Sobres Nº 3 que contienen la Propuesta Económica, En caso de no existir al menos un Postor Precalificado que haya presentado una </w:t>
      </w:r>
      <w:r w:rsidR="00287816" w:rsidRPr="006065D7">
        <w:rPr>
          <w:rFonts w:cs="Arial"/>
        </w:rPr>
        <w:t xml:space="preserve">Propuesta </w:t>
      </w:r>
      <w:r w:rsidR="00C61DF2" w:rsidRPr="006065D7">
        <w:rPr>
          <w:rFonts w:cs="Arial"/>
        </w:rPr>
        <w:t xml:space="preserve">Técnica apta, </w:t>
      </w:r>
      <w:r w:rsidR="003749AE">
        <w:rPr>
          <w:rFonts w:cs="Arial"/>
        </w:rPr>
        <w:t>EL CONCURSO</w:t>
      </w:r>
      <w:r w:rsidR="00C61DF2" w:rsidRPr="006065D7">
        <w:rPr>
          <w:rFonts w:cs="Arial"/>
        </w:rPr>
        <w:t xml:space="preserve"> será declarado desierto.</w:t>
      </w:r>
    </w:p>
    <w:p w:rsidR="00C61DF2" w:rsidRPr="006065D7" w:rsidRDefault="00C61DF2">
      <w:pPr>
        <w:pStyle w:val="Listaconvietas"/>
        <w:tabs>
          <w:tab w:val="clear" w:pos="851"/>
        </w:tabs>
        <w:spacing w:line="360" w:lineRule="auto"/>
        <w:ind w:left="993" w:firstLine="0"/>
        <w:rPr>
          <w:rFonts w:cs="Arial"/>
          <w:bCs/>
          <w:iCs/>
        </w:rPr>
      </w:pPr>
      <w:r w:rsidRPr="006065D7">
        <w:rPr>
          <w:rFonts w:cs="Arial"/>
          <w:bCs/>
          <w:iCs/>
        </w:rPr>
        <w:t>El Sobre Nº 3 deberá elabora</w:t>
      </w:r>
      <w:r w:rsidR="007D0D22" w:rsidRPr="006065D7">
        <w:rPr>
          <w:rFonts w:cs="Arial"/>
          <w:bCs/>
          <w:iCs/>
        </w:rPr>
        <w:t>rse</w:t>
      </w:r>
      <w:r w:rsidRPr="006065D7">
        <w:rPr>
          <w:rFonts w:cs="Arial"/>
          <w:bCs/>
          <w:iCs/>
        </w:rPr>
        <w:t xml:space="preserve"> de acuerdo al Formulario Nº </w:t>
      </w:r>
      <w:r w:rsidR="003C5EAA" w:rsidRPr="006065D7">
        <w:rPr>
          <w:rFonts w:cs="Arial"/>
          <w:bCs/>
          <w:iCs/>
        </w:rPr>
        <w:t>1</w:t>
      </w:r>
      <w:r w:rsidRPr="006065D7">
        <w:rPr>
          <w:rFonts w:cs="Arial"/>
          <w:bCs/>
          <w:iCs/>
        </w:rPr>
        <w:t xml:space="preserve"> de las presentes Bases. Asimismo, se deberá tomar en consideración lo establecido en el </w:t>
      </w:r>
      <w:r w:rsidR="002F6E63" w:rsidRPr="006065D7">
        <w:rPr>
          <w:rFonts w:cs="Arial"/>
          <w:bCs/>
          <w:iCs/>
        </w:rPr>
        <w:t xml:space="preserve">Numeral </w:t>
      </w:r>
      <w:r w:rsidR="0077412E">
        <w:t>4.2</w:t>
      </w:r>
      <w:r w:rsidR="00344E87" w:rsidRPr="006065D7">
        <w:rPr>
          <w:rFonts w:cs="Arial"/>
          <w:bCs/>
          <w:iCs/>
        </w:rPr>
        <w:t xml:space="preserve"> </w:t>
      </w:r>
      <w:r w:rsidRPr="006065D7">
        <w:rPr>
          <w:rFonts w:cs="Arial"/>
          <w:bCs/>
          <w:iCs/>
        </w:rPr>
        <w:t>de las presentes Bases.</w:t>
      </w:r>
      <w:r w:rsidR="003B0068" w:rsidRPr="006065D7">
        <w:rPr>
          <w:rFonts w:cs="Arial"/>
          <w:bCs/>
          <w:iCs/>
        </w:rPr>
        <w:t xml:space="preserve"> Se considerará inválida cualquier propuesta económica que no cumpla con lo anterior.</w:t>
      </w:r>
    </w:p>
    <w:p w:rsidR="00C61DF2" w:rsidRPr="006065D7" w:rsidRDefault="00C61DF2">
      <w:pPr>
        <w:pStyle w:val="Listaconvietas"/>
        <w:tabs>
          <w:tab w:val="clear" w:pos="851"/>
        </w:tabs>
        <w:spacing w:line="360" w:lineRule="auto"/>
        <w:ind w:left="993" w:firstLine="0"/>
        <w:rPr>
          <w:rFonts w:cs="Arial"/>
        </w:rPr>
      </w:pPr>
      <w:r w:rsidRPr="006065D7">
        <w:rPr>
          <w:rFonts w:cs="Arial"/>
        </w:rPr>
        <w:t>Las Propuestas Económicas deberán permanecer vigentes cuando menos sesenta (60) días</w:t>
      </w:r>
      <w:r w:rsidR="00942998" w:rsidRPr="006065D7">
        <w:rPr>
          <w:rFonts w:cs="Arial"/>
        </w:rPr>
        <w:t xml:space="preserve"> naturales</w:t>
      </w:r>
      <w:r w:rsidRPr="006065D7">
        <w:rPr>
          <w:rFonts w:cs="Arial"/>
        </w:rPr>
        <w:t xml:space="preserve"> después de la Adjudicación de la Buena Pro, </w:t>
      </w:r>
      <w:r w:rsidR="003C5EAA" w:rsidRPr="006065D7">
        <w:rPr>
          <w:rFonts w:cs="Arial"/>
        </w:rPr>
        <w:t>aun</w:t>
      </w:r>
      <w:r w:rsidR="007D0D22" w:rsidRPr="006065D7">
        <w:rPr>
          <w:rFonts w:cs="Arial"/>
        </w:rPr>
        <w:t xml:space="preserve"> </w:t>
      </w:r>
      <w:r w:rsidRPr="006065D7">
        <w:rPr>
          <w:rFonts w:cs="Arial"/>
        </w:rPr>
        <w:t>cuando no hubiesen sido declaradas ganadoras.</w:t>
      </w:r>
    </w:p>
    <w:p w:rsidR="00C61DF2" w:rsidRPr="006065D7" w:rsidRDefault="00C61DF2">
      <w:pPr>
        <w:pStyle w:val="Listaconvietas"/>
        <w:tabs>
          <w:tab w:val="clear" w:pos="851"/>
        </w:tabs>
        <w:spacing w:line="360" w:lineRule="auto"/>
        <w:ind w:left="993" w:firstLine="0"/>
        <w:rPr>
          <w:rFonts w:cs="Arial"/>
        </w:rPr>
      </w:pPr>
      <w:r w:rsidRPr="006065D7">
        <w:rPr>
          <w:rFonts w:cs="Arial"/>
        </w:rPr>
        <w:t>Quedará sin efecto toda Propuesta Económica que tuviese vigencia menor a la indicada en el párrafo precedente. El Comité podrá disponer la prórroga obligatoria de las Propuestas Económicas.</w:t>
      </w:r>
    </w:p>
    <w:p w:rsidR="00C61DF2" w:rsidRPr="006065D7" w:rsidRDefault="00C61DF2">
      <w:pPr>
        <w:pStyle w:val="Listaconvietas"/>
        <w:tabs>
          <w:tab w:val="clear" w:pos="851"/>
        </w:tabs>
        <w:spacing w:line="360" w:lineRule="auto"/>
        <w:ind w:left="993" w:firstLine="0"/>
        <w:rPr>
          <w:rFonts w:cs="Arial"/>
        </w:rPr>
      </w:pPr>
      <w:r w:rsidRPr="006065D7">
        <w:rPr>
          <w:rFonts w:cs="Arial"/>
        </w:rPr>
        <w:t>A los efectos de este Concurso, la presentación del Sobre Nº 3 por parte de un Postor Precalificado constituye una oferta irrevocable</w:t>
      </w:r>
      <w:r w:rsidR="003B0068" w:rsidRPr="006065D7">
        <w:rPr>
          <w:rFonts w:cs="Arial"/>
        </w:rPr>
        <w:t xml:space="preserve">. </w:t>
      </w:r>
      <w:r w:rsidRPr="006065D7">
        <w:rPr>
          <w:rFonts w:cs="Arial"/>
        </w:rPr>
        <w:t xml:space="preserve"> Una Propuesta Económica implica el sometimiento del Postor Precalificado a todos los términos y condiciones, sin excepción, </w:t>
      </w:r>
      <w:r w:rsidR="003B0068" w:rsidRPr="006065D7">
        <w:rPr>
          <w:rFonts w:cs="Arial"/>
        </w:rPr>
        <w:t xml:space="preserve">de las Bases. </w:t>
      </w:r>
    </w:p>
    <w:p w:rsidR="007531D3" w:rsidRPr="006065D7" w:rsidRDefault="007531D3">
      <w:pPr>
        <w:pStyle w:val="Listaconvietas"/>
        <w:tabs>
          <w:tab w:val="clear" w:pos="851"/>
        </w:tabs>
        <w:spacing w:line="360" w:lineRule="auto"/>
        <w:ind w:left="993" w:firstLine="0"/>
        <w:rPr>
          <w:rFonts w:cs="Arial"/>
        </w:rPr>
      </w:pPr>
    </w:p>
    <w:p w:rsidR="00E23F80" w:rsidRPr="006065D7" w:rsidRDefault="00E23F80" w:rsidP="00AB0947">
      <w:pPr>
        <w:pStyle w:val="Ttulo1"/>
        <w:numPr>
          <w:ilvl w:val="0"/>
          <w:numId w:val="22"/>
        </w:numPr>
        <w:jc w:val="left"/>
      </w:pPr>
      <w:bookmarkStart w:id="634" w:name="_Toc325135629"/>
      <w:bookmarkStart w:id="635" w:name="_Toc334802720"/>
      <w:bookmarkStart w:id="636" w:name="_Toc343695742"/>
      <w:r w:rsidRPr="006065D7">
        <w:lastRenderedPageBreak/>
        <w:t>ETAPA 2 D</w:t>
      </w:r>
      <w:r w:rsidR="003749AE">
        <w:t>EL CONCURSO</w:t>
      </w:r>
      <w:r w:rsidRPr="006065D7">
        <w:t>: ACTOS DE RECEPCIÓN DE LOS SOBRES Nº 2 Y Nº 3 Y APERTURA DEL SOBRE N° 2.</w:t>
      </w:r>
      <w:bookmarkEnd w:id="634"/>
      <w:bookmarkEnd w:id="635"/>
      <w:bookmarkEnd w:id="636"/>
    </w:p>
    <w:p w:rsidR="00E23F80" w:rsidRPr="006065D7" w:rsidRDefault="00E23F80">
      <w:pPr>
        <w:pStyle w:val="Textosinformato"/>
        <w:tabs>
          <w:tab w:val="left" w:pos="2410"/>
        </w:tabs>
        <w:spacing w:line="360" w:lineRule="auto"/>
        <w:ind w:left="2410" w:hanging="709"/>
        <w:rPr>
          <w:rFonts w:ascii="Arial" w:hAnsi="Arial" w:cs="Arial"/>
        </w:rPr>
      </w:pPr>
    </w:p>
    <w:p w:rsidR="00E23F80" w:rsidRPr="006065D7" w:rsidRDefault="00E23F80"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637" w:name="_Toc325135630"/>
      <w:bookmarkStart w:id="638" w:name="_Toc334802721"/>
      <w:bookmarkStart w:id="639" w:name="_Toc343695743"/>
      <w:r w:rsidRPr="006065D7">
        <w:rPr>
          <w:rFonts w:eastAsia="Batang" w:cs="Arial"/>
          <w:bCs/>
          <w:smallCaps w:val="0"/>
          <w:sz w:val="20"/>
          <w:lang w:val="es-ES"/>
        </w:rPr>
        <w:t>Acto de presentación de los Sobres Nº 2 y Nº 3 y Apertura del Sobre N° 2</w:t>
      </w:r>
      <w:bookmarkEnd w:id="637"/>
      <w:bookmarkEnd w:id="638"/>
      <w:bookmarkEnd w:id="639"/>
    </w:p>
    <w:p w:rsidR="00452A83" w:rsidRPr="006065D7" w:rsidRDefault="00452A83">
      <w:pPr>
        <w:spacing w:line="360" w:lineRule="auto"/>
        <w:ind w:left="993"/>
        <w:rPr>
          <w:rFonts w:cs="Arial"/>
        </w:rPr>
      </w:pPr>
      <w:r w:rsidRPr="006065D7">
        <w:rPr>
          <w:rFonts w:cs="Arial"/>
        </w:rPr>
        <w:t>La presentación de los Sobres Nº 2 y Nº 3 y la apertura del Sobre Nº 2 se llevarán a cabo ante el Comité y en presencia de Notario Público, en el lugar y hora a ser indicados por Circular en la fecha señalada en el Anexo Nº 1.</w:t>
      </w:r>
    </w:p>
    <w:p w:rsidR="00452A83" w:rsidRPr="006065D7" w:rsidRDefault="00452A83">
      <w:pPr>
        <w:spacing w:line="360" w:lineRule="auto"/>
        <w:ind w:left="993"/>
        <w:rPr>
          <w:rFonts w:cs="Arial"/>
        </w:rPr>
      </w:pPr>
    </w:p>
    <w:p w:rsidR="00452A83" w:rsidRPr="006065D7" w:rsidRDefault="00452A83">
      <w:pPr>
        <w:spacing w:line="360" w:lineRule="auto"/>
        <w:ind w:left="993"/>
        <w:rPr>
          <w:rFonts w:cs="Arial"/>
        </w:rPr>
      </w:pPr>
      <w:r w:rsidRPr="006065D7">
        <w:rPr>
          <w:rFonts w:cs="Arial"/>
        </w:rPr>
        <w:t>El plazo de tolerancia para el inicio del acto público de recepción y apertura de los Sobres Nº 2 y Nº 3 será de treinta (30) minutos a partir de la hora fijada para el cumplimiento de dicho acto público. No se admitirán más Postores Precalificados o documento alguno después del plazo señalado.</w:t>
      </w:r>
    </w:p>
    <w:p w:rsidR="00452A83" w:rsidRPr="006065D7" w:rsidRDefault="00452A83">
      <w:pPr>
        <w:spacing w:line="360" w:lineRule="auto"/>
        <w:ind w:left="993"/>
        <w:rPr>
          <w:rFonts w:cs="Arial"/>
        </w:rPr>
      </w:pPr>
    </w:p>
    <w:p w:rsidR="00452A83" w:rsidRPr="006065D7" w:rsidRDefault="00452A83">
      <w:pPr>
        <w:spacing w:line="360" w:lineRule="auto"/>
        <w:ind w:left="993"/>
        <w:rPr>
          <w:rFonts w:cs="Arial"/>
        </w:rPr>
      </w:pPr>
      <w:r w:rsidRPr="006065D7">
        <w:rPr>
          <w:rFonts w:cs="Arial"/>
        </w:rPr>
        <w:t xml:space="preserve">En caso todos los Postores Precalificados se encuentren presentes antes de transcurrido el plazo de tolerancia, el Comité podrá dar inicio al acto de recepción de los Sobres Nº 2 y Nº 3. </w:t>
      </w:r>
    </w:p>
    <w:p w:rsidR="00452A83" w:rsidRPr="006065D7" w:rsidRDefault="00452A83">
      <w:pPr>
        <w:spacing w:line="360" w:lineRule="auto"/>
        <w:ind w:left="993"/>
        <w:rPr>
          <w:rFonts w:cs="Arial"/>
        </w:rPr>
      </w:pPr>
    </w:p>
    <w:p w:rsidR="00452A83" w:rsidRPr="006065D7" w:rsidRDefault="00452A83">
      <w:pPr>
        <w:spacing w:line="360" w:lineRule="auto"/>
        <w:ind w:left="993"/>
        <w:rPr>
          <w:rFonts w:cs="Arial"/>
        </w:rPr>
      </w:pPr>
      <w:r w:rsidRPr="006065D7">
        <w:rPr>
          <w:rFonts w:cs="Arial"/>
        </w:rPr>
        <w:t>El Presidente del Comité o cualquier miembro de éste que lo sustituya, iniciará el acto de recepción de Propuestas e invitará a los Postores Precalificados a entregar los sobres correspondientes.</w:t>
      </w:r>
    </w:p>
    <w:p w:rsidR="00452A83" w:rsidRPr="006065D7" w:rsidRDefault="00452A83">
      <w:pPr>
        <w:spacing w:line="360" w:lineRule="auto"/>
        <w:ind w:left="993"/>
        <w:rPr>
          <w:rFonts w:cs="Arial"/>
        </w:rPr>
      </w:pPr>
    </w:p>
    <w:p w:rsidR="00452A83" w:rsidRPr="006065D7" w:rsidRDefault="00452A83">
      <w:pPr>
        <w:spacing w:line="360" w:lineRule="auto"/>
        <w:ind w:left="993"/>
        <w:rPr>
          <w:rFonts w:cs="Arial"/>
        </w:rPr>
      </w:pPr>
      <w:r w:rsidRPr="006065D7">
        <w:rPr>
          <w:rFonts w:cs="Arial"/>
        </w:rPr>
        <w:t>Recibidas las propuestas en mesa, se procederá a abrir y verificar la documentación contenida en los Sobres Nº 2, en el mismo orden en que fueron recibidos. El Comité con asistencia del Notario Público verificará el contenido de dichos sobres. El Notario Público rubricará al margen de los documentos presentados.</w:t>
      </w:r>
    </w:p>
    <w:p w:rsidR="00452A83" w:rsidRPr="006065D7" w:rsidRDefault="00452A83">
      <w:pPr>
        <w:spacing w:line="360" w:lineRule="auto"/>
        <w:ind w:left="993"/>
        <w:rPr>
          <w:rFonts w:cs="Arial"/>
        </w:rPr>
      </w:pPr>
    </w:p>
    <w:p w:rsidR="00452A83" w:rsidRPr="006065D7" w:rsidRDefault="00452A83">
      <w:pPr>
        <w:spacing w:line="360" w:lineRule="auto"/>
        <w:ind w:left="993"/>
        <w:rPr>
          <w:rFonts w:cs="Arial"/>
        </w:rPr>
      </w:pPr>
      <w:r w:rsidRPr="006065D7">
        <w:rPr>
          <w:rFonts w:cs="Arial"/>
        </w:rPr>
        <w:t>De no existir al menos una (1) Propuesta, el presente Concurso será declarado desierto.</w:t>
      </w:r>
    </w:p>
    <w:p w:rsidR="00452A83" w:rsidRPr="006065D7" w:rsidRDefault="00452A83">
      <w:pPr>
        <w:spacing w:line="360" w:lineRule="auto"/>
        <w:ind w:left="993"/>
        <w:rPr>
          <w:rFonts w:cs="Arial"/>
        </w:rPr>
      </w:pPr>
    </w:p>
    <w:p w:rsidR="00452A83" w:rsidRPr="006065D7" w:rsidRDefault="00452A83">
      <w:pPr>
        <w:spacing w:line="360" w:lineRule="auto"/>
        <w:ind w:left="993"/>
        <w:rPr>
          <w:rFonts w:cs="Arial"/>
        </w:rPr>
      </w:pPr>
      <w:r w:rsidRPr="006065D7">
        <w:rPr>
          <w:rFonts w:cs="Arial"/>
        </w:rPr>
        <w:t>Iniciado el proceso de apertura de sobres no se aceptará la presentación de otras Propuestas, la entrega de documentos adicionales, ni la modificación de Propuestas presentadas.</w:t>
      </w:r>
    </w:p>
    <w:p w:rsidR="00452A83" w:rsidRPr="006065D7" w:rsidRDefault="00452A83">
      <w:pPr>
        <w:spacing w:line="360" w:lineRule="auto"/>
        <w:ind w:left="993"/>
        <w:rPr>
          <w:rFonts w:cs="Arial"/>
        </w:rPr>
      </w:pPr>
    </w:p>
    <w:p w:rsidR="00452A83" w:rsidRPr="006065D7" w:rsidRDefault="00452A83">
      <w:pPr>
        <w:pStyle w:val="Textosinformato"/>
        <w:spacing w:line="360" w:lineRule="auto"/>
        <w:ind w:left="993"/>
        <w:rPr>
          <w:rFonts w:ascii="Arial" w:hAnsi="Arial" w:cs="Arial"/>
        </w:rPr>
      </w:pPr>
      <w:r w:rsidRPr="006065D7">
        <w:rPr>
          <w:rFonts w:ascii="Arial" w:hAnsi="Arial" w:cs="Arial"/>
        </w:rPr>
        <w:t xml:space="preserve">Los Sobres Nº 2 encontrados no conformes, es decir, que no incluyan lo solicitado en el </w:t>
      </w:r>
      <w:r w:rsidR="002F6E63" w:rsidRPr="006065D7">
        <w:rPr>
          <w:rFonts w:ascii="Arial" w:hAnsi="Arial" w:cs="Arial"/>
        </w:rPr>
        <w:t xml:space="preserve">Numeral </w:t>
      </w:r>
      <w:r w:rsidR="00371189">
        <w:rPr>
          <w:rFonts w:ascii="Arial" w:hAnsi="Arial" w:cs="Arial"/>
        </w:rPr>
        <w:fldChar w:fldCharType="begin"/>
      </w:r>
      <w:r w:rsidR="00EB663F">
        <w:rPr>
          <w:rFonts w:ascii="Arial" w:hAnsi="Arial" w:cs="Arial"/>
        </w:rPr>
        <w:instrText xml:space="preserve"> REF _Ref335672586 \r \h </w:instrText>
      </w:r>
      <w:r w:rsidR="00371189">
        <w:rPr>
          <w:rFonts w:ascii="Arial" w:hAnsi="Arial" w:cs="Arial"/>
        </w:rPr>
      </w:r>
      <w:r w:rsidR="00371189">
        <w:rPr>
          <w:rFonts w:ascii="Arial" w:hAnsi="Arial" w:cs="Arial"/>
        </w:rPr>
        <w:fldChar w:fldCharType="separate"/>
      </w:r>
      <w:r w:rsidR="00B0445F">
        <w:rPr>
          <w:rFonts w:ascii="Arial" w:hAnsi="Arial" w:cs="Arial"/>
        </w:rPr>
        <w:t>8.1</w:t>
      </w:r>
      <w:r w:rsidR="00371189">
        <w:rPr>
          <w:rFonts w:ascii="Arial" w:hAnsi="Arial" w:cs="Arial"/>
        </w:rPr>
        <w:fldChar w:fldCharType="end"/>
      </w:r>
      <w:r w:rsidRPr="006065D7">
        <w:rPr>
          <w:rFonts w:ascii="Arial" w:hAnsi="Arial" w:cs="Arial"/>
        </w:rPr>
        <w:t xml:space="preserve"> de las Bases, invalidarán la Propuesta Técnica y serán devueltos al Postor Precalificado con los Sobres Nº 2 y Nº 3, este último sin abrir. En el acta se dejará constancia del motivo de la no conformidad.</w:t>
      </w:r>
    </w:p>
    <w:p w:rsidR="00452A83" w:rsidRPr="006065D7" w:rsidRDefault="00452A83">
      <w:pPr>
        <w:pStyle w:val="Textosinformato"/>
        <w:spacing w:line="360" w:lineRule="auto"/>
        <w:ind w:left="993"/>
        <w:rPr>
          <w:rFonts w:ascii="Arial" w:hAnsi="Arial" w:cs="Arial"/>
        </w:rPr>
      </w:pPr>
    </w:p>
    <w:p w:rsidR="00452A83" w:rsidRPr="006065D7" w:rsidRDefault="00452A83">
      <w:pPr>
        <w:pStyle w:val="Textosinformato"/>
        <w:spacing w:line="360" w:lineRule="auto"/>
        <w:ind w:left="993"/>
        <w:rPr>
          <w:rFonts w:ascii="Arial" w:hAnsi="Arial" w:cs="Arial"/>
        </w:rPr>
      </w:pPr>
      <w:r w:rsidRPr="006065D7">
        <w:rPr>
          <w:rFonts w:ascii="Arial" w:hAnsi="Arial" w:cs="Arial"/>
        </w:rPr>
        <w:lastRenderedPageBreak/>
        <w:t xml:space="preserve">Verificada la conformidad de los Sobres Nº 2 se procederá a firmar y sellar los Sobres Nº 3 que permanecerán bajo la custodia del Notario Público hasta la fecha en que se realice el acto de apertura de los Sobres Nº 3 y Adjudicación de la Buena Pro. </w:t>
      </w:r>
    </w:p>
    <w:p w:rsidR="00452A83" w:rsidRPr="006065D7" w:rsidRDefault="00452A83">
      <w:pPr>
        <w:spacing w:line="360" w:lineRule="auto"/>
        <w:ind w:left="993"/>
        <w:rPr>
          <w:rFonts w:cs="Arial"/>
        </w:rPr>
      </w:pPr>
    </w:p>
    <w:p w:rsidR="00452A83" w:rsidRPr="006065D7" w:rsidRDefault="00452A83">
      <w:pPr>
        <w:spacing w:line="360" w:lineRule="auto"/>
        <w:ind w:left="993"/>
        <w:rPr>
          <w:rFonts w:cs="Arial"/>
        </w:rPr>
      </w:pPr>
      <w:r w:rsidRPr="006065D7">
        <w:rPr>
          <w:rFonts w:cs="Arial"/>
        </w:rPr>
        <w:t>Si alguno de los Postores Precalificados en el acto de recepción de Propuestas formulara alguna observación, se dejará constancia en el acta. Asimismo, se tendrán por no presentadas las observaciones en caso el Postor Precalificado correspondiente se negara a suscribir el acta.</w:t>
      </w:r>
    </w:p>
    <w:p w:rsidR="00452A83" w:rsidRPr="006065D7" w:rsidRDefault="00452A83">
      <w:pPr>
        <w:spacing w:line="360" w:lineRule="auto"/>
        <w:ind w:left="993"/>
        <w:rPr>
          <w:rFonts w:cs="Arial"/>
        </w:rPr>
      </w:pPr>
    </w:p>
    <w:p w:rsidR="00452A83" w:rsidRPr="006065D7" w:rsidRDefault="00452A83"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640" w:name="_Toc334802722"/>
      <w:bookmarkStart w:id="641" w:name="_Toc343695744"/>
      <w:r w:rsidRPr="006065D7">
        <w:rPr>
          <w:rFonts w:eastAsia="Batang" w:cs="Arial"/>
          <w:bCs/>
          <w:smallCaps w:val="0"/>
          <w:sz w:val="20"/>
          <w:lang w:val="es-ES"/>
        </w:rPr>
        <w:t>Evaluación de los Sobres Nº 2</w:t>
      </w:r>
      <w:bookmarkEnd w:id="640"/>
      <w:bookmarkEnd w:id="641"/>
      <w:r w:rsidRPr="006065D7">
        <w:rPr>
          <w:rFonts w:eastAsia="Batang" w:cs="Arial"/>
          <w:bCs/>
          <w:smallCaps w:val="0"/>
          <w:sz w:val="20"/>
          <w:lang w:val="es-ES"/>
        </w:rPr>
        <w:t xml:space="preserve"> </w:t>
      </w:r>
    </w:p>
    <w:p w:rsidR="00452A83" w:rsidRPr="006065D7" w:rsidRDefault="00452A83">
      <w:pPr>
        <w:spacing w:before="120" w:line="360" w:lineRule="auto"/>
        <w:ind w:left="993"/>
        <w:rPr>
          <w:rFonts w:cs="Arial"/>
        </w:rPr>
      </w:pPr>
      <w:r w:rsidRPr="006065D7">
        <w:rPr>
          <w:rFonts w:cs="Arial"/>
        </w:rPr>
        <w:t>Para la evaluación de las  propuestas técnicas contenidas en los Sobres N° 2, el Comité designará a un Comité Técnico de Evaluación, el que se encontrará integrado por representante(s) de SEDAPAL y la Dirección Nacional de Saneamiento del Ministerio de Vivienda, Construcción y Saneamiento, entre otros.</w:t>
      </w:r>
    </w:p>
    <w:p w:rsidR="00452A83" w:rsidRPr="006065D7" w:rsidRDefault="00452A83">
      <w:pPr>
        <w:spacing w:before="120" w:line="360" w:lineRule="auto"/>
        <w:ind w:left="993"/>
        <w:rPr>
          <w:rFonts w:cs="Arial"/>
        </w:rPr>
      </w:pPr>
      <w:r w:rsidRPr="006065D7">
        <w:rPr>
          <w:rFonts w:cs="Arial"/>
        </w:rPr>
        <w:t>Asimismo, a fin de facilitar el examen, verificación y constatación de datos y requisitos, el Comité Técnico de Evaluación podrá solicitar a cualquier Postor Precalificado que aclare la información contenida en la Propuesta Técnica, mediante escrito. La solicitud de aclaración y la respuesta correspondiente se hará por escrito hasta el plazo que se le indique, bajo apercibimiento de quedar excluido de la evaluación.</w:t>
      </w:r>
    </w:p>
    <w:p w:rsidR="00452A83" w:rsidRPr="006065D7" w:rsidRDefault="00452A83">
      <w:pPr>
        <w:spacing w:line="360" w:lineRule="auto"/>
        <w:ind w:left="993"/>
        <w:rPr>
          <w:rFonts w:cs="Arial"/>
        </w:rPr>
      </w:pPr>
    </w:p>
    <w:p w:rsidR="00452A83" w:rsidRPr="006065D7" w:rsidRDefault="00452A83">
      <w:pPr>
        <w:spacing w:line="360" w:lineRule="auto"/>
        <w:ind w:left="993"/>
        <w:rPr>
          <w:rFonts w:cs="Arial"/>
        </w:rPr>
      </w:pPr>
      <w:r w:rsidRPr="006065D7">
        <w:rPr>
          <w:rFonts w:cs="Arial"/>
        </w:rPr>
        <w:t>El Comité Técnico de Evaluación analizará las propuestas técnicas contenidas en los Sobres Nº 2, debiendo elaborar un informe sobre su evaluación, el cual será elevado al Comité para su consideración.</w:t>
      </w:r>
    </w:p>
    <w:p w:rsidR="00452A83" w:rsidRPr="006065D7" w:rsidRDefault="00452A83">
      <w:pPr>
        <w:spacing w:line="360" w:lineRule="auto"/>
        <w:ind w:left="993"/>
        <w:rPr>
          <w:rFonts w:cs="Arial"/>
        </w:rPr>
      </w:pPr>
    </w:p>
    <w:p w:rsidR="00452A83" w:rsidRPr="006065D7" w:rsidRDefault="00452A83">
      <w:pPr>
        <w:spacing w:line="360" w:lineRule="auto"/>
        <w:ind w:left="993"/>
        <w:rPr>
          <w:rFonts w:cs="Arial"/>
        </w:rPr>
      </w:pPr>
      <w:r w:rsidRPr="006065D7">
        <w:rPr>
          <w:rFonts w:cs="Arial"/>
        </w:rPr>
        <w:t xml:space="preserve">Los Postores Precalificados cuyas Propuestas Técnicas sean declaradas aptas; es decir, que cumplan los requerimientos mínimos señalados en el </w:t>
      </w:r>
      <w:r w:rsidR="002F6E63" w:rsidRPr="006065D7">
        <w:rPr>
          <w:rFonts w:cs="Arial"/>
        </w:rPr>
        <w:t xml:space="preserve">Numeral </w:t>
      </w:r>
      <w:r w:rsidR="00371189">
        <w:rPr>
          <w:rFonts w:cs="Arial"/>
        </w:rPr>
        <w:fldChar w:fldCharType="begin"/>
      </w:r>
      <w:r w:rsidR="00EB663F">
        <w:rPr>
          <w:rFonts w:cs="Arial"/>
        </w:rPr>
        <w:instrText xml:space="preserve"> REF _Ref335672612 \r \h </w:instrText>
      </w:r>
      <w:r w:rsidR="00371189">
        <w:rPr>
          <w:rFonts w:cs="Arial"/>
        </w:rPr>
      </w:r>
      <w:r w:rsidR="00371189">
        <w:rPr>
          <w:rFonts w:cs="Arial"/>
        </w:rPr>
        <w:fldChar w:fldCharType="separate"/>
      </w:r>
      <w:r w:rsidR="00B0445F">
        <w:rPr>
          <w:rFonts w:cs="Arial"/>
        </w:rPr>
        <w:t>8.1</w:t>
      </w:r>
      <w:r w:rsidR="00371189">
        <w:rPr>
          <w:rFonts w:cs="Arial"/>
        </w:rPr>
        <w:fldChar w:fldCharType="end"/>
      </w:r>
      <w:r w:rsidR="00EB663F">
        <w:rPr>
          <w:rFonts w:cs="Arial"/>
        </w:rPr>
        <w:t xml:space="preserve"> </w:t>
      </w:r>
      <w:r w:rsidRPr="006065D7">
        <w:rPr>
          <w:rFonts w:cs="Arial"/>
        </w:rPr>
        <w:t xml:space="preserve">de las Bases, serán anunciados dentro del plazo máximo señalado en el Cronograma. </w:t>
      </w:r>
    </w:p>
    <w:p w:rsidR="00452A83" w:rsidRPr="006065D7" w:rsidRDefault="00452A83">
      <w:pPr>
        <w:pStyle w:val="Textosinformato"/>
        <w:spacing w:line="360" w:lineRule="auto"/>
        <w:ind w:left="993"/>
        <w:rPr>
          <w:rFonts w:ascii="Arial" w:hAnsi="Arial" w:cs="Arial"/>
        </w:rPr>
      </w:pPr>
    </w:p>
    <w:p w:rsidR="00452A83" w:rsidRPr="006065D7" w:rsidRDefault="00452A83">
      <w:pPr>
        <w:pStyle w:val="Textosinformato"/>
        <w:spacing w:after="80" w:line="360" w:lineRule="auto"/>
        <w:ind w:left="993"/>
        <w:rPr>
          <w:rFonts w:ascii="Arial" w:hAnsi="Arial" w:cs="Arial"/>
        </w:rPr>
      </w:pPr>
      <w:r w:rsidRPr="006065D7">
        <w:rPr>
          <w:rFonts w:ascii="Arial" w:hAnsi="Arial" w:cs="Arial"/>
        </w:rPr>
        <w:t xml:space="preserve">La decisión del Comité sobre los resultados de la evaluación de los Sobres Nº 2 tiene carácter de definitiva y no dará lugar a reclamo, ni impugnación alguna de los Postores Precalificados. </w:t>
      </w:r>
    </w:p>
    <w:p w:rsidR="004B0175" w:rsidRPr="006065D7" w:rsidRDefault="004B0175">
      <w:pPr>
        <w:pStyle w:val="Textosinformato"/>
        <w:spacing w:after="80" w:line="360" w:lineRule="auto"/>
        <w:ind w:left="993"/>
        <w:rPr>
          <w:rFonts w:ascii="Arial" w:hAnsi="Arial" w:cs="Arial"/>
        </w:rPr>
      </w:pPr>
    </w:p>
    <w:p w:rsidR="003B4129" w:rsidRPr="006065D7" w:rsidRDefault="003B4129">
      <w:pPr>
        <w:pStyle w:val="Ttulo1"/>
        <w:numPr>
          <w:ilvl w:val="0"/>
          <w:numId w:val="22"/>
        </w:numPr>
        <w:jc w:val="left"/>
      </w:pPr>
      <w:bookmarkStart w:id="642" w:name="_Toc82510111"/>
      <w:bookmarkStart w:id="643" w:name="_Toc325135632"/>
      <w:bookmarkStart w:id="644" w:name="_Toc334802723"/>
      <w:bookmarkStart w:id="645" w:name="_Toc343695745"/>
      <w:r w:rsidRPr="006065D7">
        <w:lastRenderedPageBreak/>
        <w:t>ETAPA 3 D</w:t>
      </w:r>
      <w:r w:rsidR="003749AE">
        <w:t>EL CONCURSO</w:t>
      </w:r>
      <w:r w:rsidRPr="006065D7">
        <w:t>: APERTURA DEL SOBRE N° 3 Y ADJUDICACIÓN DE LA BUENA PRO</w:t>
      </w:r>
      <w:bookmarkEnd w:id="642"/>
      <w:bookmarkEnd w:id="643"/>
      <w:bookmarkEnd w:id="644"/>
      <w:bookmarkEnd w:id="645"/>
    </w:p>
    <w:p w:rsidR="003B4129" w:rsidRPr="006065D7" w:rsidRDefault="003B4129">
      <w:pPr>
        <w:pStyle w:val="Textosinformato"/>
        <w:tabs>
          <w:tab w:val="left" w:pos="720"/>
        </w:tabs>
        <w:spacing w:line="360" w:lineRule="auto"/>
        <w:ind w:left="709"/>
        <w:rPr>
          <w:rFonts w:ascii="Arial" w:hAnsi="Arial" w:cs="Arial"/>
        </w:rPr>
      </w:pPr>
    </w:p>
    <w:p w:rsidR="003B4129" w:rsidRPr="006065D7" w:rsidRDefault="003B4129"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646" w:name="_Toc82510112"/>
      <w:bookmarkStart w:id="647" w:name="_Toc325135633"/>
      <w:bookmarkStart w:id="648" w:name="_Ref326853136"/>
      <w:bookmarkStart w:id="649" w:name="_Ref335672972"/>
      <w:bookmarkStart w:id="650" w:name="_Toc334802724"/>
      <w:bookmarkStart w:id="651" w:name="_Toc343695746"/>
      <w:r w:rsidRPr="006065D7">
        <w:rPr>
          <w:rFonts w:eastAsia="Batang" w:cs="Arial"/>
          <w:bCs/>
          <w:smallCaps w:val="0"/>
          <w:sz w:val="20"/>
          <w:lang w:val="es-ES"/>
        </w:rPr>
        <w:t>Apertura del Sobre Nº 3 y adjudicación de la Buena Pro</w:t>
      </w:r>
      <w:bookmarkEnd w:id="646"/>
      <w:bookmarkEnd w:id="647"/>
      <w:bookmarkEnd w:id="648"/>
      <w:bookmarkEnd w:id="649"/>
      <w:bookmarkEnd w:id="650"/>
      <w:bookmarkEnd w:id="651"/>
    </w:p>
    <w:p w:rsidR="003B4129" w:rsidRPr="006065D7" w:rsidRDefault="003B4129">
      <w:pPr>
        <w:spacing w:line="360" w:lineRule="auto"/>
        <w:ind w:left="993"/>
        <w:rPr>
          <w:rFonts w:cs="Arial"/>
        </w:rPr>
      </w:pPr>
    </w:p>
    <w:p w:rsidR="00AA67B4" w:rsidRPr="006065D7" w:rsidRDefault="00AA67B4">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652" w:name="_Toc334802725"/>
      <w:bookmarkStart w:id="653" w:name="_Toc343695747"/>
      <w:r w:rsidRPr="006065D7">
        <w:rPr>
          <w:rFonts w:eastAsia="Batang" w:cs="Arial"/>
          <w:bCs/>
          <w:smallCaps w:val="0"/>
          <w:sz w:val="20"/>
          <w:lang w:val="es-ES"/>
        </w:rPr>
        <w:t>Apertura del Sobre Nº 3</w:t>
      </w:r>
      <w:bookmarkEnd w:id="652"/>
      <w:bookmarkEnd w:id="653"/>
    </w:p>
    <w:p w:rsidR="003B4129" w:rsidRPr="006065D7" w:rsidRDefault="003B4129">
      <w:pPr>
        <w:spacing w:line="360" w:lineRule="auto"/>
        <w:ind w:left="993"/>
        <w:rPr>
          <w:rFonts w:cs="Arial"/>
        </w:rPr>
      </w:pPr>
      <w:r w:rsidRPr="006065D7">
        <w:rPr>
          <w:rFonts w:cs="Arial"/>
        </w:rPr>
        <w:t>Transcurrido el plazo para la evaluación de los Sobres Nº 2, se realizará un nuevo acto público en la fecha establecida en el Cronograma, con presencia del Notario Público que mantuvo en custodia los Sobres Nº 3; con el objeto de poner en conocimiento de los Postores Precalificados los resultados de la evaluación del Sobre Nº 2 y la relación de Postores Precalificados que pasarán a la tercera etapa de selección.</w:t>
      </w:r>
    </w:p>
    <w:p w:rsidR="003B4129" w:rsidRPr="006065D7" w:rsidRDefault="003B4129">
      <w:pPr>
        <w:spacing w:line="360" w:lineRule="auto"/>
        <w:ind w:left="993"/>
        <w:rPr>
          <w:rFonts w:cs="Arial"/>
        </w:rPr>
      </w:pPr>
    </w:p>
    <w:p w:rsidR="003B4129" w:rsidRPr="006065D7" w:rsidRDefault="003B4129">
      <w:pPr>
        <w:spacing w:line="360" w:lineRule="auto"/>
        <w:ind w:left="993"/>
        <w:rPr>
          <w:rFonts w:cs="Arial"/>
        </w:rPr>
      </w:pPr>
      <w:r w:rsidRPr="006065D7">
        <w:rPr>
          <w:rFonts w:cs="Arial"/>
        </w:rPr>
        <w:t>En el acto a que se refiere el párrafo anterior, el Notario Público invitará a los Postores Precalificados a verificar la integridad e inviolabilidad de los Sobres N° 3 que mantuvo en custodia.</w:t>
      </w:r>
    </w:p>
    <w:p w:rsidR="003B4129" w:rsidRPr="006065D7" w:rsidRDefault="003B4129">
      <w:pPr>
        <w:spacing w:line="360" w:lineRule="auto"/>
        <w:ind w:left="993"/>
        <w:rPr>
          <w:rFonts w:cs="Arial"/>
        </w:rPr>
      </w:pPr>
    </w:p>
    <w:p w:rsidR="003B4129" w:rsidRPr="006065D7" w:rsidRDefault="003B4129">
      <w:pPr>
        <w:spacing w:line="360" w:lineRule="auto"/>
        <w:ind w:left="993"/>
        <w:rPr>
          <w:rFonts w:cs="Arial"/>
        </w:rPr>
      </w:pPr>
      <w:r w:rsidRPr="006065D7">
        <w:rPr>
          <w:rFonts w:cs="Arial"/>
        </w:rPr>
        <w:t>En el caso de los Postores Precalificados cuyas Propuestas Técnicas no resultaren aptas, el Notario Público devolverá sin abrir los Sobres Nº 3, conteniendo su Propuesta Económica.</w:t>
      </w:r>
    </w:p>
    <w:p w:rsidR="003B4129" w:rsidRPr="006065D7" w:rsidRDefault="003B4129">
      <w:pPr>
        <w:spacing w:line="360" w:lineRule="auto"/>
        <w:ind w:left="993"/>
        <w:rPr>
          <w:rFonts w:cs="Arial"/>
        </w:rPr>
      </w:pPr>
    </w:p>
    <w:p w:rsidR="003B4129" w:rsidRPr="006065D7" w:rsidRDefault="003B4129">
      <w:pPr>
        <w:spacing w:line="360" w:lineRule="auto"/>
        <w:ind w:left="993"/>
        <w:rPr>
          <w:rFonts w:cs="Arial"/>
        </w:rPr>
      </w:pPr>
      <w:r w:rsidRPr="006065D7">
        <w:rPr>
          <w:rFonts w:cs="Arial"/>
        </w:rPr>
        <w:t>Inmediatamente después, el Notario Público procederá a abrir los Sobres Nº 3 de los Postores Precalificados cuyas Propuestas Técnicas resultaron aptas, uno por uno, en el mismo orden en que fueron recibidas. El Comité, con asistencia del Notario Público, dará lectura a su contenido, verificando que las Propuestas Económicas se ajusten a lo establecido en las Bases. El Notario Público rubricará al margen de los documentos presentados.</w:t>
      </w:r>
    </w:p>
    <w:p w:rsidR="003B4129" w:rsidRPr="006065D7" w:rsidRDefault="003B4129">
      <w:pPr>
        <w:spacing w:line="360" w:lineRule="auto"/>
        <w:ind w:left="993"/>
        <w:rPr>
          <w:rFonts w:cs="Arial"/>
        </w:rPr>
      </w:pPr>
    </w:p>
    <w:p w:rsidR="003B4129" w:rsidRPr="006065D7" w:rsidRDefault="003B4129">
      <w:pPr>
        <w:spacing w:line="360" w:lineRule="auto"/>
        <w:ind w:left="993"/>
        <w:rPr>
          <w:rFonts w:cs="Arial"/>
        </w:rPr>
      </w:pPr>
      <w:r w:rsidRPr="006065D7">
        <w:rPr>
          <w:rFonts w:cs="Arial"/>
        </w:rPr>
        <w:t xml:space="preserve">En el caso de no existir al menos una (1) Propuesta Económica válida, </w:t>
      </w:r>
      <w:r w:rsidR="003749AE">
        <w:rPr>
          <w:rFonts w:cs="Arial"/>
        </w:rPr>
        <w:t>EL CONCURSO</w:t>
      </w:r>
      <w:r w:rsidRPr="006065D7">
        <w:rPr>
          <w:rFonts w:cs="Arial"/>
        </w:rPr>
        <w:t xml:space="preserve"> será declarado desierto.</w:t>
      </w:r>
    </w:p>
    <w:p w:rsidR="003B4129" w:rsidRPr="006065D7" w:rsidRDefault="003B4129">
      <w:pPr>
        <w:spacing w:line="360" w:lineRule="auto"/>
        <w:ind w:left="993"/>
        <w:rPr>
          <w:rFonts w:cs="Arial"/>
        </w:rPr>
      </w:pPr>
    </w:p>
    <w:p w:rsidR="003B4129" w:rsidRPr="006065D7" w:rsidRDefault="003B4129">
      <w:pPr>
        <w:spacing w:line="360" w:lineRule="auto"/>
        <w:ind w:left="993"/>
        <w:rPr>
          <w:rFonts w:cs="Arial"/>
        </w:rPr>
      </w:pPr>
      <w:r w:rsidRPr="006065D7">
        <w:rPr>
          <w:rFonts w:cs="Arial"/>
        </w:rPr>
        <w:t>Si alguna de las Propuestas Económicas contenidas en el Sobre Nº 3 no cumpliese con los requisitos establecidos por estas Bases, dicha Propuesta Económica no será considerada por el Comité como una Propuesta Económica válida.</w:t>
      </w:r>
    </w:p>
    <w:p w:rsidR="003B4129" w:rsidRPr="006065D7" w:rsidRDefault="003B4129">
      <w:pPr>
        <w:spacing w:line="360" w:lineRule="auto"/>
        <w:ind w:left="993"/>
        <w:rPr>
          <w:rFonts w:cs="Arial"/>
        </w:rPr>
      </w:pPr>
    </w:p>
    <w:p w:rsidR="003B4129" w:rsidRPr="006065D7" w:rsidRDefault="003B4129">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654" w:name="_Toc67722760"/>
      <w:bookmarkStart w:id="655" w:name="_Toc68353276"/>
      <w:bookmarkStart w:id="656" w:name="_Toc120675487"/>
      <w:bookmarkStart w:id="657" w:name="_Toc120705407"/>
      <w:bookmarkStart w:id="658" w:name="_Toc120706443"/>
      <w:bookmarkStart w:id="659" w:name="_Toc121243044"/>
      <w:bookmarkStart w:id="660" w:name="_Toc121539068"/>
      <w:bookmarkStart w:id="661" w:name="_Toc334802726"/>
      <w:bookmarkStart w:id="662" w:name="_Toc343695748"/>
      <w:r w:rsidRPr="006065D7">
        <w:rPr>
          <w:rFonts w:eastAsia="Batang" w:cs="Arial"/>
          <w:bCs/>
          <w:smallCaps w:val="0"/>
          <w:sz w:val="20"/>
          <w:lang w:val="es-ES"/>
        </w:rPr>
        <w:t xml:space="preserve">Determinación de la mejor </w:t>
      </w:r>
      <w:bookmarkEnd w:id="654"/>
      <w:bookmarkEnd w:id="655"/>
      <w:bookmarkEnd w:id="656"/>
      <w:bookmarkEnd w:id="657"/>
      <w:bookmarkEnd w:id="658"/>
      <w:bookmarkEnd w:id="659"/>
      <w:bookmarkEnd w:id="660"/>
      <w:r w:rsidRPr="006065D7">
        <w:rPr>
          <w:rFonts w:eastAsia="Batang" w:cs="Arial"/>
          <w:bCs/>
          <w:smallCaps w:val="0"/>
          <w:sz w:val="20"/>
          <w:lang w:val="es-ES"/>
        </w:rPr>
        <w:t>propuesta</w:t>
      </w:r>
      <w:bookmarkEnd w:id="661"/>
      <w:bookmarkEnd w:id="662"/>
      <w:r w:rsidRPr="006065D7">
        <w:rPr>
          <w:rFonts w:eastAsia="Batang" w:cs="Arial"/>
          <w:bCs/>
          <w:smallCaps w:val="0"/>
          <w:sz w:val="20"/>
          <w:lang w:val="es-ES"/>
        </w:rPr>
        <w:t xml:space="preserve"> </w:t>
      </w:r>
    </w:p>
    <w:p w:rsidR="003B4129" w:rsidRPr="006065D7" w:rsidRDefault="003B4129">
      <w:pPr>
        <w:spacing w:before="120" w:line="360" w:lineRule="auto"/>
        <w:ind w:left="993"/>
        <w:rPr>
          <w:rFonts w:cs="Arial"/>
        </w:rPr>
      </w:pPr>
      <w:r w:rsidRPr="006065D7">
        <w:rPr>
          <w:rFonts w:cs="Arial"/>
        </w:rPr>
        <w:t xml:space="preserve">Recibidas las propuestas y abiertos los Sobres Nº 3, luego de analizada su procedencia, el Presidente del Comité o cualquier miembro de éste que lo sustituya anunciará aquellas </w:t>
      </w:r>
      <w:r w:rsidRPr="006065D7">
        <w:rPr>
          <w:rFonts w:cs="Arial"/>
        </w:rPr>
        <w:lastRenderedPageBreak/>
        <w:t xml:space="preserve">Propuestas Económicas válidas, presentadas de acuerdo al modelo establecido en el Formulario Nº </w:t>
      </w:r>
      <w:r w:rsidR="003C5EAA" w:rsidRPr="006065D7">
        <w:rPr>
          <w:rFonts w:cs="Arial"/>
        </w:rPr>
        <w:t>1</w:t>
      </w:r>
      <w:r w:rsidRPr="006065D7">
        <w:rPr>
          <w:rFonts w:cs="Arial"/>
        </w:rPr>
        <w:t xml:space="preserve"> e identificando a cada titular de las respectivas Propuestas Económicas.</w:t>
      </w:r>
    </w:p>
    <w:p w:rsidR="003B4129" w:rsidRPr="006065D7" w:rsidRDefault="003B4129">
      <w:pPr>
        <w:spacing w:line="360" w:lineRule="auto"/>
        <w:ind w:left="993"/>
        <w:rPr>
          <w:rFonts w:cs="Arial"/>
        </w:rPr>
      </w:pPr>
    </w:p>
    <w:p w:rsidR="003B4129" w:rsidRPr="006065D7" w:rsidRDefault="003B4129">
      <w:pPr>
        <w:spacing w:line="360" w:lineRule="auto"/>
        <w:ind w:left="993"/>
        <w:rPr>
          <w:rFonts w:cs="Arial"/>
        </w:rPr>
      </w:pPr>
      <w:r w:rsidRPr="006065D7">
        <w:rPr>
          <w:rFonts w:cs="Arial"/>
        </w:rPr>
        <w:t>El Presidente del Comité, o cualquier miembro de éste que lo represente, determinarán la propuesta que obtenga el mayor puntaje en aplicación de la fórmula que será comunicada oportunamente mediante Circular.</w:t>
      </w:r>
    </w:p>
    <w:p w:rsidR="003B4129" w:rsidRPr="006065D7" w:rsidRDefault="003B4129">
      <w:pPr>
        <w:spacing w:line="360" w:lineRule="auto"/>
        <w:ind w:left="993"/>
        <w:rPr>
          <w:rFonts w:cs="Arial"/>
        </w:rPr>
      </w:pPr>
      <w:r w:rsidRPr="006065D7">
        <w:rPr>
          <w:rFonts w:cs="Arial"/>
        </w:rPr>
        <w:t>De no existir al menos una (1) Propuesta Económica válida, el presente Concurso será declarado desierto.</w:t>
      </w:r>
    </w:p>
    <w:p w:rsidR="003B4129" w:rsidRPr="006065D7" w:rsidRDefault="003B4129">
      <w:pPr>
        <w:pStyle w:val="Prrafodelista"/>
        <w:spacing w:line="360" w:lineRule="auto"/>
        <w:ind w:left="1353"/>
        <w:rPr>
          <w:rFonts w:ascii="Arial" w:hAnsi="Arial" w:cs="Arial"/>
          <w:sz w:val="20"/>
          <w:szCs w:val="20"/>
        </w:rPr>
      </w:pPr>
    </w:p>
    <w:p w:rsidR="003B4129" w:rsidRPr="006065D7" w:rsidRDefault="003B4129">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663" w:name="_Toc67722761"/>
      <w:bookmarkStart w:id="664" w:name="_Toc68353277"/>
      <w:bookmarkStart w:id="665" w:name="_Toc120675488"/>
      <w:bookmarkStart w:id="666" w:name="_Toc120705408"/>
      <w:bookmarkStart w:id="667" w:name="_Toc120706444"/>
      <w:bookmarkStart w:id="668" w:name="_Toc121243045"/>
      <w:bookmarkStart w:id="669" w:name="_Toc121539069"/>
      <w:bookmarkStart w:id="670" w:name="_Toc334802727"/>
      <w:bookmarkStart w:id="671" w:name="_Toc343695749"/>
      <w:r w:rsidRPr="006065D7">
        <w:rPr>
          <w:rFonts w:eastAsia="Batang" w:cs="Arial"/>
          <w:bCs/>
          <w:smallCaps w:val="0"/>
          <w:sz w:val="20"/>
          <w:lang w:val="es-ES"/>
        </w:rPr>
        <w:t>Adjudicación de la Buena Pro</w:t>
      </w:r>
      <w:bookmarkEnd w:id="663"/>
      <w:bookmarkEnd w:id="664"/>
      <w:bookmarkEnd w:id="665"/>
      <w:bookmarkEnd w:id="666"/>
      <w:bookmarkEnd w:id="667"/>
      <w:bookmarkEnd w:id="668"/>
      <w:bookmarkEnd w:id="669"/>
      <w:bookmarkEnd w:id="670"/>
      <w:bookmarkEnd w:id="671"/>
    </w:p>
    <w:p w:rsidR="003B4129" w:rsidRPr="006065D7" w:rsidRDefault="003B4129">
      <w:pPr>
        <w:spacing w:before="120" w:line="360" w:lineRule="auto"/>
        <w:ind w:left="993"/>
        <w:rPr>
          <w:rFonts w:cs="Arial"/>
        </w:rPr>
      </w:pPr>
      <w:r w:rsidRPr="006065D7">
        <w:rPr>
          <w:rFonts w:cs="Arial"/>
        </w:rPr>
        <w:t xml:space="preserve">Se adjudicará la Buena Pro a aquel Postor Precalificado que obtenga el mayor puntaje, según el </w:t>
      </w:r>
      <w:r w:rsidR="002F6E63" w:rsidRPr="006065D7">
        <w:rPr>
          <w:rFonts w:cs="Arial"/>
        </w:rPr>
        <w:t xml:space="preserve">Numeral </w:t>
      </w:r>
      <w:r w:rsidR="00D9106A">
        <w:fldChar w:fldCharType="begin"/>
      </w:r>
      <w:r w:rsidR="00D9106A">
        <w:instrText xml:space="preserve"> REF _Ref288577869 \r \h  \* MERGEFORMAT </w:instrText>
      </w:r>
      <w:r w:rsidR="00D9106A">
        <w:fldChar w:fldCharType="separate"/>
      </w:r>
      <w:r w:rsidR="00B0445F" w:rsidRPr="00116348">
        <w:rPr>
          <w:rFonts w:cs="Arial"/>
        </w:rPr>
        <w:t>4.2</w:t>
      </w:r>
      <w:r w:rsidR="00D9106A">
        <w:fldChar w:fldCharType="end"/>
      </w:r>
    </w:p>
    <w:p w:rsidR="003B4129" w:rsidRPr="006065D7" w:rsidRDefault="003B4129">
      <w:pPr>
        <w:pStyle w:val="Prrafodelista"/>
        <w:spacing w:before="120" w:line="360" w:lineRule="auto"/>
        <w:ind w:left="1353"/>
        <w:rPr>
          <w:rFonts w:ascii="Arial" w:hAnsi="Arial" w:cs="Arial"/>
          <w:sz w:val="20"/>
          <w:szCs w:val="20"/>
        </w:rPr>
      </w:pPr>
    </w:p>
    <w:p w:rsidR="003B4129" w:rsidRPr="006065D7" w:rsidRDefault="003B4129">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672" w:name="_Toc334802728"/>
      <w:bookmarkStart w:id="673" w:name="_Toc343695750"/>
      <w:r w:rsidRPr="006065D7">
        <w:rPr>
          <w:rFonts w:eastAsia="Batang" w:cs="Arial"/>
          <w:bCs/>
          <w:smallCaps w:val="0"/>
          <w:sz w:val="20"/>
          <w:lang w:val="es-ES"/>
        </w:rPr>
        <w:t>Empate de Propuestas Económicas</w:t>
      </w:r>
      <w:bookmarkEnd w:id="672"/>
      <w:bookmarkEnd w:id="673"/>
    </w:p>
    <w:p w:rsidR="00AA67B4" w:rsidRPr="006065D7" w:rsidRDefault="00AA67B4">
      <w:pPr>
        <w:spacing w:line="360" w:lineRule="auto"/>
        <w:ind w:left="993"/>
        <w:rPr>
          <w:rFonts w:cs="Arial"/>
        </w:rPr>
      </w:pPr>
    </w:p>
    <w:p w:rsidR="003B4129" w:rsidRPr="006065D7" w:rsidRDefault="003B4129">
      <w:pPr>
        <w:spacing w:line="360" w:lineRule="auto"/>
        <w:ind w:left="993"/>
        <w:rPr>
          <w:rFonts w:cs="Arial"/>
        </w:rPr>
      </w:pPr>
      <w:r w:rsidRPr="006065D7">
        <w:rPr>
          <w:rFonts w:cs="Arial"/>
        </w:rPr>
        <w:t>De producirse un empate en el mejor puntaje, el Comité, asistido por el Notario Público, otorgará un plazo de treinta (30) minutos a los Postores Precalificados titulares de las indicadas propuestas para que presenten una nueva Propuesta Económica, sin retirarse de la sala. Dicha nueva propuesta deberá ser menor a la propuesta anteriormente, y deberá ser firmada por el respectivo Representante Legal del Postor Precalificado y presentada en un nuevo Sobre Nº 3 cerrado.</w:t>
      </w:r>
    </w:p>
    <w:p w:rsidR="003B4129" w:rsidRPr="006065D7" w:rsidRDefault="003B4129">
      <w:pPr>
        <w:spacing w:line="360" w:lineRule="auto"/>
        <w:ind w:left="993"/>
        <w:rPr>
          <w:rFonts w:cs="Arial"/>
        </w:rPr>
      </w:pPr>
    </w:p>
    <w:p w:rsidR="003B4129" w:rsidRPr="006065D7" w:rsidRDefault="003B4129">
      <w:pPr>
        <w:spacing w:line="360" w:lineRule="auto"/>
        <w:ind w:left="993"/>
        <w:rPr>
          <w:rFonts w:cs="Arial"/>
        </w:rPr>
      </w:pPr>
      <w:r w:rsidRPr="006065D7">
        <w:rPr>
          <w:rFonts w:cs="Arial"/>
        </w:rPr>
        <w:t>De producirse nuevamente un empate de puntajes, el Comité, asistido por el Notario Público determinará al Adjudicatario por sorteo. Dicho sorteo se efectuará entre los Postores cuyas Propuestas Económicas empataron, adjudicándose la Buena Pro al que resulte favorecido.</w:t>
      </w:r>
    </w:p>
    <w:p w:rsidR="00AA67B4" w:rsidRPr="006065D7" w:rsidRDefault="00AA67B4">
      <w:pPr>
        <w:spacing w:line="360" w:lineRule="auto"/>
        <w:ind w:left="993"/>
        <w:rPr>
          <w:rFonts w:cs="Arial"/>
        </w:rPr>
      </w:pPr>
    </w:p>
    <w:p w:rsidR="00AA67B4" w:rsidRPr="006065D7" w:rsidRDefault="00AA67B4"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674" w:name="_Toc82510113"/>
      <w:bookmarkStart w:id="675" w:name="_Ref318271859"/>
      <w:bookmarkStart w:id="676" w:name="_Toc325135634"/>
      <w:bookmarkStart w:id="677" w:name="_Ref326850508"/>
      <w:bookmarkStart w:id="678" w:name="_Ref335671951"/>
      <w:bookmarkStart w:id="679" w:name="_Toc334802729"/>
      <w:bookmarkStart w:id="680" w:name="_Toc343695751"/>
      <w:r w:rsidRPr="006065D7">
        <w:rPr>
          <w:rFonts w:eastAsia="Batang" w:cs="Arial"/>
          <w:bCs/>
          <w:smallCaps w:val="0"/>
          <w:sz w:val="20"/>
          <w:lang w:val="es-ES"/>
        </w:rPr>
        <w:t>Impugnación</w:t>
      </w:r>
      <w:bookmarkEnd w:id="674"/>
      <w:bookmarkEnd w:id="675"/>
      <w:bookmarkEnd w:id="676"/>
      <w:bookmarkEnd w:id="677"/>
      <w:bookmarkEnd w:id="678"/>
      <w:bookmarkEnd w:id="679"/>
      <w:bookmarkEnd w:id="680"/>
    </w:p>
    <w:p w:rsidR="00AA67B4" w:rsidRPr="006065D7" w:rsidRDefault="00AA67B4">
      <w:pPr>
        <w:spacing w:line="360" w:lineRule="auto"/>
        <w:ind w:left="993"/>
        <w:rPr>
          <w:rFonts w:cs="Arial"/>
        </w:rPr>
      </w:pPr>
    </w:p>
    <w:p w:rsidR="00AA67B4" w:rsidRPr="006065D7" w:rsidRDefault="00AA67B4">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681" w:name="_Toc82510114"/>
      <w:bookmarkStart w:id="682" w:name="_Toc115870099"/>
      <w:bookmarkStart w:id="683" w:name="_Toc115876569"/>
      <w:bookmarkStart w:id="684" w:name="_Ref325132952"/>
      <w:bookmarkStart w:id="685" w:name="_Toc325135635"/>
      <w:bookmarkStart w:id="686" w:name="_Ref326852927"/>
      <w:bookmarkStart w:id="687" w:name="_Ref335672660"/>
      <w:bookmarkStart w:id="688" w:name="_Toc334802730"/>
      <w:bookmarkStart w:id="689" w:name="_Toc343695752"/>
      <w:r w:rsidRPr="006065D7">
        <w:rPr>
          <w:rFonts w:eastAsia="Batang" w:cs="Arial"/>
          <w:bCs/>
          <w:smallCaps w:val="0"/>
          <w:sz w:val="20"/>
          <w:lang w:val="es-ES"/>
        </w:rPr>
        <w:t>Procedimiento de Impugnación</w:t>
      </w:r>
      <w:bookmarkEnd w:id="681"/>
      <w:bookmarkEnd w:id="682"/>
      <w:bookmarkEnd w:id="683"/>
      <w:bookmarkEnd w:id="684"/>
      <w:bookmarkEnd w:id="685"/>
      <w:bookmarkEnd w:id="686"/>
      <w:bookmarkEnd w:id="687"/>
      <w:bookmarkEnd w:id="688"/>
      <w:bookmarkEnd w:id="689"/>
    </w:p>
    <w:p w:rsidR="00AA67B4" w:rsidRPr="006065D7" w:rsidRDefault="00AA67B4">
      <w:pPr>
        <w:tabs>
          <w:tab w:val="num" w:pos="993"/>
          <w:tab w:val="num" w:pos="1440"/>
        </w:tabs>
        <w:spacing w:line="360" w:lineRule="auto"/>
        <w:ind w:left="993"/>
        <w:rPr>
          <w:rFonts w:cs="Arial"/>
        </w:rPr>
      </w:pPr>
    </w:p>
    <w:p w:rsidR="00AA67B4" w:rsidRPr="006065D7" w:rsidRDefault="00AA67B4">
      <w:pPr>
        <w:tabs>
          <w:tab w:val="num" w:pos="993"/>
          <w:tab w:val="num" w:pos="1440"/>
        </w:tabs>
        <w:spacing w:line="360" w:lineRule="auto"/>
        <w:ind w:left="993"/>
        <w:rPr>
          <w:rFonts w:cs="Arial"/>
          <w:smallCaps/>
        </w:rPr>
      </w:pPr>
      <w:r w:rsidRPr="006065D7">
        <w:rPr>
          <w:rFonts w:cs="Arial"/>
        </w:rPr>
        <w:t xml:space="preserve">Los Postores Precalificados que se consideren afectados y que, en el mismo acto de apertura del Sobre N° 3, hayan dejado constancia de su intención de interponer una reclamación contra el acuerdo de adjudicación de la Buena Pro, podrán interponerla en un plazo no mayor a ocho (8) </w:t>
      </w:r>
      <w:r w:rsidR="00FA0314">
        <w:rPr>
          <w:rFonts w:cs="Arial"/>
        </w:rPr>
        <w:t>d</w:t>
      </w:r>
      <w:r w:rsidRPr="006065D7">
        <w:rPr>
          <w:rFonts w:cs="Arial"/>
        </w:rPr>
        <w:t>ías</w:t>
      </w:r>
      <w:r w:rsidR="00FA0314">
        <w:rPr>
          <w:rFonts w:cs="Arial"/>
        </w:rPr>
        <w:t xml:space="preserve"> hábiles</w:t>
      </w:r>
      <w:r w:rsidRPr="006065D7">
        <w:rPr>
          <w:rFonts w:cs="Arial"/>
        </w:rPr>
        <w:t xml:space="preserve"> contados a partir del </w:t>
      </w:r>
      <w:r w:rsidR="00FA0314">
        <w:rPr>
          <w:rFonts w:cs="Arial"/>
        </w:rPr>
        <w:t>d</w:t>
      </w:r>
      <w:r w:rsidRPr="006065D7">
        <w:rPr>
          <w:rFonts w:cs="Arial"/>
        </w:rPr>
        <w:t xml:space="preserve">ía siguiente </w:t>
      </w:r>
      <w:r w:rsidR="00FA0314">
        <w:rPr>
          <w:rFonts w:cs="Arial"/>
        </w:rPr>
        <w:t>al de</w:t>
      </w:r>
      <w:r w:rsidRPr="006065D7">
        <w:rPr>
          <w:rFonts w:cs="Arial"/>
        </w:rPr>
        <w:t xml:space="preserve"> </w:t>
      </w:r>
      <w:r w:rsidR="00A75C39">
        <w:rPr>
          <w:rFonts w:cs="Arial"/>
        </w:rPr>
        <w:t>A</w:t>
      </w:r>
      <w:r w:rsidR="00A75C39" w:rsidRPr="006065D7">
        <w:rPr>
          <w:rFonts w:cs="Arial"/>
        </w:rPr>
        <w:t xml:space="preserve">djudicación </w:t>
      </w:r>
      <w:r w:rsidRPr="006065D7">
        <w:rPr>
          <w:rFonts w:cs="Arial"/>
        </w:rPr>
        <w:t>de la Buena Pro.</w:t>
      </w:r>
    </w:p>
    <w:p w:rsidR="00AA67B4" w:rsidRPr="006065D7" w:rsidRDefault="00AA67B4">
      <w:pPr>
        <w:spacing w:line="360" w:lineRule="auto"/>
        <w:rPr>
          <w:rFonts w:cs="Arial"/>
        </w:rPr>
      </w:pPr>
    </w:p>
    <w:p w:rsidR="00AA67B4" w:rsidRPr="006065D7" w:rsidRDefault="00AA67B4">
      <w:pPr>
        <w:tabs>
          <w:tab w:val="num" w:pos="993"/>
          <w:tab w:val="num" w:pos="1440"/>
        </w:tabs>
        <w:spacing w:line="360" w:lineRule="auto"/>
        <w:ind w:left="993"/>
        <w:rPr>
          <w:rFonts w:cs="Arial"/>
        </w:rPr>
      </w:pPr>
      <w:r w:rsidRPr="006065D7">
        <w:rPr>
          <w:rFonts w:cs="Arial"/>
        </w:rPr>
        <w:t>El Comité resolverá dicha impugnación dentro del plazo máximo de diez (10) Días contados a partir del Día de la presentación de la mencionada reclamación.</w:t>
      </w:r>
    </w:p>
    <w:p w:rsidR="00AA67B4" w:rsidRPr="006065D7" w:rsidRDefault="00AA67B4">
      <w:pPr>
        <w:tabs>
          <w:tab w:val="num" w:pos="993"/>
          <w:tab w:val="num" w:pos="1440"/>
        </w:tabs>
        <w:spacing w:line="360" w:lineRule="auto"/>
        <w:ind w:left="993"/>
        <w:rPr>
          <w:rFonts w:cs="Arial"/>
        </w:rPr>
      </w:pPr>
    </w:p>
    <w:p w:rsidR="00AA67B4" w:rsidRPr="006065D7" w:rsidRDefault="00AA67B4">
      <w:pPr>
        <w:tabs>
          <w:tab w:val="num" w:pos="993"/>
          <w:tab w:val="num" w:pos="1440"/>
        </w:tabs>
        <w:spacing w:line="360" w:lineRule="auto"/>
        <w:ind w:left="993"/>
        <w:rPr>
          <w:rFonts w:cs="Arial"/>
        </w:rPr>
      </w:pPr>
      <w:r w:rsidRPr="006065D7">
        <w:rPr>
          <w:rFonts w:cs="Arial"/>
        </w:rPr>
        <w:t xml:space="preserve">Contra la resolución del Comité, el Postor Precalificado afectado podrá interponer recurso de apelación ante el Consejo Directivo de PROINVERSIÓN dentro del plazo de los tres (3) Días siguientes al cargo de su recepción. </w:t>
      </w:r>
    </w:p>
    <w:p w:rsidR="00AA67B4" w:rsidRPr="006065D7" w:rsidRDefault="00AA67B4">
      <w:pPr>
        <w:tabs>
          <w:tab w:val="num" w:pos="993"/>
          <w:tab w:val="num" w:pos="1440"/>
        </w:tabs>
        <w:spacing w:line="360" w:lineRule="auto"/>
        <w:ind w:left="993"/>
        <w:rPr>
          <w:rFonts w:cs="Arial"/>
        </w:rPr>
      </w:pPr>
    </w:p>
    <w:p w:rsidR="00AA67B4" w:rsidRPr="006065D7" w:rsidRDefault="00AA67B4">
      <w:pPr>
        <w:tabs>
          <w:tab w:val="num" w:pos="993"/>
          <w:tab w:val="num" w:pos="1440"/>
        </w:tabs>
        <w:spacing w:line="360" w:lineRule="auto"/>
        <w:ind w:left="993"/>
        <w:rPr>
          <w:rFonts w:cs="Arial"/>
        </w:rPr>
      </w:pPr>
      <w:r w:rsidRPr="006065D7">
        <w:rPr>
          <w:rFonts w:cs="Arial"/>
        </w:rPr>
        <w:t xml:space="preserve">La apelación también podrá ser interpuesta contra la resolución ficta de denegatoria de impugnación en el caso que, vencido el plazo de diez (10) Días para que el Comité resuelva la impugnación presentada, éste no hubiera emitido la correspondiente resolución. </w:t>
      </w:r>
    </w:p>
    <w:p w:rsidR="00AA67B4" w:rsidRPr="006065D7" w:rsidRDefault="00AA67B4">
      <w:pPr>
        <w:tabs>
          <w:tab w:val="num" w:pos="993"/>
          <w:tab w:val="num" w:pos="1440"/>
        </w:tabs>
        <w:spacing w:line="360" w:lineRule="auto"/>
        <w:ind w:left="993"/>
        <w:rPr>
          <w:rFonts w:cs="Arial"/>
        </w:rPr>
      </w:pPr>
    </w:p>
    <w:p w:rsidR="00AA67B4" w:rsidRPr="006065D7" w:rsidRDefault="00AA67B4">
      <w:pPr>
        <w:tabs>
          <w:tab w:val="num" w:pos="993"/>
          <w:tab w:val="num" w:pos="1440"/>
        </w:tabs>
        <w:spacing w:line="360" w:lineRule="auto"/>
        <w:ind w:left="993"/>
        <w:rPr>
          <w:rFonts w:cs="Arial"/>
        </w:rPr>
      </w:pPr>
      <w:r w:rsidRPr="006065D7">
        <w:rPr>
          <w:rFonts w:cs="Arial"/>
        </w:rPr>
        <w:t>En este último caso, el plazo para interponer la apelación se computará a partir del Día siguiente al del vencimiento del indicado plazo de diez (10) Días.</w:t>
      </w:r>
    </w:p>
    <w:p w:rsidR="00AA67B4" w:rsidRPr="006065D7" w:rsidRDefault="00AA67B4">
      <w:pPr>
        <w:tabs>
          <w:tab w:val="num" w:pos="993"/>
          <w:tab w:val="num" w:pos="1440"/>
        </w:tabs>
        <w:spacing w:line="360" w:lineRule="auto"/>
        <w:ind w:left="993"/>
        <w:rPr>
          <w:rFonts w:cs="Arial"/>
        </w:rPr>
      </w:pPr>
    </w:p>
    <w:p w:rsidR="00AA67B4" w:rsidRPr="006065D7" w:rsidRDefault="00AA67B4">
      <w:pPr>
        <w:tabs>
          <w:tab w:val="num" w:pos="993"/>
          <w:tab w:val="num" w:pos="1440"/>
        </w:tabs>
        <w:spacing w:line="360" w:lineRule="auto"/>
        <w:ind w:left="993"/>
        <w:rPr>
          <w:rFonts w:cs="Arial"/>
        </w:rPr>
      </w:pPr>
      <w:r w:rsidRPr="006065D7">
        <w:rPr>
          <w:rFonts w:cs="Arial"/>
        </w:rPr>
        <w:t xml:space="preserve">La apelación interpuesta contra la resolución expresa o ficta del Comité será resuelta por el Consejo Directivo de PROINVERSIÓN dentro del plazo de treinta (30) Días siguientes a su interposición. </w:t>
      </w:r>
    </w:p>
    <w:p w:rsidR="00AA67B4" w:rsidRPr="006065D7" w:rsidRDefault="00AA67B4">
      <w:pPr>
        <w:tabs>
          <w:tab w:val="num" w:pos="993"/>
          <w:tab w:val="num" w:pos="1440"/>
        </w:tabs>
        <w:spacing w:line="360" w:lineRule="auto"/>
        <w:ind w:left="993"/>
        <w:rPr>
          <w:rFonts w:cs="Arial"/>
        </w:rPr>
      </w:pPr>
    </w:p>
    <w:p w:rsidR="00AA67B4" w:rsidRPr="006065D7" w:rsidRDefault="00AA67B4">
      <w:pPr>
        <w:tabs>
          <w:tab w:val="num" w:pos="993"/>
          <w:tab w:val="num" w:pos="1440"/>
        </w:tabs>
        <w:spacing w:line="360" w:lineRule="auto"/>
        <w:ind w:left="993"/>
        <w:rPr>
          <w:rFonts w:cs="Arial"/>
        </w:rPr>
      </w:pPr>
      <w:r w:rsidRPr="006065D7">
        <w:rPr>
          <w:rFonts w:cs="Arial"/>
        </w:rPr>
        <w:t>La resolución en segunda y última instancia será final e inapelable.</w:t>
      </w:r>
    </w:p>
    <w:p w:rsidR="00AA67B4" w:rsidRPr="006065D7" w:rsidRDefault="00AA67B4">
      <w:pPr>
        <w:spacing w:line="360" w:lineRule="auto"/>
        <w:ind w:left="709"/>
        <w:rPr>
          <w:rFonts w:cs="Arial"/>
        </w:rPr>
      </w:pPr>
    </w:p>
    <w:p w:rsidR="00AA67B4" w:rsidRPr="006065D7" w:rsidRDefault="00AA67B4">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690" w:name="_Toc67722766"/>
      <w:bookmarkStart w:id="691" w:name="_Toc334802731"/>
      <w:bookmarkStart w:id="692" w:name="_Toc343695753"/>
      <w:r w:rsidRPr="006065D7">
        <w:rPr>
          <w:rFonts w:eastAsia="Batang" w:cs="Arial"/>
          <w:bCs/>
          <w:smallCaps w:val="0"/>
          <w:sz w:val="20"/>
          <w:lang w:val="es-ES"/>
        </w:rPr>
        <w:t>Garantía de impugnación de la Adjudicación de la Buena Pro</w:t>
      </w:r>
      <w:bookmarkEnd w:id="690"/>
      <w:bookmarkEnd w:id="691"/>
      <w:bookmarkEnd w:id="692"/>
    </w:p>
    <w:p w:rsidR="00AA67B4" w:rsidRPr="006065D7" w:rsidRDefault="00AA67B4">
      <w:pPr>
        <w:spacing w:line="360" w:lineRule="auto"/>
        <w:rPr>
          <w:rFonts w:cs="Arial"/>
        </w:rPr>
      </w:pPr>
    </w:p>
    <w:p w:rsidR="00AA67B4" w:rsidRPr="006065D7" w:rsidRDefault="00AA67B4">
      <w:pPr>
        <w:pStyle w:val="Ttulo2"/>
        <w:keepLines w:val="0"/>
        <w:numPr>
          <w:ilvl w:val="3"/>
          <w:numId w:val="22"/>
        </w:numPr>
        <w:tabs>
          <w:tab w:val="left" w:pos="993"/>
        </w:tabs>
        <w:spacing w:before="0" w:after="0" w:line="360" w:lineRule="auto"/>
        <w:ind w:left="993" w:hanging="993"/>
        <w:jc w:val="left"/>
        <w:rPr>
          <w:rFonts w:eastAsia="Batang" w:cs="Arial"/>
          <w:bCs/>
          <w:smallCaps w:val="0"/>
          <w:sz w:val="20"/>
          <w:lang w:val="es-ES"/>
        </w:rPr>
      </w:pPr>
      <w:bookmarkStart w:id="693" w:name="_Toc67722767"/>
      <w:bookmarkStart w:id="694" w:name="_Toc68353283"/>
      <w:bookmarkStart w:id="695" w:name="_Toc120675493"/>
      <w:bookmarkStart w:id="696" w:name="_Toc120705413"/>
      <w:bookmarkStart w:id="697" w:name="_Toc120706449"/>
      <w:bookmarkStart w:id="698" w:name="_Toc121243049"/>
      <w:bookmarkStart w:id="699" w:name="_Toc121539073"/>
      <w:bookmarkStart w:id="700" w:name="_Toc334786145"/>
      <w:bookmarkStart w:id="701" w:name="_Toc334802732"/>
      <w:bookmarkStart w:id="702" w:name="_Toc343695754"/>
      <w:r w:rsidRPr="006065D7">
        <w:rPr>
          <w:rFonts w:eastAsia="Batang" w:cs="Arial"/>
          <w:bCs/>
          <w:smallCaps w:val="0"/>
          <w:sz w:val="20"/>
          <w:lang w:val="es-ES"/>
        </w:rPr>
        <w:t>Constitución de la garantía. Condiciones</w:t>
      </w:r>
      <w:bookmarkEnd w:id="693"/>
      <w:bookmarkEnd w:id="694"/>
      <w:bookmarkEnd w:id="695"/>
      <w:bookmarkEnd w:id="696"/>
      <w:bookmarkEnd w:id="697"/>
      <w:bookmarkEnd w:id="698"/>
      <w:bookmarkEnd w:id="699"/>
      <w:bookmarkEnd w:id="700"/>
      <w:bookmarkEnd w:id="701"/>
      <w:bookmarkEnd w:id="702"/>
    </w:p>
    <w:p w:rsidR="00AA67B4" w:rsidRPr="006065D7" w:rsidRDefault="00AA67B4">
      <w:pPr>
        <w:spacing w:before="120" w:line="360" w:lineRule="auto"/>
        <w:ind w:left="993"/>
        <w:rPr>
          <w:rFonts w:cs="Arial"/>
        </w:rPr>
      </w:pPr>
      <w:r w:rsidRPr="006065D7">
        <w:rPr>
          <w:rFonts w:cs="Arial"/>
        </w:rPr>
        <w:t xml:space="preserve">Ninguna impugnación se considerará válidamente interpuesta y carecerá de todo efecto a menos que, conjuntamente con el escrito correspondiente, el Postor Precalificado impugnante entregue al Comité una </w:t>
      </w:r>
      <w:r w:rsidR="00A75C39">
        <w:rPr>
          <w:rFonts w:cs="Arial"/>
        </w:rPr>
        <w:t xml:space="preserve">carta </w:t>
      </w:r>
      <w:r w:rsidRPr="006065D7">
        <w:rPr>
          <w:rFonts w:cs="Arial"/>
        </w:rPr>
        <w:t xml:space="preserve">fianza bancaria solidaria, irrevocable, incondicional, sin beneficio de excusión y de realización automática, de acuerdo al Formulario Nº </w:t>
      </w:r>
      <w:r w:rsidR="003C5EAA" w:rsidRPr="006065D7">
        <w:rPr>
          <w:rFonts w:cs="Arial"/>
        </w:rPr>
        <w:t>19</w:t>
      </w:r>
      <w:r w:rsidRPr="006065D7">
        <w:rPr>
          <w:rFonts w:cs="Arial"/>
        </w:rPr>
        <w:t xml:space="preserve">, a favor de PROINVERSIÓN. </w:t>
      </w:r>
    </w:p>
    <w:p w:rsidR="00AA67B4" w:rsidRPr="006065D7" w:rsidRDefault="00AA67B4">
      <w:pPr>
        <w:spacing w:line="360" w:lineRule="auto"/>
        <w:ind w:left="852"/>
        <w:rPr>
          <w:rFonts w:cs="Arial"/>
        </w:rPr>
      </w:pPr>
    </w:p>
    <w:p w:rsidR="00AA67B4" w:rsidRPr="006065D7" w:rsidRDefault="00AA67B4">
      <w:pPr>
        <w:spacing w:line="360" w:lineRule="auto"/>
        <w:ind w:left="993"/>
        <w:rPr>
          <w:rFonts w:cs="Arial"/>
        </w:rPr>
      </w:pPr>
      <w:r w:rsidRPr="006065D7">
        <w:rPr>
          <w:rFonts w:cs="Arial"/>
        </w:rPr>
        <w:t xml:space="preserve">Dicha </w:t>
      </w:r>
      <w:r w:rsidR="007349EB">
        <w:rPr>
          <w:rFonts w:cs="Arial"/>
        </w:rPr>
        <w:t xml:space="preserve">carta </w:t>
      </w:r>
      <w:r w:rsidRPr="006065D7">
        <w:rPr>
          <w:rFonts w:cs="Arial"/>
        </w:rPr>
        <w:t xml:space="preserve">fianza bancaria deberá ser emitida por una Empresa Bancaria comprendida en </w:t>
      </w:r>
      <w:r w:rsidR="0021257B" w:rsidRPr="006065D7">
        <w:rPr>
          <w:rFonts w:cs="Arial"/>
        </w:rPr>
        <w:t>los</w:t>
      </w:r>
      <w:r w:rsidRPr="006065D7">
        <w:rPr>
          <w:rFonts w:cs="Arial"/>
        </w:rPr>
        <w:t xml:space="preserve"> Apéndice</w:t>
      </w:r>
      <w:r w:rsidR="0021257B" w:rsidRPr="006065D7">
        <w:rPr>
          <w:rFonts w:cs="Arial"/>
        </w:rPr>
        <w:t>s</w:t>
      </w:r>
      <w:r w:rsidRPr="006065D7">
        <w:rPr>
          <w:rFonts w:cs="Arial"/>
        </w:rPr>
        <w:t xml:space="preserve"> Nº </w:t>
      </w:r>
      <w:r w:rsidR="0021257B" w:rsidRPr="006065D7">
        <w:rPr>
          <w:rFonts w:cs="Arial"/>
        </w:rPr>
        <w:t>1 o N° 2</w:t>
      </w:r>
      <w:r w:rsidRPr="006065D7">
        <w:rPr>
          <w:rFonts w:cs="Arial"/>
        </w:rPr>
        <w:t xml:space="preserve"> de las Bases, y su monto será equivalente al uno por ciento (1%) de la Inversión Referencial en Obras. </w:t>
      </w:r>
    </w:p>
    <w:p w:rsidR="00AA67B4" w:rsidRPr="006065D7" w:rsidRDefault="00AA67B4">
      <w:pPr>
        <w:spacing w:line="360" w:lineRule="auto"/>
        <w:ind w:left="993"/>
        <w:rPr>
          <w:rFonts w:cs="Arial"/>
        </w:rPr>
      </w:pPr>
      <w:bookmarkStart w:id="703" w:name="_Toc67722768"/>
      <w:bookmarkStart w:id="704" w:name="_Toc68353284"/>
      <w:bookmarkStart w:id="705" w:name="_Toc120675494"/>
      <w:bookmarkStart w:id="706" w:name="_Toc120705414"/>
      <w:bookmarkStart w:id="707" w:name="_Toc120706450"/>
      <w:bookmarkStart w:id="708" w:name="_Toc121243050"/>
      <w:bookmarkStart w:id="709" w:name="_Toc121539074"/>
    </w:p>
    <w:p w:rsidR="00AA67B4" w:rsidRPr="006065D7" w:rsidRDefault="00AA67B4">
      <w:pPr>
        <w:spacing w:line="360" w:lineRule="auto"/>
        <w:ind w:left="993"/>
        <w:rPr>
          <w:rFonts w:cs="Arial"/>
          <w:spacing w:val="-2"/>
        </w:rPr>
      </w:pPr>
      <w:r w:rsidRPr="006065D7">
        <w:rPr>
          <w:rFonts w:cs="Arial"/>
          <w:spacing w:val="-2"/>
        </w:rPr>
        <w:t>Alternativamente, se podrá aceptar una</w:t>
      </w:r>
      <w:r w:rsidR="0091391B">
        <w:rPr>
          <w:rFonts w:cs="Arial"/>
          <w:spacing w:val="-2"/>
        </w:rPr>
        <w:t xml:space="preserve"> </w:t>
      </w:r>
      <w:r w:rsidRPr="006065D7">
        <w:rPr>
          <w:rFonts w:cs="Arial"/>
          <w:spacing w:val="-2"/>
        </w:rPr>
        <w:t>fianza o stand-</w:t>
      </w:r>
      <w:proofErr w:type="spellStart"/>
      <w:r w:rsidRPr="006065D7">
        <w:rPr>
          <w:rFonts w:cs="Arial"/>
          <w:spacing w:val="-2"/>
        </w:rPr>
        <w:t>by</w:t>
      </w:r>
      <w:proofErr w:type="spellEnd"/>
      <w:r w:rsidRPr="006065D7">
        <w:rPr>
          <w:rFonts w:cs="Arial"/>
          <w:spacing w:val="-2"/>
        </w:rPr>
        <w:t xml:space="preserve"> </w:t>
      </w:r>
      <w:proofErr w:type="spellStart"/>
      <w:r w:rsidRPr="006065D7">
        <w:rPr>
          <w:rFonts w:cs="Arial"/>
          <w:spacing w:val="-2"/>
        </w:rPr>
        <w:t>letter</w:t>
      </w:r>
      <w:proofErr w:type="spellEnd"/>
      <w:r w:rsidRPr="006065D7">
        <w:rPr>
          <w:rFonts w:cs="Arial"/>
          <w:spacing w:val="-2"/>
        </w:rPr>
        <w:t xml:space="preserve"> solicitada por una Entidad Financiera Internacional, siempre que cumpla con el monto indicado en el párrafo anterior y que sea confirmada por una Empresa Bancaria.</w:t>
      </w:r>
    </w:p>
    <w:p w:rsidR="00AA67B4" w:rsidRDefault="00AA67B4" w:rsidP="00AB0947"/>
    <w:p w:rsidR="00B0445F" w:rsidRPr="006065D7" w:rsidRDefault="00B0445F" w:rsidP="00AB0947"/>
    <w:p w:rsidR="00AA67B4" w:rsidRPr="006065D7" w:rsidRDefault="00AA67B4">
      <w:pPr>
        <w:pStyle w:val="Ttulo2"/>
        <w:keepLines w:val="0"/>
        <w:numPr>
          <w:ilvl w:val="3"/>
          <w:numId w:val="22"/>
        </w:numPr>
        <w:tabs>
          <w:tab w:val="left" w:pos="993"/>
        </w:tabs>
        <w:spacing w:before="0" w:after="0" w:line="360" w:lineRule="auto"/>
        <w:ind w:left="993" w:hanging="993"/>
        <w:jc w:val="left"/>
        <w:rPr>
          <w:rFonts w:eastAsia="Batang" w:cs="Arial"/>
          <w:bCs/>
          <w:smallCaps w:val="0"/>
          <w:sz w:val="20"/>
          <w:lang w:val="es-ES"/>
        </w:rPr>
      </w:pPr>
      <w:bookmarkStart w:id="710" w:name="_Toc334786146"/>
      <w:bookmarkStart w:id="711" w:name="_Toc334802733"/>
      <w:bookmarkStart w:id="712" w:name="_Toc343695755"/>
      <w:r w:rsidRPr="006065D7">
        <w:rPr>
          <w:rFonts w:eastAsia="Batang" w:cs="Arial"/>
          <w:bCs/>
          <w:smallCaps w:val="0"/>
          <w:sz w:val="20"/>
          <w:lang w:val="es-ES"/>
        </w:rPr>
        <w:t>Ejecución de la Garantía</w:t>
      </w:r>
      <w:bookmarkEnd w:id="703"/>
      <w:bookmarkEnd w:id="704"/>
      <w:bookmarkEnd w:id="705"/>
      <w:bookmarkEnd w:id="706"/>
      <w:bookmarkEnd w:id="707"/>
      <w:bookmarkEnd w:id="708"/>
      <w:bookmarkEnd w:id="709"/>
      <w:bookmarkEnd w:id="710"/>
      <w:bookmarkEnd w:id="711"/>
      <w:bookmarkEnd w:id="712"/>
    </w:p>
    <w:p w:rsidR="00AA67B4" w:rsidRPr="006065D7" w:rsidRDefault="00AA67B4">
      <w:pPr>
        <w:spacing w:line="360" w:lineRule="auto"/>
        <w:ind w:left="993"/>
        <w:rPr>
          <w:rFonts w:cs="Arial"/>
        </w:rPr>
      </w:pPr>
      <w:r w:rsidRPr="006065D7">
        <w:rPr>
          <w:rFonts w:cs="Arial"/>
        </w:rPr>
        <w:t xml:space="preserve">Dicha garantía de impugnación podrá ser ejecutada por PROINVERSIÓN, en caso se declare infundado o improcedente el recurso de apelación presentado por el Postor </w:t>
      </w:r>
      <w:r w:rsidRPr="006065D7">
        <w:rPr>
          <w:rFonts w:cs="Arial"/>
        </w:rPr>
        <w:lastRenderedPageBreak/>
        <w:t xml:space="preserve">Precalificado o en caso que dicho recurso de apelación no fuera interpuesto dentro del plazo establecido en el </w:t>
      </w:r>
      <w:r w:rsidR="002F6E63" w:rsidRPr="006065D7">
        <w:rPr>
          <w:rFonts w:cs="Arial"/>
        </w:rPr>
        <w:t xml:space="preserve">Numeral </w:t>
      </w:r>
      <w:r w:rsidR="00371189">
        <w:rPr>
          <w:rFonts w:cs="Arial"/>
        </w:rPr>
        <w:fldChar w:fldCharType="begin"/>
      </w:r>
      <w:r w:rsidR="00EB663F">
        <w:rPr>
          <w:rFonts w:cs="Arial"/>
        </w:rPr>
        <w:instrText xml:space="preserve"> REF _Ref335672660 \r \h </w:instrText>
      </w:r>
      <w:r w:rsidR="00371189">
        <w:rPr>
          <w:rFonts w:cs="Arial"/>
        </w:rPr>
      </w:r>
      <w:r w:rsidR="00371189">
        <w:rPr>
          <w:rFonts w:cs="Arial"/>
        </w:rPr>
        <w:fldChar w:fldCharType="separate"/>
      </w:r>
      <w:r w:rsidR="00B0445F">
        <w:rPr>
          <w:rFonts w:cs="Arial"/>
        </w:rPr>
        <w:t>10.2.1</w:t>
      </w:r>
      <w:r w:rsidR="00371189">
        <w:rPr>
          <w:rFonts w:cs="Arial"/>
        </w:rPr>
        <w:fldChar w:fldCharType="end"/>
      </w:r>
      <w:r w:rsidRPr="006065D7">
        <w:rPr>
          <w:rFonts w:cs="Arial"/>
        </w:rPr>
        <w:t xml:space="preserve"> de las presentes Bases y quedara consentida la resolución respectiva (expresa o ficta) del Comité. </w:t>
      </w:r>
    </w:p>
    <w:p w:rsidR="00AA67B4" w:rsidRPr="006065D7" w:rsidRDefault="00AA67B4">
      <w:pPr>
        <w:pStyle w:val="Textosinformato"/>
        <w:keepNext/>
        <w:spacing w:after="80" w:line="360" w:lineRule="auto"/>
        <w:ind w:left="0"/>
        <w:rPr>
          <w:rFonts w:ascii="Arial" w:hAnsi="Arial" w:cs="Arial"/>
          <w:b/>
        </w:rPr>
      </w:pPr>
      <w:bookmarkStart w:id="713" w:name="_Toc67722769"/>
      <w:bookmarkStart w:id="714" w:name="_Toc68353285"/>
      <w:bookmarkStart w:id="715" w:name="_Toc120675495"/>
      <w:bookmarkStart w:id="716" w:name="_Toc120705415"/>
      <w:bookmarkStart w:id="717" w:name="_Toc120706451"/>
      <w:bookmarkStart w:id="718" w:name="_Toc121243051"/>
      <w:bookmarkStart w:id="719" w:name="_Toc121539075"/>
    </w:p>
    <w:p w:rsidR="00AA67B4" w:rsidRPr="006065D7" w:rsidRDefault="00AA67B4">
      <w:pPr>
        <w:pStyle w:val="Ttulo2"/>
        <w:keepLines w:val="0"/>
        <w:numPr>
          <w:ilvl w:val="3"/>
          <w:numId w:val="22"/>
        </w:numPr>
        <w:tabs>
          <w:tab w:val="left" w:pos="993"/>
        </w:tabs>
        <w:spacing w:before="0" w:after="0" w:line="360" w:lineRule="auto"/>
        <w:ind w:left="993" w:hanging="993"/>
        <w:jc w:val="left"/>
        <w:rPr>
          <w:rFonts w:eastAsia="Batang" w:cs="Arial"/>
          <w:bCs/>
          <w:smallCaps w:val="0"/>
          <w:sz w:val="20"/>
          <w:lang w:val="es-ES"/>
        </w:rPr>
      </w:pPr>
      <w:bookmarkStart w:id="720" w:name="_Toc334786147"/>
      <w:bookmarkStart w:id="721" w:name="_Toc334802734"/>
      <w:bookmarkStart w:id="722" w:name="_Toc343695756"/>
      <w:r w:rsidRPr="006065D7">
        <w:rPr>
          <w:rFonts w:eastAsia="Batang" w:cs="Arial"/>
          <w:bCs/>
          <w:smallCaps w:val="0"/>
          <w:sz w:val="20"/>
          <w:lang w:val="es-ES"/>
        </w:rPr>
        <w:t>Devolución de la Garantía</w:t>
      </w:r>
      <w:bookmarkEnd w:id="713"/>
      <w:bookmarkEnd w:id="714"/>
      <w:bookmarkEnd w:id="715"/>
      <w:bookmarkEnd w:id="716"/>
      <w:bookmarkEnd w:id="717"/>
      <w:bookmarkEnd w:id="718"/>
      <w:bookmarkEnd w:id="719"/>
      <w:bookmarkEnd w:id="720"/>
      <w:bookmarkEnd w:id="721"/>
      <w:bookmarkEnd w:id="722"/>
    </w:p>
    <w:p w:rsidR="00AA67B4" w:rsidRPr="006065D7" w:rsidRDefault="00AA67B4">
      <w:pPr>
        <w:spacing w:line="360" w:lineRule="auto"/>
        <w:ind w:left="993"/>
        <w:rPr>
          <w:rFonts w:cs="Arial"/>
        </w:rPr>
      </w:pPr>
      <w:r w:rsidRPr="006065D7">
        <w:rPr>
          <w:rFonts w:cs="Arial"/>
        </w:rPr>
        <w:t>En caso la impugnación o el recurso de apelación interpuesto se declare fundado, se devolverá la garantía de impugnación al Postor Precalificado respectivo, no generando intereses a su favor.</w:t>
      </w:r>
    </w:p>
    <w:p w:rsidR="00AA67B4" w:rsidRPr="006065D7" w:rsidRDefault="00AA67B4">
      <w:pPr>
        <w:spacing w:line="360" w:lineRule="auto"/>
        <w:ind w:left="993"/>
        <w:rPr>
          <w:rFonts w:cs="Arial"/>
        </w:rPr>
      </w:pPr>
    </w:p>
    <w:p w:rsidR="00AA67B4" w:rsidRPr="006065D7" w:rsidRDefault="00AA67B4">
      <w:pPr>
        <w:spacing w:line="360" w:lineRule="auto"/>
        <w:ind w:left="993"/>
        <w:rPr>
          <w:rFonts w:cs="Arial"/>
        </w:rPr>
      </w:pPr>
      <w:r w:rsidRPr="006065D7">
        <w:rPr>
          <w:rFonts w:cs="Arial"/>
        </w:rPr>
        <w:t>La garantía de impugnación a que se refiere este numeral deberá encontrarse vigente hasta sesenta (60) Días contados a partir de la Adjudicación de la Buena Pro.</w:t>
      </w:r>
    </w:p>
    <w:p w:rsidR="00AA67B4" w:rsidRPr="006065D7" w:rsidRDefault="00AA67B4">
      <w:pPr>
        <w:spacing w:line="360" w:lineRule="auto"/>
        <w:ind w:left="993"/>
        <w:rPr>
          <w:rFonts w:cs="Arial"/>
        </w:rPr>
      </w:pPr>
    </w:p>
    <w:p w:rsidR="00AA67B4" w:rsidRPr="006065D7" w:rsidRDefault="00AA67B4"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723" w:name="_Toc67722770"/>
      <w:bookmarkStart w:id="724" w:name="_Toc334802735"/>
      <w:bookmarkStart w:id="725" w:name="_Toc343695757"/>
      <w:r w:rsidRPr="006065D7">
        <w:rPr>
          <w:rFonts w:eastAsia="Batang" w:cs="Arial"/>
          <w:bCs/>
          <w:smallCaps w:val="0"/>
          <w:sz w:val="20"/>
          <w:lang w:val="es-ES"/>
        </w:rPr>
        <w:t>Concurso desierto</w:t>
      </w:r>
      <w:bookmarkEnd w:id="723"/>
      <w:bookmarkEnd w:id="724"/>
      <w:bookmarkEnd w:id="725"/>
    </w:p>
    <w:p w:rsidR="00AA67B4" w:rsidRPr="006065D7" w:rsidRDefault="00AA67B4">
      <w:pPr>
        <w:spacing w:line="360" w:lineRule="auto"/>
        <w:ind w:left="709"/>
        <w:rPr>
          <w:rFonts w:cs="Arial"/>
        </w:rPr>
      </w:pPr>
    </w:p>
    <w:p w:rsidR="00AA67B4" w:rsidRPr="006065D7" w:rsidRDefault="00AA67B4">
      <w:pPr>
        <w:spacing w:line="360" w:lineRule="auto"/>
        <w:ind w:left="993"/>
        <w:rPr>
          <w:rFonts w:cs="Arial"/>
        </w:rPr>
      </w:pPr>
      <w:r w:rsidRPr="006065D7">
        <w:rPr>
          <w:rFonts w:cs="Arial"/>
        </w:rPr>
        <w:t xml:space="preserve">Si no se hubiese recibido al menos una (1) Propuesta, o al menos una (1) Propuesta Técnica apta, el presente Concurso será declarado desierto. </w:t>
      </w:r>
    </w:p>
    <w:p w:rsidR="00AA67B4" w:rsidRPr="006065D7" w:rsidRDefault="00AA67B4">
      <w:pPr>
        <w:spacing w:line="360" w:lineRule="auto"/>
        <w:ind w:left="993"/>
        <w:rPr>
          <w:rFonts w:cs="Arial"/>
        </w:rPr>
      </w:pPr>
    </w:p>
    <w:p w:rsidR="00AA67B4" w:rsidRPr="006065D7" w:rsidRDefault="00AA67B4">
      <w:pPr>
        <w:spacing w:line="360" w:lineRule="auto"/>
        <w:ind w:left="993"/>
        <w:rPr>
          <w:rFonts w:cs="Arial"/>
        </w:rPr>
      </w:pPr>
      <w:r w:rsidRPr="006065D7">
        <w:rPr>
          <w:rFonts w:cs="Arial"/>
        </w:rPr>
        <w:t xml:space="preserve">Asimismo, si no se hubiese recibido al menos una (1) Propuesta Económica válida que cumpla con las indicaciones previstas en estas Bases, </w:t>
      </w:r>
      <w:r w:rsidR="003749AE">
        <w:rPr>
          <w:rFonts w:cs="Arial"/>
        </w:rPr>
        <w:t>EL CONCURSO</w:t>
      </w:r>
      <w:r w:rsidRPr="006065D7">
        <w:rPr>
          <w:rFonts w:cs="Arial"/>
        </w:rPr>
        <w:t xml:space="preserve"> será declarado desierto por el Comité.</w:t>
      </w:r>
    </w:p>
    <w:p w:rsidR="00A23ED9" w:rsidRPr="006065D7" w:rsidRDefault="00A23ED9">
      <w:pPr>
        <w:spacing w:line="360" w:lineRule="auto"/>
        <w:ind w:left="993"/>
        <w:rPr>
          <w:rFonts w:cs="Arial"/>
        </w:rPr>
      </w:pPr>
    </w:p>
    <w:p w:rsidR="00AA67B4" w:rsidRPr="006065D7" w:rsidRDefault="00AA67B4"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726" w:name="_Toc67722771"/>
      <w:bookmarkStart w:id="727" w:name="_Toc334802736"/>
      <w:bookmarkStart w:id="728" w:name="_Toc343695758"/>
      <w:r w:rsidRPr="006065D7">
        <w:rPr>
          <w:rFonts w:eastAsia="Batang" w:cs="Arial"/>
          <w:bCs/>
          <w:smallCaps w:val="0"/>
          <w:sz w:val="20"/>
          <w:lang w:val="es-ES"/>
        </w:rPr>
        <w:t>Suspensión</w:t>
      </w:r>
      <w:bookmarkEnd w:id="726"/>
      <w:r w:rsidR="00260DB9" w:rsidRPr="006065D7">
        <w:rPr>
          <w:rFonts w:eastAsia="Batang" w:cs="Arial"/>
          <w:bCs/>
          <w:smallCaps w:val="0"/>
          <w:sz w:val="20"/>
          <w:lang w:val="es-ES"/>
        </w:rPr>
        <w:t xml:space="preserve"> o Cancelación d</w:t>
      </w:r>
      <w:r w:rsidR="001E2CFB">
        <w:rPr>
          <w:rFonts w:eastAsia="Batang" w:cs="Arial"/>
          <w:bCs/>
          <w:smallCaps w:val="0"/>
          <w:sz w:val="20"/>
          <w:lang w:val="es-ES"/>
        </w:rPr>
        <w:t>el</w:t>
      </w:r>
      <w:r w:rsidR="003749AE">
        <w:rPr>
          <w:rFonts w:eastAsia="Batang" w:cs="Arial"/>
          <w:bCs/>
          <w:smallCaps w:val="0"/>
          <w:sz w:val="20"/>
          <w:lang w:val="es-ES"/>
        </w:rPr>
        <w:t xml:space="preserve"> CONCURSO</w:t>
      </w:r>
      <w:bookmarkEnd w:id="727"/>
      <w:bookmarkEnd w:id="728"/>
    </w:p>
    <w:p w:rsidR="00260DB9" w:rsidRPr="006065D7" w:rsidRDefault="00260DB9">
      <w:pPr>
        <w:spacing w:line="360" w:lineRule="auto"/>
        <w:ind w:left="993"/>
        <w:rPr>
          <w:rFonts w:cs="Arial"/>
        </w:rPr>
      </w:pPr>
    </w:p>
    <w:p w:rsidR="00AA67B4" w:rsidRPr="006065D7" w:rsidRDefault="003749AE">
      <w:pPr>
        <w:spacing w:line="360" w:lineRule="auto"/>
        <w:ind w:left="993"/>
        <w:rPr>
          <w:rFonts w:cs="Arial"/>
        </w:rPr>
      </w:pPr>
      <w:r>
        <w:rPr>
          <w:rFonts w:cs="Arial"/>
        </w:rPr>
        <w:t>EL CONCURSO</w:t>
      </w:r>
      <w:r w:rsidR="00AA67B4" w:rsidRPr="006065D7">
        <w:rPr>
          <w:rFonts w:cs="Arial"/>
        </w:rPr>
        <w:t xml:space="preserve"> podrá ser suspendido o cancelado o dejado sin efecto en cualquier momento y sin necesidad de expresar causa alguna, si así lo estimare conveniente el Comité, sin incurrir en responsabilidad alguna. Esta decisión no es impugnable.</w:t>
      </w:r>
    </w:p>
    <w:p w:rsidR="00A23ED9" w:rsidRPr="006065D7" w:rsidRDefault="00A23ED9">
      <w:pPr>
        <w:spacing w:line="360" w:lineRule="auto"/>
        <w:ind w:left="993"/>
        <w:rPr>
          <w:rFonts w:cs="Arial"/>
        </w:rPr>
      </w:pPr>
    </w:p>
    <w:p w:rsidR="00A23ED9" w:rsidRPr="006065D7" w:rsidRDefault="00A23ED9" w:rsidP="00AB0947">
      <w:pPr>
        <w:pStyle w:val="Ttulo1"/>
        <w:numPr>
          <w:ilvl w:val="0"/>
          <w:numId w:val="22"/>
        </w:numPr>
        <w:jc w:val="left"/>
      </w:pPr>
      <w:bookmarkStart w:id="729" w:name="_Toc343672612"/>
      <w:bookmarkStart w:id="730" w:name="_Toc343672815"/>
      <w:bookmarkStart w:id="731" w:name="_Toc343695416"/>
      <w:bookmarkStart w:id="732" w:name="_Toc343695759"/>
      <w:bookmarkStart w:id="733" w:name="_Toc343672613"/>
      <w:bookmarkStart w:id="734" w:name="_Toc343672816"/>
      <w:bookmarkStart w:id="735" w:name="_Toc343695417"/>
      <w:bookmarkStart w:id="736" w:name="_Toc343695760"/>
      <w:bookmarkStart w:id="737" w:name="_Toc343672614"/>
      <w:bookmarkStart w:id="738" w:name="_Toc343672817"/>
      <w:bookmarkStart w:id="739" w:name="_Toc343695418"/>
      <w:bookmarkStart w:id="740" w:name="_Toc343695761"/>
      <w:bookmarkStart w:id="741" w:name="_Toc343672615"/>
      <w:bookmarkStart w:id="742" w:name="_Toc343672818"/>
      <w:bookmarkStart w:id="743" w:name="_Toc343695419"/>
      <w:bookmarkStart w:id="744" w:name="_Toc343695762"/>
      <w:bookmarkStart w:id="745" w:name="_Toc82510118"/>
      <w:bookmarkStart w:id="746" w:name="_Toc325135639"/>
      <w:bookmarkStart w:id="747" w:name="_Toc334802737"/>
      <w:bookmarkStart w:id="748" w:name="_Toc343695763"/>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sidRPr="006065D7">
        <w:lastRenderedPageBreak/>
        <w:t>ETAPA 4 D</w:t>
      </w:r>
      <w:r w:rsidR="003749AE">
        <w:t>EL CONCURSO</w:t>
      </w:r>
      <w:r w:rsidRPr="006065D7">
        <w:t>: PROCEDIMIENTO DE CIERRE</w:t>
      </w:r>
      <w:bookmarkEnd w:id="745"/>
      <w:bookmarkEnd w:id="746"/>
      <w:bookmarkEnd w:id="747"/>
      <w:bookmarkEnd w:id="748"/>
    </w:p>
    <w:p w:rsidR="00A23ED9" w:rsidRPr="006065D7" w:rsidRDefault="00A23ED9">
      <w:pPr>
        <w:pStyle w:val="Sangra2detindependiente"/>
        <w:spacing w:line="360" w:lineRule="auto"/>
        <w:rPr>
          <w:rFonts w:cs="Arial"/>
        </w:rPr>
      </w:pPr>
    </w:p>
    <w:p w:rsidR="00A23ED9" w:rsidRPr="006065D7" w:rsidRDefault="00A23ED9"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749" w:name="_Toc129146255"/>
      <w:bookmarkStart w:id="750" w:name="_Toc129146256"/>
      <w:bookmarkStart w:id="751" w:name="_Toc129146257"/>
      <w:bookmarkStart w:id="752" w:name="_Toc67722777"/>
      <w:bookmarkStart w:id="753" w:name="_Toc68353295"/>
      <w:bookmarkStart w:id="754" w:name="_Toc334802738"/>
      <w:bookmarkStart w:id="755" w:name="_Toc343695764"/>
      <w:bookmarkEnd w:id="749"/>
      <w:bookmarkEnd w:id="750"/>
      <w:bookmarkEnd w:id="751"/>
      <w:r w:rsidRPr="006065D7">
        <w:rPr>
          <w:rFonts w:eastAsia="Batang" w:cs="Arial"/>
          <w:bCs/>
          <w:smallCaps w:val="0"/>
          <w:sz w:val="20"/>
          <w:lang w:val="es-ES"/>
        </w:rPr>
        <w:t>Fecha de Cierre</w:t>
      </w:r>
      <w:bookmarkEnd w:id="752"/>
      <w:bookmarkEnd w:id="753"/>
      <w:bookmarkEnd w:id="754"/>
      <w:bookmarkEnd w:id="755"/>
    </w:p>
    <w:p w:rsidR="00A23ED9" w:rsidRPr="006065D7" w:rsidRDefault="00A23ED9">
      <w:pPr>
        <w:pStyle w:val="Sangra2detindependiente1"/>
        <w:spacing w:line="360" w:lineRule="auto"/>
        <w:rPr>
          <w:rFonts w:ascii="Arial" w:hAnsi="Arial" w:cs="Arial"/>
          <w:lang w:val="es-PE"/>
        </w:rPr>
      </w:pPr>
    </w:p>
    <w:p w:rsidR="00A23ED9" w:rsidRDefault="00A23ED9">
      <w:pPr>
        <w:pStyle w:val="Sangra2detindependiente1"/>
        <w:spacing w:line="360" w:lineRule="auto"/>
        <w:ind w:left="993"/>
        <w:rPr>
          <w:rFonts w:ascii="Arial" w:hAnsi="Arial" w:cs="Arial"/>
          <w:lang w:val="es-PE"/>
        </w:rPr>
      </w:pPr>
      <w:r w:rsidRPr="006065D7">
        <w:rPr>
          <w:rFonts w:ascii="Arial" w:hAnsi="Arial" w:cs="Arial"/>
          <w:lang w:val="es-PE"/>
        </w:rPr>
        <w:t>La Fecha de Cierre d</w:t>
      </w:r>
      <w:r w:rsidR="001E2CFB">
        <w:rPr>
          <w:rFonts w:ascii="Arial" w:hAnsi="Arial" w:cs="Arial"/>
          <w:lang w:val="es-PE"/>
        </w:rPr>
        <w:t>el</w:t>
      </w:r>
      <w:r w:rsidR="003749AE">
        <w:rPr>
          <w:rFonts w:ascii="Arial" w:hAnsi="Arial" w:cs="Arial"/>
          <w:lang w:val="es-PE"/>
        </w:rPr>
        <w:t xml:space="preserve"> CONCURSO</w:t>
      </w:r>
      <w:r w:rsidRPr="006065D7">
        <w:rPr>
          <w:rFonts w:ascii="Arial" w:hAnsi="Arial" w:cs="Arial"/>
          <w:lang w:val="es-PE"/>
        </w:rPr>
        <w:t xml:space="preserve"> se realizará en el lugar y hora que se indicará por Circular y se llevará a cabo en presencia de Notario Público, quien certificará los actos a que se refiere el </w:t>
      </w:r>
      <w:r w:rsidR="002F6E63" w:rsidRPr="006065D7">
        <w:rPr>
          <w:rFonts w:ascii="Arial" w:hAnsi="Arial" w:cs="Arial"/>
          <w:lang w:val="es-PE"/>
        </w:rPr>
        <w:t xml:space="preserve">Numeral </w:t>
      </w:r>
      <w:r w:rsidR="00371189">
        <w:rPr>
          <w:rFonts w:ascii="Arial" w:hAnsi="Arial" w:cs="Arial"/>
          <w:lang w:val="es-PE"/>
        </w:rPr>
        <w:fldChar w:fldCharType="begin"/>
      </w:r>
      <w:r w:rsidR="00EB663F">
        <w:rPr>
          <w:rFonts w:ascii="Arial" w:hAnsi="Arial" w:cs="Arial"/>
          <w:lang w:val="es-PE"/>
        </w:rPr>
        <w:instrText xml:space="preserve"> REF _Ref335672685 \r \h </w:instrText>
      </w:r>
      <w:r w:rsidR="00371189">
        <w:rPr>
          <w:rFonts w:ascii="Arial" w:hAnsi="Arial" w:cs="Arial"/>
          <w:lang w:val="es-PE"/>
        </w:rPr>
      </w:r>
      <w:r w:rsidR="00371189">
        <w:rPr>
          <w:rFonts w:ascii="Arial" w:hAnsi="Arial" w:cs="Arial"/>
          <w:lang w:val="es-PE"/>
        </w:rPr>
        <w:fldChar w:fldCharType="separate"/>
      </w:r>
      <w:r w:rsidR="00B0445F">
        <w:rPr>
          <w:rFonts w:ascii="Arial" w:hAnsi="Arial" w:cs="Arial"/>
          <w:lang w:val="es-PE"/>
        </w:rPr>
        <w:t>10.6</w:t>
      </w:r>
      <w:r w:rsidR="00371189">
        <w:rPr>
          <w:rFonts w:ascii="Arial" w:hAnsi="Arial" w:cs="Arial"/>
          <w:lang w:val="es-PE"/>
        </w:rPr>
        <w:fldChar w:fldCharType="end"/>
      </w:r>
      <w:r w:rsidRPr="006065D7">
        <w:rPr>
          <w:rFonts w:ascii="Arial" w:hAnsi="Arial" w:cs="Arial"/>
          <w:lang w:val="es-PE"/>
        </w:rPr>
        <w:t xml:space="preserve"> siguiente. Los gastos notariales de dicha intervención serán sufragados por el Adjudicatario.</w:t>
      </w:r>
    </w:p>
    <w:p w:rsidR="007349EB" w:rsidRDefault="007349EB" w:rsidP="008B3C93">
      <w:pPr>
        <w:pStyle w:val="Sangra2detindependiente1"/>
        <w:spacing w:line="360" w:lineRule="auto"/>
        <w:ind w:left="993"/>
        <w:rPr>
          <w:rFonts w:ascii="Arial" w:hAnsi="Arial" w:cs="Arial"/>
          <w:lang w:val="es-PE"/>
        </w:rPr>
      </w:pPr>
    </w:p>
    <w:p w:rsidR="00A23ED9" w:rsidRPr="006065D7" w:rsidRDefault="00A23ED9"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756" w:name="_Toc127877803"/>
      <w:bookmarkStart w:id="757" w:name="_Toc127877804"/>
      <w:bookmarkStart w:id="758" w:name="_Toc67722778"/>
      <w:bookmarkStart w:id="759" w:name="_Toc68353296"/>
      <w:bookmarkStart w:id="760" w:name="_Ref290053158"/>
      <w:bookmarkStart w:id="761" w:name="_Ref335672685"/>
      <w:bookmarkStart w:id="762" w:name="_Ref335673002"/>
      <w:bookmarkStart w:id="763" w:name="_Ref336006805"/>
      <w:bookmarkStart w:id="764" w:name="_Toc334802739"/>
      <w:bookmarkStart w:id="765" w:name="_Toc343695765"/>
      <w:bookmarkEnd w:id="756"/>
      <w:bookmarkEnd w:id="757"/>
      <w:r w:rsidRPr="006065D7">
        <w:rPr>
          <w:rFonts w:eastAsia="Batang" w:cs="Arial"/>
          <w:bCs/>
          <w:smallCaps w:val="0"/>
          <w:sz w:val="20"/>
          <w:lang w:val="es-ES"/>
        </w:rPr>
        <w:t>Actos de Cierre</w:t>
      </w:r>
      <w:bookmarkEnd w:id="758"/>
      <w:bookmarkEnd w:id="759"/>
      <w:bookmarkEnd w:id="760"/>
      <w:bookmarkEnd w:id="761"/>
      <w:bookmarkEnd w:id="762"/>
      <w:bookmarkEnd w:id="763"/>
      <w:bookmarkEnd w:id="764"/>
      <w:bookmarkEnd w:id="765"/>
    </w:p>
    <w:p w:rsidR="00A23ED9" w:rsidRPr="006065D7" w:rsidRDefault="00A23ED9">
      <w:pPr>
        <w:spacing w:line="360" w:lineRule="auto"/>
        <w:rPr>
          <w:rFonts w:cs="Arial"/>
        </w:rPr>
      </w:pPr>
    </w:p>
    <w:p w:rsidR="00F44532" w:rsidRDefault="00F44532">
      <w:pPr>
        <w:pStyle w:val="Ttulo2"/>
        <w:keepLines w:val="0"/>
        <w:numPr>
          <w:ilvl w:val="2"/>
          <w:numId w:val="22"/>
        </w:numPr>
        <w:tabs>
          <w:tab w:val="left" w:pos="993"/>
        </w:tabs>
        <w:spacing w:before="0" w:after="0" w:line="360" w:lineRule="auto"/>
        <w:ind w:hanging="1224"/>
        <w:jc w:val="left"/>
        <w:rPr>
          <w:rFonts w:eastAsia="Batang" w:cs="Arial"/>
          <w:b w:val="0"/>
          <w:bCs/>
          <w:smallCaps w:val="0"/>
          <w:sz w:val="20"/>
          <w:lang w:val="es-ES"/>
        </w:rPr>
      </w:pPr>
      <w:bookmarkStart w:id="766" w:name="_Toc343695766"/>
      <w:bookmarkStart w:id="767" w:name="_Toc334802740"/>
      <w:r>
        <w:rPr>
          <w:rFonts w:eastAsia="Batang" w:cs="Arial"/>
          <w:b w:val="0"/>
          <w:bCs/>
          <w:smallCaps w:val="0"/>
          <w:sz w:val="20"/>
          <w:lang w:val="es-ES"/>
        </w:rPr>
        <w:t>Relación de Actos a la Fecha de Cierre.</w:t>
      </w:r>
      <w:bookmarkEnd w:id="766"/>
    </w:p>
    <w:p w:rsidR="00A23ED9" w:rsidRPr="00F44532" w:rsidRDefault="00A23ED9" w:rsidP="00F44532">
      <w:pPr>
        <w:ind w:left="568" w:firstLine="425"/>
        <w:rPr>
          <w:rFonts w:cs="Arial"/>
          <w:lang w:val="es-PE"/>
        </w:rPr>
      </w:pPr>
      <w:r w:rsidRPr="00F44532">
        <w:rPr>
          <w:rFonts w:cs="Arial"/>
          <w:lang w:val="es-PE"/>
        </w:rPr>
        <w:t xml:space="preserve">A la Fecha de Cierre se deberán haber verificado </w:t>
      </w:r>
      <w:r w:rsidR="00C8526C" w:rsidRPr="00F44532">
        <w:rPr>
          <w:rFonts w:cs="Arial"/>
          <w:lang w:val="es-PE"/>
        </w:rPr>
        <w:t>el</w:t>
      </w:r>
      <w:r w:rsidRPr="00F44532">
        <w:rPr>
          <w:rFonts w:cs="Arial"/>
          <w:lang w:val="es-PE"/>
        </w:rPr>
        <w:t xml:space="preserve"> siguiente acto:</w:t>
      </w:r>
      <w:bookmarkEnd w:id="767"/>
      <w:r w:rsidRPr="00F44532">
        <w:rPr>
          <w:rFonts w:cs="Arial"/>
          <w:lang w:val="es-PE"/>
        </w:rPr>
        <w:t xml:space="preserve"> </w:t>
      </w:r>
    </w:p>
    <w:p w:rsidR="00A23ED9" w:rsidRPr="006065D7" w:rsidRDefault="00A23ED9">
      <w:pPr>
        <w:pStyle w:val="Sangra2detindependiente1"/>
        <w:tabs>
          <w:tab w:val="num" w:pos="1440"/>
        </w:tabs>
        <w:spacing w:line="360" w:lineRule="auto"/>
        <w:ind w:left="0"/>
        <w:rPr>
          <w:rFonts w:ascii="Arial" w:hAnsi="Arial" w:cs="Arial"/>
          <w:lang w:val="es-PE"/>
        </w:rPr>
      </w:pPr>
    </w:p>
    <w:p w:rsidR="00A23ED9" w:rsidRDefault="00A23ED9">
      <w:pPr>
        <w:pStyle w:val="Sangra2detindependiente1"/>
        <w:numPr>
          <w:ilvl w:val="0"/>
          <w:numId w:val="9"/>
        </w:numPr>
        <w:spacing w:line="360" w:lineRule="auto"/>
        <w:ind w:hanging="436"/>
        <w:rPr>
          <w:rFonts w:ascii="Arial" w:hAnsi="Arial" w:cs="Arial"/>
          <w:lang w:val="es-PE"/>
        </w:rPr>
      </w:pPr>
      <w:r w:rsidRPr="006065D7">
        <w:rPr>
          <w:rFonts w:ascii="Arial" w:hAnsi="Arial" w:cs="Arial"/>
          <w:lang w:val="es-PE"/>
        </w:rPr>
        <w:t xml:space="preserve">La promulgación del Decreto Supremo que otorga, mediante contrato, la garantía del Estado en respaldo de las declaraciones, seguridades y obligaciones que asume el </w:t>
      </w:r>
      <w:r w:rsidR="00EF234B">
        <w:rPr>
          <w:rFonts w:ascii="Arial" w:hAnsi="Arial" w:cs="Arial"/>
          <w:lang w:val="es-PE"/>
        </w:rPr>
        <w:t>Concedente</w:t>
      </w:r>
      <w:r w:rsidRPr="006065D7">
        <w:rPr>
          <w:rFonts w:ascii="Arial" w:hAnsi="Arial" w:cs="Arial"/>
          <w:lang w:val="es-PE"/>
        </w:rPr>
        <w:t>, así como la sus</w:t>
      </w:r>
      <w:r w:rsidRPr="006065D7">
        <w:rPr>
          <w:rFonts w:ascii="Arial" w:hAnsi="Arial" w:cs="Arial"/>
          <w:bCs/>
          <w:iCs/>
          <w:lang w:val="es-PE"/>
        </w:rPr>
        <w:t>cripción del contrato de seguridades y garantías,</w:t>
      </w:r>
      <w:r w:rsidRPr="006065D7">
        <w:rPr>
          <w:rFonts w:ascii="Arial" w:hAnsi="Arial" w:cs="Arial"/>
          <w:iCs/>
          <w:lang w:val="es-PE"/>
        </w:rPr>
        <w:t xml:space="preserve"> </w:t>
      </w:r>
      <w:r w:rsidRPr="006065D7">
        <w:rPr>
          <w:rFonts w:ascii="Arial" w:hAnsi="Arial" w:cs="Arial"/>
          <w:lang w:val="es-PE"/>
        </w:rPr>
        <w:t>según se indica en el Contrato.</w:t>
      </w:r>
    </w:p>
    <w:p w:rsidR="00B7677E" w:rsidRPr="008B3C93" w:rsidRDefault="00B7677E" w:rsidP="00F44532">
      <w:pPr>
        <w:pStyle w:val="Sangra2detindependiente1"/>
        <w:spacing w:line="360" w:lineRule="auto"/>
        <w:ind w:left="1429"/>
        <w:rPr>
          <w:rFonts w:ascii="Arial" w:hAnsi="Arial" w:cs="Arial"/>
          <w:sz w:val="24"/>
          <w:lang w:val="es-PE"/>
        </w:rPr>
      </w:pPr>
    </w:p>
    <w:p w:rsidR="00A23ED9" w:rsidRPr="006065D7" w:rsidRDefault="00A23ED9">
      <w:pPr>
        <w:pStyle w:val="Sangra2detindependiente1"/>
        <w:numPr>
          <w:ilvl w:val="0"/>
          <w:numId w:val="9"/>
        </w:numPr>
        <w:spacing w:line="360" w:lineRule="auto"/>
        <w:ind w:hanging="436"/>
        <w:rPr>
          <w:rFonts w:ascii="Arial" w:hAnsi="Arial" w:cs="Arial"/>
          <w:lang w:val="es-PE"/>
        </w:rPr>
      </w:pPr>
      <w:r w:rsidRPr="006065D7">
        <w:rPr>
          <w:rFonts w:ascii="Arial" w:hAnsi="Arial" w:cs="Arial"/>
          <w:lang w:val="es-PE"/>
        </w:rPr>
        <w:t xml:space="preserve">El </w:t>
      </w:r>
      <w:r w:rsidR="00EF234B">
        <w:rPr>
          <w:rFonts w:ascii="Arial" w:hAnsi="Arial" w:cs="Arial"/>
          <w:lang w:val="es-PE"/>
        </w:rPr>
        <w:t>Concedente</w:t>
      </w:r>
      <w:r w:rsidRPr="006065D7">
        <w:rPr>
          <w:rFonts w:ascii="Arial" w:hAnsi="Arial" w:cs="Arial"/>
          <w:lang w:val="es-PE"/>
        </w:rPr>
        <w:t xml:space="preserve"> y/o SEDAPAL deberán haber efectuado los actos necesarios para la entrega de los bienes enmarcados en </w:t>
      </w:r>
      <w:r w:rsidR="003749AE">
        <w:rPr>
          <w:rFonts w:ascii="Arial" w:hAnsi="Arial" w:cs="Arial"/>
          <w:lang w:val="es-PE"/>
        </w:rPr>
        <w:t>EL PROYECTO</w:t>
      </w:r>
      <w:r w:rsidRPr="006065D7">
        <w:rPr>
          <w:rFonts w:ascii="Arial" w:hAnsi="Arial" w:cs="Arial"/>
          <w:lang w:val="es-PE"/>
        </w:rPr>
        <w:t>, de acuerdo a lo indicado en el Contrato.</w:t>
      </w:r>
    </w:p>
    <w:p w:rsidR="00A23ED9" w:rsidRPr="006065D7" w:rsidRDefault="00A23ED9">
      <w:pPr>
        <w:pStyle w:val="Prrafodelista"/>
        <w:spacing w:line="360" w:lineRule="auto"/>
        <w:rPr>
          <w:rFonts w:ascii="Arial" w:hAnsi="Arial" w:cs="Arial"/>
          <w:sz w:val="20"/>
          <w:szCs w:val="20"/>
          <w:lang w:val="es-PE"/>
        </w:rPr>
      </w:pPr>
    </w:p>
    <w:p w:rsidR="00A23ED9" w:rsidRPr="006065D7" w:rsidRDefault="00A23ED9">
      <w:pPr>
        <w:pStyle w:val="Sangra2detindependiente1"/>
        <w:numPr>
          <w:ilvl w:val="0"/>
          <w:numId w:val="9"/>
        </w:numPr>
        <w:spacing w:line="360" w:lineRule="auto"/>
        <w:ind w:hanging="436"/>
        <w:rPr>
          <w:rFonts w:ascii="Arial" w:hAnsi="Arial" w:cs="Arial"/>
          <w:lang w:val="es-PE"/>
        </w:rPr>
      </w:pPr>
      <w:r w:rsidRPr="006065D7">
        <w:rPr>
          <w:rFonts w:ascii="Arial" w:hAnsi="Arial" w:cs="Arial"/>
          <w:lang w:val="es-PE"/>
        </w:rPr>
        <w:t>La presentación por parte del Adjudicatario que suscriba el Contrato, respecto de la empresa y los Integrantes del Consorcio según sea el caso, de la constancia de no estar inhabilitado para participar en procesos de selección ni para contratar con el Estado que emite el OSCE. En caso que se determine la existencia de falsedad en la información alcanzada, se revocará la Adjudicación de la Buena Pro.</w:t>
      </w:r>
    </w:p>
    <w:p w:rsidR="00A23ED9" w:rsidRPr="006065D7" w:rsidRDefault="00A23ED9">
      <w:pPr>
        <w:pStyle w:val="Sangra2detindependiente1"/>
        <w:spacing w:line="360" w:lineRule="auto"/>
        <w:ind w:left="1429"/>
        <w:rPr>
          <w:rFonts w:ascii="Arial" w:hAnsi="Arial" w:cs="Arial"/>
          <w:lang w:val="es-PE"/>
        </w:rPr>
      </w:pPr>
    </w:p>
    <w:p w:rsidR="00F44532" w:rsidRDefault="00F44532">
      <w:pPr>
        <w:pStyle w:val="Ttulo2"/>
        <w:keepLines w:val="0"/>
        <w:numPr>
          <w:ilvl w:val="2"/>
          <w:numId w:val="22"/>
        </w:numPr>
        <w:tabs>
          <w:tab w:val="left" w:pos="993"/>
        </w:tabs>
        <w:spacing w:before="0" w:after="0" w:line="360" w:lineRule="auto"/>
        <w:ind w:hanging="1224"/>
        <w:jc w:val="left"/>
        <w:rPr>
          <w:rFonts w:eastAsia="Batang" w:cs="Arial"/>
          <w:b w:val="0"/>
          <w:bCs/>
          <w:smallCaps w:val="0"/>
          <w:sz w:val="20"/>
          <w:lang w:val="es-ES"/>
        </w:rPr>
      </w:pPr>
      <w:bookmarkStart w:id="768" w:name="_Toc343695767"/>
      <w:bookmarkStart w:id="769" w:name="_Toc334802741"/>
      <w:r>
        <w:rPr>
          <w:rFonts w:eastAsia="Batang" w:cs="Arial"/>
          <w:b w:val="0"/>
          <w:bCs/>
          <w:smallCaps w:val="0"/>
          <w:sz w:val="20"/>
          <w:lang w:val="es-ES"/>
        </w:rPr>
        <w:t>Documentos a entregar.</w:t>
      </w:r>
      <w:bookmarkEnd w:id="768"/>
    </w:p>
    <w:p w:rsidR="00A23ED9" w:rsidRPr="00F44532" w:rsidRDefault="00A23ED9" w:rsidP="00F44532">
      <w:pPr>
        <w:ind w:left="568" w:firstLine="425"/>
        <w:rPr>
          <w:rFonts w:cs="Arial"/>
          <w:lang w:val="es-PE"/>
        </w:rPr>
      </w:pPr>
      <w:r w:rsidRPr="00F44532">
        <w:rPr>
          <w:rFonts w:cs="Arial"/>
          <w:lang w:val="es-PE"/>
        </w:rPr>
        <w:t>El Adjudicatario entregará los siguientes documentos:</w:t>
      </w:r>
      <w:bookmarkEnd w:id="769"/>
    </w:p>
    <w:p w:rsidR="00A23ED9" w:rsidRPr="006065D7" w:rsidRDefault="00A23ED9">
      <w:pPr>
        <w:pStyle w:val="Sangra2detindependiente1"/>
        <w:spacing w:line="360" w:lineRule="auto"/>
        <w:ind w:left="0"/>
        <w:rPr>
          <w:rFonts w:ascii="Arial" w:hAnsi="Arial" w:cs="Arial"/>
          <w:lang w:val="es-PE"/>
        </w:rPr>
      </w:pPr>
    </w:p>
    <w:p w:rsidR="00A23ED9" w:rsidRPr="006065D7" w:rsidRDefault="00A23ED9">
      <w:pPr>
        <w:pStyle w:val="Sangra2detindependiente1"/>
        <w:numPr>
          <w:ilvl w:val="0"/>
          <w:numId w:val="31"/>
        </w:numPr>
        <w:spacing w:line="360" w:lineRule="auto"/>
        <w:ind w:hanging="436"/>
        <w:rPr>
          <w:rFonts w:ascii="Arial" w:hAnsi="Arial" w:cs="Arial"/>
          <w:lang w:val="es-ES"/>
        </w:rPr>
      </w:pPr>
      <w:r w:rsidRPr="006065D7">
        <w:rPr>
          <w:rFonts w:ascii="Arial" w:hAnsi="Arial" w:cs="Arial"/>
          <w:lang w:val="es-ES"/>
        </w:rPr>
        <w:t xml:space="preserve">Conforme a lo previsto en el </w:t>
      </w:r>
      <w:r w:rsidR="002F6E63" w:rsidRPr="006065D7">
        <w:rPr>
          <w:rFonts w:ascii="Arial" w:hAnsi="Arial" w:cs="Arial"/>
          <w:lang w:val="es-ES"/>
        </w:rPr>
        <w:t xml:space="preserve">Numeral </w:t>
      </w:r>
      <w:r w:rsidR="00371189">
        <w:rPr>
          <w:rFonts w:ascii="Arial" w:hAnsi="Arial" w:cs="Arial"/>
          <w:lang w:val="es-ES"/>
        </w:rPr>
        <w:fldChar w:fldCharType="begin"/>
      </w:r>
      <w:r w:rsidR="00EB663F">
        <w:rPr>
          <w:rFonts w:ascii="Arial" w:hAnsi="Arial" w:cs="Arial"/>
          <w:lang w:val="es-ES"/>
        </w:rPr>
        <w:instrText xml:space="preserve"> REF _Ref335672716 \r \h </w:instrText>
      </w:r>
      <w:r w:rsidR="00371189">
        <w:rPr>
          <w:rFonts w:ascii="Arial" w:hAnsi="Arial" w:cs="Arial"/>
          <w:lang w:val="es-ES"/>
        </w:rPr>
      </w:r>
      <w:r w:rsidR="00371189">
        <w:rPr>
          <w:rFonts w:ascii="Arial" w:hAnsi="Arial" w:cs="Arial"/>
          <w:lang w:val="es-ES"/>
        </w:rPr>
        <w:fldChar w:fldCharType="separate"/>
      </w:r>
      <w:r w:rsidR="00B0445F">
        <w:rPr>
          <w:rFonts w:ascii="Arial" w:hAnsi="Arial" w:cs="Arial"/>
          <w:lang w:val="es-ES"/>
        </w:rPr>
        <w:t>6.2.1</w:t>
      </w:r>
      <w:r w:rsidR="00371189">
        <w:rPr>
          <w:rFonts w:ascii="Arial" w:hAnsi="Arial" w:cs="Arial"/>
          <w:lang w:val="es-ES"/>
        </w:rPr>
        <w:fldChar w:fldCharType="end"/>
      </w:r>
      <w:r w:rsidR="002F6E63" w:rsidRPr="006065D7">
        <w:rPr>
          <w:rFonts w:ascii="Arial" w:hAnsi="Arial" w:cs="Arial"/>
          <w:lang w:val="es-ES"/>
        </w:rPr>
        <w:t xml:space="preserve"> literal </w:t>
      </w:r>
      <w:r w:rsidR="00371189">
        <w:rPr>
          <w:rFonts w:ascii="Arial" w:hAnsi="Arial" w:cs="Arial"/>
          <w:lang w:val="es-ES"/>
        </w:rPr>
        <w:fldChar w:fldCharType="begin"/>
      </w:r>
      <w:r w:rsidR="00EB663F">
        <w:rPr>
          <w:rFonts w:ascii="Arial" w:hAnsi="Arial" w:cs="Arial"/>
          <w:lang w:val="es-ES"/>
        </w:rPr>
        <w:instrText xml:space="preserve"> REF _Ref335672753 \r \h </w:instrText>
      </w:r>
      <w:r w:rsidR="00371189">
        <w:rPr>
          <w:rFonts w:ascii="Arial" w:hAnsi="Arial" w:cs="Arial"/>
          <w:lang w:val="es-ES"/>
        </w:rPr>
      </w:r>
      <w:r w:rsidR="00371189">
        <w:rPr>
          <w:rFonts w:ascii="Arial" w:hAnsi="Arial" w:cs="Arial"/>
          <w:lang w:val="es-ES"/>
        </w:rPr>
        <w:fldChar w:fldCharType="separate"/>
      </w:r>
      <w:r w:rsidR="00B0445F">
        <w:rPr>
          <w:rFonts w:ascii="Arial" w:hAnsi="Arial" w:cs="Arial"/>
          <w:lang w:val="es-ES"/>
        </w:rPr>
        <w:t>0</w:t>
      </w:r>
      <w:r w:rsidR="00371189">
        <w:rPr>
          <w:rFonts w:ascii="Arial" w:hAnsi="Arial" w:cs="Arial"/>
          <w:lang w:val="es-ES"/>
        </w:rPr>
        <w:fldChar w:fldCharType="end"/>
      </w:r>
      <w:r w:rsidRPr="006065D7">
        <w:rPr>
          <w:rFonts w:ascii="Arial" w:hAnsi="Arial" w:cs="Arial"/>
          <w:lang w:val="es-ES"/>
        </w:rPr>
        <w:t xml:space="preserve">, el Adjudicatario deberá </w:t>
      </w:r>
      <w:r w:rsidRPr="006065D7">
        <w:rPr>
          <w:rFonts w:ascii="Arial" w:hAnsi="Arial" w:cs="Arial"/>
          <w:lang w:val="es-PE"/>
        </w:rPr>
        <w:t>presentar</w:t>
      </w:r>
      <w:r w:rsidRPr="006065D7">
        <w:rPr>
          <w:rFonts w:ascii="Arial" w:hAnsi="Arial" w:cs="Arial"/>
          <w:lang w:val="es-ES"/>
        </w:rPr>
        <w:t xml:space="preserve"> la documentación que acredite la inscripción en la Oficina Registral correspondiente del estatuto de la persona jurídica que suscribirá el Contrato, la misma que deberá haberse constituido en el Perú, con los mismos socios, accionistas, o Integrantes y en las mismas proporciones que éstos mantenían en la fecha de Adjudicación de la Buena Pro, con el capital social suscrito mínimo que se indica en el mismo numeral.</w:t>
      </w:r>
    </w:p>
    <w:p w:rsidR="00A23ED9" w:rsidRPr="006065D7" w:rsidRDefault="00A23ED9">
      <w:pPr>
        <w:pStyle w:val="Sangra2detindependiente1"/>
        <w:spacing w:line="360" w:lineRule="auto"/>
        <w:ind w:left="1701" w:hanging="283"/>
        <w:rPr>
          <w:rFonts w:ascii="Arial" w:hAnsi="Arial" w:cs="Arial"/>
          <w:lang w:val="es-ES"/>
        </w:rPr>
      </w:pPr>
    </w:p>
    <w:p w:rsidR="00A23ED9" w:rsidRPr="006065D7" w:rsidRDefault="00A23ED9">
      <w:pPr>
        <w:pStyle w:val="Sangra2detindependiente1"/>
        <w:spacing w:line="360" w:lineRule="auto"/>
        <w:ind w:left="1418" w:hanging="283"/>
        <w:rPr>
          <w:rFonts w:ascii="Arial" w:hAnsi="Arial" w:cs="Arial"/>
          <w:lang w:val="es-ES"/>
        </w:rPr>
      </w:pPr>
      <w:r w:rsidRPr="006065D7">
        <w:rPr>
          <w:rFonts w:ascii="Arial" w:hAnsi="Arial" w:cs="Arial"/>
          <w:b/>
          <w:i/>
          <w:lang w:val="es-ES"/>
        </w:rPr>
        <w:tab/>
      </w:r>
      <w:r w:rsidRPr="006065D7">
        <w:rPr>
          <w:rFonts w:ascii="Arial" w:hAnsi="Arial" w:cs="Arial"/>
          <w:lang w:val="es-ES"/>
        </w:rPr>
        <w:t xml:space="preserve">Para acreditar el capital social mínimo, suscrito y pagado, que se indica en el </w:t>
      </w:r>
      <w:r w:rsidR="002F6E63" w:rsidRPr="006065D7">
        <w:rPr>
          <w:rFonts w:ascii="Arial" w:hAnsi="Arial" w:cs="Arial"/>
          <w:lang w:val="es-ES"/>
        </w:rPr>
        <w:t xml:space="preserve">Numeral </w:t>
      </w:r>
      <w:r w:rsidR="00371189">
        <w:rPr>
          <w:rFonts w:ascii="Arial" w:hAnsi="Arial" w:cs="Arial"/>
          <w:lang w:val="es-ES"/>
        </w:rPr>
        <w:fldChar w:fldCharType="begin"/>
      </w:r>
      <w:r w:rsidR="00EB663F">
        <w:rPr>
          <w:rFonts w:ascii="Arial" w:hAnsi="Arial" w:cs="Arial"/>
          <w:lang w:val="es-ES"/>
        </w:rPr>
        <w:instrText xml:space="preserve"> REF _Ref335672853 \r \h </w:instrText>
      </w:r>
      <w:r w:rsidR="00371189">
        <w:rPr>
          <w:rFonts w:ascii="Arial" w:hAnsi="Arial" w:cs="Arial"/>
          <w:lang w:val="es-ES"/>
        </w:rPr>
      </w:r>
      <w:r w:rsidR="00371189">
        <w:rPr>
          <w:rFonts w:ascii="Arial" w:hAnsi="Arial" w:cs="Arial"/>
          <w:lang w:val="es-ES"/>
        </w:rPr>
        <w:fldChar w:fldCharType="separate"/>
      </w:r>
      <w:r w:rsidR="00B0445F">
        <w:rPr>
          <w:rFonts w:ascii="Arial" w:hAnsi="Arial" w:cs="Arial"/>
          <w:lang w:val="es-ES"/>
        </w:rPr>
        <w:t>6.2.1</w:t>
      </w:r>
      <w:r w:rsidR="00371189">
        <w:rPr>
          <w:rFonts w:ascii="Arial" w:hAnsi="Arial" w:cs="Arial"/>
          <w:lang w:val="es-ES"/>
        </w:rPr>
        <w:fldChar w:fldCharType="end"/>
      </w:r>
      <w:r w:rsidR="002F6E63" w:rsidRPr="006065D7">
        <w:rPr>
          <w:rFonts w:ascii="Arial" w:hAnsi="Arial" w:cs="Arial"/>
          <w:lang w:val="es-ES"/>
        </w:rPr>
        <w:t xml:space="preserve"> literal </w:t>
      </w:r>
      <w:r w:rsidR="00371189">
        <w:rPr>
          <w:rFonts w:ascii="Arial" w:hAnsi="Arial" w:cs="Arial"/>
          <w:lang w:val="es-ES"/>
        </w:rPr>
        <w:fldChar w:fldCharType="begin"/>
      </w:r>
      <w:r w:rsidR="00EB663F">
        <w:rPr>
          <w:rFonts w:ascii="Arial" w:hAnsi="Arial" w:cs="Arial"/>
          <w:lang w:val="es-ES"/>
        </w:rPr>
        <w:instrText xml:space="preserve"> REF _Ref335672753 \r \h </w:instrText>
      </w:r>
      <w:r w:rsidR="00371189">
        <w:rPr>
          <w:rFonts w:ascii="Arial" w:hAnsi="Arial" w:cs="Arial"/>
          <w:lang w:val="es-ES"/>
        </w:rPr>
      </w:r>
      <w:r w:rsidR="00371189">
        <w:rPr>
          <w:rFonts w:ascii="Arial" w:hAnsi="Arial" w:cs="Arial"/>
          <w:lang w:val="es-ES"/>
        </w:rPr>
        <w:fldChar w:fldCharType="separate"/>
      </w:r>
      <w:r w:rsidR="00B0445F">
        <w:rPr>
          <w:rFonts w:ascii="Arial" w:hAnsi="Arial" w:cs="Arial"/>
          <w:lang w:val="es-ES"/>
        </w:rPr>
        <w:t>0</w:t>
      </w:r>
      <w:r w:rsidR="00371189">
        <w:rPr>
          <w:rFonts w:ascii="Arial" w:hAnsi="Arial" w:cs="Arial"/>
          <w:lang w:val="es-ES"/>
        </w:rPr>
        <w:fldChar w:fldCharType="end"/>
      </w:r>
      <w:r w:rsidR="002F6E63" w:rsidRPr="006065D7">
        <w:rPr>
          <w:rFonts w:ascii="Arial" w:hAnsi="Arial" w:cs="Arial"/>
          <w:lang w:val="es-ES"/>
        </w:rPr>
        <w:t xml:space="preserve">) </w:t>
      </w:r>
      <w:r w:rsidRPr="006065D7">
        <w:rPr>
          <w:rFonts w:ascii="Arial" w:hAnsi="Arial" w:cs="Arial"/>
          <w:lang w:val="es-ES"/>
        </w:rPr>
        <w:t xml:space="preserve">el Adjudicatario entregará copia simple de la escritura respectiva con la constancia de inscripción, o de la constancia de ingreso en Registros Públicos de los partes notariales de la escritura pública que permita la inscripción registral que refleje un capital suscrito y pagado de la cuantía indicada. En éste último caso, el </w:t>
      </w:r>
      <w:r w:rsidR="00EF234B">
        <w:rPr>
          <w:rFonts w:ascii="Arial" w:hAnsi="Arial" w:cs="Arial"/>
          <w:lang w:val="es-ES"/>
        </w:rPr>
        <w:t>Concesionario</w:t>
      </w:r>
      <w:r w:rsidRPr="006065D7">
        <w:rPr>
          <w:rFonts w:ascii="Arial" w:hAnsi="Arial" w:cs="Arial"/>
          <w:lang w:val="es-ES"/>
        </w:rPr>
        <w:t xml:space="preserve"> presentará al </w:t>
      </w:r>
      <w:r w:rsidR="00EF234B">
        <w:rPr>
          <w:rFonts w:ascii="Arial" w:hAnsi="Arial" w:cs="Arial"/>
          <w:lang w:val="es-ES"/>
        </w:rPr>
        <w:t>Concedente</w:t>
      </w:r>
      <w:r w:rsidRPr="006065D7">
        <w:rPr>
          <w:rFonts w:ascii="Arial" w:hAnsi="Arial" w:cs="Arial"/>
          <w:lang w:val="es-ES"/>
        </w:rPr>
        <w:t xml:space="preserve"> la constancia de inscripción como máximo dentro de los 45 Días posteriores a la Fecha de Cierre.</w:t>
      </w:r>
    </w:p>
    <w:p w:rsidR="00A23ED9" w:rsidRPr="006065D7" w:rsidRDefault="00A23ED9">
      <w:pPr>
        <w:pStyle w:val="Sangra2detindependiente1"/>
        <w:spacing w:line="360" w:lineRule="auto"/>
        <w:ind w:left="1701" w:hanging="283"/>
        <w:rPr>
          <w:rFonts w:ascii="Arial" w:hAnsi="Arial" w:cs="Arial"/>
          <w:lang w:val="es-ES"/>
        </w:rPr>
      </w:pPr>
    </w:p>
    <w:p w:rsidR="00A23ED9" w:rsidRPr="006065D7" w:rsidRDefault="00A23ED9">
      <w:pPr>
        <w:pStyle w:val="Sangra2detindependiente1"/>
        <w:numPr>
          <w:ilvl w:val="0"/>
          <w:numId w:val="31"/>
        </w:numPr>
        <w:spacing w:line="360" w:lineRule="auto"/>
        <w:ind w:hanging="436"/>
        <w:rPr>
          <w:rFonts w:ascii="Arial" w:hAnsi="Arial" w:cs="Arial"/>
          <w:lang w:val="es-PE"/>
        </w:rPr>
      </w:pPr>
      <w:r w:rsidRPr="006065D7">
        <w:rPr>
          <w:rFonts w:ascii="Arial" w:hAnsi="Arial" w:cs="Arial"/>
          <w:lang w:val="es-PE"/>
        </w:rPr>
        <w:t xml:space="preserve">Testimonio del poder de la persona que suscribirá el Contrato a nombre del </w:t>
      </w:r>
      <w:r w:rsidR="00EF234B">
        <w:rPr>
          <w:rFonts w:ascii="Arial" w:hAnsi="Arial" w:cs="Arial"/>
          <w:lang w:val="es-PE"/>
        </w:rPr>
        <w:t>Concesionario</w:t>
      </w:r>
      <w:r w:rsidRPr="006065D7">
        <w:rPr>
          <w:rFonts w:ascii="Arial" w:hAnsi="Arial" w:cs="Arial"/>
          <w:lang w:val="es-PE"/>
        </w:rPr>
        <w:t xml:space="preserve">, con la constancia de su inscripción en la respectiva Oficina Registral, de acuerdo al </w:t>
      </w:r>
      <w:r w:rsidR="002F6E63" w:rsidRPr="006065D7">
        <w:rPr>
          <w:rFonts w:ascii="Arial" w:hAnsi="Arial" w:cs="Arial"/>
          <w:lang w:val="es-PE"/>
        </w:rPr>
        <w:t xml:space="preserve">Numeral </w:t>
      </w:r>
      <w:r w:rsidR="00371189">
        <w:rPr>
          <w:rFonts w:ascii="Arial" w:hAnsi="Arial" w:cs="Arial"/>
          <w:lang w:val="es-PE"/>
        </w:rPr>
        <w:fldChar w:fldCharType="begin"/>
      </w:r>
      <w:r w:rsidR="00476567">
        <w:rPr>
          <w:rFonts w:ascii="Arial" w:hAnsi="Arial" w:cs="Arial"/>
          <w:lang w:val="es-PE"/>
        </w:rPr>
        <w:instrText xml:space="preserve"> REF _Ref336007041 \r \h </w:instrText>
      </w:r>
      <w:r w:rsidR="00371189">
        <w:rPr>
          <w:rFonts w:ascii="Arial" w:hAnsi="Arial" w:cs="Arial"/>
          <w:lang w:val="es-PE"/>
        </w:rPr>
      </w:r>
      <w:r w:rsidR="00371189">
        <w:rPr>
          <w:rFonts w:ascii="Arial" w:hAnsi="Arial" w:cs="Arial"/>
          <w:lang w:val="es-PE"/>
        </w:rPr>
        <w:fldChar w:fldCharType="separate"/>
      </w:r>
      <w:r w:rsidR="00B0445F">
        <w:rPr>
          <w:rFonts w:ascii="Arial" w:hAnsi="Arial" w:cs="Arial"/>
          <w:lang w:val="es-PE"/>
        </w:rPr>
        <w:t>2.2.4</w:t>
      </w:r>
      <w:r w:rsidR="00371189">
        <w:rPr>
          <w:rFonts w:ascii="Arial" w:hAnsi="Arial" w:cs="Arial"/>
          <w:lang w:val="es-PE"/>
        </w:rPr>
        <w:fldChar w:fldCharType="end"/>
      </w:r>
      <w:r w:rsidR="00476567">
        <w:rPr>
          <w:rFonts w:ascii="Arial" w:hAnsi="Arial" w:cs="Arial"/>
          <w:lang w:val="es-PE"/>
        </w:rPr>
        <w:t>.</w:t>
      </w:r>
    </w:p>
    <w:p w:rsidR="00A23ED9" w:rsidRPr="006065D7" w:rsidRDefault="00A23ED9">
      <w:pPr>
        <w:pStyle w:val="Textosinformato"/>
        <w:keepNext/>
        <w:spacing w:line="360" w:lineRule="auto"/>
        <w:ind w:left="1701" w:hanging="283"/>
        <w:rPr>
          <w:rFonts w:ascii="Arial" w:hAnsi="Arial" w:cs="Arial"/>
        </w:rPr>
      </w:pPr>
    </w:p>
    <w:p w:rsidR="00A23ED9" w:rsidRPr="006065D7" w:rsidRDefault="00A23ED9">
      <w:pPr>
        <w:pStyle w:val="Textosinformato"/>
        <w:keepNext/>
        <w:numPr>
          <w:ilvl w:val="1"/>
          <w:numId w:val="2"/>
        </w:numPr>
        <w:tabs>
          <w:tab w:val="num" w:pos="1701"/>
        </w:tabs>
        <w:spacing w:line="360" w:lineRule="auto"/>
        <w:ind w:left="1701" w:hanging="279"/>
        <w:rPr>
          <w:rFonts w:ascii="Arial" w:hAnsi="Arial" w:cs="Arial"/>
          <w:lang w:val="es-PE"/>
        </w:rPr>
      </w:pPr>
      <w:r w:rsidRPr="006065D7">
        <w:rPr>
          <w:rFonts w:ascii="Arial" w:hAnsi="Arial" w:cs="Arial"/>
          <w:lang w:val="es-PE"/>
        </w:rPr>
        <w:t xml:space="preserve">El </w:t>
      </w:r>
      <w:r w:rsidR="00EF234B">
        <w:rPr>
          <w:rFonts w:ascii="Arial" w:hAnsi="Arial" w:cs="Arial"/>
          <w:lang w:val="es-PE"/>
        </w:rPr>
        <w:t>Concesionario</w:t>
      </w:r>
      <w:r w:rsidRPr="006065D7">
        <w:rPr>
          <w:rFonts w:ascii="Arial" w:hAnsi="Arial" w:cs="Arial"/>
          <w:lang w:val="es-PE"/>
        </w:rPr>
        <w:t xml:space="preserve"> debe entregar copia de los documentos donde conste que sus órganos internos competentes han aprobado el Contrato.</w:t>
      </w:r>
    </w:p>
    <w:p w:rsidR="00A23ED9" w:rsidRPr="006065D7" w:rsidRDefault="00A23ED9">
      <w:pPr>
        <w:pStyle w:val="Textosinformato"/>
        <w:spacing w:line="360" w:lineRule="auto"/>
        <w:ind w:left="1701" w:hanging="283"/>
        <w:rPr>
          <w:rFonts w:ascii="Arial" w:hAnsi="Arial" w:cs="Arial"/>
          <w:lang w:val="es-PE"/>
        </w:rPr>
      </w:pPr>
    </w:p>
    <w:p w:rsidR="00A23ED9" w:rsidRPr="006065D7" w:rsidRDefault="00A23ED9">
      <w:pPr>
        <w:pStyle w:val="Textosinformato"/>
        <w:keepNext/>
        <w:numPr>
          <w:ilvl w:val="1"/>
          <w:numId w:val="2"/>
        </w:numPr>
        <w:tabs>
          <w:tab w:val="num" w:pos="1701"/>
        </w:tabs>
        <w:spacing w:line="360" w:lineRule="auto"/>
        <w:ind w:left="1701" w:hanging="279"/>
        <w:rPr>
          <w:rFonts w:ascii="Arial" w:hAnsi="Arial" w:cs="Arial"/>
          <w:lang w:val="es-PE"/>
        </w:rPr>
      </w:pPr>
      <w:r w:rsidRPr="006065D7">
        <w:rPr>
          <w:rFonts w:ascii="Arial" w:hAnsi="Arial" w:cs="Arial"/>
          <w:lang w:val="es-PE"/>
        </w:rPr>
        <w:t xml:space="preserve">El </w:t>
      </w:r>
      <w:r w:rsidR="00EF234B">
        <w:rPr>
          <w:rFonts w:ascii="Arial" w:hAnsi="Arial" w:cs="Arial"/>
          <w:lang w:val="es-PE"/>
        </w:rPr>
        <w:t>Concesionario</w:t>
      </w:r>
      <w:r w:rsidRPr="006065D7">
        <w:rPr>
          <w:rFonts w:ascii="Arial" w:hAnsi="Arial" w:cs="Arial"/>
          <w:lang w:val="es-PE"/>
        </w:rPr>
        <w:t xml:space="preserve"> debe presentar la propuesta de pólizas de seguro y un listado de compañías del sector que cubrirán las mismas, de conformidad con lo establecido en el Contrato.</w:t>
      </w:r>
    </w:p>
    <w:p w:rsidR="00A23ED9" w:rsidRPr="006065D7" w:rsidRDefault="00A23ED9">
      <w:pPr>
        <w:pStyle w:val="Textosinformato"/>
        <w:spacing w:line="360" w:lineRule="auto"/>
        <w:ind w:left="1701" w:hanging="283"/>
        <w:rPr>
          <w:rFonts w:ascii="Arial" w:hAnsi="Arial" w:cs="Arial"/>
        </w:rPr>
      </w:pPr>
    </w:p>
    <w:p w:rsidR="00A23ED9" w:rsidRPr="006065D7" w:rsidRDefault="00A23ED9">
      <w:pPr>
        <w:pStyle w:val="Sangra2detindependiente1"/>
        <w:numPr>
          <w:ilvl w:val="0"/>
          <w:numId w:val="31"/>
        </w:numPr>
        <w:spacing w:line="360" w:lineRule="auto"/>
        <w:ind w:hanging="436"/>
        <w:rPr>
          <w:rFonts w:ascii="Arial" w:hAnsi="Arial" w:cs="Arial"/>
          <w:lang w:val="es-PE"/>
        </w:rPr>
      </w:pPr>
      <w:r w:rsidRPr="006065D7">
        <w:rPr>
          <w:rFonts w:ascii="Arial" w:hAnsi="Arial" w:cs="Arial"/>
          <w:lang w:val="es-PE"/>
        </w:rPr>
        <w:t xml:space="preserve">Garantía de Fiel Cumplimiento del Contrato, según se indica en el </w:t>
      </w:r>
      <w:r w:rsidR="002F6E63" w:rsidRPr="006065D7">
        <w:rPr>
          <w:rFonts w:ascii="Arial" w:hAnsi="Arial" w:cs="Arial"/>
          <w:lang w:val="es-PE"/>
        </w:rPr>
        <w:t xml:space="preserve">Numeral </w:t>
      </w:r>
      <w:r w:rsidR="00371189" w:rsidRPr="008B3C93">
        <w:rPr>
          <w:rFonts w:ascii="Arial" w:hAnsi="Arial" w:cs="Arial"/>
          <w:lang w:val="es-PE"/>
        </w:rPr>
        <w:fldChar w:fldCharType="begin"/>
      </w:r>
      <w:r w:rsidR="00EB663F" w:rsidRPr="008B3C93">
        <w:rPr>
          <w:rFonts w:ascii="Arial" w:hAnsi="Arial" w:cs="Arial"/>
          <w:lang w:val="es-PE"/>
        </w:rPr>
        <w:instrText xml:space="preserve"> REF _Ref290023791 \r \h </w:instrText>
      </w:r>
      <w:r w:rsidR="00371189" w:rsidRPr="008B3C93">
        <w:rPr>
          <w:rFonts w:ascii="Arial" w:hAnsi="Arial" w:cs="Arial"/>
          <w:lang w:val="es-PE"/>
        </w:rPr>
      </w:r>
      <w:r w:rsidR="00371189" w:rsidRPr="008B3C93">
        <w:rPr>
          <w:rFonts w:ascii="Arial" w:hAnsi="Arial" w:cs="Arial"/>
          <w:lang w:val="es-PE"/>
        </w:rPr>
        <w:fldChar w:fldCharType="separate"/>
      </w:r>
      <w:r w:rsidR="00B0445F">
        <w:rPr>
          <w:rFonts w:ascii="Arial" w:hAnsi="Arial" w:cs="Arial"/>
          <w:lang w:val="es-PE"/>
        </w:rPr>
        <w:t>11</w:t>
      </w:r>
      <w:r w:rsidR="00371189" w:rsidRPr="008B3C93">
        <w:rPr>
          <w:rFonts w:ascii="Arial" w:hAnsi="Arial" w:cs="Arial"/>
          <w:lang w:val="es-PE"/>
        </w:rPr>
        <w:fldChar w:fldCharType="end"/>
      </w:r>
      <w:r w:rsidRPr="006065D7">
        <w:rPr>
          <w:rFonts w:ascii="Arial" w:hAnsi="Arial" w:cs="Arial"/>
          <w:lang w:val="es-PE"/>
        </w:rPr>
        <w:t xml:space="preserve"> de las Bases.</w:t>
      </w:r>
    </w:p>
    <w:p w:rsidR="00A23ED9" w:rsidRPr="006065D7" w:rsidRDefault="00A23ED9">
      <w:pPr>
        <w:pStyle w:val="Sangra2detindependiente1"/>
        <w:spacing w:line="360" w:lineRule="auto"/>
        <w:ind w:left="1429"/>
        <w:rPr>
          <w:rFonts w:ascii="Arial" w:hAnsi="Arial" w:cs="Arial"/>
          <w:lang w:val="es-PE"/>
        </w:rPr>
      </w:pPr>
    </w:p>
    <w:p w:rsidR="00A23ED9" w:rsidRPr="006065D7" w:rsidRDefault="00A23ED9">
      <w:pPr>
        <w:pStyle w:val="Sangra2detindependiente1"/>
        <w:numPr>
          <w:ilvl w:val="0"/>
          <w:numId w:val="31"/>
        </w:numPr>
        <w:spacing w:line="360" w:lineRule="auto"/>
        <w:ind w:hanging="436"/>
        <w:rPr>
          <w:rFonts w:ascii="Arial" w:hAnsi="Arial" w:cs="Arial"/>
          <w:lang w:val="es-PE"/>
        </w:rPr>
      </w:pPr>
      <w:r w:rsidRPr="006065D7">
        <w:rPr>
          <w:rFonts w:ascii="Arial" w:hAnsi="Arial" w:cs="Arial"/>
          <w:lang w:val="es-PE"/>
        </w:rPr>
        <w:t xml:space="preserve">Constancia de depósito en la cuenta indicada por PROINVERSIÓN, correspondiente al </w:t>
      </w:r>
      <w:proofErr w:type="spellStart"/>
      <w:r w:rsidRPr="006065D7">
        <w:rPr>
          <w:rFonts w:ascii="Arial" w:hAnsi="Arial" w:cs="Arial"/>
          <w:lang w:val="es-PE"/>
        </w:rPr>
        <w:t>reembolso</w:t>
      </w:r>
      <w:proofErr w:type="spellEnd"/>
      <w:r w:rsidRPr="006065D7">
        <w:rPr>
          <w:rFonts w:ascii="Arial" w:hAnsi="Arial" w:cs="Arial"/>
          <w:lang w:val="es-PE"/>
        </w:rPr>
        <w:t xml:space="preserve"> de gastos del proceso, cuyo monto será comunicado mediante Circular.</w:t>
      </w:r>
    </w:p>
    <w:p w:rsidR="00051973" w:rsidRPr="006065D7" w:rsidRDefault="00051973">
      <w:pPr>
        <w:pStyle w:val="Prrafodelista"/>
        <w:spacing w:line="360" w:lineRule="auto"/>
        <w:rPr>
          <w:rFonts w:ascii="Arial" w:hAnsi="Arial" w:cs="Arial"/>
          <w:sz w:val="20"/>
          <w:szCs w:val="20"/>
          <w:lang w:val="es-PE"/>
        </w:rPr>
      </w:pPr>
    </w:p>
    <w:p w:rsidR="00A23ED9" w:rsidRPr="006065D7" w:rsidRDefault="00A23ED9">
      <w:pPr>
        <w:pStyle w:val="Sangra2detindependiente1"/>
        <w:numPr>
          <w:ilvl w:val="0"/>
          <w:numId w:val="31"/>
        </w:numPr>
        <w:spacing w:line="360" w:lineRule="auto"/>
        <w:ind w:hanging="436"/>
        <w:rPr>
          <w:rFonts w:ascii="Arial" w:hAnsi="Arial" w:cs="Arial"/>
          <w:lang w:val="es-PE"/>
        </w:rPr>
      </w:pPr>
      <w:r w:rsidRPr="006065D7">
        <w:rPr>
          <w:rFonts w:ascii="Arial" w:hAnsi="Arial" w:cs="Arial"/>
          <w:lang w:val="es-PE"/>
        </w:rPr>
        <w:t>Constancia de depósito en la cuenta indicada por PROINVERSIÓN, correspondiente al aporte al FONCEPRI, cuyo monto será comunicado mediante Circular.</w:t>
      </w:r>
    </w:p>
    <w:p w:rsidR="00A23ED9" w:rsidRPr="006065D7" w:rsidRDefault="00A23ED9">
      <w:pPr>
        <w:pStyle w:val="Sangra2detindependiente1"/>
        <w:spacing w:line="360" w:lineRule="auto"/>
        <w:ind w:left="1429"/>
        <w:rPr>
          <w:rFonts w:ascii="Arial" w:hAnsi="Arial" w:cs="Arial"/>
          <w:lang w:val="es-PE"/>
        </w:rPr>
      </w:pPr>
    </w:p>
    <w:p w:rsidR="00A23ED9" w:rsidRPr="006065D7" w:rsidRDefault="00A23ED9">
      <w:pPr>
        <w:pStyle w:val="Sangra2detindependiente1"/>
        <w:numPr>
          <w:ilvl w:val="0"/>
          <w:numId w:val="31"/>
        </w:numPr>
        <w:spacing w:line="360" w:lineRule="auto"/>
        <w:ind w:hanging="436"/>
        <w:rPr>
          <w:rFonts w:ascii="Arial" w:hAnsi="Arial" w:cs="Arial"/>
          <w:lang w:val="es-PE"/>
        </w:rPr>
      </w:pPr>
      <w:r w:rsidRPr="006065D7">
        <w:rPr>
          <w:rFonts w:ascii="Arial" w:hAnsi="Arial" w:cs="Arial"/>
          <w:lang w:val="es-PE"/>
        </w:rPr>
        <w:t>Cuatro (4) ejemplares de la versión final del Contrato en las impresiones que para el efecto le haga entrega PROINVERSIÓN.</w:t>
      </w:r>
    </w:p>
    <w:p w:rsidR="00A23ED9" w:rsidRPr="006065D7" w:rsidRDefault="00A23ED9">
      <w:pPr>
        <w:pStyle w:val="Textosinformato"/>
        <w:spacing w:line="360" w:lineRule="auto"/>
        <w:ind w:left="1701"/>
        <w:rPr>
          <w:rFonts w:ascii="Arial" w:hAnsi="Arial" w:cs="Arial"/>
        </w:rPr>
      </w:pPr>
    </w:p>
    <w:p w:rsidR="00A23ED9" w:rsidRPr="006065D7" w:rsidRDefault="00A23ED9">
      <w:pPr>
        <w:pStyle w:val="Sangra2detindependiente1"/>
        <w:numPr>
          <w:ilvl w:val="0"/>
          <w:numId w:val="31"/>
        </w:numPr>
        <w:spacing w:line="360" w:lineRule="auto"/>
        <w:ind w:hanging="436"/>
        <w:rPr>
          <w:rFonts w:ascii="Arial" w:hAnsi="Arial" w:cs="Arial"/>
          <w:lang w:val="es-ES"/>
        </w:rPr>
      </w:pPr>
      <w:r w:rsidRPr="006065D7">
        <w:rPr>
          <w:rFonts w:ascii="Arial" w:hAnsi="Arial" w:cs="Arial"/>
          <w:lang w:val="es-ES"/>
        </w:rPr>
        <w:t xml:space="preserve">PROINVERSIÓN devolverá al Adjudicatario la garantía a que se refiere el </w:t>
      </w:r>
      <w:r w:rsidR="002F6E63" w:rsidRPr="006065D7">
        <w:rPr>
          <w:rFonts w:ascii="Arial" w:hAnsi="Arial" w:cs="Arial"/>
          <w:lang w:val="es-ES"/>
        </w:rPr>
        <w:t xml:space="preserve">Numeral </w:t>
      </w:r>
      <w:r w:rsidR="00371189">
        <w:rPr>
          <w:rFonts w:ascii="Arial" w:hAnsi="Arial" w:cs="Arial"/>
          <w:lang w:val="es-ES"/>
        </w:rPr>
        <w:fldChar w:fldCharType="begin"/>
      </w:r>
      <w:r w:rsidR="00EB663F">
        <w:rPr>
          <w:rFonts w:ascii="Arial" w:hAnsi="Arial" w:cs="Arial"/>
          <w:lang w:val="es-ES"/>
        </w:rPr>
        <w:instrText xml:space="preserve"> REF _Ref335672946 \r \h </w:instrText>
      </w:r>
      <w:r w:rsidR="00371189">
        <w:rPr>
          <w:rFonts w:ascii="Arial" w:hAnsi="Arial" w:cs="Arial"/>
          <w:lang w:val="es-ES"/>
        </w:rPr>
      </w:r>
      <w:r w:rsidR="00371189">
        <w:rPr>
          <w:rFonts w:ascii="Arial" w:hAnsi="Arial" w:cs="Arial"/>
          <w:lang w:val="es-ES"/>
        </w:rPr>
        <w:fldChar w:fldCharType="separate"/>
      </w:r>
      <w:r w:rsidR="00B0445F">
        <w:rPr>
          <w:rFonts w:ascii="Arial" w:hAnsi="Arial" w:cs="Arial"/>
          <w:lang w:val="es-ES"/>
        </w:rPr>
        <w:t>0</w:t>
      </w:r>
      <w:r w:rsidR="00371189">
        <w:rPr>
          <w:rFonts w:ascii="Arial" w:hAnsi="Arial" w:cs="Arial"/>
          <w:lang w:val="es-ES"/>
        </w:rPr>
        <w:fldChar w:fldCharType="end"/>
      </w:r>
    </w:p>
    <w:p w:rsidR="00A23ED9" w:rsidRPr="006065D7" w:rsidRDefault="00A23ED9">
      <w:pPr>
        <w:pStyle w:val="Textosinformato"/>
        <w:spacing w:line="360" w:lineRule="auto"/>
        <w:ind w:left="1353" w:hanging="284"/>
        <w:rPr>
          <w:rFonts w:ascii="Arial" w:hAnsi="Arial" w:cs="Arial"/>
          <w:lang w:val="es-ES"/>
        </w:rPr>
      </w:pPr>
    </w:p>
    <w:p w:rsidR="00051973" w:rsidRPr="006065D7" w:rsidRDefault="00051973">
      <w:pPr>
        <w:pStyle w:val="Ttulo2"/>
        <w:keepLines w:val="0"/>
        <w:numPr>
          <w:ilvl w:val="2"/>
          <w:numId w:val="22"/>
        </w:numPr>
        <w:tabs>
          <w:tab w:val="left" w:pos="993"/>
        </w:tabs>
        <w:spacing w:before="0" w:after="0" w:line="360" w:lineRule="auto"/>
        <w:ind w:hanging="1224"/>
        <w:jc w:val="left"/>
        <w:rPr>
          <w:rFonts w:eastAsia="Batang" w:cs="Arial"/>
          <w:b w:val="0"/>
          <w:bCs/>
          <w:smallCaps w:val="0"/>
          <w:sz w:val="20"/>
          <w:lang w:val="es-ES"/>
        </w:rPr>
      </w:pPr>
      <w:bookmarkStart w:id="770" w:name="_Toc325135643"/>
      <w:bookmarkStart w:id="771" w:name="_Ref326853100"/>
      <w:bookmarkStart w:id="772" w:name="_Toc334802742"/>
      <w:bookmarkStart w:id="773" w:name="_Toc343695768"/>
      <w:r w:rsidRPr="006065D7">
        <w:rPr>
          <w:rFonts w:eastAsia="Batang" w:cs="Arial"/>
          <w:b w:val="0"/>
          <w:bCs/>
          <w:smallCaps w:val="0"/>
          <w:sz w:val="20"/>
          <w:lang w:val="es-ES"/>
        </w:rPr>
        <w:t>Obligaciones a cargo del Estado</w:t>
      </w:r>
      <w:bookmarkEnd w:id="770"/>
      <w:bookmarkEnd w:id="771"/>
      <w:bookmarkEnd w:id="772"/>
      <w:bookmarkEnd w:id="773"/>
    </w:p>
    <w:p w:rsidR="00051973" w:rsidRPr="006065D7" w:rsidRDefault="00051973">
      <w:pPr>
        <w:spacing w:line="360" w:lineRule="auto"/>
        <w:rPr>
          <w:rFonts w:cs="Arial"/>
        </w:rPr>
      </w:pPr>
    </w:p>
    <w:p w:rsidR="00051973" w:rsidRPr="006065D7" w:rsidRDefault="00051973">
      <w:pPr>
        <w:pStyle w:val="Textosinformato"/>
        <w:tabs>
          <w:tab w:val="left" w:pos="993"/>
        </w:tabs>
        <w:spacing w:line="360" w:lineRule="auto"/>
        <w:ind w:left="993"/>
        <w:rPr>
          <w:rFonts w:ascii="Arial" w:hAnsi="Arial" w:cs="Arial"/>
        </w:rPr>
      </w:pPr>
      <w:r w:rsidRPr="006065D7">
        <w:rPr>
          <w:rFonts w:ascii="Arial" w:hAnsi="Arial" w:cs="Arial"/>
        </w:rPr>
        <w:t>PROINVERSIÓN devolverá al Adjudicatario la Garantía de Validez, Vigencia y Seriedad de la Oferta.</w:t>
      </w:r>
    </w:p>
    <w:p w:rsidR="00051973" w:rsidRPr="006065D7" w:rsidRDefault="00051973">
      <w:pPr>
        <w:pStyle w:val="Textosinformato"/>
        <w:spacing w:line="360" w:lineRule="auto"/>
        <w:ind w:left="720"/>
        <w:rPr>
          <w:rFonts w:ascii="Arial" w:hAnsi="Arial" w:cs="Arial"/>
        </w:rPr>
      </w:pPr>
    </w:p>
    <w:p w:rsidR="00051973" w:rsidRPr="006065D7" w:rsidRDefault="00051973"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774" w:name="_Toc325135644"/>
      <w:bookmarkStart w:id="775" w:name="_Toc334802743"/>
      <w:bookmarkStart w:id="776" w:name="_Toc343695769"/>
      <w:r w:rsidRPr="006065D7">
        <w:rPr>
          <w:rFonts w:eastAsia="Batang" w:cs="Arial"/>
          <w:bCs/>
          <w:smallCaps w:val="0"/>
          <w:sz w:val="20"/>
          <w:lang w:val="es-ES"/>
        </w:rPr>
        <w:lastRenderedPageBreak/>
        <w:t>Celebración del Contratos</w:t>
      </w:r>
      <w:bookmarkEnd w:id="774"/>
      <w:bookmarkEnd w:id="775"/>
      <w:bookmarkEnd w:id="776"/>
    </w:p>
    <w:p w:rsidR="00051973" w:rsidRPr="006065D7" w:rsidRDefault="00051973">
      <w:pPr>
        <w:pStyle w:val="Textosinformato"/>
        <w:spacing w:line="360" w:lineRule="auto"/>
        <w:ind w:left="1353" w:hanging="284"/>
        <w:rPr>
          <w:rFonts w:ascii="Arial" w:hAnsi="Arial" w:cs="Arial"/>
          <w:lang w:val="es-ES"/>
        </w:rPr>
      </w:pPr>
    </w:p>
    <w:p w:rsidR="00A23ED9" w:rsidRPr="006065D7" w:rsidRDefault="00A23ED9">
      <w:pPr>
        <w:pStyle w:val="Sangra2detindependiente1"/>
        <w:spacing w:line="360" w:lineRule="auto"/>
        <w:ind w:left="993"/>
        <w:rPr>
          <w:rFonts w:ascii="Arial" w:hAnsi="Arial" w:cs="Arial"/>
          <w:lang w:val="es-ES"/>
        </w:rPr>
      </w:pPr>
      <w:r w:rsidRPr="006065D7">
        <w:rPr>
          <w:rFonts w:ascii="Arial" w:hAnsi="Arial" w:cs="Arial"/>
          <w:lang w:val="es-PE"/>
        </w:rPr>
        <w:t>En</w:t>
      </w:r>
      <w:r w:rsidRPr="006065D7">
        <w:rPr>
          <w:rFonts w:ascii="Arial" w:hAnsi="Arial" w:cs="Arial"/>
          <w:lang w:val="es-ES"/>
        </w:rPr>
        <w:t xml:space="preserve"> la Fecha de Cierre tendrán lugar </w:t>
      </w:r>
      <w:r w:rsidR="00051973" w:rsidRPr="006065D7">
        <w:rPr>
          <w:rFonts w:ascii="Arial" w:hAnsi="Arial" w:cs="Arial"/>
          <w:lang w:val="es-ES"/>
        </w:rPr>
        <w:t>la suscripción de los siguientes contratos</w:t>
      </w:r>
      <w:r w:rsidRPr="006065D7">
        <w:rPr>
          <w:rFonts w:ascii="Arial" w:hAnsi="Arial" w:cs="Arial"/>
          <w:lang w:val="es-ES"/>
        </w:rPr>
        <w:t xml:space="preserve">: </w:t>
      </w:r>
    </w:p>
    <w:p w:rsidR="00A23ED9" w:rsidRPr="006065D7" w:rsidRDefault="00A23ED9">
      <w:pPr>
        <w:pStyle w:val="Textosinformato"/>
        <w:spacing w:line="360" w:lineRule="auto"/>
        <w:ind w:left="1440"/>
        <w:rPr>
          <w:rFonts w:ascii="Arial" w:hAnsi="Arial" w:cs="Arial"/>
        </w:rPr>
      </w:pPr>
    </w:p>
    <w:p w:rsidR="00A23ED9" w:rsidRPr="006065D7" w:rsidRDefault="00A23ED9">
      <w:pPr>
        <w:pStyle w:val="Sangra2detindependiente1"/>
        <w:numPr>
          <w:ilvl w:val="0"/>
          <w:numId w:val="10"/>
        </w:numPr>
        <w:spacing w:line="360" w:lineRule="auto"/>
        <w:ind w:hanging="436"/>
        <w:rPr>
          <w:rFonts w:ascii="Arial" w:hAnsi="Arial" w:cs="Arial"/>
          <w:lang w:val="es-PE"/>
        </w:rPr>
      </w:pPr>
      <w:r w:rsidRPr="006065D7">
        <w:rPr>
          <w:rFonts w:ascii="Arial" w:hAnsi="Arial" w:cs="Arial"/>
          <w:lang w:val="es-PE"/>
        </w:rPr>
        <w:t xml:space="preserve">Suscripción del Contrato </w:t>
      </w:r>
      <w:r w:rsidR="00A75C39">
        <w:rPr>
          <w:rFonts w:ascii="Arial" w:hAnsi="Arial" w:cs="Arial"/>
          <w:lang w:val="es-PE"/>
        </w:rPr>
        <w:t>entre el</w:t>
      </w:r>
      <w:r w:rsidRPr="006065D7">
        <w:rPr>
          <w:rFonts w:ascii="Arial" w:hAnsi="Arial" w:cs="Arial"/>
          <w:lang w:val="es-PE"/>
        </w:rPr>
        <w:t xml:space="preserve"> </w:t>
      </w:r>
      <w:r w:rsidR="00EF234B">
        <w:rPr>
          <w:rFonts w:ascii="Arial" w:hAnsi="Arial" w:cs="Arial"/>
          <w:lang w:val="es-PE"/>
        </w:rPr>
        <w:t>Concedente</w:t>
      </w:r>
      <w:r w:rsidRPr="006065D7">
        <w:rPr>
          <w:rFonts w:ascii="Arial" w:hAnsi="Arial" w:cs="Arial"/>
          <w:lang w:val="es-PE"/>
        </w:rPr>
        <w:t xml:space="preserve"> y el </w:t>
      </w:r>
      <w:r w:rsidR="00EF234B">
        <w:rPr>
          <w:rFonts w:ascii="Arial" w:hAnsi="Arial" w:cs="Arial"/>
          <w:lang w:val="es-PE"/>
        </w:rPr>
        <w:t>Concesionario</w:t>
      </w:r>
      <w:r w:rsidRPr="006065D7">
        <w:rPr>
          <w:rFonts w:ascii="Arial" w:hAnsi="Arial" w:cs="Arial"/>
          <w:lang w:val="es-PE"/>
        </w:rPr>
        <w:t>.</w:t>
      </w:r>
    </w:p>
    <w:p w:rsidR="00A23ED9" w:rsidRPr="006065D7" w:rsidRDefault="00A23ED9">
      <w:pPr>
        <w:pStyle w:val="Sangra2detindependiente1"/>
        <w:numPr>
          <w:ilvl w:val="0"/>
          <w:numId w:val="10"/>
        </w:numPr>
        <w:spacing w:line="360" w:lineRule="auto"/>
        <w:ind w:hanging="436"/>
        <w:rPr>
          <w:rFonts w:ascii="Arial" w:hAnsi="Arial" w:cs="Arial"/>
          <w:lang w:val="es-PE"/>
        </w:rPr>
      </w:pPr>
      <w:r w:rsidRPr="006065D7">
        <w:rPr>
          <w:rFonts w:ascii="Arial" w:hAnsi="Arial" w:cs="Arial"/>
          <w:lang w:val="es-PE"/>
        </w:rPr>
        <w:t xml:space="preserve">Suscripción del Contrato de Prestación de Servicios por el </w:t>
      </w:r>
      <w:r w:rsidR="00EF234B">
        <w:rPr>
          <w:rFonts w:ascii="Arial" w:hAnsi="Arial" w:cs="Arial"/>
          <w:lang w:val="es-PE"/>
        </w:rPr>
        <w:t>Concesionario</w:t>
      </w:r>
      <w:r w:rsidRPr="006065D7">
        <w:rPr>
          <w:rFonts w:ascii="Arial" w:hAnsi="Arial" w:cs="Arial"/>
          <w:lang w:val="es-PE"/>
        </w:rPr>
        <w:t xml:space="preserve"> y SEDAPAL.</w:t>
      </w:r>
    </w:p>
    <w:p w:rsidR="00A23ED9" w:rsidRPr="006065D7" w:rsidRDefault="00A23ED9" w:rsidP="00B7677E">
      <w:pPr>
        <w:pStyle w:val="Sangra2detindependiente1"/>
        <w:spacing w:line="360" w:lineRule="auto"/>
        <w:ind w:left="1429"/>
        <w:rPr>
          <w:rFonts w:ascii="Arial" w:hAnsi="Arial" w:cs="Arial"/>
          <w:lang w:val="es-PE"/>
        </w:rPr>
      </w:pPr>
    </w:p>
    <w:p w:rsidR="00051973" w:rsidRPr="006065D7" w:rsidRDefault="00051973" w:rsidP="00C23E8D">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777" w:name="_Toc303874426"/>
      <w:bookmarkStart w:id="778" w:name="_Ref318197912"/>
      <w:bookmarkStart w:id="779" w:name="_Toc325135645"/>
      <w:bookmarkStart w:id="780" w:name="_Toc334802744"/>
      <w:bookmarkStart w:id="781" w:name="_Toc343695770"/>
      <w:bookmarkEnd w:id="777"/>
      <w:r w:rsidRPr="006065D7">
        <w:rPr>
          <w:rFonts w:eastAsia="Batang" w:cs="Arial"/>
          <w:bCs/>
          <w:smallCaps w:val="0"/>
          <w:sz w:val="20"/>
          <w:lang w:val="es-ES"/>
        </w:rPr>
        <w:t>Ejecución de la Garantía de Validez, Vigencia y Seriedad de Oferta Económica.</w:t>
      </w:r>
      <w:bookmarkEnd w:id="778"/>
      <w:bookmarkEnd w:id="779"/>
      <w:bookmarkEnd w:id="780"/>
      <w:bookmarkEnd w:id="781"/>
    </w:p>
    <w:p w:rsidR="00051973" w:rsidRPr="006065D7" w:rsidRDefault="00051973" w:rsidP="00C23E8D">
      <w:pPr>
        <w:pStyle w:val="Textosinformato"/>
        <w:spacing w:line="360" w:lineRule="auto"/>
        <w:rPr>
          <w:rFonts w:ascii="Arial" w:hAnsi="Arial" w:cs="Arial"/>
        </w:rPr>
      </w:pPr>
    </w:p>
    <w:p w:rsidR="00051973" w:rsidRPr="006065D7" w:rsidRDefault="00051973" w:rsidP="007349EB">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782" w:name="_Toc325135646"/>
      <w:bookmarkStart w:id="783" w:name="_Toc334802745"/>
      <w:bookmarkStart w:id="784" w:name="_Toc343695771"/>
      <w:r w:rsidRPr="006065D7">
        <w:rPr>
          <w:rFonts w:eastAsia="Batang" w:cs="Arial"/>
          <w:bCs/>
          <w:smallCaps w:val="0"/>
          <w:sz w:val="20"/>
          <w:lang w:val="es-ES"/>
        </w:rPr>
        <w:t>Incumplimiento de obligaciones del Postor o Adjudicatario</w:t>
      </w:r>
      <w:bookmarkEnd w:id="782"/>
      <w:bookmarkEnd w:id="783"/>
      <w:bookmarkEnd w:id="784"/>
    </w:p>
    <w:p w:rsidR="00051973" w:rsidRPr="006065D7" w:rsidRDefault="00051973" w:rsidP="007349EB">
      <w:pPr>
        <w:spacing w:line="360" w:lineRule="auto"/>
        <w:rPr>
          <w:rFonts w:cs="Arial"/>
        </w:rPr>
      </w:pPr>
    </w:p>
    <w:p w:rsidR="00051973" w:rsidRPr="006065D7" w:rsidRDefault="00051973" w:rsidP="00AA66C3">
      <w:pPr>
        <w:pStyle w:val="Textosinformato"/>
        <w:tabs>
          <w:tab w:val="left" w:pos="993"/>
        </w:tabs>
        <w:spacing w:line="360" w:lineRule="auto"/>
        <w:ind w:left="993"/>
        <w:rPr>
          <w:rFonts w:ascii="Arial" w:hAnsi="Arial" w:cs="Arial"/>
        </w:rPr>
      </w:pPr>
      <w:r w:rsidRPr="006065D7">
        <w:rPr>
          <w:rFonts w:ascii="Arial" w:hAnsi="Arial" w:cs="Arial"/>
        </w:rPr>
        <w:t xml:space="preserve">Si el Adjudicatario incumple cualquiera de sus obligaciones previstas para la Fecha de Cierre, las cuales se señalan en el </w:t>
      </w:r>
      <w:r w:rsidR="002F6E63" w:rsidRPr="006065D7">
        <w:rPr>
          <w:rFonts w:ascii="Arial" w:hAnsi="Arial" w:cs="Arial"/>
        </w:rPr>
        <w:t xml:space="preserve">Numeral </w:t>
      </w:r>
      <w:r w:rsidR="00371189">
        <w:rPr>
          <w:rFonts w:ascii="Arial" w:hAnsi="Arial" w:cs="Arial"/>
        </w:rPr>
        <w:fldChar w:fldCharType="begin"/>
      </w:r>
      <w:r w:rsidR="00476567">
        <w:rPr>
          <w:rFonts w:ascii="Arial" w:hAnsi="Arial" w:cs="Arial"/>
        </w:rPr>
        <w:instrText xml:space="preserve"> REF _Ref336006805 \r \h </w:instrText>
      </w:r>
      <w:r w:rsidR="00371189">
        <w:rPr>
          <w:rFonts w:ascii="Arial" w:hAnsi="Arial" w:cs="Arial"/>
        </w:rPr>
      </w:r>
      <w:r w:rsidR="00371189">
        <w:rPr>
          <w:rFonts w:ascii="Arial" w:hAnsi="Arial" w:cs="Arial"/>
        </w:rPr>
        <w:fldChar w:fldCharType="separate"/>
      </w:r>
      <w:r w:rsidR="00B0445F">
        <w:rPr>
          <w:rFonts w:ascii="Arial" w:hAnsi="Arial" w:cs="Arial"/>
        </w:rPr>
        <w:t>10.6</w:t>
      </w:r>
      <w:r w:rsidR="00371189">
        <w:rPr>
          <w:rFonts w:ascii="Arial" w:hAnsi="Arial" w:cs="Arial"/>
        </w:rPr>
        <w:fldChar w:fldCharType="end"/>
      </w:r>
      <w:r w:rsidRPr="006065D7">
        <w:rPr>
          <w:rFonts w:ascii="Arial" w:hAnsi="Arial" w:cs="Arial"/>
        </w:rPr>
        <w:t xml:space="preserve"> de las Bases, por razones a él imputables, PROINVERSIÓN podrá ejecutar la Garantía de Validez, Vigencia y Seriedad de la Oferta del Adjudicatario, en forma inmediata y sin necesidad de aviso previo al mismo. La ejecución de dicha garantía no limita o restringe cualquier otro derecho que pudiera tener PROINVERSIÓN frente al Adjudicatario que incumplió con sus obligaciones con relación a sus propuestas. </w:t>
      </w:r>
    </w:p>
    <w:p w:rsidR="00051973" w:rsidRPr="006065D7" w:rsidRDefault="00051973">
      <w:pPr>
        <w:pStyle w:val="Textosinformato"/>
        <w:spacing w:line="360" w:lineRule="auto"/>
        <w:rPr>
          <w:rFonts w:ascii="Arial" w:hAnsi="Arial" w:cs="Arial"/>
        </w:rPr>
      </w:pPr>
    </w:p>
    <w:p w:rsidR="00051973" w:rsidRPr="006065D7" w:rsidRDefault="00051973">
      <w:pPr>
        <w:pStyle w:val="Textosinformato"/>
        <w:tabs>
          <w:tab w:val="left" w:pos="993"/>
        </w:tabs>
        <w:spacing w:line="360" w:lineRule="auto"/>
        <w:ind w:left="993"/>
        <w:rPr>
          <w:rFonts w:ascii="Arial" w:hAnsi="Arial" w:cs="Arial"/>
        </w:rPr>
      </w:pPr>
      <w:r w:rsidRPr="006065D7">
        <w:rPr>
          <w:rFonts w:ascii="Arial" w:hAnsi="Arial" w:cs="Arial"/>
        </w:rPr>
        <w:t xml:space="preserve">En caso de verificarse el incumplimiento del Adjudicatario, el Comité </w:t>
      </w:r>
      <w:r w:rsidRPr="006065D7">
        <w:rPr>
          <w:rFonts w:ascii="Arial" w:hAnsi="Arial" w:cs="Arial"/>
          <w:lang w:val="es-PE"/>
        </w:rPr>
        <w:t xml:space="preserve">otorgará la adjudicación de la Buena Pro al </w:t>
      </w:r>
      <w:r w:rsidRPr="006065D7">
        <w:rPr>
          <w:rFonts w:ascii="Arial" w:hAnsi="Arial" w:cs="Arial"/>
        </w:rPr>
        <w:t xml:space="preserve">Postor Calificado </w:t>
      </w:r>
      <w:r w:rsidRPr="006065D7">
        <w:rPr>
          <w:rFonts w:ascii="Arial" w:hAnsi="Arial" w:cs="Arial"/>
          <w:lang w:val="es-PE"/>
        </w:rPr>
        <w:t xml:space="preserve">cuya propuesta económica hubiera quedado en </w:t>
      </w:r>
      <w:r w:rsidRPr="006065D7">
        <w:rPr>
          <w:rFonts w:ascii="Arial" w:hAnsi="Arial" w:cs="Arial"/>
        </w:rPr>
        <w:t xml:space="preserve">segundo </w:t>
      </w:r>
      <w:r w:rsidRPr="006065D7">
        <w:rPr>
          <w:rFonts w:ascii="Arial" w:hAnsi="Arial" w:cs="Arial"/>
          <w:lang w:val="es-PE"/>
        </w:rPr>
        <w:t xml:space="preserve">lugar </w:t>
      </w:r>
      <w:r w:rsidRPr="006065D7">
        <w:rPr>
          <w:rFonts w:ascii="Arial" w:hAnsi="Arial" w:cs="Arial"/>
        </w:rPr>
        <w:t xml:space="preserve">de acuerdo a lo señalado en el </w:t>
      </w:r>
      <w:r w:rsidR="002F6E63" w:rsidRPr="006065D7">
        <w:rPr>
          <w:rFonts w:ascii="Arial" w:hAnsi="Arial" w:cs="Arial"/>
        </w:rPr>
        <w:t xml:space="preserve">Numeral </w:t>
      </w:r>
      <w:r w:rsidR="00371189">
        <w:rPr>
          <w:rFonts w:ascii="Arial" w:hAnsi="Arial" w:cs="Arial"/>
        </w:rPr>
        <w:fldChar w:fldCharType="begin"/>
      </w:r>
      <w:r w:rsidR="00EB663F">
        <w:rPr>
          <w:rFonts w:ascii="Arial" w:hAnsi="Arial" w:cs="Arial"/>
        </w:rPr>
        <w:instrText xml:space="preserve"> REF _Ref335672972 \r \h </w:instrText>
      </w:r>
      <w:r w:rsidR="00371189">
        <w:rPr>
          <w:rFonts w:ascii="Arial" w:hAnsi="Arial" w:cs="Arial"/>
        </w:rPr>
      </w:r>
      <w:r w:rsidR="00371189">
        <w:rPr>
          <w:rFonts w:ascii="Arial" w:hAnsi="Arial" w:cs="Arial"/>
        </w:rPr>
        <w:fldChar w:fldCharType="separate"/>
      </w:r>
      <w:r w:rsidR="00B0445F">
        <w:rPr>
          <w:rFonts w:ascii="Arial" w:hAnsi="Arial" w:cs="Arial"/>
        </w:rPr>
        <w:t>10.1</w:t>
      </w:r>
      <w:r w:rsidR="00371189">
        <w:rPr>
          <w:rFonts w:ascii="Arial" w:hAnsi="Arial" w:cs="Arial"/>
        </w:rPr>
        <w:fldChar w:fldCharType="end"/>
      </w:r>
      <w:r w:rsidRPr="006065D7">
        <w:rPr>
          <w:rFonts w:ascii="Arial" w:hAnsi="Arial" w:cs="Arial"/>
        </w:rPr>
        <w:t xml:space="preserve">. En tal caso, el Comité notificará al Postor Calificado titular de tal propuesta, comunicándole su decisión de declararlo </w:t>
      </w:r>
      <w:r w:rsidRPr="006065D7">
        <w:rPr>
          <w:rFonts w:ascii="Arial" w:hAnsi="Arial" w:cs="Arial"/>
          <w:lang w:val="es-PE"/>
        </w:rPr>
        <w:t>como</w:t>
      </w:r>
      <w:r w:rsidRPr="006065D7">
        <w:rPr>
          <w:rFonts w:ascii="Arial" w:hAnsi="Arial" w:cs="Arial"/>
        </w:rPr>
        <w:t xml:space="preserve"> nuevo Adjudicatario, informándole además, el procedimiento de cierre y la fecha, hora y lugar en que se llevará a cabo.</w:t>
      </w:r>
    </w:p>
    <w:p w:rsidR="00051973" w:rsidRPr="006065D7" w:rsidRDefault="00051973">
      <w:pPr>
        <w:pStyle w:val="Textosinformato"/>
        <w:spacing w:line="360" w:lineRule="auto"/>
        <w:ind w:left="709"/>
        <w:rPr>
          <w:rFonts w:ascii="Arial" w:hAnsi="Arial" w:cs="Arial"/>
          <w:b/>
          <w:i/>
        </w:rPr>
      </w:pPr>
    </w:p>
    <w:p w:rsidR="00051973" w:rsidRPr="006065D7" w:rsidRDefault="00051973">
      <w:pPr>
        <w:pStyle w:val="Ttulo2"/>
        <w:keepLines w:val="0"/>
        <w:numPr>
          <w:ilvl w:val="2"/>
          <w:numId w:val="22"/>
        </w:numPr>
        <w:tabs>
          <w:tab w:val="left" w:pos="993"/>
        </w:tabs>
        <w:spacing w:before="0" w:after="0" w:line="360" w:lineRule="auto"/>
        <w:ind w:hanging="1224"/>
        <w:jc w:val="left"/>
        <w:rPr>
          <w:rFonts w:eastAsia="Batang" w:cs="Arial"/>
          <w:bCs/>
          <w:smallCaps w:val="0"/>
          <w:sz w:val="20"/>
          <w:lang w:val="es-ES"/>
        </w:rPr>
      </w:pPr>
      <w:bookmarkStart w:id="785" w:name="_Toc325135647"/>
      <w:bookmarkStart w:id="786" w:name="_Toc334802746"/>
      <w:bookmarkStart w:id="787" w:name="_Toc343695772"/>
      <w:r w:rsidRPr="006065D7">
        <w:rPr>
          <w:rFonts w:eastAsia="Batang" w:cs="Arial"/>
          <w:bCs/>
          <w:smallCaps w:val="0"/>
          <w:sz w:val="20"/>
          <w:lang w:val="es-ES"/>
        </w:rPr>
        <w:t>Acciones legales en caso de incumplimiento</w:t>
      </w:r>
      <w:bookmarkEnd w:id="785"/>
      <w:bookmarkEnd w:id="786"/>
      <w:bookmarkEnd w:id="787"/>
    </w:p>
    <w:p w:rsidR="00051973" w:rsidRPr="006065D7" w:rsidRDefault="00051973">
      <w:pPr>
        <w:spacing w:line="360" w:lineRule="auto"/>
        <w:rPr>
          <w:rFonts w:cs="Arial"/>
        </w:rPr>
      </w:pPr>
    </w:p>
    <w:p w:rsidR="00051973" w:rsidRPr="006065D7" w:rsidRDefault="00051973">
      <w:pPr>
        <w:pStyle w:val="Textosinformato"/>
        <w:tabs>
          <w:tab w:val="left" w:pos="993"/>
        </w:tabs>
        <w:spacing w:line="360" w:lineRule="auto"/>
        <w:ind w:left="993"/>
        <w:rPr>
          <w:rFonts w:ascii="Arial" w:hAnsi="Arial" w:cs="Arial"/>
        </w:rPr>
      </w:pPr>
      <w:r w:rsidRPr="006065D7">
        <w:rPr>
          <w:rFonts w:ascii="Arial" w:hAnsi="Arial" w:cs="Arial"/>
        </w:rPr>
        <w:t xml:space="preserve">Sin perjuicio de lo dispuesto en el numeral precedente, PROINVERSIÓN y/o el Comité podrán iniciar todas las acciones legales que les permitan las Leyes Aplicables como consecuencia directa o indirecta del incumplimiento del Adjudicatario original de la Buena Pro o del Postor que presente información falsa en cualquier instancia </w:t>
      </w:r>
      <w:r w:rsidR="00C63AF0">
        <w:rPr>
          <w:rFonts w:ascii="Arial" w:hAnsi="Arial" w:cs="Arial"/>
        </w:rPr>
        <w:t xml:space="preserve">del </w:t>
      </w:r>
      <w:r w:rsidR="003749AE">
        <w:rPr>
          <w:rFonts w:ascii="Arial" w:hAnsi="Arial" w:cs="Arial"/>
        </w:rPr>
        <w:t>CONCURSO</w:t>
      </w:r>
      <w:r w:rsidRPr="006065D7">
        <w:rPr>
          <w:rFonts w:ascii="Arial" w:hAnsi="Arial" w:cs="Arial"/>
        </w:rPr>
        <w:t>.</w:t>
      </w:r>
    </w:p>
    <w:p w:rsidR="00051973" w:rsidRPr="006065D7" w:rsidRDefault="00051973">
      <w:pPr>
        <w:pStyle w:val="Textosinformato"/>
        <w:spacing w:line="360" w:lineRule="auto"/>
        <w:rPr>
          <w:rFonts w:ascii="Arial" w:hAnsi="Arial" w:cs="Arial"/>
        </w:rPr>
      </w:pPr>
    </w:p>
    <w:p w:rsidR="00051973" w:rsidRPr="006065D7" w:rsidRDefault="00051973">
      <w:pPr>
        <w:pStyle w:val="Ttulo2"/>
        <w:keepLines w:val="0"/>
        <w:numPr>
          <w:ilvl w:val="2"/>
          <w:numId w:val="22"/>
        </w:numPr>
        <w:tabs>
          <w:tab w:val="left" w:pos="993"/>
          <w:tab w:val="num" w:pos="2517"/>
        </w:tabs>
        <w:spacing w:before="0" w:after="0" w:line="360" w:lineRule="auto"/>
        <w:ind w:hanging="1224"/>
        <w:jc w:val="left"/>
        <w:rPr>
          <w:rFonts w:eastAsia="Batang" w:cs="Arial"/>
          <w:bCs/>
          <w:smallCaps w:val="0"/>
          <w:sz w:val="20"/>
          <w:lang w:val="es-ES"/>
        </w:rPr>
      </w:pPr>
      <w:bookmarkStart w:id="788" w:name="_Toc82510122"/>
      <w:bookmarkStart w:id="789" w:name="_Toc325135648"/>
      <w:bookmarkStart w:id="790" w:name="_Toc334802747"/>
      <w:bookmarkStart w:id="791" w:name="_Toc343695773"/>
      <w:r w:rsidRPr="006065D7">
        <w:rPr>
          <w:rFonts w:eastAsia="Batang" w:cs="Arial"/>
          <w:bCs/>
          <w:smallCaps w:val="0"/>
          <w:sz w:val="20"/>
          <w:lang w:val="es-ES"/>
        </w:rPr>
        <w:t>Entrada en Vigencia del Contrato</w:t>
      </w:r>
      <w:bookmarkEnd w:id="788"/>
      <w:bookmarkEnd w:id="789"/>
      <w:bookmarkEnd w:id="790"/>
      <w:bookmarkEnd w:id="791"/>
    </w:p>
    <w:p w:rsidR="00051973" w:rsidRPr="006065D7" w:rsidRDefault="00051973">
      <w:pPr>
        <w:pStyle w:val="Textosinformato"/>
        <w:spacing w:line="360" w:lineRule="auto"/>
        <w:rPr>
          <w:rFonts w:ascii="Arial" w:hAnsi="Arial" w:cs="Arial"/>
        </w:rPr>
      </w:pPr>
    </w:p>
    <w:p w:rsidR="00051973" w:rsidRDefault="00051973">
      <w:pPr>
        <w:pStyle w:val="Textosinformato"/>
        <w:tabs>
          <w:tab w:val="left" w:pos="993"/>
        </w:tabs>
        <w:spacing w:line="360" w:lineRule="auto"/>
        <w:ind w:left="993"/>
        <w:rPr>
          <w:rFonts w:ascii="Arial" w:hAnsi="Arial" w:cs="Arial"/>
        </w:rPr>
      </w:pPr>
      <w:r w:rsidRPr="006065D7">
        <w:rPr>
          <w:rFonts w:ascii="Arial" w:hAnsi="Arial" w:cs="Arial"/>
        </w:rPr>
        <w:t xml:space="preserve">El Contrato entrará en vigencia y surtirá plenos efectos jurídicos en la Fecha de Cierre, luego de ser suscrito por </w:t>
      </w:r>
      <w:r w:rsidRPr="006065D7">
        <w:rPr>
          <w:rFonts w:ascii="Arial" w:hAnsi="Arial" w:cs="Arial"/>
          <w:lang w:val="es-PE"/>
        </w:rPr>
        <w:t>los</w:t>
      </w:r>
      <w:r w:rsidRPr="006065D7">
        <w:rPr>
          <w:rFonts w:ascii="Arial" w:hAnsi="Arial" w:cs="Arial"/>
        </w:rPr>
        <w:t xml:space="preserve"> representante</w:t>
      </w:r>
      <w:r w:rsidRPr="006065D7">
        <w:rPr>
          <w:rFonts w:ascii="Arial" w:hAnsi="Arial" w:cs="Arial"/>
          <w:lang w:val="es-PE"/>
        </w:rPr>
        <w:t>s</w:t>
      </w:r>
      <w:r w:rsidRPr="006065D7">
        <w:rPr>
          <w:rFonts w:ascii="Arial" w:hAnsi="Arial" w:cs="Arial"/>
        </w:rPr>
        <w:t xml:space="preserve"> del </w:t>
      </w:r>
      <w:r w:rsidR="00EF234B">
        <w:rPr>
          <w:rFonts w:ascii="Arial" w:hAnsi="Arial" w:cs="Arial"/>
        </w:rPr>
        <w:t>Concedente</w:t>
      </w:r>
      <w:r w:rsidRPr="006065D7">
        <w:rPr>
          <w:rFonts w:ascii="Arial" w:hAnsi="Arial" w:cs="Arial"/>
        </w:rPr>
        <w:t xml:space="preserve"> y del </w:t>
      </w:r>
      <w:r w:rsidR="00EF234B">
        <w:rPr>
          <w:rFonts w:ascii="Arial" w:hAnsi="Arial" w:cs="Arial"/>
        </w:rPr>
        <w:t>Concesionario</w:t>
      </w:r>
      <w:r w:rsidRPr="006065D7">
        <w:rPr>
          <w:rFonts w:ascii="Arial" w:hAnsi="Arial" w:cs="Arial"/>
        </w:rPr>
        <w:t xml:space="preserve">. La </w:t>
      </w:r>
      <w:r w:rsidRPr="006065D7">
        <w:rPr>
          <w:rFonts w:ascii="Arial" w:hAnsi="Arial" w:cs="Arial"/>
        </w:rPr>
        <w:lastRenderedPageBreak/>
        <w:t>Fecha de Cierre se identificará para todos sus efectos como la fecha en la que se suscribe el Contrato.</w:t>
      </w:r>
    </w:p>
    <w:p w:rsidR="005004BD" w:rsidRPr="006065D7" w:rsidRDefault="005004BD">
      <w:pPr>
        <w:pStyle w:val="Textosinformato"/>
        <w:tabs>
          <w:tab w:val="left" w:pos="993"/>
        </w:tabs>
        <w:spacing w:line="360" w:lineRule="auto"/>
        <w:ind w:left="993"/>
        <w:rPr>
          <w:rFonts w:ascii="Arial" w:hAnsi="Arial" w:cs="Arial"/>
        </w:rPr>
      </w:pPr>
    </w:p>
    <w:p w:rsidR="00C61DF2" w:rsidRPr="006065D7" w:rsidRDefault="00416369" w:rsidP="00AB0947">
      <w:pPr>
        <w:pStyle w:val="Ttulo1"/>
        <w:numPr>
          <w:ilvl w:val="0"/>
          <w:numId w:val="22"/>
        </w:numPr>
        <w:jc w:val="left"/>
      </w:pPr>
      <w:bookmarkStart w:id="792" w:name="_Toc343695431"/>
      <w:bookmarkStart w:id="793" w:name="_Toc343695774"/>
      <w:bookmarkStart w:id="794" w:name="_Toc343695432"/>
      <w:bookmarkStart w:id="795" w:name="_Toc343695775"/>
      <w:bookmarkStart w:id="796" w:name="_Toc120627761"/>
      <w:bookmarkStart w:id="797" w:name="_Toc120628407"/>
      <w:bookmarkStart w:id="798" w:name="_Toc120675377"/>
      <w:bookmarkStart w:id="799" w:name="_Toc120675478"/>
      <w:bookmarkStart w:id="800" w:name="_Toc68353259"/>
      <w:bookmarkStart w:id="801" w:name="_Ref290025682"/>
      <w:bookmarkStart w:id="802" w:name="_Ref335672539"/>
      <w:bookmarkStart w:id="803" w:name="_Ref335672946"/>
      <w:bookmarkStart w:id="804" w:name="_Toc334802748"/>
      <w:bookmarkStart w:id="805" w:name="_Toc343695776"/>
      <w:bookmarkEnd w:id="792"/>
      <w:bookmarkEnd w:id="793"/>
      <w:bookmarkEnd w:id="794"/>
      <w:bookmarkEnd w:id="795"/>
      <w:bookmarkEnd w:id="796"/>
      <w:bookmarkEnd w:id="797"/>
      <w:bookmarkEnd w:id="798"/>
      <w:bookmarkEnd w:id="799"/>
      <w:r w:rsidRPr="006065D7">
        <w:lastRenderedPageBreak/>
        <w:t>GARANTÍA DE VALIDEZ, VIGENCIA Y SERIEDAD DE LA PROPUESTA ECONÓMICA</w:t>
      </w:r>
      <w:bookmarkEnd w:id="800"/>
      <w:bookmarkEnd w:id="801"/>
      <w:bookmarkEnd w:id="802"/>
      <w:bookmarkEnd w:id="803"/>
      <w:bookmarkEnd w:id="804"/>
      <w:bookmarkEnd w:id="805"/>
    </w:p>
    <w:p w:rsidR="00C61DF2" w:rsidRPr="006065D7" w:rsidRDefault="00C61DF2">
      <w:pPr>
        <w:spacing w:line="360" w:lineRule="auto"/>
        <w:ind w:left="0"/>
        <w:rPr>
          <w:rFonts w:cs="Arial"/>
          <w:b/>
        </w:rPr>
      </w:pPr>
      <w:bookmarkStart w:id="806" w:name="_Toc68353260"/>
      <w:bookmarkStart w:id="807" w:name="_Toc120675480"/>
    </w:p>
    <w:p w:rsidR="00C61DF2" w:rsidRPr="006065D7" w:rsidRDefault="00C61DF2"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808" w:name="_Toc334802749"/>
      <w:bookmarkStart w:id="809" w:name="_Toc343695777"/>
      <w:r w:rsidRPr="006065D7">
        <w:rPr>
          <w:rFonts w:eastAsia="Batang" w:cs="Arial"/>
          <w:bCs/>
          <w:smallCaps w:val="0"/>
          <w:sz w:val="20"/>
          <w:lang w:val="es-ES"/>
        </w:rPr>
        <w:t>Presentación de la Garantía</w:t>
      </w:r>
      <w:r w:rsidR="002833EE" w:rsidRPr="006065D7">
        <w:rPr>
          <w:rFonts w:eastAsia="Batang" w:cs="Arial"/>
          <w:bCs/>
          <w:smallCaps w:val="0"/>
          <w:sz w:val="20"/>
          <w:lang w:val="es-ES"/>
        </w:rPr>
        <w:t>-</w:t>
      </w:r>
      <w:r w:rsidRPr="006065D7">
        <w:rPr>
          <w:rFonts w:eastAsia="Batang" w:cs="Arial"/>
          <w:bCs/>
          <w:smallCaps w:val="0"/>
          <w:sz w:val="20"/>
          <w:lang w:val="es-ES"/>
        </w:rPr>
        <w:t xml:space="preserve"> Condiciones</w:t>
      </w:r>
      <w:bookmarkEnd w:id="806"/>
      <w:bookmarkEnd w:id="807"/>
      <w:bookmarkEnd w:id="808"/>
      <w:bookmarkEnd w:id="809"/>
    </w:p>
    <w:p w:rsidR="00D40D42" w:rsidRPr="006065D7" w:rsidRDefault="00D40D42">
      <w:pPr>
        <w:spacing w:line="360" w:lineRule="auto"/>
        <w:ind w:left="993"/>
        <w:rPr>
          <w:rFonts w:cs="Arial"/>
          <w:spacing w:val="-2"/>
        </w:rPr>
      </w:pPr>
    </w:p>
    <w:p w:rsidR="00C61DF2" w:rsidRPr="006065D7" w:rsidRDefault="00C61DF2">
      <w:pPr>
        <w:spacing w:line="360" w:lineRule="auto"/>
        <w:ind w:left="993"/>
        <w:rPr>
          <w:rFonts w:cs="Arial"/>
          <w:spacing w:val="-2"/>
        </w:rPr>
      </w:pPr>
      <w:r w:rsidRPr="006065D7">
        <w:rPr>
          <w:rFonts w:cs="Arial"/>
          <w:spacing w:val="-2"/>
        </w:rPr>
        <w:t xml:space="preserve">El Postor Precalificado deberá garantizar la validez, vigencia y seriedad de la </w:t>
      </w:r>
      <w:r w:rsidR="002833EE" w:rsidRPr="006065D7">
        <w:rPr>
          <w:rFonts w:cs="Arial"/>
          <w:spacing w:val="-2"/>
        </w:rPr>
        <w:t xml:space="preserve">Propuesta </w:t>
      </w:r>
      <w:r w:rsidRPr="006065D7">
        <w:rPr>
          <w:rFonts w:cs="Arial"/>
          <w:spacing w:val="-2"/>
        </w:rPr>
        <w:t xml:space="preserve">Económica y el cumplimiento de las obligaciones previstas para la Fecha de Cierre, a través de la presentación de una garantía solidaria, irrevocable, incondicional, sin beneficio de excusión y de realización automática, a favor de PROINVERSIÓN. </w:t>
      </w:r>
    </w:p>
    <w:p w:rsidR="00C61DF2" w:rsidRPr="006065D7" w:rsidRDefault="00C61DF2">
      <w:pPr>
        <w:spacing w:line="360" w:lineRule="auto"/>
        <w:ind w:left="425"/>
        <w:rPr>
          <w:rFonts w:cs="Arial"/>
          <w:spacing w:val="-2"/>
        </w:rPr>
      </w:pPr>
    </w:p>
    <w:p w:rsidR="00C61DF2" w:rsidRPr="006065D7" w:rsidRDefault="00C61DF2">
      <w:pPr>
        <w:spacing w:line="360" w:lineRule="auto"/>
        <w:ind w:left="993"/>
        <w:rPr>
          <w:rFonts w:cs="Arial"/>
          <w:spacing w:val="-2"/>
        </w:rPr>
      </w:pPr>
      <w:r w:rsidRPr="006065D7">
        <w:rPr>
          <w:rFonts w:cs="Arial"/>
          <w:spacing w:val="-2"/>
        </w:rPr>
        <w:t xml:space="preserve">La Garantía de Validez, Vigencia y Seriedad de la </w:t>
      </w:r>
      <w:r w:rsidR="002833EE" w:rsidRPr="006065D7">
        <w:rPr>
          <w:rFonts w:cs="Arial"/>
          <w:spacing w:val="-2"/>
        </w:rPr>
        <w:t xml:space="preserve">Propuesta </w:t>
      </w:r>
      <w:r w:rsidRPr="006065D7">
        <w:rPr>
          <w:rFonts w:cs="Arial"/>
          <w:spacing w:val="-2"/>
        </w:rPr>
        <w:t xml:space="preserve">Económica deberá cumplir las siguientes condiciones: </w:t>
      </w:r>
    </w:p>
    <w:p w:rsidR="00C61DF2" w:rsidRPr="006065D7" w:rsidRDefault="00C61DF2">
      <w:pPr>
        <w:spacing w:line="360" w:lineRule="auto"/>
        <w:ind w:left="425"/>
        <w:rPr>
          <w:rFonts w:cs="Arial"/>
          <w:spacing w:val="-2"/>
        </w:rPr>
      </w:pPr>
    </w:p>
    <w:p w:rsidR="00C61DF2" w:rsidRPr="006065D7" w:rsidRDefault="00C61DF2" w:rsidP="00B7677E">
      <w:pPr>
        <w:numPr>
          <w:ilvl w:val="0"/>
          <w:numId w:val="5"/>
        </w:numPr>
        <w:tabs>
          <w:tab w:val="clear" w:pos="1212"/>
        </w:tabs>
        <w:spacing w:line="360" w:lineRule="auto"/>
        <w:ind w:left="1353"/>
        <w:rPr>
          <w:rFonts w:cs="Arial"/>
          <w:spacing w:val="-2"/>
        </w:rPr>
      </w:pPr>
      <w:r w:rsidRPr="006065D7">
        <w:rPr>
          <w:rFonts w:cs="Arial"/>
          <w:spacing w:val="-2"/>
        </w:rPr>
        <w:t xml:space="preserve">Se otorgará en forma de </w:t>
      </w:r>
      <w:r w:rsidR="00A75C39">
        <w:rPr>
          <w:rFonts w:cs="Arial"/>
          <w:spacing w:val="-2"/>
        </w:rPr>
        <w:t xml:space="preserve">carta </w:t>
      </w:r>
      <w:r w:rsidRPr="006065D7">
        <w:rPr>
          <w:rFonts w:cs="Arial"/>
          <w:spacing w:val="-2"/>
        </w:rPr>
        <w:t xml:space="preserve">fianza bancaria y deberá presentarse de acuerdo a los términos del modelo incluido como Formulario </w:t>
      </w:r>
      <w:r w:rsidRPr="006065D7">
        <w:rPr>
          <w:rFonts w:cs="Arial"/>
        </w:rPr>
        <w:t xml:space="preserve">Nº </w:t>
      </w:r>
      <w:r w:rsidR="003C5EAA" w:rsidRPr="006065D7">
        <w:rPr>
          <w:rFonts w:cs="Arial"/>
        </w:rPr>
        <w:t>17</w:t>
      </w:r>
      <w:r w:rsidRPr="006065D7">
        <w:rPr>
          <w:rFonts w:cs="Arial"/>
          <w:spacing w:val="-2"/>
        </w:rPr>
        <w:t xml:space="preserve">. Asimismo, deberá ser emitida por una Empresa Bancaria. Dicha garantía deberá encontrarse vigente desde la fecha de presentación de la </w:t>
      </w:r>
      <w:r w:rsidR="002833EE" w:rsidRPr="006065D7">
        <w:rPr>
          <w:rFonts w:cs="Arial"/>
          <w:spacing w:val="-2"/>
        </w:rPr>
        <w:t xml:space="preserve">Propuesta </w:t>
      </w:r>
      <w:r w:rsidRPr="006065D7">
        <w:rPr>
          <w:rFonts w:cs="Arial"/>
          <w:spacing w:val="-2"/>
        </w:rPr>
        <w:t xml:space="preserve">Económica hasta sesenta (60) días </w:t>
      </w:r>
      <w:r w:rsidR="00DC749D" w:rsidRPr="006065D7">
        <w:rPr>
          <w:rFonts w:cs="Arial"/>
          <w:spacing w:val="-2"/>
        </w:rPr>
        <w:t xml:space="preserve">naturales </w:t>
      </w:r>
      <w:r w:rsidRPr="006065D7">
        <w:rPr>
          <w:rFonts w:cs="Arial"/>
          <w:spacing w:val="-2"/>
        </w:rPr>
        <w:t>posteriores a la Adjudicación de la Buena Pro.</w:t>
      </w:r>
    </w:p>
    <w:p w:rsidR="00C61DF2" w:rsidRPr="006065D7" w:rsidRDefault="00C61DF2">
      <w:pPr>
        <w:tabs>
          <w:tab w:val="num" w:pos="1136"/>
        </w:tabs>
        <w:spacing w:line="360" w:lineRule="auto"/>
        <w:ind w:left="1353"/>
        <w:rPr>
          <w:rFonts w:cs="Arial"/>
          <w:spacing w:val="-2"/>
        </w:rPr>
      </w:pPr>
    </w:p>
    <w:p w:rsidR="00C61DF2" w:rsidRPr="006065D7" w:rsidRDefault="00C61DF2" w:rsidP="00B7677E">
      <w:pPr>
        <w:numPr>
          <w:ilvl w:val="0"/>
          <w:numId w:val="5"/>
        </w:numPr>
        <w:tabs>
          <w:tab w:val="clear" w:pos="1212"/>
        </w:tabs>
        <w:spacing w:line="360" w:lineRule="auto"/>
        <w:ind w:left="1353"/>
        <w:rPr>
          <w:rFonts w:cs="Arial"/>
          <w:spacing w:val="-2"/>
        </w:rPr>
      </w:pPr>
      <w:r w:rsidRPr="006065D7">
        <w:rPr>
          <w:rFonts w:cs="Arial"/>
          <w:spacing w:val="-2"/>
        </w:rPr>
        <w:t>En el caso del Adjudicatario, la referida garantía</w:t>
      </w:r>
      <w:r w:rsidR="00F73208" w:rsidRPr="006065D7">
        <w:rPr>
          <w:rFonts w:cs="Arial"/>
          <w:spacing w:val="-2"/>
        </w:rPr>
        <w:t xml:space="preserve"> deberá mantenerse vigente</w:t>
      </w:r>
      <w:r w:rsidRPr="006065D7">
        <w:rPr>
          <w:rFonts w:cs="Arial"/>
          <w:spacing w:val="-2"/>
        </w:rPr>
        <w:t>, hasta la Fecha de Cierre</w:t>
      </w:r>
      <w:r w:rsidR="00C8526C">
        <w:rPr>
          <w:rFonts w:cs="Arial"/>
          <w:spacing w:val="-2"/>
        </w:rPr>
        <w:t>,</w:t>
      </w:r>
      <w:r w:rsidRPr="006065D7">
        <w:rPr>
          <w:rFonts w:cs="Arial"/>
          <w:spacing w:val="-2"/>
        </w:rPr>
        <w:t xml:space="preserve"> </w:t>
      </w:r>
      <w:r w:rsidR="00DC749D" w:rsidRPr="006065D7">
        <w:rPr>
          <w:rFonts w:cs="Arial"/>
          <w:spacing w:val="-2"/>
        </w:rPr>
        <w:t>o</w:t>
      </w:r>
      <w:r w:rsidRPr="006065D7">
        <w:rPr>
          <w:rFonts w:cs="Arial"/>
          <w:spacing w:val="-2"/>
        </w:rPr>
        <w:t xml:space="preserve"> </w:t>
      </w:r>
      <w:r w:rsidR="00C8526C">
        <w:rPr>
          <w:rFonts w:cs="Arial"/>
          <w:spacing w:val="-2"/>
        </w:rPr>
        <w:t xml:space="preserve">ser </w:t>
      </w:r>
      <w:r w:rsidR="00A75C39">
        <w:rPr>
          <w:rFonts w:cs="Arial"/>
          <w:spacing w:val="-2"/>
        </w:rPr>
        <w:t xml:space="preserve">prorrogada por </w:t>
      </w:r>
      <w:r w:rsidRPr="006065D7">
        <w:rPr>
          <w:rFonts w:cs="Arial"/>
          <w:spacing w:val="-2"/>
        </w:rPr>
        <w:t xml:space="preserve">el plazo </w:t>
      </w:r>
      <w:r w:rsidR="00A75C39">
        <w:rPr>
          <w:rFonts w:cs="Arial"/>
          <w:spacing w:val="-2"/>
        </w:rPr>
        <w:t>y cuantas veces lo</w:t>
      </w:r>
      <w:r w:rsidRPr="006065D7">
        <w:rPr>
          <w:rFonts w:cs="Arial"/>
          <w:spacing w:val="-2"/>
        </w:rPr>
        <w:t xml:space="preserve"> determine el Comité.</w:t>
      </w:r>
    </w:p>
    <w:p w:rsidR="00F73208" w:rsidRPr="006065D7" w:rsidRDefault="00F73208">
      <w:pPr>
        <w:tabs>
          <w:tab w:val="num" w:pos="1136"/>
        </w:tabs>
        <w:spacing w:line="360" w:lineRule="auto"/>
        <w:ind w:left="141"/>
        <w:rPr>
          <w:rFonts w:cs="Arial"/>
          <w:spacing w:val="-2"/>
        </w:rPr>
      </w:pPr>
    </w:p>
    <w:p w:rsidR="00C61DF2" w:rsidRPr="006065D7" w:rsidRDefault="00C61DF2" w:rsidP="00B7677E">
      <w:pPr>
        <w:numPr>
          <w:ilvl w:val="0"/>
          <w:numId w:val="5"/>
        </w:numPr>
        <w:tabs>
          <w:tab w:val="clear" w:pos="1212"/>
        </w:tabs>
        <w:spacing w:line="360" w:lineRule="auto"/>
        <w:ind w:left="1353"/>
        <w:rPr>
          <w:rFonts w:cs="Arial"/>
          <w:spacing w:val="-2"/>
        </w:rPr>
      </w:pPr>
      <w:r w:rsidRPr="006065D7">
        <w:rPr>
          <w:rFonts w:cs="Arial"/>
          <w:spacing w:val="-2"/>
        </w:rPr>
        <w:t>Alternativamente, se podrá aceptar una</w:t>
      </w:r>
      <w:r w:rsidR="007349EB">
        <w:rPr>
          <w:rFonts w:cs="Arial"/>
          <w:spacing w:val="-2"/>
        </w:rPr>
        <w:t xml:space="preserve"> </w:t>
      </w:r>
      <w:r w:rsidRPr="006065D7">
        <w:rPr>
          <w:rFonts w:cs="Arial"/>
          <w:spacing w:val="-2"/>
        </w:rPr>
        <w:t>fianza o stand-</w:t>
      </w:r>
      <w:proofErr w:type="spellStart"/>
      <w:r w:rsidRPr="006065D7">
        <w:rPr>
          <w:rFonts w:cs="Arial"/>
          <w:spacing w:val="-2"/>
        </w:rPr>
        <w:t>by</w:t>
      </w:r>
      <w:proofErr w:type="spellEnd"/>
      <w:r w:rsidRPr="006065D7">
        <w:rPr>
          <w:rFonts w:cs="Arial"/>
          <w:spacing w:val="-2"/>
        </w:rPr>
        <w:t xml:space="preserve"> </w:t>
      </w:r>
      <w:proofErr w:type="spellStart"/>
      <w:r w:rsidRPr="006065D7">
        <w:rPr>
          <w:rFonts w:cs="Arial"/>
          <w:spacing w:val="-2"/>
        </w:rPr>
        <w:t>letter</w:t>
      </w:r>
      <w:proofErr w:type="spellEnd"/>
      <w:r w:rsidRPr="006065D7">
        <w:rPr>
          <w:rFonts w:cs="Arial"/>
          <w:spacing w:val="-2"/>
        </w:rPr>
        <w:t xml:space="preserve"> solicitada por una Entidad Financiera Internacional, la cual puede revestir la formalidad que emplee la Entidad Financiera Internacional que efectúe la operación, siempre que</w:t>
      </w:r>
      <w:r w:rsidR="00985BDD" w:rsidRPr="006065D7">
        <w:rPr>
          <w:rFonts w:cs="Arial"/>
          <w:spacing w:val="-2"/>
        </w:rPr>
        <w:t>:</w:t>
      </w:r>
      <w:r w:rsidR="00C32D77">
        <w:rPr>
          <w:rFonts w:cs="Arial"/>
          <w:spacing w:val="-2"/>
        </w:rPr>
        <w:t xml:space="preserve"> </w:t>
      </w:r>
      <w:r w:rsidR="00985BDD" w:rsidRPr="006065D7">
        <w:rPr>
          <w:rFonts w:cs="Arial"/>
          <w:spacing w:val="-2"/>
        </w:rPr>
        <w:t>(</w:t>
      </w:r>
      <w:r w:rsidR="000F7C8F" w:rsidRPr="006065D7">
        <w:rPr>
          <w:rFonts w:cs="Arial"/>
          <w:spacing w:val="-2"/>
        </w:rPr>
        <w:t xml:space="preserve">i) </w:t>
      </w:r>
      <w:r w:rsidRPr="006065D7">
        <w:rPr>
          <w:rFonts w:cs="Arial"/>
          <w:spacing w:val="-2"/>
        </w:rPr>
        <w:t>cumpla con los requerimientos que se establece en el modelo del Formulario Nº</w:t>
      </w:r>
      <w:r w:rsidR="003C5EAA" w:rsidRPr="006065D7">
        <w:rPr>
          <w:rFonts w:cs="Arial"/>
          <w:spacing w:val="-2"/>
        </w:rPr>
        <w:t xml:space="preserve"> 17</w:t>
      </w:r>
      <w:r w:rsidRPr="006065D7">
        <w:rPr>
          <w:rFonts w:cs="Arial"/>
          <w:spacing w:val="-2"/>
        </w:rPr>
        <w:t xml:space="preserve">, </w:t>
      </w:r>
      <w:r w:rsidR="000F7C8F" w:rsidRPr="006065D7">
        <w:rPr>
          <w:rFonts w:cs="Arial"/>
          <w:spacing w:val="-2"/>
        </w:rPr>
        <w:t xml:space="preserve">(ii) </w:t>
      </w:r>
      <w:r w:rsidRPr="006065D7">
        <w:rPr>
          <w:rFonts w:cs="Arial"/>
          <w:spacing w:val="-2"/>
        </w:rPr>
        <w:t>tenga vigencia según el plazo establecido en el párrafo anterior</w:t>
      </w:r>
      <w:r w:rsidR="000F7C8F" w:rsidRPr="006065D7">
        <w:rPr>
          <w:rFonts w:cs="Arial"/>
          <w:spacing w:val="-2"/>
        </w:rPr>
        <w:t>;</w:t>
      </w:r>
      <w:r w:rsidRPr="006065D7">
        <w:rPr>
          <w:rFonts w:cs="Arial"/>
          <w:spacing w:val="-2"/>
        </w:rPr>
        <w:t xml:space="preserve"> y </w:t>
      </w:r>
      <w:r w:rsidR="000F7C8F" w:rsidRPr="006065D7">
        <w:rPr>
          <w:rFonts w:cs="Arial"/>
          <w:spacing w:val="-2"/>
        </w:rPr>
        <w:t xml:space="preserve">(iii) </w:t>
      </w:r>
      <w:r w:rsidRPr="006065D7">
        <w:rPr>
          <w:rFonts w:cs="Arial"/>
          <w:spacing w:val="-2"/>
        </w:rPr>
        <w:t xml:space="preserve">sea confirmada por una </w:t>
      </w:r>
      <w:r w:rsidR="00662DCE" w:rsidRPr="006065D7">
        <w:rPr>
          <w:rFonts w:cs="Arial"/>
          <w:spacing w:val="-2"/>
        </w:rPr>
        <w:t>E</w:t>
      </w:r>
      <w:r w:rsidR="00662DCE">
        <w:rPr>
          <w:rFonts w:cs="Arial"/>
          <w:spacing w:val="-2"/>
        </w:rPr>
        <w:t>ntidad Financiera Local o Internacional de acuerdo a lo establecido en los Apéndices N° 1 y N” 2., respectivamente.</w:t>
      </w:r>
    </w:p>
    <w:p w:rsidR="00C61DF2" w:rsidRPr="006065D7" w:rsidRDefault="00C61DF2">
      <w:pPr>
        <w:spacing w:line="360" w:lineRule="auto"/>
        <w:ind w:left="425"/>
        <w:rPr>
          <w:rFonts w:cs="Arial"/>
        </w:rPr>
      </w:pPr>
    </w:p>
    <w:p w:rsidR="00C61DF2" w:rsidRPr="006065D7" w:rsidRDefault="00C61DF2" w:rsidP="00B7677E">
      <w:pPr>
        <w:numPr>
          <w:ilvl w:val="0"/>
          <w:numId w:val="5"/>
        </w:numPr>
        <w:tabs>
          <w:tab w:val="clear" w:pos="1212"/>
        </w:tabs>
        <w:spacing w:line="360" w:lineRule="auto"/>
        <w:ind w:left="1349" w:hanging="357"/>
        <w:rPr>
          <w:rFonts w:cs="Arial"/>
          <w:spacing w:val="-2"/>
        </w:rPr>
      </w:pPr>
      <w:r w:rsidRPr="006065D7">
        <w:rPr>
          <w:rFonts w:cs="Arial"/>
          <w:spacing w:val="-2"/>
        </w:rPr>
        <w:t>El monto de la garantía será de</w:t>
      </w:r>
      <w:r w:rsidR="002833EE" w:rsidRPr="006065D7">
        <w:rPr>
          <w:rFonts w:cs="Arial"/>
          <w:spacing w:val="-2"/>
        </w:rPr>
        <w:t>terminado oportunamente mediante Circular</w:t>
      </w:r>
      <w:r w:rsidRPr="006065D7">
        <w:rPr>
          <w:rFonts w:cs="Arial"/>
          <w:spacing w:val="-2"/>
        </w:rPr>
        <w:t>.</w:t>
      </w:r>
    </w:p>
    <w:p w:rsidR="00C61DF2" w:rsidRPr="006065D7" w:rsidRDefault="00C61DF2">
      <w:pPr>
        <w:spacing w:line="360" w:lineRule="auto"/>
        <w:ind w:left="852"/>
        <w:rPr>
          <w:rFonts w:cs="Arial"/>
          <w:spacing w:val="-2"/>
        </w:rPr>
      </w:pPr>
    </w:p>
    <w:p w:rsidR="00C61DF2" w:rsidRPr="006065D7" w:rsidRDefault="00C61DF2"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810" w:name="_Toc68353261"/>
      <w:bookmarkStart w:id="811" w:name="_Toc120675481"/>
      <w:bookmarkStart w:id="812" w:name="_Toc334802750"/>
      <w:bookmarkStart w:id="813" w:name="_Toc343695778"/>
      <w:r w:rsidRPr="006065D7">
        <w:rPr>
          <w:rFonts w:eastAsia="Batang" w:cs="Arial"/>
          <w:bCs/>
          <w:smallCaps w:val="0"/>
          <w:sz w:val="20"/>
          <w:lang w:val="es-ES"/>
        </w:rPr>
        <w:t xml:space="preserve">Devolución o Ejecución de la Garantía de Validez, Vigencia y Seriedad de </w:t>
      </w:r>
      <w:r w:rsidR="004C0008" w:rsidRPr="006065D7">
        <w:rPr>
          <w:rFonts w:eastAsia="Batang" w:cs="Arial"/>
          <w:bCs/>
          <w:smallCaps w:val="0"/>
          <w:sz w:val="20"/>
          <w:lang w:val="es-ES"/>
        </w:rPr>
        <w:t xml:space="preserve">Propuesta </w:t>
      </w:r>
      <w:r w:rsidRPr="006065D7">
        <w:rPr>
          <w:rFonts w:eastAsia="Batang" w:cs="Arial"/>
          <w:bCs/>
          <w:smallCaps w:val="0"/>
          <w:sz w:val="20"/>
          <w:lang w:val="es-ES"/>
        </w:rPr>
        <w:t>Económica</w:t>
      </w:r>
      <w:bookmarkEnd w:id="810"/>
      <w:bookmarkEnd w:id="811"/>
      <w:bookmarkEnd w:id="812"/>
      <w:bookmarkEnd w:id="813"/>
    </w:p>
    <w:p w:rsidR="00C61DF2" w:rsidRPr="006065D7" w:rsidRDefault="00C61DF2">
      <w:pPr>
        <w:spacing w:before="120" w:after="120" w:line="360" w:lineRule="auto"/>
        <w:ind w:left="993"/>
        <w:rPr>
          <w:rFonts w:cs="Arial"/>
        </w:rPr>
      </w:pPr>
      <w:r w:rsidRPr="006065D7">
        <w:rPr>
          <w:rFonts w:cs="Arial"/>
        </w:rPr>
        <w:t xml:space="preserve">La devolución de la Garantía de Validez, Vigencia y Seriedad de la </w:t>
      </w:r>
      <w:r w:rsidR="004C0008" w:rsidRPr="006065D7">
        <w:rPr>
          <w:rFonts w:cs="Arial"/>
        </w:rPr>
        <w:t xml:space="preserve">Propuesta </w:t>
      </w:r>
      <w:r w:rsidRPr="006065D7">
        <w:rPr>
          <w:rFonts w:cs="Arial"/>
        </w:rPr>
        <w:t xml:space="preserve">Económica presentada por el Adjudicatario de la Buena Pro, se realizará cuando éste entregue la Garantía de Fiel Cumplimiento del Contrato. </w:t>
      </w:r>
    </w:p>
    <w:p w:rsidR="00C61DF2" w:rsidRPr="006065D7" w:rsidRDefault="00C61DF2">
      <w:pPr>
        <w:spacing w:before="120" w:line="360" w:lineRule="auto"/>
        <w:ind w:left="993"/>
        <w:rPr>
          <w:rFonts w:cs="Arial"/>
        </w:rPr>
      </w:pPr>
      <w:r w:rsidRPr="006065D7">
        <w:rPr>
          <w:rFonts w:cs="Arial"/>
        </w:rPr>
        <w:lastRenderedPageBreak/>
        <w:t xml:space="preserve">La Garantía de Validez, Vigencia y Seriedad de la </w:t>
      </w:r>
      <w:r w:rsidR="004C0008" w:rsidRPr="006065D7">
        <w:rPr>
          <w:rFonts w:cs="Arial"/>
        </w:rPr>
        <w:t xml:space="preserve">Propuesta </w:t>
      </w:r>
      <w:r w:rsidRPr="006065D7">
        <w:rPr>
          <w:rFonts w:cs="Arial"/>
        </w:rPr>
        <w:t>Económica presentada por un Postor Precalificado que no resulte Adjudicatario será devuelta dentro de los quince (15) Días contados a partir de</w:t>
      </w:r>
      <w:r w:rsidR="00765260" w:rsidRPr="006065D7">
        <w:rPr>
          <w:rFonts w:cs="Arial"/>
        </w:rPr>
        <w:t>l consentimiento de</w:t>
      </w:r>
      <w:r w:rsidRPr="006065D7">
        <w:rPr>
          <w:rFonts w:cs="Arial"/>
        </w:rPr>
        <w:t xml:space="preserve"> la Adjudicación de la Buena Pro.</w:t>
      </w:r>
    </w:p>
    <w:p w:rsidR="00C61DF2" w:rsidRPr="006065D7" w:rsidRDefault="00C61DF2">
      <w:pPr>
        <w:spacing w:line="360" w:lineRule="auto"/>
        <w:ind w:left="994"/>
        <w:rPr>
          <w:rFonts w:cs="Arial"/>
        </w:rPr>
      </w:pPr>
    </w:p>
    <w:p w:rsidR="00C61DF2" w:rsidRPr="006065D7" w:rsidRDefault="00C61DF2">
      <w:pPr>
        <w:spacing w:line="360" w:lineRule="auto"/>
        <w:ind w:left="994"/>
        <w:rPr>
          <w:rFonts w:cs="Arial"/>
        </w:rPr>
      </w:pPr>
      <w:r w:rsidRPr="006065D7">
        <w:rPr>
          <w:rFonts w:cs="Arial"/>
        </w:rPr>
        <w:t>Si el Adjudicatario incumple cualquiera de sus obligaciones previstas para la Fecha de Cierre, seña</w:t>
      </w:r>
      <w:r w:rsidR="00344E87" w:rsidRPr="006065D7">
        <w:rPr>
          <w:rFonts w:cs="Arial"/>
        </w:rPr>
        <w:t xml:space="preserve">ladas en el </w:t>
      </w:r>
      <w:r w:rsidR="002F6E63" w:rsidRPr="006065D7">
        <w:rPr>
          <w:rFonts w:cs="Arial"/>
        </w:rPr>
        <w:t xml:space="preserve">Numeral </w:t>
      </w:r>
      <w:r w:rsidR="00371189">
        <w:rPr>
          <w:rFonts w:cs="Arial"/>
        </w:rPr>
        <w:fldChar w:fldCharType="begin"/>
      </w:r>
      <w:r w:rsidR="00EB663F">
        <w:rPr>
          <w:rFonts w:cs="Arial"/>
        </w:rPr>
        <w:instrText xml:space="preserve"> REF _Ref335673002 \r \h </w:instrText>
      </w:r>
      <w:r w:rsidR="00371189">
        <w:rPr>
          <w:rFonts w:cs="Arial"/>
        </w:rPr>
      </w:r>
      <w:r w:rsidR="00371189">
        <w:rPr>
          <w:rFonts w:cs="Arial"/>
        </w:rPr>
        <w:fldChar w:fldCharType="separate"/>
      </w:r>
      <w:r w:rsidR="00B0445F">
        <w:rPr>
          <w:rFonts w:cs="Arial"/>
        </w:rPr>
        <w:t>10.6</w:t>
      </w:r>
      <w:r w:rsidR="00371189">
        <w:rPr>
          <w:rFonts w:cs="Arial"/>
        </w:rPr>
        <w:fldChar w:fldCharType="end"/>
      </w:r>
      <w:r w:rsidRPr="006065D7">
        <w:rPr>
          <w:rFonts w:cs="Arial"/>
        </w:rPr>
        <w:t xml:space="preserve"> de las presentes Bases, por razones a él imputables, PROINVERSIÓN podrá ejecutar la Garantía de Validez, Vigencia y Seriedad de la </w:t>
      </w:r>
      <w:r w:rsidR="00925C70" w:rsidRPr="006065D7">
        <w:rPr>
          <w:rFonts w:cs="Arial"/>
        </w:rPr>
        <w:t xml:space="preserve">Propuesta </w:t>
      </w:r>
      <w:r w:rsidRPr="006065D7">
        <w:rPr>
          <w:rFonts w:cs="Arial"/>
        </w:rPr>
        <w:t xml:space="preserve">Económica del Adjudicatario, en forma inmediata y sin necesidad de aviso previo al Adjudicatario. </w:t>
      </w:r>
    </w:p>
    <w:p w:rsidR="00C61DF2" w:rsidRPr="006065D7" w:rsidRDefault="00C61DF2">
      <w:pPr>
        <w:spacing w:line="360" w:lineRule="auto"/>
        <w:ind w:left="994"/>
        <w:rPr>
          <w:rFonts w:cs="Arial"/>
        </w:rPr>
      </w:pPr>
    </w:p>
    <w:p w:rsidR="00C61DF2" w:rsidRPr="006065D7" w:rsidRDefault="00C61DF2">
      <w:pPr>
        <w:spacing w:line="360" w:lineRule="auto"/>
        <w:ind w:left="994"/>
        <w:rPr>
          <w:rFonts w:cs="Arial"/>
        </w:rPr>
      </w:pPr>
      <w:r w:rsidRPr="006065D7">
        <w:rPr>
          <w:rFonts w:cs="Arial"/>
        </w:rPr>
        <w:t>La ejecución de dicha garantía no limita o restringe cualquier otro derecho que pudiera tener PROINVERSIÓN frente al Adjudicatario que incumplió con sus obligaciones con relación a su Propuesta.</w:t>
      </w:r>
    </w:p>
    <w:p w:rsidR="00C61DF2" w:rsidRPr="006065D7" w:rsidRDefault="00C61DF2">
      <w:pPr>
        <w:spacing w:line="360" w:lineRule="auto"/>
        <w:ind w:left="994"/>
        <w:rPr>
          <w:rFonts w:cs="Arial"/>
        </w:rPr>
      </w:pPr>
    </w:p>
    <w:p w:rsidR="00C61DF2" w:rsidRPr="006065D7" w:rsidRDefault="00C61DF2">
      <w:pPr>
        <w:spacing w:line="360" w:lineRule="auto"/>
        <w:ind w:left="994"/>
        <w:rPr>
          <w:rFonts w:cs="Arial"/>
        </w:rPr>
      </w:pPr>
      <w:r w:rsidRPr="006065D7">
        <w:rPr>
          <w:rFonts w:cs="Arial"/>
        </w:rPr>
        <w:t xml:space="preserve">Sin perjuicio de lo dispuesto en el </w:t>
      </w:r>
      <w:r w:rsidR="002F6E63" w:rsidRPr="006065D7">
        <w:rPr>
          <w:rFonts w:cs="Arial"/>
        </w:rPr>
        <w:t xml:space="preserve">Numeral </w:t>
      </w:r>
      <w:r w:rsidR="00371189">
        <w:rPr>
          <w:rFonts w:cs="Arial"/>
        </w:rPr>
        <w:fldChar w:fldCharType="begin"/>
      </w:r>
      <w:r w:rsidR="00EB663F">
        <w:rPr>
          <w:rFonts w:cs="Arial"/>
        </w:rPr>
        <w:instrText xml:space="preserve"> REF _Ref335673033 \r \h </w:instrText>
      </w:r>
      <w:r w:rsidR="00371189">
        <w:rPr>
          <w:rFonts w:cs="Arial"/>
        </w:rPr>
      </w:r>
      <w:r w:rsidR="00371189">
        <w:rPr>
          <w:rFonts w:cs="Arial"/>
        </w:rPr>
        <w:fldChar w:fldCharType="separate"/>
      </w:r>
      <w:r w:rsidR="00B0445F">
        <w:rPr>
          <w:rFonts w:cs="Arial"/>
        </w:rPr>
        <w:t>6.3</w:t>
      </w:r>
      <w:r w:rsidR="00371189">
        <w:rPr>
          <w:rFonts w:cs="Arial"/>
        </w:rPr>
        <w:fldChar w:fldCharType="end"/>
      </w:r>
      <w:r w:rsidRPr="006065D7">
        <w:rPr>
          <w:rFonts w:cs="Arial"/>
        </w:rPr>
        <w:t>, PROINVERSIÓN y/o el Comité podrán iniciar todas las acciones legales que les permitan las Leyes y Disposiciones Aplicables como consecuencia directa o indirecta del incumplimiento del Adjudicatario.</w:t>
      </w:r>
    </w:p>
    <w:p w:rsidR="004D3910" w:rsidRPr="006065D7" w:rsidRDefault="004D3910">
      <w:pPr>
        <w:pStyle w:val="Sangra2detindependiente"/>
        <w:spacing w:line="360" w:lineRule="auto"/>
        <w:rPr>
          <w:rFonts w:cs="Arial"/>
        </w:rPr>
      </w:pPr>
    </w:p>
    <w:p w:rsidR="00C61DF2" w:rsidRPr="006065D7" w:rsidRDefault="00C61DF2" w:rsidP="00AB0947">
      <w:pPr>
        <w:pStyle w:val="Ttulo1"/>
        <w:numPr>
          <w:ilvl w:val="0"/>
          <w:numId w:val="22"/>
        </w:numPr>
        <w:jc w:val="left"/>
      </w:pPr>
      <w:bookmarkStart w:id="814" w:name="_Ref290023791"/>
      <w:bookmarkStart w:id="815" w:name="_Toc334802751"/>
      <w:bookmarkStart w:id="816" w:name="_Toc343695779"/>
      <w:r w:rsidRPr="006065D7">
        <w:lastRenderedPageBreak/>
        <w:t>GARANTIA DE FIEL CUMPLIMIENTO DEL CONTRATO</w:t>
      </w:r>
      <w:bookmarkEnd w:id="814"/>
      <w:bookmarkEnd w:id="815"/>
      <w:bookmarkEnd w:id="816"/>
    </w:p>
    <w:p w:rsidR="00C61DF2" w:rsidRPr="006065D7" w:rsidRDefault="00C61DF2"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817" w:name="_Toc67722773"/>
      <w:bookmarkStart w:id="818" w:name="_Toc68353290"/>
      <w:bookmarkStart w:id="819" w:name="_Toc334802752"/>
      <w:bookmarkStart w:id="820" w:name="_Toc343695780"/>
      <w:r w:rsidRPr="006065D7">
        <w:rPr>
          <w:rFonts w:eastAsia="Batang" w:cs="Arial"/>
          <w:bCs/>
          <w:smallCaps w:val="0"/>
          <w:sz w:val="20"/>
          <w:lang w:val="es-ES"/>
        </w:rPr>
        <w:t>Condiciones</w:t>
      </w:r>
      <w:bookmarkEnd w:id="817"/>
      <w:bookmarkEnd w:id="818"/>
      <w:bookmarkEnd w:id="819"/>
      <w:bookmarkEnd w:id="820"/>
    </w:p>
    <w:p w:rsidR="00C61DF2" w:rsidRPr="006065D7" w:rsidRDefault="00392C2A">
      <w:pPr>
        <w:spacing w:line="360" w:lineRule="auto"/>
        <w:ind w:left="993"/>
        <w:rPr>
          <w:rFonts w:cs="Arial"/>
        </w:rPr>
      </w:pPr>
      <w:bookmarkStart w:id="821" w:name="OLE_LINK1"/>
      <w:bookmarkStart w:id="822" w:name="OLE_LINK3"/>
      <w:r w:rsidRPr="006065D7">
        <w:rPr>
          <w:rFonts w:cs="Arial"/>
        </w:rPr>
        <w:t>Hasta la Fecha de Cierre</w:t>
      </w:r>
      <w:r w:rsidR="00C61DF2" w:rsidRPr="006065D7">
        <w:rPr>
          <w:rFonts w:cs="Arial"/>
        </w:rPr>
        <w:t>, el Adjudicatario deberá entregar la Garantía de Fiel Cumplimiento del Contrato que garantiza el correcto y oportuno cumplimiento de todas y cada una de las obligaciones que se deriven del Contrato.</w:t>
      </w:r>
    </w:p>
    <w:p w:rsidR="00C61DF2" w:rsidRPr="006065D7" w:rsidRDefault="00C61DF2">
      <w:pPr>
        <w:spacing w:line="360" w:lineRule="auto"/>
        <w:ind w:left="993"/>
        <w:rPr>
          <w:rFonts w:cs="Arial"/>
        </w:rPr>
      </w:pPr>
    </w:p>
    <w:p w:rsidR="00C61DF2" w:rsidRDefault="00C61DF2">
      <w:pPr>
        <w:spacing w:line="360" w:lineRule="auto"/>
        <w:ind w:left="993"/>
        <w:rPr>
          <w:rFonts w:cs="Arial"/>
        </w:rPr>
      </w:pPr>
      <w:r w:rsidRPr="006065D7">
        <w:rPr>
          <w:rFonts w:cs="Arial"/>
        </w:rPr>
        <w:t>La oportunidad de presentación, así como los montos y vigencia de la Garantía de Fiel Cumplimiento del Contrato, deberá realizarse de acuerdo a lo establecido en el Contrato.</w:t>
      </w:r>
    </w:p>
    <w:p w:rsidR="00C61DF2" w:rsidRPr="006065D7" w:rsidRDefault="00C61DF2">
      <w:pPr>
        <w:spacing w:line="360" w:lineRule="auto"/>
        <w:ind w:left="1418"/>
        <w:rPr>
          <w:rFonts w:cs="Arial"/>
        </w:rPr>
      </w:pPr>
    </w:p>
    <w:p w:rsidR="00C61DF2" w:rsidRPr="006065D7" w:rsidRDefault="00C61DF2"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823" w:name="_Toc290051187"/>
      <w:bookmarkStart w:id="824" w:name="_Toc290051190"/>
      <w:bookmarkStart w:id="825" w:name="_Toc290051191"/>
      <w:bookmarkStart w:id="826" w:name="_Toc290051192"/>
      <w:bookmarkStart w:id="827" w:name="_Toc290051196"/>
      <w:bookmarkStart w:id="828" w:name="_Toc290051198"/>
      <w:bookmarkStart w:id="829" w:name="_Toc190775508"/>
      <w:bookmarkStart w:id="830" w:name="_Toc190775652"/>
      <w:bookmarkStart w:id="831" w:name="_Toc190775798"/>
      <w:bookmarkStart w:id="832" w:name="_Toc190776051"/>
      <w:bookmarkStart w:id="833" w:name="_Toc190777331"/>
      <w:bookmarkStart w:id="834" w:name="_Toc190775509"/>
      <w:bookmarkStart w:id="835" w:name="_Toc190775653"/>
      <w:bookmarkStart w:id="836" w:name="_Toc190775799"/>
      <w:bookmarkStart w:id="837" w:name="_Toc190776052"/>
      <w:bookmarkStart w:id="838" w:name="_Toc190777332"/>
      <w:bookmarkStart w:id="839" w:name="_Toc129146253"/>
      <w:bookmarkStart w:id="840" w:name="_Toc67722775"/>
      <w:bookmarkStart w:id="841" w:name="_Toc68353292"/>
      <w:bookmarkStart w:id="842" w:name="_Toc120675501"/>
      <w:bookmarkStart w:id="843" w:name="_Toc334802753"/>
      <w:bookmarkStart w:id="844" w:name="_Toc343695781"/>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6065D7">
        <w:rPr>
          <w:rFonts w:eastAsia="Batang" w:cs="Arial"/>
          <w:bCs/>
          <w:smallCaps w:val="0"/>
          <w:sz w:val="20"/>
          <w:lang w:val="es-ES"/>
        </w:rPr>
        <w:t>Forma de Constitución</w:t>
      </w:r>
      <w:bookmarkEnd w:id="840"/>
      <w:bookmarkEnd w:id="841"/>
      <w:bookmarkEnd w:id="842"/>
      <w:bookmarkEnd w:id="843"/>
      <w:bookmarkEnd w:id="844"/>
    </w:p>
    <w:p w:rsidR="00C61DF2" w:rsidRPr="006065D7" w:rsidRDefault="00C61DF2">
      <w:pPr>
        <w:spacing w:line="360" w:lineRule="auto"/>
        <w:ind w:left="993"/>
        <w:rPr>
          <w:rFonts w:cs="Arial"/>
        </w:rPr>
      </w:pPr>
      <w:r w:rsidRPr="006065D7">
        <w:rPr>
          <w:rFonts w:cs="Arial"/>
        </w:rPr>
        <w:t>La Garantía de Fiel Cumplimiento del Contrato estará constituida por carta</w:t>
      </w:r>
      <w:r w:rsidR="00662DCE">
        <w:rPr>
          <w:rFonts w:cs="Arial"/>
        </w:rPr>
        <w:t xml:space="preserve"> o cartas</w:t>
      </w:r>
      <w:r w:rsidRPr="006065D7">
        <w:rPr>
          <w:rFonts w:cs="Arial"/>
        </w:rPr>
        <w:t xml:space="preserve"> fianzas bancarias emitidas por una </w:t>
      </w:r>
      <w:r w:rsidR="00662DCE">
        <w:rPr>
          <w:rFonts w:cs="Arial"/>
        </w:rPr>
        <w:t>Entidad Financiera</w:t>
      </w:r>
      <w:r w:rsidRPr="006065D7">
        <w:rPr>
          <w:rFonts w:cs="Arial"/>
        </w:rPr>
        <w:t>, deberán ser solidarias, incondicionales, irrevocables, sin beneficio de excusión</w:t>
      </w:r>
      <w:r w:rsidR="00720FC7" w:rsidRPr="006065D7">
        <w:rPr>
          <w:rFonts w:cs="Arial"/>
        </w:rPr>
        <w:t xml:space="preserve"> </w:t>
      </w:r>
      <w:r w:rsidRPr="006065D7">
        <w:rPr>
          <w:rFonts w:cs="Arial"/>
        </w:rPr>
        <w:t>y de realización automática, las mismas que serán renovadas anualmente, para mantenerlas vigentes, de acuerdo a lo establecido en el numeral anterior y en el modelo de Garantía de Fiel Cumplimiento del Contrato, incluido en el Anexo Nº 4</w:t>
      </w:r>
      <w:r w:rsidR="004D4BF6" w:rsidRPr="006065D7">
        <w:rPr>
          <w:rFonts w:cs="Arial"/>
        </w:rPr>
        <w:t>.</w:t>
      </w:r>
      <w:r w:rsidRPr="006065D7">
        <w:rPr>
          <w:rFonts w:cs="Arial"/>
        </w:rPr>
        <w:t xml:space="preserve"> </w:t>
      </w:r>
    </w:p>
    <w:p w:rsidR="00C61DF2" w:rsidRPr="006065D7" w:rsidRDefault="00C61DF2">
      <w:pPr>
        <w:spacing w:line="360" w:lineRule="auto"/>
        <w:ind w:left="993"/>
        <w:rPr>
          <w:rFonts w:cs="Arial"/>
        </w:rPr>
      </w:pPr>
    </w:p>
    <w:p w:rsidR="00C61DF2" w:rsidRPr="006065D7" w:rsidRDefault="00C61DF2">
      <w:pPr>
        <w:spacing w:line="360" w:lineRule="auto"/>
        <w:ind w:left="993"/>
        <w:rPr>
          <w:rFonts w:cs="Arial"/>
        </w:rPr>
      </w:pPr>
      <w:r w:rsidRPr="006065D7">
        <w:rPr>
          <w:rFonts w:cs="Arial"/>
          <w:spacing w:val="-2"/>
        </w:rPr>
        <w:t xml:space="preserve">Alternativamente, se podrá aceptar una </w:t>
      </w:r>
      <w:r w:rsidR="007349EB">
        <w:rPr>
          <w:rFonts w:cs="Arial"/>
          <w:spacing w:val="-2"/>
        </w:rPr>
        <w:t xml:space="preserve">carta </w:t>
      </w:r>
      <w:r w:rsidRPr="006065D7">
        <w:rPr>
          <w:rFonts w:cs="Arial"/>
          <w:spacing w:val="-2"/>
        </w:rPr>
        <w:t>fianza o stand-</w:t>
      </w:r>
      <w:proofErr w:type="spellStart"/>
      <w:r w:rsidRPr="006065D7">
        <w:rPr>
          <w:rFonts w:cs="Arial"/>
          <w:spacing w:val="-2"/>
        </w:rPr>
        <w:t>by</w:t>
      </w:r>
      <w:proofErr w:type="spellEnd"/>
      <w:r w:rsidRPr="006065D7">
        <w:rPr>
          <w:rFonts w:cs="Arial"/>
          <w:spacing w:val="-2"/>
        </w:rPr>
        <w:t xml:space="preserve"> </w:t>
      </w:r>
      <w:proofErr w:type="spellStart"/>
      <w:r w:rsidRPr="006065D7">
        <w:rPr>
          <w:rFonts w:cs="Arial"/>
          <w:spacing w:val="-2"/>
        </w:rPr>
        <w:t>letter</w:t>
      </w:r>
      <w:proofErr w:type="spellEnd"/>
      <w:r w:rsidRPr="006065D7">
        <w:rPr>
          <w:rFonts w:cs="Arial"/>
          <w:spacing w:val="-2"/>
        </w:rPr>
        <w:t xml:space="preserve"> solicitada por una Entidad Financiera Internacional, la cual puede revestir la formalidad que emplee la  Entidad Financiera Internacional que efectúe la operación, siempre que</w:t>
      </w:r>
      <w:r w:rsidR="00720FC7" w:rsidRPr="006065D7">
        <w:rPr>
          <w:rFonts w:cs="Arial"/>
          <w:spacing w:val="-2"/>
        </w:rPr>
        <w:t>: (i)</w:t>
      </w:r>
      <w:r w:rsidRPr="006065D7">
        <w:rPr>
          <w:rFonts w:cs="Arial"/>
          <w:spacing w:val="-2"/>
        </w:rPr>
        <w:t xml:space="preserve"> cumpla con los requerimientos que se establece en el modelo del Anexo Nº 4,</w:t>
      </w:r>
      <w:r w:rsidR="004A0289" w:rsidRPr="006065D7">
        <w:rPr>
          <w:rFonts w:cs="Arial"/>
          <w:spacing w:val="-2"/>
        </w:rPr>
        <w:t xml:space="preserve"> </w:t>
      </w:r>
      <w:r w:rsidR="00720FC7" w:rsidRPr="006065D7">
        <w:rPr>
          <w:rFonts w:cs="Arial"/>
          <w:spacing w:val="-2"/>
        </w:rPr>
        <w:t>(ii)</w:t>
      </w:r>
      <w:r w:rsidRPr="006065D7">
        <w:rPr>
          <w:rFonts w:cs="Arial"/>
          <w:spacing w:val="-2"/>
        </w:rPr>
        <w:t xml:space="preserve"> que tenga vigencia según el plazo establecido en el párrafo anterior</w:t>
      </w:r>
      <w:r w:rsidR="00720FC7" w:rsidRPr="006065D7">
        <w:rPr>
          <w:rFonts w:cs="Arial"/>
          <w:spacing w:val="-2"/>
        </w:rPr>
        <w:t>;</w:t>
      </w:r>
      <w:r w:rsidRPr="006065D7">
        <w:rPr>
          <w:rFonts w:cs="Arial"/>
          <w:spacing w:val="-2"/>
        </w:rPr>
        <w:t xml:space="preserve"> y</w:t>
      </w:r>
      <w:r w:rsidR="00720FC7" w:rsidRPr="006065D7">
        <w:rPr>
          <w:rFonts w:cs="Arial"/>
          <w:spacing w:val="-2"/>
        </w:rPr>
        <w:t xml:space="preserve"> (iii)</w:t>
      </w:r>
      <w:r w:rsidRPr="006065D7">
        <w:rPr>
          <w:rFonts w:cs="Arial"/>
          <w:spacing w:val="-2"/>
        </w:rPr>
        <w:t xml:space="preserve"> que sea confirmada por una </w:t>
      </w:r>
      <w:r w:rsidR="00662DCE" w:rsidRPr="006065D7">
        <w:rPr>
          <w:rFonts w:cs="Arial"/>
          <w:spacing w:val="-2"/>
        </w:rPr>
        <w:t>E</w:t>
      </w:r>
      <w:r w:rsidR="00662DCE">
        <w:rPr>
          <w:rFonts w:cs="Arial"/>
          <w:spacing w:val="-2"/>
        </w:rPr>
        <w:t>ntidad Financiera de acuerdo a lo establecido en los Apéndices N° 1 y N” 2</w:t>
      </w:r>
    </w:p>
    <w:p w:rsidR="004D3910" w:rsidRPr="006065D7" w:rsidRDefault="004D3910">
      <w:pPr>
        <w:spacing w:line="360" w:lineRule="auto"/>
        <w:ind w:left="709"/>
        <w:rPr>
          <w:rFonts w:cs="Arial"/>
        </w:rPr>
      </w:pPr>
    </w:p>
    <w:p w:rsidR="00C61DF2" w:rsidRPr="006065D7" w:rsidRDefault="00C61DF2">
      <w:pPr>
        <w:pStyle w:val="Ttulo1"/>
        <w:numPr>
          <w:ilvl w:val="0"/>
          <w:numId w:val="22"/>
        </w:numPr>
        <w:jc w:val="left"/>
      </w:pPr>
      <w:bookmarkStart w:id="845" w:name="_Toc334802754"/>
      <w:bookmarkStart w:id="846" w:name="_Toc343695782"/>
      <w:r w:rsidRPr="006065D7">
        <w:lastRenderedPageBreak/>
        <w:t>DISPOSICIONES FINALES</w:t>
      </w:r>
      <w:bookmarkEnd w:id="845"/>
      <w:bookmarkEnd w:id="846"/>
    </w:p>
    <w:p w:rsidR="00D40D42" w:rsidRPr="006065D7" w:rsidRDefault="00D40D42" w:rsidP="00B7677E">
      <w:pPr>
        <w:spacing w:line="360" w:lineRule="auto"/>
        <w:rPr>
          <w:rFonts w:cs="Arial"/>
        </w:rPr>
      </w:pPr>
    </w:p>
    <w:p w:rsidR="00C61DF2" w:rsidRPr="006065D7" w:rsidRDefault="00C61DF2" w:rsidP="00C23E8D">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847" w:name="_Toc334802755"/>
      <w:bookmarkStart w:id="848" w:name="_Toc343695783"/>
      <w:r w:rsidRPr="006065D7">
        <w:rPr>
          <w:rFonts w:eastAsia="Batang" w:cs="Arial"/>
          <w:bCs/>
          <w:smallCaps w:val="0"/>
          <w:sz w:val="20"/>
          <w:lang w:val="es-ES"/>
        </w:rPr>
        <w:t>Leyes Aplicables</w:t>
      </w:r>
      <w:bookmarkEnd w:id="847"/>
      <w:bookmarkEnd w:id="848"/>
    </w:p>
    <w:p w:rsidR="00D40D42" w:rsidRPr="006065D7" w:rsidRDefault="00D40D42" w:rsidP="00B7677E">
      <w:pPr>
        <w:spacing w:line="360" w:lineRule="auto"/>
        <w:rPr>
          <w:rFonts w:cs="Arial"/>
          <w:lang w:val="es-ES"/>
        </w:rPr>
      </w:pPr>
    </w:p>
    <w:p w:rsidR="00C61DF2" w:rsidRPr="006065D7" w:rsidRDefault="00C61DF2" w:rsidP="00C23E8D">
      <w:pPr>
        <w:spacing w:line="360" w:lineRule="auto"/>
        <w:ind w:left="993"/>
        <w:rPr>
          <w:rFonts w:cs="Arial"/>
        </w:rPr>
      </w:pPr>
      <w:r w:rsidRPr="006065D7">
        <w:rPr>
          <w:rFonts w:cs="Arial"/>
        </w:rPr>
        <w:t xml:space="preserve">Estas Bases, los documentos que las integran y el Contrato se regirán e interpretarán de acuerdo a las Leyes y Disposiciones Aplicables señaladas en el </w:t>
      </w:r>
      <w:r w:rsidR="002F6E63" w:rsidRPr="006065D7">
        <w:rPr>
          <w:rFonts w:cs="Arial"/>
        </w:rPr>
        <w:t xml:space="preserve">Numeral </w:t>
      </w:r>
      <w:r w:rsidR="00371189" w:rsidRPr="00C32D77">
        <w:rPr>
          <w:rFonts w:cs="Arial"/>
        </w:rPr>
        <w:fldChar w:fldCharType="begin"/>
      </w:r>
      <w:r w:rsidR="00EB663F" w:rsidRPr="00C32D77">
        <w:rPr>
          <w:rFonts w:cs="Arial"/>
        </w:rPr>
        <w:instrText xml:space="preserve"> REF _Ref325133263 \r \h </w:instrText>
      </w:r>
      <w:r w:rsidR="00371189" w:rsidRPr="00C32D77">
        <w:rPr>
          <w:rFonts w:cs="Arial"/>
        </w:rPr>
      </w:r>
      <w:r w:rsidR="00371189" w:rsidRPr="00C32D77">
        <w:rPr>
          <w:rFonts w:cs="Arial"/>
        </w:rPr>
        <w:fldChar w:fldCharType="separate"/>
      </w:r>
      <w:r w:rsidR="00B0445F">
        <w:rPr>
          <w:rFonts w:cs="Arial"/>
        </w:rPr>
        <w:t>1.4</w:t>
      </w:r>
      <w:r w:rsidR="00371189" w:rsidRPr="00C32D77">
        <w:rPr>
          <w:rFonts w:cs="Arial"/>
        </w:rPr>
        <w:fldChar w:fldCharType="end"/>
      </w:r>
      <w:r w:rsidRPr="006065D7">
        <w:rPr>
          <w:rFonts w:cs="Arial"/>
        </w:rPr>
        <w:t>.</w:t>
      </w:r>
    </w:p>
    <w:p w:rsidR="00D40D42" w:rsidRPr="006065D7" w:rsidRDefault="00D40D42" w:rsidP="00C23E8D">
      <w:pPr>
        <w:spacing w:line="360" w:lineRule="auto"/>
        <w:ind w:left="993"/>
        <w:rPr>
          <w:rFonts w:cs="Arial"/>
        </w:rPr>
      </w:pPr>
    </w:p>
    <w:p w:rsidR="00C61DF2" w:rsidRPr="006065D7" w:rsidRDefault="00C61DF2" w:rsidP="007349EB">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849" w:name="_Toc68353304"/>
      <w:bookmarkStart w:id="850" w:name="_Toc334802756"/>
      <w:bookmarkStart w:id="851" w:name="_Toc343695784"/>
      <w:r w:rsidRPr="006065D7">
        <w:rPr>
          <w:rFonts w:eastAsia="Batang" w:cs="Arial"/>
          <w:bCs/>
          <w:smallCaps w:val="0"/>
          <w:sz w:val="20"/>
          <w:lang w:val="es-ES"/>
        </w:rPr>
        <w:t>Jurisdicción y Competencia</w:t>
      </w:r>
      <w:bookmarkEnd w:id="849"/>
      <w:bookmarkEnd w:id="850"/>
      <w:bookmarkEnd w:id="851"/>
    </w:p>
    <w:p w:rsidR="00D40D42" w:rsidRPr="006065D7" w:rsidRDefault="00D40D42" w:rsidP="007349EB">
      <w:pPr>
        <w:spacing w:line="360" w:lineRule="auto"/>
        <w:ind w:left="709"/>
        <w:rPr>
          <w:rFonts w:cs="Arial"/>
        </w:rPr>
      </w:pPr>
    </w:p>
    <w:p w:rsidR="00C61DF2" w:rsidRPr="006065D7" w:rsidRDefault="00C61DF2" w:rsidP="00AA66C3">
      <w:pPr>
        <w:spacing w:line="360" w:lineRule="auto"/>
        <w:ind w:left="993"/>
        <w:rPr>
          <w:rFonts w:cs="Arial"/>
        </w:rPr>
      </w:pPr>
      <w:r w:rsidRPr="006065D7">
        <w:rPr>
          <w:rFonts w:cs="Arial"/>
        </w:rPr>
        <w:t>Los Postores</w:t>
      </w:r>
      <w:r w:rsidR="002379B4" w:rsidRPr="006065D7">
        <w:rPr>
          <w:rFonts w:cs="Arial"/>
        </w:rPr>
        <w:t>,</w:t>
      </w:r>
      <w:r w:rsidRPr="006065D7">
        <w:rPr>
          <w:rFonts w:cs="Arial"/>
        </w:rPr>
        <w:t xml:space="preserve"> Postores Precalificados y los </w:t>
      </w:r>
      <w:r w:rsidR="00826BF9" w:rsidRPr="006065D7">
        <w:rPr>
          <w:rFonts w:cs="Arial"/>
        </w:rPr>
        <w:t>T</w:t>
      </w:r>
      <w:r w:rsidRPr="006065D7">
        <w:rPr>
          <w:rFonts w:cs="Arial"/>
        </w:rPr>
        <w:t xml:space="preserve">erceros que sean miembros de Consorcios, el Adjudicatario y el </w:t>
      </w:r>
      <w:r w:rsidR="00EF234B">
        <w:rPr>
          <w:rFonts w:cs="Arial"/>
        </w:rPr>
        <w:t>Concesionario</w:t>
      </w:r>
      <w:r w:rsidRPr="006065D7">
        <w:rPr>
          <w:rFonts w:cs="Arial"/>
        </w:rPr>
        <w:t xml:space="preserve"> se someten y aceptan irrevocablemente la jurisdicción y competencia de los jueces y tribunales de la ciudad de Lima, Perú, para resolver cualquiera de los conflictos que pudieran suscitarse entre ellos con respecto a estas Bases, efectuando renuncia expresa e irrevocable a cualquier reclamación diplomática, así como a todo derecho a iniciar acciones de cualquier naturaleza ante cualquier otro fuero o jurisdicción.</w:t>
      </w:r>
    </w:p>
    <w:p w:rsidR="00C61DF2" w:rsidRPr="006065D7" w:rsidRDefault="00C61DF2">
      <w:pPr>
        <w:spacing w:line="360" w:lineRule="auto"/>
        <w:ind w:left="993"/>
        <w:rPr>
          <w:rFonts w:cs="Arial"/>
        </w:rPr>
      </w:pPr>
    </w:p>
    <w:p w:rsidR="00C61DF2" w:rsidRPr="006065D7" w:rsidRDefault="00C61DF2">
      <w:pPr>
        <w:spacing w:line="360" w:lineRule="auto"/>
        <w:ind w:left="993"/>
        <w:rPr>
          <w:rFonts w:cs="Arial"/>
        </w:rPr>
      </w:pPr>
      <w:r w:rsidRPr="006065D7">
        <w:rPr>
          <w:rFonts w:cs="Arial"/>
        </w:rPr>
        <w:t xml:space="preserve">No será de aplicación ninguna disposición que modifique, altere o recorte el derecho del Estado, del </w:t>
      </w:r>
      <w:r w:rsidR="00EF234B">
        <w:rPr>
          <w:rFonts w:cs="Arial"/>
        </w:rPr>
        <w:t>Concedente</w:t>
      </w:r>
      <w:r w:rsidRPr="006065D7">
        <w:rPr>
          <w:rFonts w:cs="Arial"/>
        </w:rPr>
        <w:t xml:space="preserve">, de SEDAPAL, de PROINVERSIÓN o del Comité, para iniciar cualquier acción judicial o ejecutar una sentencia obtenida en el Perú, ante los jueces y tribunales de otras jurisdicciones, renunciando </w:t>
      </w:r>
      <w:r w:rsidR="002C5A74" w:rsidRPr="006065D7">
        <w:rPr>
          <w:rFonts w:cs="Arial"/>
        </w:rPr>
        <w:t>l</w:t>
      </w:r>
      <w:r w:rsidRPr="006065D7">
        <w:rPr>
          <w:rFonts w:cs="Arial"/>
        </w:rPr>
        <w:t xml:space="preserve">os Postores, Postores Precalificados y los </w:t>
      </w:r>
      <w:r w:rsidR="00826BF9" w:rsidRPr="006065D7">
        <w:rPr>
          <w:rFonts w:cs="Arial"/>
        </w:rPr>
        <w:t>T</w:t>
      </w:r>
      <w:r w:rsidRPr="006065D7">
        <w:rPr>
          <w:rFonts w:cs="Arial"/>
        </w:rPr>
        <w:t xml:space="preserve">erceros que sean miembros de Consorcios, el Adjudicatario y el </w:t>
      </w:r>
      <w:r w:rsidR="00EF234B">
        <w:rPr>
          <w:rFonts w:cs="Arial"/>
        </w:rPr>
        <w:t>Concesionario</w:t>
      </w:r>
      <w:r w:rsidRPr="006065D7">
        <w:rPr>
          <w:rFonts w:cs="Arial"/>
        </w:rPr>
        <w:t xml:space="preserve"> a invocar o ejercer cualquier inmunidad o privilegio a que pudieran tener derecho en dichas jurisdicciones, sin reserva ni limitación alguna, aceptando desde ahora y por el solo hecho de participar en </w:t>
      </w:r>
      <w:r w:rsidR="003749AE">
        <w:rPr>
          <w:rFonts w:cs="Arial"/>
        </w:rPr>
        <w:t>EL CONCURSO</w:t>
      </w:r>
      <w:r w:rsidRPr="006065D7">
        <w:rPr>
          <w:rFonts w:cs="Arial"/>
        </w:rPr>
        <w:t xml:space="preserve">, la elección de la jurisdicción o jurisdicciones alternativas efectuadas por el Estado, el </w:t>
      </w:r>
      <w:r w:rsidR="00EF234B">
        <w:rPr>
          <w:rFonts w:cs="Arial"/>
        </w:rPr>
        <w:t>Concedente</w:t>
      </w:r>
      <w:r w:rsidRPr="006065D7">
        <w:rPr>
          <w:rFonts w:cs="Arial"/>
        </w:rPr>
        <w:t>, SEDAPAL, PROINVERSIÓN, y el Comité según el caso.</w:t>
      </w:r>
    </w:p>
    <w:p w:rsidR="00C61DF2" w:rsidRPr="006065D7" w:rsidRDefault="00C61DF2">
      <w:pPr>
        <w:spacing w:line="360" w:lineRule="auto"/>
        <w:ind w:left="852" w:firstLine="2"/>
        <w:rPr>
          <w:rFonts w:cs="Arial"/>
        </w:rPr>
      </w:pPr>
    </w:p>
    <w:p w:rsidR="00C61DF2" w:rsidRPr="006065D7" w:rsidRDefault="00C61DF2" w:rsidP="00B7677E">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852" w:name="_Toc290051208"/>
      <w:bookmarkStart w:id="853" w:name="_Toc334802757"/>
      <w:bookmarkStart w:id="854" w:name="_Toc343695785"/>
      <w:bookmarkEnd w:id="852"/>
      <w:proofErr w:type="spellStart"/>
      <w:r w:rsidRPr="006065D7">
        <w:rPr>
          <w:rFonts w:eastAsia="Batang" w:cs="Arial"/>
          <w:bCs/>
          <w:smallCaps w:val="0"/>
          <w:sz w:val="20"/>
          <w:lang w:val="es-ES"/>
        </w:rPr>
        <w:t>Reembolso</w:t>
      </w:r>
      <w:proofErr w:type="spellEnd"/>
      <w:r w:rsidRPr="006065D7">
        <w:rPr>
          <w:rFonts w:eastAsia="Batang" w:cs="Arial"/>
          <w:bCs/>
          <w:smallCaps w:val="0"/>
          <w:sz w:val="20"/>
          <w:lang w:val="es-ES"/>
        </w:rPr>
        <w:t xml:space="preserve"> de Gastos del Proceso</w:t>
      </w:r>
      <w:bookmarkEnd w:id="853"/>
      <w:bookmarkEnd w:id="854"/>
    </w:p>
    <w:p w:rsidR="00D40D42" w:rsidRPr="006065D7" w:rsidRDefault="00D40D42">
      <w:pPr>
        <w:spacing w:line="360" w:lineRule="auto"/>
        <w:ind w:left="709"/>
        <w:rPr>
          <w:rFonts w:cs="Arial"/>
        </w:rPr>
      </w:pPr>
    </w:p>
    <w:p w:rsidR="00C61DF2" w:rsidRPr="006065D7" w:rsidRDefault="00C61DF2">
      <w:pPr>
        <w:spacing w:line="360" w:lineRule="auto"/>
        <w:ind w:left="993"/>
        <w:rPr>
          <w:rFonts w:cs="Arial"/>
        </w:rPr>
      </w:pPr>
      <w:r w:rsidRPr="006065D7">
        <w:rPr>
          <w:rFonts w:cs="Arial"/>
        </w:rPr>
        <w:t xml:space="preserve">El Adjudicatario o el </w:t>
      </w:r>
      <w:r w:rsidR="00EF234B">
        <w:rPr>
          <w:rFonts w:cs="Arial"/>
        </w:rPr>
        <w:t>Concesionario</w:t>
      </w:r>
      <w:r w:rsidRPr="006065D7">
        <w:rPr>
          <w:rFonts w:cs="Arial"/>
        </w:rPr>
        <w:t xml:space="preserve"> </w:t>
      </w:r>
      <w:r w:rsidR="00264452" w:rsidRPr="006065D7">
        <w:rPr>
          <w:rFonts w:cs="Arial"/>
        </w:rPr>
        <w:t>deberán</w:t>
      </w:r>
      <w:r w:rsidRPr="006065D7">
        <w:rPr>
          <w:rFonts w:cs="Arial"/>
        </w:rPr>
        <w:t xml:space="preserve"> </w:t>
      </w:r>
      <w:proofErr w:type="spellStart"/>
      <w:r w:rsidR="00C623BC" w:rsidRPr="00B7677E">
        <w:rPr>
          <w:rFonts w:cs="Arial"/>
        </w:rPr>
        <w:t>re</w:t>
      </w:r>
      <w:r w:rsidR="00B7677E">
        <w:rPr>
          <w:rFonts w:cs="Arial"/>
        </w:rPr>
        <w:t>e</w:t>
      </w:r>
      <w:r w:rsidR="00C623BC" w:rsidRPr="00B7677E">
        <w:rPr>
          <w:rFonts w:cs="Arial"/>
        </w:rPr>
        <w:t>mbolsar</w:t>
      </w:r>
      <w:proofErr w:type="spellEnd"/>
      <w:r w:rsidRPr="006065D7">
        <w:rPr>
          <w:rFonts w:cs="Arial"/>
        </w:rPr>
        <w:t xml:space="preserve"> a PROINVERSIÓN, en la Fecha de Cierre, por concepto de gastos preparatorios del proceso, una suma, que incluirá el IGV, por un importe cuyo monto será comunicado mediante Circular</w:t>
      </w:r>
      <w:r w:rsidR="002F6E63" w:rsidRPr="006065D7">
        <w:rPr>
          <w:rFonts w:cs="Arial"/>
        </w:rPr>
        <w:t>.</w:t>
      </w:r>
    </w:p>
    <w:p w:rsidR="00D40D42" w:rsidRPr="006065D7" w:rsidRDefault="00D40D42" w:rsidP="00B7677E">
      <w:pPr>
        <w:spacing w:line="360" w:lineRule="auto"/>
        <w:rPr>
          <w:rFonts w:cs="Arial"/>
        </w:rPr>
      </w:pPr>
    </w:p>
    <w:p w:rsidR="00D40D42" w:rsidRPr="006065D7" w:rsidRDefault="00D40D42" w:rsidP="00C23E8D">
      <w:pPr>
        <w:pStyle w:val="Ttulo2"/>
        <w:keepLines w:val="0"/>
        <w:numPr>
          <w:ilvl w:val="1"/>
          <w:numId w:val="22"/>
        </w:numPr>
        <w:tabs>
          <w:tab w:val="clear" w:pos="792"/>
          <w:tab w:val="left" w:pos="993"/>
        </w:tabs>
        <w:spacing w:before="0" w:after="0" w:line="360" w:lineRule="auto"/>
        <w:ind w:left="993" w:hanging="993"/>
        <w:jc w:val="left"/>
        <w:rPr>
          <w:rFonts w:eastAsia="Batang" w:cs="Arial"/>
          <w:bCs/>
          <w:smallCaps w:val="0"/>
          <w:sz w:val="20"/>
          <w:lang w:val="es-ES"/>
        </w:rPr>
      </w:pPr>
      <w:bookmarkStart w:id="855" w:name="_Toc325135654"/>
      <w:bookmarkStart w:id="856" w:name="_Toc334802758"/>
      <w:bookmarkStart w:id="857" w:name="_Toc343695786"/>
      <w:r w:rsidRPr="006065D7">
        <w:rPr>
          <w:rFonts w:eastAsia="Batang" w:cs="Arial"/>
          <w:bCs/>
          <w:smallCaps w:val="0"/>
          <w:sz w:val="20"/>
          <w:lang w:val="es-ES"/>
        </w:rPr>
        <w:t>Destino y utilización de los recursos que se generen efectivamente para el Estado</w:t>
      </w:r>
      <w:bookmarkEnd w:id="855"/>
      <w:bookmarkEnd w:id="856"/>
      <w:bookmarkEnd w:id="857"/>
    </w:p>
    <w:p w:rsidR="00D40D42" w:rsidRPr="006065D7" w:rsidRDefault="00D40D42" w:rsidP="00C23E8D">
      <w:pPr>
        <w:pStyle w:val="Prrafodelista"/>
        <w:spacing w:line="360" w:lineRule="auto"/>
        <w:ind w:left="360"/>
        <w:rPr>
          <w:rFonts w:ascii="Arial" w:hAnsi="Arial" w:cs="Arial"/>
          <w:sz w:val="20"/>
          <w:szCs w:val="20"/>
          <w:lang w:val="es-AR"/>
        </w:rPr>
      </w:pPr>
    </w:p>
    <w:p w:rsidR="00D40D42" w:rsidRPr="006065D7" w:rsidRDefault="00D40D42" w:rsidP="00B7677E">
      <w:pPr>
        <w:pStyle w:val="Prrafodelista"/>
        <w:spacing w:line="360" w:lineRule="auto"/>
        <w:ind w:left="993"/>
        <w:jc w:val="both"/>
        <w:rPr>
          <w:rFonts w:ascii="Arial" w:hAnsi="Arial" w:cs="Arial"/>
          <w:sz w:val="20"/>
          <w:szCs w:val="20"/>
          <w:lang w:val="es-PE"/>
        </w:rPr>
      </w:pPr>
      <w:r w:rsidRPr="006065D7">
        <w:rPr>
          <w:rFonts w:ascii="Arial" w:hAnsi="Arial" w:cs="Arial"/>
          <w:sz w:val="20"/>
          <w:szCs w:val="20"/>
          <w:lang w:val="es-PE"/>
        </w:rPr>
        <w:lastRenderedPageBreak/>
        <w:t>De ser el caso, la distribución de los fondos que perciba el Estado por el Contrato, se realizará según lo dispuesto por la tercera disposición complementaria de la Ley de Bases de la Descentralización.</w:t>
      </w:r>
    </w:p>
    <w:p w:rsidR="00D40D42" w:rsidRPr="006065D7" w:rsidRDefault="00D40D42" w:rsidP="00C23E8D">
      <w:pPr>
        <w:pStyle w:val="Prrafodelista"/>
        <w:spacing w:line="360" w:lineRule="auto"/>
        <w:ind w:left="360"/>
        <w:rPr>
          <w:rFonts w:ascii="Arial" w:hAnsi="Arial" w:cs="Arial"/>
          <w:sz w:val="20"/>
          <w:szCs w:val="20"/>
        </w:rPr>
      </w:pPr>
    </w:p>
    <w:p w:rsidR="00D40D42" w:rsidRPr="006065D7" w:rsidRDefault="00D40D42" w:rsidP="00AB0947">
      <w:pPr>
        <w:pStyle w:val="Prrafodelista"/>
        <w:spacing w:line="360" w:lineRule="auto"/>
        <w:ind w:left="993"/>
        <w:jc w:val="both"/>
        <w:rPr>
          <w:rFonts w:ascii="Arial" w:hAnsi="Arial" w:cs="Arial"/>
          <w:sz w:val="20"/>
          <w:szCs w:val="20"/>
          <w:lang w:val="es-PE"/>
        </w:rPr>
      </w:pPr>
      <w:r w:rsidRPr="006065D7">
        <w:rPr>
          <w:rFonts w:ascii="Arial" w:hAnsi="Arial" w:cs="Arial"/>
          <w:sz w:val="20"/>
          <w:szCs w:val="20"/>
        </w:rPr>
        <w:t>Asimismo</w:t>
      </w:r>
      <w:r w:rsidRPr="006065D7">
        <w:rPr>
          <w:rFonts w:ascii="Arial" w:hAnsi="Arial" w:cs="Arial"/>
          <w:sz w:val="20"/>
          <w:szCs w:val="20"/>
          <w:lang w:val="es-PE"/>
        </w:rPr>
        <w:t>, los recursos del FONCEPRI serán determinados de acuerdo al Decreto Supremo Nº 021-98-PCM</w:t>
      </w:r>
      <w:r w:rsidR="00EA5DD0">
        <w:rPr>
          <w:rFonts w:ascii="Arial" w:hAnsi="Arial" w:cs="Arial"/>
          <w:sz w:val="20"/>
          <w:szCs w:val="20"/>
          <w:lang w:val="es-PE"/>
        </w:rPr>
        <w:t>.</w:t>
      </w:r>
    </w:p>
    <w:p w:rsidR="00C61DF2" w:rsidRPr="006065D7" w:rsidRDefault="00C61DF2" w:rsidP="00B7677E">
      <w:pPr>
        <w:spacing w:line="360" w:lineRule="auto"/>
        <w:ind w:left="709"/>
        <w:rPr>
          <w:rFonts w:cs="Arial"/>
          <w:lang w:val="es-PE"/>
        </w:rPr>
      </w:pPr>
    </w:p>
    <w:p w:rsidR="00C61DF2" w:rsidRPr="006065D7" w:rsidRDefault="00C61DF2" w:rsidP="00B7677E">
      <w:pPr>
        <w:spacing w:line="360" w:lineRule="auto"/>
        <w:ind w:left="709"/>
        <w:rPr>
          <w:rFonts w:cs="Arial"/>
        </w:rPr>
      </w:pPr>
    </w:p>
    <w:p w:rsidR="00C61DF2" w:rsidRPr="006065D7" w:rsidRDefault="00C61DF2" w:rsidP="00AB0947">
      <w:pPr>
        <w:pStyle w:val="Ttulo1"/>
      </w:pPr>
      <w:bookmarkStart w:id="858" w:name="_Ref335032863"/>
      <w:bookmarkStart w:id="859" w:name="_Ref335033538"/>
      <w:bookmarkStart w:id="860" w:name="_Ref336006660"/>
      <w:bookmarkStart w:id="861" w:name="_Toc334802759"/>
      <w:bookmarkStart w:id="862" w:name="_Toc343695787"/>
      <w:r w:rsidRPr="006065D7">
        <w:rPr>
          <w:lang w:val="es-PE"/>
        </w:rPr>
        <w:lastRenderedPageBreak/>
        <w:t xml:space="preserve">ANEXO Nº 1: </w:t>
      </w:r>
      <w:bookmarkStart w:id="863" w:name="_Toc68353210"/>
      <w:r w:rsidRPr="006065D7">
        <w:rPr>
          <w:lang w:val="es-PE"/>
        </w:rPr>
        <w:t>CRONOGRAMA</w:t>
      </w:r>
      <w:bookmarkEnd w:id="858"/>
      <w:bookmarkEnd w:id="859"/>
      <w:bookmarkEnd w:id="860"/>
      <w:bookmarkEnd w:id="861"/>
      <w:bookmarkEnd w:id="862"/>
      <w:bookmarkEnd w:id="863"/>
    </w:p>
    <w:p w:rsidR="00C61DF2" w:rsidRPr="006065D7" w:rsidRDefault="00C61DF2" w:rsidP="00B7677E">
      <w:pPr>
        <w:spacing w:after="120" w:line="360" w:lineRule="auto"/>
        <w:ind w:left="0"/>
        <w:rPr>
          <w:rFonts w:cs="Arial"/>
        </w:rPr>
      </w:pPr>
      <w:r w:rsidRPr="006065D7">
        <w:rPr>
          <w:rFonts w:cs="Arial"/>
        </w:rPr>
        <w:t>Las fechas de las actividades del Cronograma son las siguientes:</w:t>
      </w:r>
    </w:p>
    <w:p w:rsidR="00502D91" w:rsidRPr="006065D7" w:rsidRDefault="00502D91" w:rsidP="00B7677E">
      <w:pPr>
        <w:spacing w:line="360" w:lineRule="auto"/>
        <w:ind w:left="0"/>
        <w:rPr>
          <w:rFonts w:cs="Arial"/>
        </w:rPr>
      </w:pPr>
    </w:p>
    <w:tbl>
      <w:tblPr>
        <w:tblW w:w="5000" w:type="pct"/>
        <w:jc w:val="center"/>
        <w:tblCellMar>
          <w:left w:w="0" w:type="dxa"/>
          <w:right w:w="0" w:type="dxa"/>
        </w:tblCellMar>
        <w:tblLook w:val="0000" w:firstRow="0" w:lastRow="0" w:firstColumn="0" w:lastColumn="0" w:noHBand="0" w:noVBand="0"/>
      </w:tblPr>
      <w:tblGrid>
        <w:gridCol w:w="5173"/>
        <w:gridCol w:w="1999"/>
        <w:gridCol w:w="2039"/>
      </w:tblGrid>
      <w:tr w:rsidR="00C61DF2" w:rsidRPr="006065D7" w:rsidTr="003A07BD">
        <w:trPr>
          <w:trHeight w:val="463"/>
          <w:jc w:val="center"/>
        </w:trPr>
        <w:tc>
          <w:tcPr>
            <w:tcW w:w="2808"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C61DF2" w:rsidRPr="006065D7" w:rsidRDefault="00C61DF2" w:rsidP="00C32D77">
            <w:pPr>
              <w:jc w:val="center"/>
              <w:rPr>
                <w:rFonts w:cs="Arial"/>
                <w:b/>
                <w:bCs/>
              </w:rPr>
            </w:pPr>
            <w:r w:rsidRPr="006065D7">
              <w:rPr>
                <w:rFonts w:cs="Arial"/>
                <w:b/>
                <w:bCs/>
              </w:rPr>
              <w:t>Actividad</w:t>
            </w:r>
          </w:p>
        </w:tc>
        <w:tc>
          <w:tcPr>
            <w:tcW w:w="2192" w:type="pct"/>
            <w:gridSpan w:val="2"/>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C61DF2" w:rsidRPr="006065D7" w:rsidRDefault="00C61DF2" w:rsidP="00C32D77">
            <w:pPr>
              <w:ind w:left="17"/>
              <w:jc w:val="center"/>
              <w:rPr>
                <w:rFonts w:cs="Arial"/>
                <w:b/>
              </w:rPr>
            </w:pPr>
            <w:r w:rsidRPr="006065D7">
              <w:rPr>
                <w:rFonts w:cs="Arial"/>
                <w:b/>
              </w:rPr>
              <w:t>Día</w:t>
            </w:r>
          </w:p>
        </w:tc>
      </w:tr>
      <w:tr w:rsidR="00B7677E" w:rsidRPr="006065D7" w:rsidTr="00C32D77">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B7677E" w:rsidRPr="006065D7" w:rsidRDefault="00B7677E" w:rsidP="00C32D77">
            <w:pPr>
              <w:rPr>
                <w:rFonts w:cs="Arial"/>
              </w:rPr>
            </w:pPr>
            <w:r w:rsidRPr="006065D7">
              <w:rPr>
                <w:rFonts w:cs="Arial"/>
              </w:rPr>
              <w:t>Convocatoria y publicación de Bases</w:t>
            </w:r>
          </w:p>
        </w:tc>
        <w:tc>
          <w:tcPr>
            <w:tcW w:w="1085" w:type="pct"/>
            <w:tcBorders>
              <w:top w:val="nil"/>
              <w:left w:val="nil"/>
              <w:bottom w:val="single" w:sz="8" w:space="0" w:color="auto"/>
              <w:right w:val="single" w:sz="4" w:space="0" w:color="auto"/>
            </w:tcBorders>
            <w:tcMar>
              <w:top w:w="0" w:type="dxa"/>
              <w:left w:w="70" w:type="dxa"/>
              <w:bottom w:w="0" w:type="dxa"/>
              <w:right w:w="70" w:type="dxa"/>
            </w:tcMar>
            <w:vAlign w:val="center"/>
          </w:tcPr>
          <w:p w:rsidR="00B7677E" w:rsidRPr="00094C85" w:rsidRDefault="00B7677E" w:rsidP="00C32D77">
            <w:pPr>
              <w:ind w:left="17"/>
              <w:jc w:val="center"/>
              <w:rPr>
                <w:rFonts w:cs="Arial"/>
              </w:rPr>
            </w:pPr>
            <w:r w:rsidRPr="00094C85">
              <w:rPr>
                <w:rFonts w:cs="Arial"/>
              </w:rPr>
              <w:t>D</w:t>
            </w:r>
          </w:p>
        </w:tc>
        <w:tc>
          <w:tcPr>
            <w:tcW w:w="1107" w:type="pct"/>
            <w:tcBorders>
              <w:top w:val="nil"/>
              <w:left w:val="single" w:sz="4" w:space="0" w:color="auto"/>
              <w:bottom w:val="single" w:sz="8" w:space="0" w:color="auto"/>
              <w:right w:val="single" w:sz="8" w:space="0" w:color="auto"/>
            </w:tcBorders>
            <w:vAlign w:val="center"/>
          </w:tcPr>
          <w:p w:rsidR="00B7677E" w:rsidRPr="00094C85" w:rsidRDefault="00B7677E" w:rsidP="00094C85">
            <w:pPr>
              <w:ind w:left="17"/>
              <w:jc w:val="center"/>
              <w:rPr>
                <w:rFonts w:cs="Arial"/>
              </w:rPr>
            </w:pPr>
          </w:p>
        </w:tc>
      </w:tr>
      <w:tr w:rsidR="00B7677E" w:rsidRPr="006065D7" w:rsidTr="00C32D77">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B7677E" w:rsidRPr="006065D7" w:rsidRDefault="00B7677E" w:rsidP="00C32D77">
            <w:pPr>
              <w:rPr>
                <w:rFonts w:cs="Arial"/>
              </w:rPr>
            </w:pPr>
            <w:r w:rsidRPr="006065D7">
              <w:rPr>
                <w:rFonts w:cs="Arial"/>
              </w:rPr>
              <w:t>Entrega del Primer Proyecto de Contrato</w:t>
            </w:r>
          </w:p>
        </w:tc>
        <w:tc>
          <w:tcPr>
            <w:tcW w:w="1085" w:type="pct"/>
            <w:tcBorders>
              <w:top w:val="nil"/>
              <w:left w:val="nil"/>
              <w:bottom w:val="single" w:sz="8" w:space="0" w:color="auto"/>
              <w:right w:val="single" w:sz="4" w:space="0" w:color="auto"/>
            </w:tcBorders>
            <w:tcMar>
              <w:top w:w="0" w:type="dxa"/>
              <w:left w:w="70" w:type="dxa"/>
              <w:bottom w:w="0" w:type="dxa"/>
              <w:right w:w="70" w:type="dxa"/>
            </w:tcMar>
            <w:vAlign w:val="center"/>
          </w:tcPr>
          <w:p w:rsidR="00B7677E" w:rsidRPr="00094C85" w:rsidRDefault="00B7677E" w:rsidP="00094C85">
            <w:pPr>
              <w:ind w:left="17"/>
              <w:jc w:val="center"/>
              <w:rPr>
                <w:rFonts w:cs="Arial"/>
              </w:rPr>
            </w:pPr>
          </w:p>
        </w:tc>
        <w:tc>
          <w:tcPr>
            <w:tcW w:w="1107" w:type="pct"/>
            <w:tcBorders>
              <w:top w:val="nil"/>
              <w:left w:val="single" w:sz="4" w:space="0" w:color="auto"/>
              <w:bottom w:val="single" w:sz="8" w:space="0" w:color="auto"/>
              <w:right w:val="single" w:sz="8" w:space="0" w:color="auto"/>
            </w:tcBorders>
            <w:vAlign w:val="center"/>
          </w:tcPr>
          <w:p w:rsidR="00B7677E" w:rsidRPr="00C32D77" w:rsidRDefault="00B7677E" w:rsidP="00C32D77">
            <w:pPr>
              <w:ind w:left="17"/>
              <w:jc w:val="center"/>
              <w:rPr>
                <w:rFonts w:cs="Arial"/>
              </w:rPr>
            </w:pPr>
            <w:r w:rsidRPr="00C32D77">
              <w:rPr>
                <w:rFonts w:cs="Arial"/>
              </w:rPr>
              <w:t>D+</w:t>
            </w:r>
            <w:r w:rsidRPr="00094C85">
              <w:rPr>
                <w:rFonts w:cs="Arial"/>
              </w:rPr>
              <w:t>90</w:t>
            </w:r>
          </w:p>
        </w:tc>
      </w:tr>
      <w:tr w:rsidR="00B7677E" w:rsidRPr="006065D7" w:rsidTr="00C32D77">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B7677E" w:rsidRPr="006065D7" w:rsidRDefault="00B7677E" w:rsidP="00C32D77">
            <w:pPr>
              <w:rPr>
                <w:rFonts w:cs="Arial"/>
              </w:rPr>
            </w:pPr>
            <w:r w:rsidRPr="006065D7">
              <w:rPr>
                <w:rFonts w:cs="Arial"/>
              </w:rPr>
              <w:t xml:space="preserve">Primera ronda de consultas a las Bases </w:t>
            </w:r>
          </w:p>
        </w:tc>
        <w:tc>
          <w:tcPr>
            <w:tcW w:w="1085" w:type="pct"/>
            <w:tcBorders>
              <w:top w:val="nil"/>
              <w:left w:val="nil"/>
              <w:bottom w:val="single" w:sz="8" w:space="0" w:color="auto"/>
              <w:right w:val="single" w:sz="4" w:space="0" w:color="auto"/>
            </w:tcBorders>
            <w:tcMar>
              <w:top w:w="0" w:type="dxa"/>
              <w:left w:w="70" w:type="dxa"/>
              <w:bottom w:w="0" w:type="dxa"/>
              <w:right w:w="70" w:type="dxa"/>
            </w:tcMar>
            <w:vAlign w:val="center"/>
          </w:tcPr>
          <w:p w:rsidR="00B7677E" w:rsidRPr="00C32D77" w:rsidRDefault="00B7677E" w:rsidP="00C32D77">
            <w:pPr>
              <w:ind w:left="17"/>
              <w:jc w:val="center"/>
              <w:rPr>
                <w:rFonts w:cs="Arial"/>
              </w:rPr>
            </w:pPr>
            <w:r w:rsidRPr="00C32D77">
              <w:rPr>
                <w:rFonts w:cs="Arial"/>
              </w:rPr>
              <w:t>Hasta D+</w:t>
            </w:r>
            <w:r w:rsidRPr="00094C85">
              <w:rPr>
                <w:rFonts w:cs="Arial"/>
              </w:rPr>
              <w:t>60</w:t>
            </w:r>
          </w:p>
        </w:tc>
        <w:tc>
          <w:tcPr>
            <w:tcW w:w="1107" w:type="pct"/>
            <w:tcBorders>
              <w:top w:val="nil"/>
              <w:left w:val="single" w:sz="4" w:space="0" w:color="auto"/>
              <w:bottom w:val="single" w:sz="8" w:space="0" w:color="auto"/>
              <w:right w:val="single" w:sz="8" w:space="0" w:color="auto"/>
            </w:tcBorders>
            <w:vAlign w:val="center"/>
          </w:tcPr>
          <w:p w:rsidR="00B7677E" w:rsidRPr="00094C85" w:rsidRDefault="00B7677E" w:rsidP="00094C85">
            <w:pPr>
              <w:ind w:left="17"/>
              <w:jc w:val="center"/>
              <w:rPr>
                <w:rFonts w:cs="Arial"/>
              </w:rPr>
            </w:pPr>
          </w:p>
        </w:tc>
      </w:tr>
      <w:tr w:rsidR="00B7677E" w:rsidRPr="006065D7" w:rsidTr="00C32D77">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B7677E" w:rsidRPr="006065D7" w:rsidRDefault="00B7677E" w:rsidP="00C32D77">
            <w:pPr>
              <w:rPr>
                <w:rFonts w:cs="Arial"/>
              </w:rPr>
            </w:pPr>
            <w:r w:rsidRPr="006065D7">
              <w:rPr>
                <w:rFonts w:cs="Arial"/>
              </w:rPr>
              <w:t xml:space="preserve">Sugerencias al Primer Proyecto de Contrato </w:t>
            </w:r>
          </w:p>
        </w:tc>
        <w:tc>
          <w:tcPr>
            <w:tcW w:w="1085" w:type="pct"/>
            <w:tcBorders>
              <w:top w:val="nil"/>
              <w:left w:val="nil"/>
              <w:bottom w:val="single" w:sz="8" w:space="0" w:color="auto"/>
              <w:right w:val="single" w:sz="4" w:space="0" w:color="auto"/>
            </w:tcBorders>
            <w:tcMar>
              <w:top w:w="0" w:type="dxa"/>
              <w:left w:w="70" w:type="dxa"/>
              <w:bottom w:w="0" w:type="dxa"/>
              <w:right w:w="70" w:type="dxa"/>
            </w:tcMar>
            <w:vAlign w:val="center"/>
          </w:tcPr>
          <w:p w:rsidR="00B7677E" w:rsidRPr="00094C85" w:rsidRDefault="00B7677E" w:rsidP="00094C85">
            <w:pPr>
              <w:ind w:left="17"/>
              <w:jc w:val="center"/>
              <w:rPr>
                <w:rFonts w:cs="Arial"/>
              </w:rPr>
            </w:pPr>
          </w:p>
        </w:tc>
        <w:tc>
          <w:tcPr>
            <w:tcW w:w="1107" w:type="pct"/>
            <w:tcBorders>
              <w:top w:val="nil"/>
              <w:left w:val="single" w:sz="4" w:space="0" w:color="auto"/>
              <w:bottom w:val="single" w:sz="8" w:space="0" w:color="auto"/>
              <w:right w:val="single" w:sz="8" w:space="0" w:color="auto"/>
            </w:tcBorders>
            <w:vAlign w:val="center"/>
          </w:tcPr>
          <w:p w:rsidR="00B7677E" w:rsidRPr="00C32D77" w:rsidRDefault="00B7677E" w:rsidP="00C32D77">
            <w:pPr>
              <w:ind w:left="17"/>
              <w:jc w:val="center"/>
              <w:rPr>
                <w:rFonts w:cs="Arial"/>
              </w:rPr>
            </w:pPr>
            <w:r w:rsidRPr="00C32D77">
              <w:rPr>
                <w:rFonts w:cs="Arial"/>
              </w:rPr>
              <w:t>Hasta D+</w:t>
            </w:r>
            <w:r w:rsidRPr="00094C85">
              <w:rPr>
                <w:rFonts w:cs="Arial"/>
              </w:rPr>
              <w:t>120</w:t>
            </w:r>
          </w:p>
        </w:tc>
      </w:tr>
      <w:tr w:rsidR="00B7677E" w:rsidRPr="006065D7" w:rsidTr="00C32D77">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B7677E" w:rsidRPr="006065D7" w:rsidRDefault="00B7677E" w:rsidP="00C32D77">
            <w:pPr>
              <w:rPr>
                <w:rFonts w:cs="Arial"/>
              </w:rPr>
            </w:pPr>
            <w:r w:rsidRPr="006065D7">
              <w:rPr>
                <w:rFonts w:cs="Arial"/>
              </w:rPr>
              <w:t>Respuestas a la primera ronda de consultas a las Bases</w:t>
            </w:r>
          </w:p>
        </w:tc>
        <w:tc>
          <w:tcPr>
            <w:tcW w:w="1085" w:type="pct"/>
            <w:tcBorders>
              <w:top w:val="nil"/>
              <w:left w:val="nil"/>
              <w:bottom w:val="single" w:sz="8" w:space="0" w:color="auto"/>
              <w:right w:val="single" w:sz="4" w:space="0" w:color="auto"/>
            </w:tcBorders>
            <w:tcMar>
              <w:top w:w="0" w:type="dxa"/>
              <w:left w:w="70" w:type="dxa"/>
              <w:bottom w:w="0" w:type="dxa"/>
              <w:right w:w="70" w:type="dxa"/>
            </w:tcMar>
            <w:vAlign w:val="center"/>
          </w:tcPr>
          <w:p w:rsidR="00B7677E" w:rsidRPr="00C32D77" w:rsidRDefault="00B7677E" w:rsidP="00C32D77">
            <w:pPr>
              <w:ind w:left="17"/>
              <w:jc w:val="center"/>
              <w:rPr>
                <w:rFonts w:cs="Arial"/>
              </w:rPr>
            </w:pPr>
            <w:r w:rsidRPr="00C32D77">
              <w:rPr>
                <w:rFonts w:cs="Arial"/>
              </w:rPr>
              <w:t>D+</w:t>
            </w:r>
            <w:r w:rsidRPr="00094C85">
              <w:rPr>
                <w:rFonts w:cs="Arial"/>
              </w:rPr>
              <w:t>105</w:t>
            </w:r>
          </w:p>
        </w:tc>
        <w:tc>
          <w:tcPr>
            <w:tcW w:w="1107" w:type="pct"/>
            <w:tcBorders>
              <w:top w:val="nil"/>
              <w:left w:val="single" w:sz="4" w:space="0" w:color="auto"/>
              <w:bottom w:val="single" w:sz="8" w:space="0" w:color="auto"/>
              <w:right w:val="single" w:sz="8" w:space="0" w:color="auto"/>
            </w:tcBorders>
            <w:vAlign w:val="center"/>
          </w:tcPr>
          <w:p w:rsidR="00B7677E" w:rsidRPr="00094C85" w:rsidRDefault="00B7677E" w:rsidP="00094C85">
            <w:pPr>
              <w:ind w:left="17"/>
              <w:jc w:val="center"/>
              <w:rPr>
                <w:rFonts w:cs="Arial"/>
              </w:rPr>
            </w:pPr>
          </w:p>
        </w:tc>
      </w:tr>
      <w:tr w:rsidR="00B7677E" w:rsidRPr="006065D7" w:rsidTr="00C32D77">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B7677E" w:rsidRPr="006065D7" w:rsidRDefault="00B7677E" w:rsidP="00C32D77">
            <w:pPr>
              <w:rPr>
                <w:rFonts w:cs="Arial"/>
              </w:rPr>
            </w:pPr>
            <w:r w:rsidRPr="006065D7">
              <w:rPr>
                <w:rFonts w:cs="Arial"/>
              </w:rPr>
              <w:t>Entrega del Segundo Proyecto de Contrato</w:t>
            </w:r>
          </w:p>
        </w:tc>
        <w:tc>
          <w:tcPr>
            <w:tcW w:w="1085" w:type="pct"/>
            <w:tcBorders>
              <w:top w:val="nil"/>
              <w:left w:val="nil"/>
              <w:bottom w:val="single" w:sz="8" w:space="0" w:color="auto"/>
              <w:right w:val="single" w:sz="4" w:space="0" w:color="auto"/>
            </w:tcBorders>
            <w:tcMar>
              <w:top w:w="0" w:type="dxa"/>
              <w:left w:w="70" w:type="dxa"/>
              <w:bottom w:w="0" w:type="dxa"/>
              <w:right w:w="70" w:type="dxa"/>
            </w:tcMar>
            <w:vAlign w:val="center"/>
          </w:tcPr>
          <w:p w:rsidR="00B7677E" w:rsidRPr="00094C85" w:rsidRDefault="00B7677E" w:rsidP="00094C85">
            <w:pPr>
              <w:ind w:left="17"/>
              <w:jc w:val="center"/>
              <w:rPr>
                <w:rFonts w:cs="Arial"/>
              </w:rPr>
            </w:pPr>
          </w:p>
        </w:tc>
        <w:tc>
          <w:tcPr>
            <w:tcW w:w="1107" w:type="pct"/>
            <w:tcBorders>
              <w:top w:val="nil"/>
              <w:left w:val="single" w:sz="4" w:space="0" w:color="auto"/>
              <w:bottom w:val="single" w:sz="8" w:space="0" w:color="auto"/>
              <w:right w:val="single" w:sz="8" w:space="0" w:color="auto"/>
            </w:tcBorders>
            <w:vAlign w:val="center"/>
          </w:tcPr>
          <w:p w:rsidR="00B7677E" w:rsidRPr="00C32D77" w:rsidRDefault="00B7677E" w:rsidP="00C32D77">
            <w:pPr>
              <w:ind w:left="17"/>
              <w:jc w:val="center"/>
              <w:rPr>
                <w:rFonts w:cs="Arial"/>
              </w:rPr>
            </w:pPr>
            <w:r w:rsidRPr="00C32D77">
              <w:rPr>
                <w:rFonts w:cs="Arial"/>
              </w:rPr>
              <w:t>D+</w:t>
            </w:r>
            <w:r w:rsidRPr="00094C85">
              <w:rPr>
                <w:rFonts w:cs="Arial"/>
              </w:rPr>
              <w:t>135</w:t>
            </w:r>
          </w:p>
        </w:tc>
      </w:tr>
      <w:tr w:rsidR="00B7677E" w:rsidRPr="006065D7" w:rsidTr="00C32D77">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B7677E" w:rsidRPr="00C32D77" w:rsidRDefault="00B7677E" w:rsidP="00C32D77">
            <w:pPr>
              <w:rPr>
                <w:rFonts w:cs="Arial"/>
              </w:rPr>
            </w:pPr>
            <w:r w:rsidRPr="00C32D77">
              <w:rPr>
                <w:rFonts w:cs="Arial"/>
              </w:rPr>
              <w:t>Segunda Ronda de consultas a las Bases</w:t>
            </w:r>
          </w:p>
        </w:tc>
        <w:tc>
          <w:tcPr>
            <w:tcW w:w="1085" w:type="pct"/>
            <w:tcBorders>
              <w:top w:val="nil"/>
              <w:left w:val="nil"/>
              <w:bottom w:val="single" w:sz="8" w:space="0" w:color="auto"/>
              <w:right w:val="single" w:sz="4" w:space="0" w:color="auto"/>
            </w:tcBorders>
            <w:tcMar>
              <w:top w:w="0" w:type="dxa"/>
              <w:left w:w="70" w:type="dxa"/>
              <w:bottom w:w="0" w:type="dxa"/>
              <w:right w:w="70" w:type="dxa"/>
            </w:tcMar>
            <w:vAlign w:val="center"/>
          </w:tcPr>
          <w:p w:rsidR="00B7677E" w:rsidRPr="00C32D77" w:rsidRDefault="00B7677E" w:rsidP="00C32D77">
            <w:pPr>
              <w:ind w:left="17"/>
              <w:jc w:val="center"/>
              <w:rPr>
                <w:rFonts w:cs="Arial"/>
              </w:rPr>
            </w:pPr>
            <w:r w:rsidRPr="00C32D77">
              <w:rPr>
                <w:rFonts w:cs="Arial"/>
              </w:rPr>
              <w:t>Hasta D+</w:t>
            </w:r>
            <w:r w:rsidR="00327620">
              <w:rPr>
                <w:rFonts w:cs="Arial"/>
              </w:rPr>
              <w:t>120</w:t>
            </w:r>
          </w:p>
        </w:tc>
        <w:tc>
          <w:tcPr>
            <w:tcW w:w="1107" w:type="pct"/>
            <w:tcBorders>
              <w:top w:val="nil"/>
              <w:left w:val="single" w:sz="4" w:space="0" w:color="auto"/>
              <w:bottom w:val="single" w:sz="8" w:space="0" w:color="auto"/>
              <w:right w:val="single" w:sz="8" w:space="0" w:color="auto"/>
            </w:tcBorders>
            <w:vAlign w:val="center"/>
          </w:tcPr>
          <w:p w:rsidR="00B7677E" w:rsidRPr="00094C85" w:rsidRDefault="00B7677E" w:rsidP="00094C85">
            <w:pPr>
              <w:ind w:left="17"/>
              <w:jc w:val="center"/>
              <w:rPr>
                <w:rFonts w:cs="Arial"/>
              </w:rPr>
            </w:pPr>
          </w:p>
        </w:tc>
      </w:tr>
      <w:tr w:rsidR="00B7677E" w:rsidRPr="006065D7" w:rsidTr="00C32D77">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B7677E" w:rsidRPr="006065D7" w:rsidRDefault="00B7677E" w:rsidP="00C32D77">
            <w:pPr>
              <w:rPr>
                <w:rFonts w:cs="Arial"/>
              </w:rPr>
            </w:pPr>
            <w:r w:rsidRPr="006065D7">
              <w:rPr>
                <w:rFonts w:cs="Arial"/>
              </w:rPr>
              <w:t>Sugerencias al Segundo Proyecto de Contrato</w:t>
            </w:r>
          </w:p>
        </w:tc>
        <w:tc>
          <w:tcPr>
            <w:tcW w:w="1085" w:type="pct"/>
            <w:tcBorders>
              <w:top w:val="nil"/>
              <w:left w:val="nil"/>
              <w:bottom w:val="single" w:sz="8" w:space="0" w:color="auto"/>
              <w:right w:val="single" w:sz="4" w:space="0" w:color="auto"/>
            </w:tcBorders>
            <w:tcMar>
              <w:top w:w="0" w:type="dxa"/>
              <w:left w:w="70" w:type="dxa"/>
              <w:bottom w:w="0" w:type="dxa"/>
              <w:right w:w="70" w:type="dxa"/>
            </w:tcMar>
            <w:vAlign w:val="center"/>
          </w:tcPr>
          <w:p w:rsidR="00B7677E" w:rsidRPr="00094C85" w:rsidRDefault="00B7677E" w:rsidP="00094C85">
            <w:pPr>
              <w:ind w:left="17"/>
              <w:jc w:val="center"/>
              <w:rPr>
                <w:rFonts w:cs="Arial"/>
              </w:rPr>
            </w:pPr>
          </w:p>
        </w:tc>
        <w:tc>
          <w:tcPr>
            <w:tcW w:w="1107" w:type="pct"/>
            <w:tcBorders>
              <w:top w:val="nil"/>
              <w:left w:val="single" w:sz="4" w:space="0" w:color="auto"/>
              <w:bottom w:val="single" w:sz="8" w:space="0" w:color="auto"/>
              <w:right w:val="single" w:sz="8" w:space="0" w:color="auto"/>
            </w:tcBorders>
            <w:vAlign w:val="center"/>
          </w:tcPr>
          <w:p w:rsidR="00B7677E" w:rsidRPr="00C32D77" w:rsidRDefault="00B7677E" w:rsidP="00C32D77">
            <w:pPr>
              <w:ind w:left="17"/>
              <w:jc w:val="center"/>
              <w:rPr>
                <w:rFonts w:cs="Arial"/>
              </w:rPr>
            </w:pPr>
            <w:r w:rsidRPr="00C32D77">
              <w:rPr>
                <w:rFonts w:cs="Arial"/>
              </w:rPr>
              <w:t>Hasta D+</w:t>
            </w:r>
            <w:r w:rsidR="00094C85" w:rsidRPr="00094C85">
              <w:rPr>
                <w:rFonts w:cs="Arial"/>
              </w:rPr>
              <w:t>155</w:t>
            </w:r>
          </w:p>
        </w:tc>
      </w:tr>
      <w:tr w:rsidR="00B7677E" w:rsidRPr="006065D7" w:rsidTr="00C32D77">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B7677E" w:rsidRPr="006065D7" w:rsidRDefault="00B7677E" w:rsidP="00C32D77">
            <w:pPr>
              <w:rPr>
                <w:rFonts w:cs="Arial"/>
              </w:rPr>
            </w:pPr>
            <w:r w:rsidRPr="006065D7">
              <w:rPr>
                <w:rFonts w:cs="Arial"/>
              </w:rPr>
              <w:t>Respuestas a la segunda ronda de consultas a las Bases</w:t>
            </w:r>
          </w:p>
        </w:tc>
        <w:tc>
          <w:tcPr>
            <w:tcW w:w="1085" w:type="pct"/>
            <w:tcBorders>
              <w:top w:val="nil"/>
              <w:left w:val="nil"/>
              <w:bottom w:val="single" w:sz="8" w:space="0" w:color="auto"/>
              <w:right w:val="single" w:sz="4" w:space="0" w:color="auto"/>
            </w:tcBorders>
            <w:tcMar>
              <w:top w:w="0" w:type="dxa"/>
              <w:left w:w="70" w:type="dxa"/>
              <w:bottom w:w="0" w:type="dxa"/>
              <w:right w:w="70" w:type="dxa"/>
            </w:tcMar>
            <w:vAlign w:val="center"/>
          </w:tcPr>
          <w:p w:rsidR="00B7677E" w:rsidRPr="00C32D77" w:rsidRDefault="00B7677E" w:rsidP="00C32D77">
            <w:pPr>
              <w:ind w:left="17"/>
              <w:jc w:val="center"/>
              <w:rPr>
                <w:rFonts w:cs="Arial"/>
              </w:rPr>
            </w:pPr>
            <w:r w:rsidRPr="00C32D77">
              <w:rPr>
                <w:rFonts w:cs="Arial"/>
              </w:rPr>
              <w:t>D+</w:t>
            </w:r>
            <w:r w:rsidR="00094C85" w:rsidRPr="00094C85">
              <w:rPr>
                <w:rFonts w:cs="Arial"/>
              </w:rPr>
              <w:t>180</w:t>
            </w:r>
          </w:p>
        </w:tc>
        <w:tc>
          <w:tcPr>
            <w:tcW w:w="1107" w:type="pct"/>
            <w:tcBorders>
              <w:top w:val="nil"/>
              <w:left w:val="single" w:sz="4" w:space="0" w:color="auto"/>
              <w:bottom w:val="single" w:sz="8" w:space="0" w:color="auto"/>
              <w:right w:val="single" w:sz="8" w:space="0" w:color="auto"/>
            </w:tcBorders>
            <w:vAlign w:val="center"/>
          </w:tcPr>
          <w:p w:rsidR="00B7677E" w:rsidRPr="00094C85" w:rsidRDefault="00B7677E" w:rsidP="00094C85">
            <w:pPr>
              <w:ind w:left="17"/>
              <w:jc w:val="center"/>
              <w:rPr>
                <w:rFonts w:cs="Arial"/>
              </w:rPr>
            </w:pPr>
          </w:p>
        </w:tc>
      </w:tr>
      <w:tr w:rsidR="00B7677E" w:rsidRPr="006065D7" w:rsidTr="00C32D77">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B7677E" w:rsidRPr="006065D7" w:rsidRDefault="00B7677E" w:rsidP="00C32D77">
            <w:pPr>
              <w:rPr>
                <w:rFonts w:cs="Arial"/>
              </w:rPr>
            </w:pPr>
            <w:r w:rsidRPr="006065D7">
              <w:rPr>
                <w:rFonts w:cs="Arial"/>
              </w:rPr>
              <w:t>Entrega de Proyecto de Versión Final de Contrato</w:t>
            </w:r>
          </w:p>
        </w:tc>
        <w:tc>
          <w:tcPr>
            <w:tcW w:w="1085" w:type="pct"/>
            <w:tcBorders>
              <w:top w:val="nil"/>
              <w:left w:val="nil"/>
              <w:bottom w:val="single" w:sz="8" w:space="0" w:color="auto"/>
              <w:right w:val="single" w:sz="4" w:space="0" w:color="auto"/>
            </w:tcBorders>
            <w:tcMar>
              <w:top w:w="0" w:type="dxa"/>
              <w:left w:w="70" w:type="dxa"/>
              <w:bottom w:w="0" w:type="dxa"/>
              <w:right w:w="70" w:type="dxa"/>
            </w:tcMar>
            <w:vAlign w:val="center"/>
          </w:tcPr>
          <w:p w:rsidR="00B7677E" w:rsidRPr="00094C85" w:rsidRDefault="00B7677E" w:rsidP="00094C85">
            <w:pPr>
              <w:ind w:left="17"/>
              <w:jc w:val="center"/>
              <w:rPr>
                <w:rFonts w:cs="Arial"/>
              </w:rPr>
            </w:pPr>
          </w:p>
        </w:tc>
        <w:tc>
          <w:tcPr>
            <w:tcW w:w="1107" w:type="pct"/>
            <w:tcBorders>
              <w:top w:val="nil"/>
              <w:left w:val="single" w:sz="4" w:space="0" w:color="auto"/>
              <w:bottom w:val="single" w:sz="8" w:space="0" w:color="auto"/>
              <w:right w:val="single" w:sz="8" w:space="0" w:color="auto"/>
            </w:tcBorders>
            <w:vAlign w:val="center"/>
          </w:tcPr>
          <w:p w:rsidR="00B7677E" w:rsidRPr="00C32D77" w:rsidRDefault="00B7677E" w:rsidP="00C32D77">
            <w:pPr>
              <w:ind w:left="17"/>
              <w:jc w:val="center"/>
              <w:rPr>
                <w:rFonts w:cs="Arial"/>
              </w:rPr>
            </w:pPr>
            <w:r w:rsidRPr="00C32D77">
              <w:rPr>
                <w:rFonts w:cs="Arial"/>
              </w:rPr>
              <w:t>D+</w:t>
            </w:r>
            <w:r w:rsidR="00094C85" w:rsidRPr="00094C85">
              <w:rPr>
                <w:rFonts w:cs="Arial"/>
              </w:rPr>
              <w:t>180</w:t>
            </w:r>
          </w:p>
          <w:p w:rsidR="00B7677E" w:rsidRPr="00C32D77" w:rsidRDefault="00B7677E" w:rsidP="00C32D77">
            <w:pPr>
              <w:ind w:left="17"/>
              <w:jc w:val="center"/>
              <w:rPr>
                <w:rFonts w:cs="Arial"/>
              </w:rPr>
            </w:pPr>
          </w:p>
        </w:tc>
      </w:tr>
      <w:tr w:rsidR="00F40DCB" w:rsidRPr="006065D7" w:rsidTr="003A07BD">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F40DCB" w:rsidRPr="006065D7" w:rsidRDefault="00F40DCB" w:rsidP="00C32D77">
            <w:pPr>
              <w:rPr>
                <w:rFonts w:cs="Arial"/>
              </w:rPr>
            </w:pPr>
            <w:r w:rsidRPr="006065D7">
              <w:rPr>
                <w:rFonts w:cs="Arial"/>
              </w:rPr>
              <w:t>Versión Final de Contrato</w:t>
            </w:r>
          </w:p>
        </w:tc>
        <w:tc>
          <w:tcPr>
            <w:tcW w:w="2192" w:type="pct"/>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F40DCB" w:rsidRPr="006065D7" w:rsidRDefault="00AB1C80" w:rsidP="00C32D77">
            <w:pPr>
              <w:ind w:left="17"/>
              <w:jc w:val="center"/>
              <w:rPr>
                <w:rFonts w:cs="Arial"/>
              </w:rPr>
            </w:pPr>
            <w:r w:rsidRPr="006065D7">
              <w:rPr>
                <w:rFonts w:cs="Arial"/>
              </w:rPr>
              <w:t xml:space="preserve">30 </w:t>
            </w:r>
            <w:r w:rsidR="00F40DCB" w:rsidRPr="006065D7">
              <w:rPr>
                <w:rFonts w:cs="Arial"/>
              </w:rPr>
              <w:t xml:space="preserve">Días después de recibida la opinión de SUNASS al </w:t>
            </w:r>
            <w:r w:rsidRPr="006065D7">
              <w:rPr>
                <w:rFonts w:cs="Arial"/>
              </w:rPr>
              <w:t xml:space="preserve">Proyecto </w:t>
            </w:r>
            <w:r w:rsidR="00F40DCB" w:rsidRPr="006065D7">
              <w:rPr>
                <w:rFonts w:cs="Arial"/>
              </w:rPr>
              <w:t>de Versión Final</w:t>
            </w:r>
          </w:p>
        </w:tc>
      </w:tr>
      <w:tr w:rsidR="00F40DCB" w:rsidRPr="006065D7" w:rsidTr="003A07BD">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F40DCB" w:rsidRPr="006065D7" w:rsidRDefault="00F40DCB" w:rsidP="00C32D77">
            <w:pPr>
              <w:rPr>
                <w:rFonts w:cs="Arial"/>
              </w:rPr>
            </w:pPr>
            <w:r w:rsidRPr="006065D7">
              <w:rPr>
                <w:rFonts w:cs="Arial"/>
              </w:rPr>
              <w:t xml:space="preserve">Presentación de Sobres Nº 1 </w:t>
            </w:r>
          </w:p>
          <w:p w:rsidR="00F40DCB" w:rsidRPr="00C32D77" w:rsidRDefault="00F40DCB" w:rsidP="00C32D77">
            <w:pPr>
              <w:rPr>
                <w:rFonts w:cs="Arial"/>
              </w:rPr>
            </w:pPr>
          </w:p>
        </w:tc>
        <w:tc>
          <w:tcPr>
            <w:tcW w:w="2192" w:type="pct"/>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F40DCB" w:rsidRPr="006065D7" w:rsidDel="006926C4" w:rsidRDefault="00F40DCB" w:rsidP="00C32D77">
            <w:pPr>
              <w:ind w:left="17"/>
              <w:jc w:val="center"/>
              <w:rPr>
                <w:rFonts w:cs="Arial"/>
              </w:rPr>
            </w:pPr>
            <w:r w:rsidRPr="006065D7">
              <w:rPr>
                <w:rFonts w:cs="Arial"/>
              </w:rPr>
              <w:t xml:space="preserve">Hasta </w:t>
            </w:r>
            <w:r w:rsidR="00DB59DC" w:rsidRPr="006065D7">
              <w:rPr>
                <w:rFonts w:cs="Arial"/>
              </w:rPr>
              <w:t xml:space="preserve">5 </w:t>
            </w:r>
            <w:r w:rsidRPr="006065D7">
              <w:rPr>
                <w:rFonts w:cs="Arial"/>
              </w:rPr>
              <w:t xml:space="preserve">Días después de publicada la Versión </w:t>
            </w:r>
            <w:r w:rsidR="00DB59DC" w:rsidRPr="006065D7">
              <w:rPr>
                <w:rFonts w:cs="Arial"/>
              </w:rPr>
              <w:t xml:space="preserve">Final </w:t>
            </w:r>
            <w:r w:rsidRPr="006065D7">
              <w:rPr>
                <w:rFonts w:cs="Arial"/>
              </w:rPr>
              <w:t>del Contrato</w:t>
            </w:r>
          </w:p>
        </w:tc>
      </w:tr>
      <w:tr w:rsidR="00F40DCB" w:rsidRPr="006065D7" w:rsidTr="003A07BD">
        <w:trPr>
          <w:trHeight w:val="220"/>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40DCB" w:rsidRPr="006065D7" w:rsidRDefault="00F40DCB" w:rsidP="00C32D77">
            <w:pPr>
              <w:rPr>
                <w:rFonts w:cs="Arial"/>
              </w:rPr>
            </w:pPr>
            <w:r w:rsidRPr="006065D7">
              <w:rPr>
                <w:rFonts w:cs="Arial"/>
              </w:rPr>
              <w:t xml:space="preserve">Comunicación a los </w:t>
            </w:r>
            <w:r w:rsidRPr="006065D7" w:rsidDel="00062B1A">
              <w:rPr>
                <w:rFonts w:cs="Arial"/>
              </w:rPr>
              <w:t>Postor</w:t>
            </w:r>
            <w:r w:rsidRPr="006065D7">
              <w:rPr>
                <w:rFonts w:cs="Arial"/>
              </w:rPr>
              <w:t xml:space="preserve">es Precalificados </w:t>
            </w:r>
          </w:p>
        </w:tc>
        <w:tc>
          <w:tcPr>
            <w:tcW w:w="2192" w:type="pct"/>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F40DCB" w:rsidRPr="006065D7" w:rsidRDefault="00F40DCB" w:rsidP="00C32D77">
            <w:pPr>
              <w:ind w:left="17"/>
              <w:jc w:val="center"/>
              <w:rPr>
                <w:rFonts w:cs="Arial"/>
              </w:rPr>
            </w:pPr>
            <w:r w:rsidRPr="006065D7">
              <w:rPr>
                <w:rFonts w:cs="Arial"/>
              </w:rPr>
              <w:t>Hasta 2 Días después de la fecha máxima de presentación de Sobre</w:t>
            </w:r>
            <w:r w:rsidR="001A0A6E" w:rsidRPr="006065D7">
              <w:rPr>
                <w:rFonts w:cs="Arial"/>
              </w:rPr>
              <w:t>s</w:t>
            </w:r>
            <w:r w:rsidRPr="006065D7">
              <w:rPr>
                <w:rFonts w:cs="Arial"/>
              </w:rPr>
              <w:t xml:space="preserve"> N°1</w:t>
            </w:r>
          </w:p>
        </w:tc>
      </w:tr>
      <w:tr w:rsidR="00F40DCB" w:rsidRPr="006065D7" w:rsidTr="003A07BD">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F40DCB" w:rsidRPr="006065D7" w:rsidRDefault="00F40DCB" w:rsidP="00C32D77">
            <w:pPr>
              <w:rPr>
                <w:rFonts w:cs="Arial"/>
              </w:rPr>
            </w:pPr>
            <w:r w:rsidRPr="006065D7">
              <w:rPr>
                <w:rFonts w:cs="Arial"/>
              </w:rPr>
              <w:t>Conformación o modificación de Consorcios</w:t>
            </w:r>
          </w:p>
        </w:tc>
        <w:tc>
          <w:tcPr>
            <w:tcW w:w="2192" w:type="pct"/>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F40DCB" w:rsidRPr="006065D7" w:rsidRDefault="00F40DCB" w:rsidP="00C32D77">
            <w:pPr>
              <w:ind w:left="17"/>
              <w:jc w:val="center"/>
              <w:rPr>
                <w:rFonts w:cs="Arial"/>
              </w:rPr>
            </w:pPr>
            <w:r w:rsidRPr="006065D7">
              <w:rPr>
                <w:rFonts w:cs="Arial"/>
              </w:rPr>
              <w:t>Hasta 3 Días después de la fecha máxima de presentación de Sobre</w:t>
            </w:r>
            <w:r w:rsidR="001A0A6E" w:rsidRPr="006065D7">
              <w:rPr>
                <w:rFonts w:cs="Arial"/>
              </w:rPr>
              <w:t>s</w:t>
            </w:r>
            <w:r w:rsidRPr="006065D7">
              <w:rPr>
                <w:rFonts w:cs="Arial"/>
              </w:rPr>
              <w:t xml:space="preserve"> N°1</w:t>
            </w:r>
          </w:p>
        </w:tc>
      </w:tr>
      <w:tr w:rsidR="00F40DCB" w:rsidRPr="006065D7" w:rsidTr="003A07BD">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F40DCB" w:rsidRPr="006065D7" w:rsidRDefault="00F40DCB" w:rsidP="00C32D77">
            <w:pPr>
              <w:rPr>
                <w:rFonts w:cs="Arial"/>
              </w:rPr>
            </w:pPr>
            <w:r w:rsidRPr="006065D7">
              <w:rPr>
                <w:rFonts w:cs="Arial"/>
              </w:rPr>
              <w:t>Comunicación dando conformidad a la conformación o modificación de consorcio</w:t>
            </w:r>
          </w:p>
          <w:p w:rsidR="00F40DCB" w:rsidRPr="00C32D77" w:rsidRDefault="00F40DCB" w:rsidP="00C32D77">
            <w:pPr>
              <w:rPr>
                <w:rFonts w:cs="Arial"/>
              </w:rPr>
            </w:pPr>
          </w:p>
        </w:tc>
        <w:tc>
          <w:tcPr>
            <w:tcW w:w="2192" w:type="pct"/>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F40DCB" w:rsidRPr="006065D7" w:rsidRDefault="00F40DCB" w:rsidP="00C32D77">
            <w:pPr>
              <w:ind w:left="72"/>
              <w:jc w:val="center"/>
              <w:rPr>
                <w:rFonts w:cs="Arial"/>
              </w:rPr>
            </w:pPr>
            <w:r w:rsidRPr="006065D7">
              <w:rPr>
                <w:rFonts w:cs="Arial"/>
              </w:rPr>
              <w:t>Hasta 4 Días después de la fecha máxima de presentación de Sobre N°1</w:t>
            </w:r>
          </w:p>
        </w:tc>
      </w:tr>
      <w:tr w:rsidR="00F40DCB" w:rsidRPr="006065D7" w:rsidTr="003A07BD">
        <w:trPr>
          <w:trHeight w:val="255"/>
          <w:jc w:val="center"/>
        </w:trPr>
        <w:tc>
          <w:tcPr>
            <w:tcW w:w="2808"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F40DCB" w:rsidRPr="006065D7" w:rsidRDefault="00F40DCB" w:rsidP="00C32D77">
            <w:pPr>
              <w:rPr>
                <w:rFonts w:cs="Arial"/>
              </w:rPr>
            </w:pPr>
            <w:r w:rsidRPr="006065D7">
              <w:rPr>
                <w:rFonts w:cs="Arial"/>
              </w:rPr>
              <w:t>Acceso al Centro de Información Especializado</w:t>
            </w:r>
          </w:p>
        </w:tc>
        <w:tc>
          <w:tcPr>
            <w:tcW w:w="2192" w:type="pct"/>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F40DCB" w:rsidRPr="006065D7" w:rsidRDefault="00F40DCB" w:rsidP="00C32D77">
            <w:pPr>
              <w:ind w:left="72"/>
              <w:jc w:val="center"/>
              <w:rPr>
                <w:rFonts w:cs="Arial"/>
              </w:rPr>
            </w:pPr>
            <w:r w:rsidRPr="006065D7">
              <w:rPr>
                <w:rFonts w:cs="Arial"/>
              </w:rPr>
              <w:t>Hasta 1 Día antes de la presentación de Sobres N° 2 y N° 3</w:t>
            </w:r>
          </w:p>
        </w:tc>
      </w:tr>
      <w:tr w:rsidR="00502D91" w:rsidRPr="006065D7" w:rsidTr="003A0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08" w:type="pct"/>
            <w:tcMar>
              <w:top w:w="0" w:type="dxa"/>
              <w:left w:w="70" w:type="dxa"/>
              <w:bottom w:w="0" w:type="dxa"/>
              <w:right w:w="70" w:type="dxa"/>
            </w:tcMar>
            <w:vAlign w:val="bottom"/>
          </w:tcPr>
          <w:p w:rsidR="00502D91" w:rsidRPr="006065D7" w:rsidRDefault="00502D91" w:rsidP="00B7677E">
            <w:pPr>
              <w:spacing w:line="360" w:lineRule="auto"/>
              <w:rPr>
                <w:rFonts w:cs="Arial"/>
              </w:rPr>
            </w:pPr>
            <w:r w:rsidRPr="006065D7">
              <w:rPr>
                <w:rFonts w:cs="Arial"/>
              </w:rPr>
              <w:br w:type="page"/>
            </w:r>
            <w:r w:rsidRPr="006065D7">
              <w:rPr>
                <w:rFonts w:cs="Arial"/>
                <w:b/>
                <w:bCs/>
              </w:rPr>
              <w:t>Propuestas:</w:t>
            </w:r>
          </w:p>
        </w:tc>
        <w:tc>
          <w:tcPr>
            <w:tcW w:w="2192" w:type="pct"/>
            <w:gridSpan w:val="2"/>
            <w:tcMar>
              <w:top w:w="0" w:type="dxa"/>
              <w:left w:w="70" w:type="dxa"/>
              <w:bottom w:w="0" w:type="dxa"/>
              <w:right w:w="70" w:type="dxa"/>
            </w:tcMar>
            <w:vAlign w:val="center"/>
          </w:tcPr>
          <w:p w:rsidR="00502D91" w:rsidRPr="00C32D77" w:rsidRDefault="00502D91" w:rsidP="00B7677E">
            <w:pPr>
              <w:spacing w:line="360" w:lineRule="auto"/>
              <w:ind w:left="72"/>
              <w:jc w:val="center"/>
              <w:rPr>
                <w:rFonts w:cs="Arial"/>
              </w:rPr>
            </w:pPr>
          </w:p>
        </w:tc>
      </w:tr>
      <w:tr w:rsidR="00502D91" w:rsidRPr="006065D7" w:rsidTr="003A0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08" w:type="pct"/>
            <w:tcMar>
              <w:top w:w="0" w:type="dxa"/>
              <w:left w:w="70" w:type="dxa"/>
              <w:bottom w:w="0" w:type="dxa"/>
              <w:right w:w="70" w:type="dxa"/>
            </w:tcMar>
            <w:vAlign w:val="bottom"/>
          </w:tcPr>
          <w:p w:rsidR="00502D91" w:rsidRPr="006065D7" w:rsidRDefault="00502D91" w:rsidP="00B7677E">
            <w:pPr>
              <w:spacing w:line="360" w:lineRule="auto"/>
              <w:rPr>
                <w:rFonts w:cs="Arial"/>
                <w:b/>
                <w:bCs/>
              </w:rPr>
            </w:pPr>
            <w:r w:rsidRPr="006065D7">
              <w:rPr>
                <w:rFonts w:cs="Arial"/>
              </w:rPr>
              <w:t>Presentación de Sobres Nº 2 y Nº 3 (Propuestas Técnica y Económica)</w:t>
            </w:r>
          </w:p>
        </w:tc>
        <w:tc>
          <w:tcPr>
            <w:tcW w:w="2192" w:type="pct"/>
            <w:gridSpan w:val="2"/>
            <w:tcMar>
              <w:top w:w="0" w:type="dxa"/>
              <w:left w:w="70" w:type="dxa"/>
              <w:bottom w:w="0" w:type="dxa"/>
              <w:right w:w="70" w:type="dxa"/>
            </w:tcMar>
            <w:vAlign w:val="center"/>
          </w:tcPr>
          <w:p w:rsidR="00502D91" w:rsidRPr="006065D7" w:rsidRDefault="00502D91" w:rsidP="00B7677E">
            <w:pPr>
              <w:spacing w:line="360" w:lineRule="auto"/>
              <w:ind w:left="17"/>
              <w:jc w:val="center"/>
              <w:rPr>
                <w:rFonts w:cs="Arial"/>
                <w:b/>
                <w:i/>
              </w:rPr>
            </w:pPr>
            <w:r w:rsidRPr="006065D7">
              <w:rPr>
                <w:rFonts w:cs="Arial"/>
              </w:rPr>
              <w:t>10 Días después de la fecha máxima de presentación de Sobre N°1</w:t>
            </w:r>
          </w:p>
        </w:tc>
      </w:tr>
      <w:tr w:rsidR="00502D91" w:rsidRPr="006065D7" w:rsidTr="003A0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08" w:type="pct"/>
            <w:tcMar>
              <w:top w:w="0" w:type="dxa"/>
              <w:left w:w="70" w:type="dxa"/>
              <w:bottom w:w="0" w:type="dxa"/>
              <w:right w:w="70" w:type="dxa"/>
            </w:tcMar>
            <w:vAlign w:val="bottom"/>
          </w:tcPr>
          <w:p w:rsidR="00502D91" w:rsidRPr="006065D7" w:rsidRDefault="00502D91" w:rsidP="00B7677E">
            <w:pPr>
              <w:spacing w:line="360" w:lineRule="auto"/>
              <w:jc w:val="left"/>
              <w:rPr>
                <w:rFonts w:cs="Arial"/>
              </w:rPr>
            </w:pPr>
            <w:r w:rsidRPr="006065D7">
              <w:rPr>
                <w:rFonts w:cs="Arial"/>
              </w:rPr>
              <w:t xml:space="preserve">Anuncio de resultados de la evaluación de las Propuestas Técnicas </w:t>
            </w:r>
          </w:p>
        </w:tc>
        <w:tc>
          <w:tcPr>
            <w:tcW w:w="2192" w:type="pct"/>
            <w:gridSpan w:val="2"/>
            <w:tcMar>
              <w:top w:w="0" w:type="dxa"/>
              <w:left w:w="70" w:type="dxa"/>
              <w:bottom w:w="0" w:type="dxa"/>
              <w:right w:w="70" w:type="dxa"/>
            </w:tcMar>
            <w:vAlign w:val="center"/>
          </w:tcPr>
          <w:p w:rsidR="00502D91" w:rsidRPr="006065D7" w:rsidRDefault="00502D91" w:rsidP="00B7677E">
            <w:pPr>
              <w:spacing w:line="360" w:lineRule="auto"/>
              <w:ind w:left="17"/>
              <w:jc w:val="center"/>
              <w:rPr>
                <w:rFonts w:cs="Arial"/>
              </w:rPr>
            </w:pPr>
            <w:r w:rsidRPr="006065D7">
              <w:rPr>
                <w:rFonts w:cs="Arial"/>
              </w:rPr>
              <w:t>15 Días después de la fecha de presentación de Sobre N°2 y Nº 3</w:t>
            </w:r>
          </w:p>
        </w:tc>
      </w:tr>
      <w:tr w:rsidR="00502D91" w:rsidRPr="006065D7" w:rsidTr="003A0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08" w:type="pct"/>
            <w:tcMar>
              <w:top w:w="0" w:type="dxa"/>
              <w:left w:w="70" w:type="dxa"/>
              <w:bottom w:w="0" w:type="dxa"/>
              <w:right w:w="70" w:type="dxa"/>
            </w:tcMar>
            <w:vAlign w:val="bottom"/>
          </w:tcPr>
          <w:p w:rsidR="00502D91" w:rsidRPr="006065D7" w:rsidRDefault="00502D91" w:rsidP="00B7677E">
            <w:pPr>
              <w:spacing w:line="360" w:lineRule="auto"/>
              <w:jc w:val="left"/>
              <w:rPr>
                <w:rFonts w:cs="Arial"/>
              </w:rPr>
            </w:pPr>
            <w:r w:rsidRPr="006065D7">
              <w:rPr>
                <w:rFonts w:cs="Arial"/>
              </w:rPr>
              <w:t xml:space="preserve">Apertura de Sobre Nº 3 y Adjudicación de la Buena Pro </w:t>
            </w:r>
          </w:p>
        </w:tc>
        <w:tc>
          <w:tcPr>
            <w:tcW w:w="2192" w:type="pct"/>
            <w:gridSpan w:val="2"/>
            <w:tcMar>
              <w:top w:w="0" w:type="dxa"/>
              <w:left w:w="70" w:type="dxa"/>
              <w:bottom w:w="0" w:type="dxa"/>
              <w:right w:w="70" w:type="dxa"/>
            </w:tcMar>
            <w:vAlign w:val="center"/>
          </w:tcPr>
          <w:p w:rsidR="00502D91" w:rsidRPr="006065D7" w:rsidRDefault="00502D91" w:rsidP="00B7677E">
            <w:pPr>
              <w:spacing w:line="360" w:lineRule="auto"/>
              <w:ind w:left="17"/>
              <w:jc w:val="center"/>
              <w:rPr>
                <w:rFonts w:cs="Arial"/>
              </w:rPr>
            </w:pPr>
            <w:r w:rsidRPr="006065D7">
              <w:rPr>
                <w:rFonts w:cs="Arial"/>
              </w:rPr>
              <w:t>15 Días después de la fecha de presentación de Sobre N°2 y Nº 3</w:t>
            </w:r>
          </w:p>
        </w:tc>
      </w:tr>
      <w:tr w:rsidR="00502D91" w:rsidRPr="006065D7" w:rsidTr="003A0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08" w:type="pct"/>
            <w:tcMar>
              <w:top w:w="0" w:type="dxa"/>
              <w:left w:w="70" w:type="dxa"/>
              <w:bottom w:w="0" w:type="dxa"/>
              <w:right w:w="70" w:type="dxa"/>
            </w:tcMar>
            <w:vAlign w:val="center"/>
          </w:tcPr>
          <w:p w:rsidR="00502D91" w:rsidRPr="006065D7" w:rsidRDefault="00502D91" w:rsidP="00B7677E">
            <w:pPr>
              <w:spacing w:line="360" w:lineRule="auto"/>
              <w:jc w:val="left"/>
              <w:rPr>
                <w:rFonts w:cs="Arial"/>
              </w:rPr>
            </w:pPr>
            <w:r w:rsidRPr="006065D7">
              <w:rPr>
                <w:rFonts w:cs="Arial"/>
              </w:rPr>
              <w:t xml:space="preserve">Fecha de Cierre </w:t>
            </w:r>
          </w:p>
        </w:tc>
        <w:tc>
          <w:tcPr>
            <w:tcW w:w="2192" w:type="pct"/>
            <w:gridSpan w:val="2"/>
            <w:tcMar>
              <w:top w:w="0" w:type="dxa"/>
              <w:left w:w="70" w:type="dxa"/>
              <w:bottom w:w="0" w:type="dxa"/>
              <w:right w:w="70" w:type="dxa"/>
            </w:tcMar>
            <w:vAlign w:val="center"/>
          </w:tcPr>
          <w:p w:rsidR="00502D91" w:rsidRPr="006065D7" w:rsidRDefault="00502D91" w:rsidP="00B7677E">
            <w:pPr>
              <w:spacing w:line="360" w:lineRule="auto"/>
              <w:ind w:left="17"/>
              <w:jc w:val="center"/>
              <w:rPr>
                <w:rFonts w:cs="Arial"/>
              </w:rPr>
            </w:pPr>
            <w:r w:rsidRPr="006065D7">
              <w:rPr>
                <w:rFonts w:cs="Arial"/>
              </w:rPr>
              <w:t>Será comunicada mediante circular</w:t>
            </w:r>
          </w:p>
        </w:tc>
      </w:tr>
    </w:tbl>
    <w:p w:rsidR="00502D91" w:rsidRPr="006065D7" w:rsidRDefault="00502D91" w:rsidP="00B7677E">
      <w:pPr>
        <w:spacing w:line="360" w:lineRule="auto"/>
        <w:ind w:left="0"/>
        <w:rPr>
          <w:rFonts w:cs="Arial"/>
        </w:rPr>
      </w:pPr>
    </w:p>
    <w:p w:rsidR="00C61DF2" w:rsidRPr="006065D7" w:rsidRDefault="00C61DF2" w:rsidP="00333946">
      <w:pPr>
        <w:spacing w:line="360" w:lineRule="auto"/>
        <w:ind w:left="0"/>
        <w:rPr>
          <w:rFonts w:cs="Arial"/>
        </w:rPr>
      </w:pPr>
      <w:r w:rsidRPr="006065D7">
        <w:rPr>
          <w:rFonts w:cs="Arial"/>
        </w:rPr>
        <w:t>El Comité podrá modificar las fechas del Cronograma en cualquier momento,</w:t>
      </w:r>
      <w:r w:rsidR="00094C85">
        <w:rPr>
          <w:rFonts w:cs="Arial"/>
        </w:rPr>
        <w:t xml:space="preserve"> </w:t>
      </w:r>
      <w:r w:rsidRPr="006065D7">
        <w:rPr>
          <w:rFonts w:cs="Arial"/>
        </w:rPr>
        <w:t>lo cual será comunicado a los interesados mediante Circular.</w:t>
      </w:r>
    </w:p>
    <w:p w:rsidR="00C61DF2" w:rsidRPr="006065D7" w:rsidRDefault="00C61DF2" w:rsidP="00333946">
      <w:pPr>
        <w:spacing w:line="360" w:lineRule="auto"/>
        <w:rPr>
          <w:rFonts w:cs="Arial"/>
        </w:rPr>
      </w:pPr>
    </w:p>
    <w:p w:rsidR="00C61DF2" w:rsidRPr="006065D7" w:rsidRDefault="00C61DF2" w:rsidP="00333946">
      <w:pPr>
        <w:pStyle w:val="NorPara"/>
        <w:spacing w:after="0" w:line="360" w:lineRule="auto"/>
        <w:rPr>
          <w:rFonts w:ascii="Arial" w:hAnsi="Arial" w:cs="Arial"/>
          <w:lang w:val="es-AR" w:eastAsia="es-ES"/>
        </w:rPr>
      </w:pPr>
      <w:r w:rsidRPr="006065D7">
        <w:rPr>
          <w:rFonts w:ascii="Arial" w:hAnsi="Arial" w:cs="Arial"/>
          <w:lang w:val="es-AR" w:eastAsia="es-ES"/>
        </w:rPr>
        <w:t>Salvo los casos en que se indique expresamente lo contrario, el plazo máximo del Día, vencerá a las 17:</w:t>
      </w:r>
      <w:r w:rsidR="001B103F" w:rsidRPr="006065D7">
        <w:rPr>
          <w:rFonts w:ascii="Arial" w:hAnsi="Arial" w:cs="Arial"/>
          <w:lang w:val="es-AR" w:eastAsia="es-ES"/>
        </w:rPr>
        <w:t>0</w:t>
      </w:r>
      <w:r w:rsidRPr="006065D7">
        <w:rPr>
          <w:rFonts w:ascii="Arial" w:hAnsi="Arial" w:cs="Arial"/>
          <w:lang w:val="es-AR" w:eastAsia="es-ES"/>
        </w:rPr>
        <w:t xml:space="preserve">0 horas de Lima - Perú. </w:t>
      </w:r>
    </w:p>
    <w:p w:rsidR="00C61DF2" w:rsidRPr="006065D7" w:rsidRDefault="00C61DF2">
      <w:pPr>
        <w:pStyle w:val="Ttulo1"/>
        <w:rPr>
          <w:lang w:val="es-PE"/>
        </w:rPr>
      </w:pPr>
      <w:bookmarkStart w:id="864" w:name="_Toc334802760"/>
      <w:bookmarkStart w:id="865" w:name="_Toc343695788"/>
      <w:r w:rsidRPr="006065D7">
        <w:rPr>
          <w:lang w:val="es-PE"/>
        </w:rPr>
        <w:lastRenderedPageBreak/>
        <w:t>ANEXO Nº 2: ACUERDO DE CONFIDENCIALIDAD</w:t>
      </w:r>
      <w:bookmarkEnd w:id="864"/>
      <w:bookmarkEnd w:id="865"/>
    </w:p>
    <w:p w:rsidR="00C61DF2" w:rsidRPr="006065D7" w:rsidRDefault="00C61DF2" w:rsidP="00B7677E">
      <w:pPr>
        <w:spacing w:line="360" w:lineRule="auto"/>
        <w:rPr>
          <w:rFonts w:cs="Arial"/>
          <w:b/>
          <w:caps/>
          <w:lang w:val="es-PE"/>
        </w:rPr>
      </w:pPr>
    </w:p>
    <w:p w:rsidR="00C61DF2" w:rsidRPr="006065D7" w:rsidRDefault="00C61DF2" w:rsidP="00B7677E">
      <w:pPr>
        <w:spacing w:line="360" w:lineRule="auto"/>
        <w:rPr>
          <w:rFonts w:cs="Arial"/>
        </w:rPr>
      </w:pPr>
    </w:p>
    <w:p w:rsidR="00C61DF2" w:rsidRPr="006065D7" w:rsidRDefault="00C61DF2" w:rsidP="00B7677E">
      <w:pPr>
        <w:spacing w:line="360" w:lineRule="auto"/>
        <w:ind w:left="0"/>
        <w:rPr>
          <w:rFonts w:cs="Arial"/>
        </w:rPr>
      </w:pPr>
      <w:r w:rsidRPr="006065D7">
        <w:rPr>
          <w:rFonts w:cs="Arial"/>
        </w:rPr>
        <w:t>Lima</w:t>
      </w:r>
      <w:proofErr w:type="gramStart"/>
      <w:r w:rsidRPr="006065D7">
        <w:rPr>
          <w:rFonts w:cs="Arial"/>
        </w:rPr>
        <w:t>, .........</w:t>
      </w:r>
      <w:proofErr w:type="gramEnd"/>
      <w:r w:rsidRPr="006065D7">
        <w:rPr>
          <w:rFonts w:cs="Arial"/>
        </w:rPr>
        <w:t xml:space="preserve">de ............................. </w:t>
      </w:r>
      <w:proofErr w:type="gramStart"/>
      <w:r w:rsidRPr="006065D7">
        <w:rPr>
          <w:rFonts w:cs="Arial"/>
        </w:rPr>
        <w:t>de</w:t>
      </w:r>
      <w:proofErr w:type="gramEnd"/>
      <w:r w:rsidRPr="006065D7">
        <w:rPr>
          <w:rFonts w:cs="Arial"/>
        </w:rPr>
        <w:t xml:space="preserve"> 201.... </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r w:rsidRPr="006065D7">
        <w:rPr>
          <w:rFonts w:cs="Arial"/>
        </w:rPr>
        <w:t xml:space="preserve">Señores </w:t>
      </w:r>
    </w:p>
    <w:p w:rsidR="00C61DF2" w:rsidRPr="006065D7" w:rsidRDefault="00B3660E" w:rsidP="00B7677E">
      <w:pPr>
        <w:spacing w:line="360" w:lineRule="auto"/>
        <w:ind w:left="0"/>
        <w:rPr>
          <w:rFonts w:cs="Arial"/>
          <w:b/>
        </w:rPr>
      </w:pPr>
      <w:r w:rsidRPr="006065D7">
        <w:rPr>
          <w:rFonts w:cs="Arial"/>
          <w:b/>
        </w:rPr>
        <w:t>Comité de PROINVERSIÓN en Proyectos de Infraestructura y Servicios Públicos Sociales, Minería, Saneamiento, Irrigación y Asuntos Agrarios -PRO DESARROLLO</w:t>
      </w:r>
    </w:p>
    <w:p w:rsidR="00C61DF2" w:rsidRPr="006065D7" w:rsidRDefault="00C61DF2" w:rsidP="00B7677E">
      <w:pPr>
        <w:spacing w:line="360" w:lineRule="auto"/>
        <w:ind w:left="0"/>
        <w:rPr>
          <w:rFonts w:cs="Arial"/>
        </w:rPr>
      </w:pPr>
      <w:r w:rsidRPr="006065D7">
        <w:rPr>
          <w:rFonts w:cs="Arial"/>
          <w:b/>
        </w:rPr>
        <w:t>Agencia de Promoción de la Inversión Privada - PROINVERSIÓN</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r w:rsidRPr="006065D7">
        <w:rPr>
          <w:rFonts w:cs="Arial"/>
        </w:rPr>
        <w:t xml:space="preserve">Postor: ......................... </w:t>
      </w:r>
    </w:p>
    <w:p w:rsidR="00C61DF2" w:rsidRPr="006065D7" w:rsidRDefault="00C61DF2" w:rsidP="00B7677E">
      <w:pPr>
        <w:autoSpaceDE w:val="0"/>
        <w:autoSpaceDN w:val="0"/>
        <w:adjustRightInd w:val="0"/>
        <w:spacing w:line="360" w:lineRule="auto"/>
        <w:ind w:left="397" w:right="397"/>
        <w:rPr>
          <w:rFonts w:cs="Arial"/>
        </w:rPr>
      </w:pPr>
    </w:p>
    <w:p w:rsidR="00C61DF2" w:rsidRPr="006065D7" w:rsidRDefault="00C61DF2" w:rsidP="00B7677E">
      <w:pPr>
        <w:spacing w:line="360" w:lineRule="auto"/>
        <w:ind w:left="0"/>
        <w:rPr>
          <w:rFonts w:cs="Arial"/>
        </w:rPr>
      </w:pPr>
      <w:r w:rsidRPr="006065D7">
        <w:rPr>
          <w:rFonts w:cs="Arial"/>
        </w:rPr>
        <w:t>........................................................................ (</w:t>
      </w:r>
      <w:proofErr w:type="gramStart"/>
      <w:r w:rsidRPr="006065D7">
        <w:rPr>
          <w:rFonts w:cs="Arial"/>
        </w:rPr>
        <w:t>nombre</w:t>
      </w:r>
      <w:proofErr w:type="gramEnd"/>
      <w:r w:rsidRPr="006065D7">
        <w:rPr>
          <w:rFonts w:cs="Arial"/>
        </w:rPr>
        <w:t xml:space="preserve"> del Postor), debidamente representado por su .................................................... (</w:t>
      </w:r>
      <w:proofErr w:type="gramStart"/>
      <w:r w:rsidRPr="006065D7">
        <w:rPr>
          <w:rFonts w:cs="Arial"/>
        </w:rPr>
        <w:t>cargo</w:t>
      </w:r>
      <w:proofErr w:type="gramEnd"/>
      <w:r w:rsidRPr="006065D7">
        <w:rPr>
          <w:rFonts w:cs="Arial"/>
        </w:rPr>
        <w:t xml:space="preserve"> del que suscribe), Sr. ............................................................................................ (</w:t>
      </w:r>
      <w:proofErr w:type="gramStart"/>
      <w:r w:rsidRPr="006065D7">
        <w:rPr>
          <w:rFonts w:cs="Arial"/>
        </w:rPr>
        <w:t>nombre</w:t>
      </w:r>
      <w:proofErr w:type="gramEnd"/>
      <w:r w:rsidRPr="006065D7">
        <w:rPr>
          <w:rFonts w:cs="Arial"/>
        </w:rPr>
        <w:t xml:space="preserve"> del que suscribe), identificado con ..................., Nº .............................. con domicilio en .............................................................................................................................. por medio de la presente manifestamos nuestro interés en acceder al Centro de Información Especializada, de acuerdo con las Bases d</w:t>
      </w:r>
      <w:r w:rsidR="001E2CFB">
        <w:rPr>
          <w:rFonts w:cs="Arial"/>
        </w:rPr>
        <w:t>el</w:t>
      </w:r>
      <w:r w:rsidR="003749AE">
        <w:rPr>
          <w:rFonts w:cs="Arial"/>
        </w:rPr>
        <w:t xml:space="preserve"> CONCURSO</w:t>
      </w:r>
      <w:r w:rsidRPr="006065D7">
        <w:rPr>
          <w:rFonts w:cs="Arial"/>
        </w:rPr>
        <w:t xml:space="preserve"> de Proyectos Integrales </w:t>
      </w:r>
      <w:r w:rsidR="00B3660E" w:rsidRPr="006065D7">
        <w:rPr>
          <w:rFonts w:cs="Arial"/>
        </w:rPr>
        <w:t>d</w:t>
      </w:r>
      <w:r w:rsidR="001E2CFB">
        <w:rPr>
          <w:rFonts w:cs="Arial"/>
        </w:rPr>
        <w:t>el</w:t>
      </w:r>
      <w:r w:rsidR="003749AE">
        <w:rPr>
          <w:rFonts w:cs="Arial"/>
        </w:rPr>
        <w:t xml:space="preserve"> PROYECTO</w:t>
      </w:r>
      <w:r w:rsidR="00B3660E" w:rsidRPr="006065D7">
        <w:rPr>
          <w:rFonts w:cs="Arial"/>
        </w:rPr>
        <w:t xml:space="preserve"> “Provisión de Servicios</w:t>
      </w:r>
      <w:r w:rsidR="00B3660E" w:rsidRPr="006065D7">
        <w:rPr>
          <w:rFonts w:cs="Arial"/>
          <w:bCs/>
        </w:rPr>
        <w:t xml:space="preserve"> de Saneamiento para los distritos del sur de Lima”.</w:t>
      </w:r>
    </w:p>
    <w:p w:rsidR="00C61DF2" w:rsidRPr="006065D7" w:rsidRDefault="00C61DF2" w:rsidP="00B7677E">
      <w:pPr>
        <w:autoSpaceDE w:val="0"/>
        <w:autoSpaceDN w:val="0"/>
        <w:adjustRightInd w:val="0"/>
        <w:spacing w:line="360" w:lineRule="auto"/>
        <w:ind w:left="397" w:right="397"/>
        <w:rPr>
          <w:rFonts w:cs="Arial"/>
          <w:b/>
        </w:rPr>
      </w:pPr>
    </w:p>
    <w:p w:rsidR="00C61DF2" w:rsidRPr="006065D7" w:rsidRDefault="00C61DF2" w:rsidP="00B7677E">
      <w:pPr>
        <w:spacing w:line="360" w:lineRule="auto"/>
        <w:ind w:left="0"/>
        <w:rPr>
          <w:rFonts w:cs="Arial"/>
        </w:rPr>
      </w:pPr>
      <w:r w:rsidRPr="006065D7">
        <w:rPr>
          <w:rFonts w:cs="Arial"/>
        </w:rPr>
        <w:t>Al respecto, nos comprometemos a mantener confidencialidad respecto de toda la información obtenida en el Centro de Información Especializada, a no divulgar ningún material o información a terceras personas sin la previa autorización escrita de</w:t>
      </w:r>
      <w:r w:rsidR="007D7C54" w:rsidRPr="006065D7">
        <w:rPr>
          <w:rFonts w:cs="Arial"/>
        </w:rPr>
        <w:t>l Comité</w:t>
      </w:r>
      <w:r w:rsidRPr="006065D7">
        <w:rPr>
          <w:rFonts w:cs="Arial"/>
        </w:rPr>
        <w:t>, a no utilizar la información para ningún otro propósito que no esté relacionado con el proceso d</w:t>
      </w:r>
      <w:r w:rsidR="001E2CFB">
        <w:rPr>
          <w:rFonts w:cs="Arial"/>
        </w:rPr>
        <w:t>el</w:t>
      </w:r>
      <w:r w:rsidR="003749AE">
        <w:rPr>
          <w:rFonts w:cs="Arial"/>
        </w:rPr>
        <w:t xml:space="preserve"> CONCURSO</w:t>
      </w:r>
      <w:r w:rsidRPr="006065D7">
        <w:rPr>
          <w:rFonts w:cs="Arial"/>
        </w:rPr>
        <w:t xml:space="preserve"> y a no utilizar la información de cualquier manera que pudiera generar conflictos con los intereses del Estado, el </w:t>
      </w:r>
      <w:r w:rsidR="00EF234B">
        <w:rPr>
          <w:rFonts w:cs="Arial"/>
        </w:rPr>
        <w:t>Concedente</w:t>
      </w:r>
      <w:r w:rsidRPr="006065D7">
        <w:rPr>
          <w:rFonts w:cs="Arial"/>
        </w:rPr>
        <w:t>, SEDAPAL, sus funcionarios o dependencias, PROINVERSIÓN y el Comité.</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r w:rsidRPr="006065D7">
        <w:rPr>
          <w:rFonts w:cs="Arial"/>
        </w:rPr>
        <w:t xml:space="preserve">Los materiales obtenidos en el Centro de Información Especializada únicamente serán puestos a disposición de nuestro personal, ejecutivos y consultores, por motivos relacionados con </w:t>
      </w:r>
      <w:r w:rsidR="003749AE">
        <w:rPr>
          <w:rFonts w:cs="Arial"/>
        </w:rPr>
        <w:t>EL CONCURSO</w:t>
      </w:r>
      <w:r w:rsidRPr="006065D7">
        <w:rPr>
          <w:rFonts w:cs="Arial"/>
        </w:rPr>
        <w:t>. Dicho personal conocerá este acuerdo y se encontrará igualmente obligado a mantener confidencialidad respecto de la información antes mencionada. Tomaremos todas las acciones que fuesen razonables para impedir la divulgación de cualquier información a cualquier persona, sin el previo consentimiento escrito de</w:t>
      </w:r>
      <w:r w:rsidR="007D7C54" w:rsidRPr="006065D7">
        <w:rPr>
          <w:rFonts w:cs="Arial"/>
        </w:rPr>
        <w:t>l</w:t>
      </w:r>
      <w:r w:rsidRPr="006065D7">
        <w:rPr>
          <w:rFonts w:cs="Arial"/>
        </w:rPr>
        <w:t xml:space="preserve"> Comité. </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r w:rsidRPr="006065D7">
        <w:rPr>
          <w:rFonts w:cs="Arial"/>
        </w:rPr>
        <w:t>Ninguna licencia o derecho ha sido o será otorgado a nuestros asesores con relación a la disposición de cualquier información comprendida en el presente acuerdo.</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r w:rsidRPr="006065D7">
        <w:rPr>
          <w:rFonts w:cs="Arial"/>
        </w:rPr>
        <w:lastRenderedPageBreak/>
        <w:t xml:space="preserve">Aceptamos que ninguna de la información suministrada, ningún material, discusión, negociación u otros asuntos relacionados, constituyen una oferta por parte del Comité o en nombre de éstos, y que no servirán de base o serán tomados en cuenta en conexión con cualquier acuerdo, excepto cuando haya sido expresamente acordado por escrito con el Comité. </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r w:rsidRPr="006065D7">
        <w:rPr>
          <w:rFonts w:cs="Arial"/>
        </w:rPr>
        <w:t xml:space="preserve">A petición </w:t>
      </w:r>
      <w:r w:rsidR="00E55E50" w:rsidRPr="006065D7">
        <w:rPr>
          <w:rFonts w:cs="Arial"/>
        </w:rPr>
        <w:t>d</w:t>
      </w:r>
      <w:r w:rsidRPr="006065D7">
        <w:rPr>
          <w:rFonts w:cs="Arial"/>
        </w:rPr>
        <w:t>el Comité aceptamos devolver inmediatamente todas las copias de todos los documentos que fueron puestos a nuestra disposición, o a disposición de nuestros representantes o asesores.</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r w:rsidRPr="006065D7">
        <w:rPr>
          <w:rFonts w:cs="Arial"/>
        </w:rPr>
        <w:t>Igualmente aceptamos que el Comité no se compromete ni se obliga a proporcionar el acceso a información adicional o a actualizar la información y los materiales disponibles o a corregir cualquier inexactitud que pudiera aparecer.</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r w:rsidRPr="006065D7">
        <w:rPr>
          <w:rFonts w:cs="Arial"/>
        </w:rPr>
        <w:t>Este acuerdo no se aplicará a la información que: (i) a la fecha en la que fue divulgada a nosotros o a nuestros asesores era de conocimiento público o en cualquier momento a partir de esa oportunidad sea del conocimiento público (exceptuando aquella objeto del incumplimiento de este acuerdo por nosotros o nuestros asesores), o (ii) a la fecha, ya se encuentre legalmente en nuestro poder y, por lo tanto, no esté sujeta al compromiso de confidencialidad.</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r w:rsidRPr="006065D7">
        <w:rPr>
          <w:rFonts w:cs="Arial"/>
        </w:rPr>
        <w:t xml:space="preserve">Los derechos y obligaciones establecidos en este documento se regirán e interpretarán de acuerdo a lo dispuesto por las leyes peruanas y las partes acuerdan someterse irrevocablemente a la jurisdicción y competencia de los jueces y tribunales de Lima, Perú. </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r w:rsidRPr="006065D7">
        <w:rPr>
          <w:rFonts w:cs="Arial"/>
        </w:rPr>
        <w:t xml:space="preserve">En señal de aceptación y conformidad con todos los términos y condiciones de este acuerdo de confidencialidad firmamos y entregamos un ejemplar al, a </w:t>
      </w:r>
      <w:proofErr w:type="gramStart"/>
      <w:r w:rsidRPr="006065D7">
        <w:rPr>
          <w:rFonts w:cs="Arial"/>
        </w:rPr>
        <w:t>los .....</w:t>
      </w:r>
      <w:proofErr w:type="gramEnd"/>
      <w:r w:rsidRPr="006065D7">
        <w:rPr>
          <w:rFonts w:cs="Arial"/>
        </w:rPr>
        <w:t xml:space="preserve"> </w:t>
      </w:r>
      <w:proofErr w:type="gramStart"/>
      <w:r w:rsidRPr="006065D7">
        <w:rPr>
          <w:rFonts w:cs="Arial"/>
        </w:rPr>
        <w:t>días</w:t>
      </w:r>
      <w:proofErr w:type="gramEnd"/>
      <w:r w:rsidRPr="006065D7">
        <w:rPr>
          <w:rFonts w:cs="Arial"/>
        </w:rPr>
        <w:t xml:space="preserve"> del mes de ................................. de 201.... </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proofErr w:type="gramStart"/>
      <w:r w:rsidRPr="006065D7">
        <w:rPr>
          <w:rFonts w:cs="Arial"/>
        </w:rPr>
        <w:t>Firma .....................................</w:t>
      </w:r>
      <w:proofErr w:type="gramEnd"/>
      <w:r w:rsidRPr="006065D7">
        <w:rPr>
          <w:rFonts w:cs="Arial"/>
        </w:rPr>
        <w:t xml:space="preserve"> </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proofErr w:type="gramStart"/>
      <w:r w:rsidRPr="006065D7">
        <w:rPr>
          <w:rFonts w:cs="Arial"/>
        </w:rPr>
        <w:t>Nombre ...................................................</w:t>
      </w:r>
      <w:proofErr w:type="gramEnd"/>
      <w:r w:rsidRPr="006065D7">
        <w:rPr>
          <w:rFonts w:cs="Arial"/>
        </w:rPr>
        <w:t xml:space="preserve"> </w:t>
      </w: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p>
    <w:p w:rsidR="00C61DF2" w:rsidRPr="006065D7" w:rsidRDefault="00C61DF2" w:rsidP="00B7677E">
      <w:pPr>
        <w:spacing w:line="360" w:lineRule="auto"/>
        <w:ind w:left="0"/>
        <w:rPr>
          <w:rFonts w:cs="Arial"/>
        </w:rPr>
      </w:pPr>
      <w:proofErr w:type="gramStart"/>
      <w:r w:rsidRPr="006065D7">
        <w:rPr>
          <w:rFonts w:cs="Arial"/>
        </w:rPr>
        <w:t>Entidad .................................</w:t>
      </w:r>
      <w:proofErr w:type="gramEnd"/>
      <w:r w:rsidRPr="006065D7">
        <w:rPr>
          <w:rFonts w:cs="Arial"/>
        </w:rPr>
        <w:t xml:space="preserve"> (Postor) </w:t>
      </w:r>
    </w:p>
    <w:p w:rsidR="00C61DF2" w:rsidRPr="006065D7" w:rsidRDefault="00C61DF2" w:rsidP="00B7677E">
      <w:pPr>
        <w:spacing w:line="360" w:lineRule="auto"/>
        <w:ind w:left="0"/>
        <w:rPr>
          <w:rFonts w:cs="Arial"/>
        </w:rPr>
      </w:pPr>
    </w:p>
    <w:p w:rsidR="00C61DF2" w:rsidRPr="006065D7" w:rsidRDefault="00C61DF2" w:rsidP="00C32D77">
      <w:pPr>
        <w:spacing w:line="360" w:lineRule="auto"/>
        <w:ind w:left="0"/>
        <w:rPr>
          <w:rFonts w:cs="Arial"/>
        </w:rPr>
      </w:pPr>
    </w:p>
    <w:p w:rsidR="00C61DF2" w:rsidRPr="006065D7" w:rsidRDefault="00C61DF2" w:rsidP="00B7677E">
      <w:pPr>
        <w:tabs>
          <w:tab w:val="left" w:pos="567"/>
          <w:tab w:val="left" w:pos="1134"/>
          <w:tab w:val="left" w:pos="1701"/>
        </w:tabs>
        <w:spacing w:line="360" w:lineRule="auto"/>
        <w:jc w:val="center"/>
        <w:rPr>
          <w:rFonts w:cs="Arial"/>
        </w:rPr>
      </w:pPr>
    </w:p>
    <w:p w:rsidR="00C61DF2" w:rsidRPr="006065D7" w:rsidRDefault="00C61DF2" w:rsidP="00B7677E">
      <w:pPr>
        <w:tabs>
          <w:tab w:val="left" w:pos="567"/>
          <w:tab w:val="left" w:pos="1134"/>
          <w:tab w:val="left" w:pos="1701"/>
        </w:tabs>
        <w:spacing w:line="360" w:lineRule="auto"/>
        <w:jc w:val="center"/>
        <w:rPr>
          <w:rFonts w:cs="Arial"/>
        </w:rPr>
      </w:pPr>
    </w:p>
    <w:p w:rsidR="00C61DF2" w:rsidRPr="006065D7" w:rsidRDefault="00C61DF2" w:rsidP="00B7677E">
      <w:pPr>
        <w:tabs>
          <w:tab w:val="left" w:pos="567"/>
          <w:tab w:val="left" w:pos="1134"/>
          <w:tab w:val="left" w:pos="1701"/>
        </w:tabs>
        <w:spacing w:line="360" w:lineRule="auto"/>
        <w:jc w:val="center"/>
        <w:rPr>
          <w:rFonts w:cs="Arial"/>
        </w:rPr>
      </w:pPr>
    </w:p>
    <w:p w:rsidR="007E65B1" w:rsidRPr="006065D7" w:rsidRDefault="007E65B1">
      <w:pPr>
        <w:pStyle w:val="Ttulo1"/>
      </w:pPr>
      <w:bookmarkStart w:id="866" w:name="_1327131395"/>
      <w:bookmarkStart w:id="867" w:name="_Toc221516193"/>
      <w:bookmarkStart w:id="868" w:name="_Toc334802761"/>
      <w:bookmarkStart w:id="869" w:name="_Toc343695789"/>
      <w:bookmarkStart w:id="870" w:name="_Toc129146273"/>
      <w:bookmarkStart w:id="871" w:name="_Toc68353308"/>
      <w:bookmarkEnd w:id="866"/>
      <w:r w:rsidRPr="006065D7">
        <w:lastRenderedPageBreak/>
        <w:t>ANEXO Nº 3: TÉRMINOS DE REFERENCIA</w:t>
      </w:r>
      <w:bookmarkEnd w:id="867"/>
      <w:bookmarkEnd w:id="868"/>
      <w:bookmarkEnd w:id="869"/>
    </w:p>
    <w:p w:rsidR="007E65B1" w:rsidRPr="006065D7" w:rsidRDefault="007E65B1" w:rsidP="00C23E8D">
      <w:pPr>
        <w:spacing w:line="360" w:lineRule="auto"/>
        <w:rPr>
          <w:rFonts w:cs="Arial"/>
        </w:rPr>
      </w:pPr>
    </w:p>
    <w:bookmarkEnd w:id="870"/>
    <w:p w:rsidR="007E65B1" w:rsidRPr="006065D7" w:rsidRDefault="007E65B1" w:rsidP="007349EB">
      <w:pPr>
        <w:numPr>
          <w:ilvl w:val="0"/>
          <w:numId w:val="11"/>
        </w:numPr>
        <w:tabs>
          <w:tab w:val="clear" w:pos="1506"/>
          <w:tab w:val="num" w:pos="426"/>
        </w:tabs>
        <w:spacing w:line="360" w:lineRule="auto"/>
        <w:ind w:left="426" w:hanging="426"/>
        <w:rPr>
          <w:rFonts w:cs="Arial"/>
          <w:b/>
        </w:rPr>
      </w:pPr>
      <w:r w:rsidRPr="006065D7">
        <w:rPr>
          <w:rFonts w:cs="Arial"/>
          <w:b/>
        </w:rPr>
        <w:t>ANTECEDENTES</w:t>
      </w:r>
    </w:p>
    <w:p w:rsidR="007E65B1" w:rsidRPr="006065D7" w:rsidRDefault="007E65B1" w:rsidP="007349EB">
      <w:pPr>
        <w:spacing w:line="360" w:lineRule="auto"/>
        <w:rPr>
          <w:rFonts w:cs="Arial"/>
        </w:rPr>
      </w:pPr>
    </w:p>
    <w:p w:rsidR="007E65B1" w:rsidRPr="006065D7" w:rsidRDefault="003749AE" w:rsidP="00AA66C3">
      <w:pPr>
        <w:spacing w:line="360" w:lineRule="auto"/>
        <w:ind w:left="426"/>
        <w:rPr>
          <w:rFonts w:cs="Arial"/>
          <w:dstrike/>
        </w:rPr>
      </w:pPr>
      <w:r>
        <w:rPr>
          <w:rFonts w:cs="Arial"/>
        </w:rPr>
        <w:t>EL PROYECTO</w:t>
      </w:r>
      <w:r w:rsidR="007E65B1" w:rsidRPr="006065D7">
        <w:rPr>
          <w:rFonts w:cs="Arial"/>
        </w:rPr>
        <w:t xml:space="preserve"> comprende el ámbito urbano de los distritos ubicados en el extremo sur de la Provincia Lima en el Departamento de Lima, entre los kilómetros 42 y 60 de la carretera Panamericana Sur: Punta Hermosa, Punta Negra, San Bartolo y Santa </w:t>
      </w:r>
      <w:r w:rsidR="001E2CFB" w:rsidRPr="006065D7">
        <w:rPr>
          <w:rFonts w:cs="Arial"/>
        </w:rPr>
        <w:t>María</w:t>
      </w:r>
      <w:r w:rsidR="007E65B1" w:rsidRPr="006065D7">
        <w:rPr>
          <w:rFonts w:cs="Arial"/>
        </w:rPr>
        <w:t xml:space="preserve"> del Mar.  Tales distritos, por su ubicación frente al litoral con playas de arena y distancia relativa a la ciudad de Lima, se constituyen en balnearios para la población limeña durante los meses de verano (enero a marzo), motivo por el cual cuenta tanto con población </w:t>
      </w:r>
      <w:r w:rsidR="009D1856" w:rsidRPr="006065D7">
        <w:rPr>
          <w:rFonts w:cs="Arial"/>
        </w:rPr>
        <w:t>residente</w:t>
      </w:r>
      <w:r w:rsidR="009D1856">
        <w:rPr>
          <w:rFonts w:cs="Arial"/>
        </w:rPr>
        <w:t xml:space="preserve"> estimada en la actualidad en 2</w:t>
      </w:r>
      <w:r w:rsidR="007D6CC8">
        <w:rPr>
          <w:rFonts w:cs="Arial"/>
        </w:rPr>
        <w:t>4</w:t>
      </w:r>
      <w:r w:rsidR="009D1856">
        <w:rPr>
          <w:rFonts w:cs="Arial"/>
        </w:rPr>
        <w:t xml:space="preserve">,000 habitantes; pero que durante la temporada de verano </w:t>
      </w:r>
      <w:r w:rsidR="00985BDD">
        <w:rPr>
          <w:rFonts w:cs="Arial"/>
        </w:rPr>
        <w:t>pu</w:t>
      </w:r>
      <w:r w:rsidR="00A675D4">
        <w:rPr>
          <w:rFonts w:cs="Arial"/>
        </w:rPr>
        <w:t>e</w:t>
      </w:r>
      <w:r w:rsidR="00985BDD">
        <w:rPr>
          <w:rFonts w:cs="Arial"/>
        </w:rPr>
        <w:t>de</w:t>
      </w:r>
      <w:r w:rsidR="009D1856">
        <w:rPr>
          <w:rFonts w:cs="Arial"/>
        </w:rPr>
        <w:t xml:space="preserve"> superar los </w:t>
      </w:r>
      <w:r w:rsidR="007D6CC8">
        <w:rPr>
          <w:rFonts w:cs="Arial"/>
        </w:rPr>
        <w:t>40</w:t>
      </w:r>
      <w:r w:rsidR="009D1856">
        <w:rPr>
          <w:rFonts w:cs="Arial"/>
        </w:rPr>
        <w:t>,000 habitantes</w:t>
      </w:r>
      <w:r w:rsidR="006F0AEE">
        <w:rPr>
          <w:rFonts w:cs="Arial"/>
        </w:rPr>
        <w:t>.</w:t>
      </w:r>
      <w:r w:rsidR="007E65B1" w:rsidRPr="006065D7">
        <w:rPr>
          <w:rFonts w:cs="Arial"/>
        </w:rPr>
        <w:t xml:space="preserve"> </w:t>
      </w:r>
    </w:p>
    <w:p w:rsidR="007E65B1" w:rsidRPr="00B7677E" w:rsidRDefault="007E65B1">
      <w:pPr>
        <w:spacing w:line="360" w:lineRule="auto"/>
        <w:ind w:left="426"/>
        <w:rPr>
          <w:rFonts w:cs="Arial"/>
        </w:rPr>
      </w:pPr>
    </w:p>
    <w:p w:rsidR="007E65B1" w:rsidRPr="006065D7" w:rsidRDefault="007E65B1">
      <w:pPr>
        <w:spacing w:line="360" w:lineRule="auto"/>
        <w:ind w:left="426"/>
        <w:rPr>
          <w:rFonts w:cs="Arial"/>
        </w:rPr>
      </w:pPr>
      <w:r w:rsidRPr="006065D7">
        <w:rPr>
          <w:rFonts w:cs="Arial"/>
        </w:rPr>
        <w:t>Históricamente, los servicios de agua potable y alcantarillado en los distritos de Punta Hermosa, Punta Negra y San Bartolo han sido provistos por las propias municipalidades distritales.  Por su parte, dado que el distrito de Santa María del Mar empezó su urbanización como un proyecto privado, la administración de los servicios de agua potable y alcantarillado se encuentra desde el año 1973 bajo administración de la Asociación de Propietarios del Distrito de Santa María del Mar (APSMM).</w:t>
      </w:r>
    </w:p>
    <w:p w:rsidR="007E65B1" w:rsidRPr="006065D7" w:rsidRDefault="007E65B1">
      <w:pPr>
        <w:spacing w:line="360" w:lineRule="auto"/>
        <w:ind w:left="426"/>
        <w:rPr>
          <w:rFonts w:cs="Arial"/>
        </w:rPr>
      </w:pPr>
    </w:p>
    <w:p w:rsidR="007E65B1" w:rsidRPr="006065D7" w:rsidRDefault="007E65B1">
      <w:pPr>
        <w:spacing w:line="360" w:lineRule="auto"/>
        <w:ind w:left="426"/>
        <w:rPr>
          <w:rFonts w:cs="Arial"/>
        </w:rPr>
      </w:pPr>
      <w:r w:rsidRPr="006065D7">
        <w:rPr>
          <w:rFonts w:cs="Arial"/>
        </w:rPr>
        <w:t>En el año 2008, se transfiere los servicios de agua potable y alcantarillado de los distritos de Punta Negra, Punta Hermosa y San Bartolo a SEDAPAL</w:t>
      </w:r>
      <w:r w:rsidRPr="006065D7">
        <w:rPr>
          <w:rStyle w:val="Refdenotaalpie"/>
          <w:rFonts w:cs="Arial"/>
        </w:rPr>
        <w:footnoteReference w:id="3"/>
      </w:r>
      <w:r w:rsidRPr="006065D7">
        <w:rPr>
          <w:rFonts w:cs="Arial"/>
        </w:rPr>
        <w:t>.  Hasta ese entonces, tales distritos contaban con un sistema de agua constituido por redes y conexiones abastecidas por pozos de agua salobre no apta para bebida, con baja continuidad y frecuencia intermitente, por lo cual la población recurría a camiones cisterna para dotarse de agua de consumo.  Solo los distritos de Punta Hermosa y San Bartolo contaban con sistema de alcantarillado</w:t>
      </w:r>
      <w:r w:rsidRPr="006065D7">
        <w:rPr>
          <w:rStyle w:val="Refdenotaalpie"/>
          <w:rFonts w:cs="Arial"/>
        </w:rPr>
        <w:footnoteReference w:id="4"/>
      </w:r>
      <w:r w:rsidRPr="006065D7">
        <w:rPr>
          <w:rFonts w:cs="Arial"/>
        </w:rPr>
        <w:t xml:space="preserve"> y solo Punta Hermosa contaba con infraestructura de tratamiento de aguas residuales mediante lagunas de estabilización, las que finalmente eran descargadas libremente al mar o reutilizadas sin control para riego de áreas verdes.</w:t>
      </w:r>
    </w:p>
    <w:p w:rsidR="007E65B1" w:rsidRPr="006065D7" w:rsidRDefault="007E65B1">
      <w:pPr>
        <w:spacing w:line="360" w:lineRule="auto"/>
        <w:ind w:left="426"/>
        <w:rPr>
          <w:rFonts w:cs="Arial"/>
        </w:rPr>
      </w:pPr>
    </w:p>
    <w:p w:rsidR="007E65B1" w:rsidRPr="006065D7" w:rsidRDefault="007E65B1">
      <w:pPr>
        <w:spacing w:line="360" w:lineRule="auto"/>
        <w:ind w:left="426"/>
        <w:rPr>
          <w:rFonts w:cs="Arial"/>
        </w:rPr>
      </w:pPr>
      <w:r w:rsidRPr="006065D7">
        <w:rPr>
          <w:rFonts w:cs="Arial"/>
        </w:rPr>
        <w:t xml:space="preserve">El mismo año, SEDAPAL ejecuta la obra “Abastecimiento de Agua Potable mediante Surtidores para Balnearios del Sur  - Distrito de Lurín”, con financiamiento de SEDAPAL, los Municipios Distritales y el Ministerio de Vivienda, Construcción y Saneamiento, con el propósito de remplazar el abastecimiento de agua mediante camiones cisterna que se abastecían de surtidores privados ubicados a 30 km al norte de los balnearios, en el distrito de Lurín, por el suministro controlado mediante camiones cisterna abastecidos de tres (03) surtidores </w:t>
      </w:r>
      <w:r w:rsidRPr="006065D7">
        <w:rPr>
          <w:rFonts w:cs="Arial"/>
        </w:rPr>
        <w:lastRenderedPageBreak/>
        <w:t>administrados por SEDAPAL ubicados en los distritos de Punta Hermosa, Punta Negra y San Bartolo, respectivamente.  La obra abarcó el tendido de 22,7 km de tubería de impulsión desde una batería de pozos (07) existentes en el distrito de Lurín, para alimentar los 3 surtidores.  Como resultado, se logró introducir un servicio provisional de agua con calidad garantizada y precio controlado.</w:t>
      </w:r>
    </w:p>
    <w:p w:rsidR="007E65B1" w:rsidRPr="006065D7" w:rsidRDefault="007E65B1">
      <w:pPr>
        <w:spacing w:line="360" w:lineRule="auto"/>
        <w:ind w:left="426"/>
        <w:rPr>
          <w:rFonts w:cs="Arial"/>
        </w:rPr>
      </w:pPr>
    </w:p>
    <w:p w:rsidR="007E65B1" w:rsidRPr="006065D7" w:rsidRDefault="007E65B1">
      <w:pPr>
        <w:spacing w:line="360" w:lineRule="auto"/>
        <w:ind w:left="426"/>
        <w:rPr>
          <w:rFonts w:cs="Arial"/>
        </w:rPr>
      </w:pPr>
      <w:r w:rsidRPr="006065D7">
        <w:rPr>
          <w:rFonts w:cs="Arial"/>
        </w:rPr>
        <w:t>En el año 2009, SEDAPAL ejecuta la obra “Instalación de redes secundarias y pilones de agua potable en Asentamientos Humanos de los Distritos de Punta Hermosa, Punta Negra y San Bartolo”, con lo cual se instalan 9,6 km de redes secundarias de PVC 4” y 6” y 81 pilones</w:t>
      </w:r>
      <w:r w:rsidRPr="006065D7">
        <w:rPr>
          <w:rStyle w:val="Refdenotaalpie"/>
          <w:rFonts w:cs="Arial"/>
        </w:rPr>
        <w:footnoteReference w:id="5"/>
      </w:r>
      <w:r w:rsidRPr="006065D7">
        <w:rPr>
          <w:rFonts w:cs="Arial"/>
        </w:rPr>
        <w:t xml:space="preserve">, a fin empalmar las redes existentes a la línea de impulsión de agua potable y poner en reserva los pozos salobres, ampliando el servicio de agua potable vía redes, conexiones y pilones a 5000 viviendas que antes se abastecían de pozos salobres y camiones cisterna.  Bajo tales condiciones, el servicio de agua potable es suministrado 5 horas/día con frecuencia </w:t>
      </w:r>
      <w:proofErr w:type="spellStart"/>
      <w:r w:rsidRPr="006065D7">
        <w:rPr>
          <w:rFonts w:cs="Arial"/>
        </w:rPr>
        <w:t>interdiaria</w:t>
      </w:r>
      <w:proofErr w:type="spellEnd"/>
      <w:r w:rsidRPr="006065D7">
        <w:rPr>
          <w:rFonts w:cs="Arial"/>
        </w:rPr>
        <w:t xml:space="preserve"> en meses de verano y 9 horas/día con frecuencia diaria el resto del año. </w:t>
      </w:r>
    </w:p>
    <w:p w:rsidR="007E65B1" w:rsidRPr="006065D7" w:rsidRDefault="007E65B1">
      <w:pPr>
        <w:spacing w:line="360" w:lineRule="auto"/>
        <w:ind w:left="426"/>
        <w:rPr>
          <w:rFonts w:cs="Arial"/>
        </w:rPr>
      </w:pPr>
    </w:p>
    <w:p w:rsidR="007E65B1" w:rsidRPr="006065D7" w:rsidRDefault="007E65B1">
      <w:pPr>
        <w:spacing w:line="360" w:lineRule="auto"/>
        <w:ind w:left="426"/>
        <w:rPr>
          <w:rFonts w:cs="Arial"/>
        </w:rPr>
      </w:pPr>
      <w:r w:rsidRPr="006065D7">
        <w:rPr>
          <w:rFonts w:cs="Arial"/>
        </w:rPr>
        <w:t>En el año 2010, SEDAPAL construye dos (02) plantas de tratamiento de aguas residuales de lodos activados tipo Bach en el distrito de San Bartolo: Balneario San Bartolo Sur y Balneario San Bartolo Norte para un caudal de diseño de 38,6 l/s  y 20,5 l/s respectivamente, con lo cual cubre el tratamiento de la totalidad de aguas residuales recolectadas por el sistema de alcantarillado en el distrito.</w:t>
      </w:r>
    </w:p>
    <w:p w:rsidR="007E65B1" w:rsidRPr="006065D7" w:rsidRDefault="007E65B1">
      <w:pPr>
        <w:spacing w:line="360" w:lineRule="auto"/>
        <w:ind w:left="426"/>
        <w:rPr>
          <w:rFonts w:cs="Arial"/>
        </w:rPr>
      </w:pPr>
    </w:p>
    <w:p w:rsidR="007E65B1" w:rsidRPr="006065D7" w:rsidRDefault="007E65B1">
      <w:pPr>
        <w:spacing w:line="360" w:lineRule="auto"/>
        <w:ind w:left="426"/>
        <w:rPr>
          <w:rFonts w:cs="Arial"/>
        </w:rPr>
      </w:pPr>
      <w:r w:rsidRPr="006065D7">
        <w:rPr>
          <w:rFonts w:cs="Arial"/>
        </w:rPr>
        <w:t xml:space="preserve">Por su parte, la Asociación de Propietarios del Distrito de Santa María del Mar (APDSMM), suministra el servicio de agua potable a </w:t>
      </w:r>
      <w:r w:rsidR="007D6CC8">
        <w:rPr>
          <w:rFonts w:cs="Arial"/>
        </w:rPr>
        <w:t>820</w:t>
      </w:r>
      <w:r w:rsidRPr="006065D7">
        <w:rPr>
          <w:rFonts w:cs="Arial"/>
        </w:rPr>
        <w:t xml:space="preserve"> </w:t>
      </w:r>
      <w:r w:rsidR="007D6CC8">
        <w:rPr>
          <w:rFonts w:cs="Arial"/>
        </w:rPr>
        <w:t xml:space="preserve">conexiones a </w:t>
      </w:r>
      <w:r w:rsidRPr="006065D7">
        <w:rPr>
          <w:rFonts w:cs="Arial"/>
        </w:rPr>
        <w:t xml:space="preserve">través de cuatro (04) reservorios que se alimentan de un pozo ubicado a 15 km del balneario, en el valle de Chilca.  Si bien, en la actualidad el sistema permite dotar a los usuarios con 24 horas de continuidad del servicio durante todo el año, debido a la existencia de almacenamiento </w:t>
      </w:r>
      <w:proofErr w:type="spellStart"/>
      <w:r w:rsidRPr="006065D7">
        <w:rPr>
          <w:rFonts w:cs="Arial"/>
        </w:rPr>
        <w:t>intra</w:t>
      </w:r>
      <w:proofErr w:type="spellEnd"/>
      <w:r w:rsidRPr="006065D7">
        <w:rPr>
          <w:rFonts w:cs="Arial"/>
        </w:rPr>
        <w:t xml:space="preserve">-domiciliario, el distrito no dispone de fuente de abastecimiento que le permita cubrir su crecimiento futuro.  Por su parte, cuenta con un sistema de alcantarillado que recolecta los desagües y los conduce a una planta de tratamiento de lodos </w:t>
      </w:r>
      <w:r w:rsidR="007D6CC8" w:rsidRPr="006065D7">
        <w:rPr>
          <w:rFonts w:cs="Arial"/>
        </w:rPr>
        <w:t>activados</w:t>
      </w:r>
      <w:r w:rsidR="007D6CC8">
        <w:rPr>
          <w:rFonts w:cs="Arial"/>
        </w:rPr>
        <w:t xml:space="preserve"> de 15 l/s</w:t>
      </w:r>
      <w:r w:rsidR="007D6CC8">
        <w:rPr>
          <w:rStyle w:val="Refdenotaalpie"/>
        </w:rPr>
        <w:footnoteReference w:id="6"/>
      </w:r>
      <w:r w:rsidR="007D6CC8" w:rsidRPr="006065D7">
        <w:rPr>
          <w:rFonts w:cs="Arial"/>
        </w:rPr>
        <w:t xml:space="preserve"> cuyo efluente es empleado en su totalidad para el riego de áreas verdes del </w:t>
      </w:r>
      <w:r w:rsidR="007D6CC8">
        <w:rPr>
          <w:rFonts w:cs="Arial"/>
        </w:rPr>
        <w:t>distrito.</w:t>
      </w:r>
      <w:r w:rsidRPr="006065D7">
        <w:rPr>
          <w:rFonts w:cs="Arial"/>
        </w:rPr>
        <w:t xml:space="preserve">  </w:t>
      </w:r>
    </w:p>
    <w:p w:rsidR="007E65B1" w:rsidRPr="006065D7" w:rsidRDefault="007E65B1">
      <w:pPr>
        <w:spacing w:line="360" w:lineRule="auto"/>
        <w:rPr>
          <w:rFonts w:cs="Arial"/>
        </w:rPr>
      </w:pPr>
    </w:p>
    <w:p w:rsidR="007E65B1" w:rsidRPr="006065D7" w:rsidRDefault="007E65B1">
      <w:pPr>
        <w:spacing w:line="360" w:lineRule="auto"/>
        <w:rPr>
          <w:rFonts w:cs="Arial"/>
        </w:rPr>
      </w:pPr>
    </w:p>
    <w:p w:rsidR="007E65B1" w:rsidRPr="006065D7" w:rsidRDefault="007D6CC8" w:rsidP="00B7677E">
      <w:pPr>
        <w:numPr>
          <w:ilvl w:val="0"/>
          <w:numId w:val="11"/>
        </w:numPr>
        <w:tabs>
          <w:tab w:val="clear" w:pos="1506"/>
          <w:tab w:val="num" w:pos="426"/>
        </w:tabs>
        <w:spacing w:line="360" w:lineRule="auto"/>
        <w:ind w:left="426" w:hanging="426"/>
        <w:rPr>
          <w:rFonts w:cs="Arial"/>
          <w:b/>
        </w:rPr>
      </w:pPr>
      <w:r>
        <w:rPr>
          <w:rFonts w:cs="Arial"/>
          <w:b/>
        </w:rPr>
        <w:t xml:space="preserve">OBJETIVO, ALCANCES </w:t>
      </w:r>
      <w:r w:rsidR="007E65B1" w:rsidRPr="006065D7">
        <w:rPr>
          <w:rFonts w:cs="Arial"/>
          <w:b/>
        </w:rPr>
        <w:t>Y ÁMBITO D</w:t>
      </w:r>
      <w:r w:rsidR="003749AE">
        <w:rPr>
          <w:rFonts w:cs="Arial"/>
          <w:b/>
        </w:rPr>
        <w:t>EL PROYECTO</w:t>
      </w:r>
    </w:p>
    <w:p w:rsidR="007E65B1" w:rsidRPr="006065D7" w:rsidRDefault="007E65B1">
      <w:pPr>
        <w:pStyle w:val="Default"/>
        <w:spacing w:line="360" w:lineRule="auto"/>
        <w:ind w:left="360"/>
        <w:jc w:val="both"/>
        <w:rPr>
          <w:rFonts w:ascii="Arial" w:hAnsi="Arial" w:cs="Arial"/>
          <w:color w:val="auto"/>
          <w:sz w:val="20"/>
          <w:szCs w:val="20"/>
          <w:lang w:val="es-AR"/>
        </w:rPr>
      </w:pPr>
    </w:p>
    <w:p w:rsidR="003B6D99" w:rsidRDefault="00D44A67" w:rsidP="00AB0947">
      <w:pPr>
        <w:pStyle w:val="Prrafodelista"/>
        <w:spacing w:line="360" w:lineRule="auto"/>
        <w:jc w:val="both"/>
        <w:rPr>
          <w:rFonts w:ascii="Arial" w:hAnsi="Arial" w:cs="Arial"/>
          <w:sz w:val="20"/>
          <w:szCs w:val="20"/>
        </w:rPr>
      </w:pPr>
      <w:r w:rsidRPr="00D44A67">
        <w:rPr>
          <w:rFonts w:ascii="Arial" w:hAnsi="Arial" w:cs="Arial"/>
          <w:sz w:val="20"/>
          <w:szCs w:val="20"/>
          <w:lang w:val="es-AR"/>
        </w:rPr>
        <w:t xml:space="preserve">El Proyecto tiene como objetivo el diseño, financiamiento y construcción de las obras de infraestructura sanitaria destinadas  a  la  ampliación y mejoramiento de los servicios  de abastecimiento de agua potable así como del servicio de alcantarillado sanitario, tratamiento y </w:t>
      </w:r>
      <w:r w:rsidRPr="00D44A67">
        <w:rPr>
          <w:rFonts w:ascii="Arial" w:hAnsi="Arial" w:cs="Arial"/>
          <w:sz w:val="20"/>
          <w:szCs w:val="20"/>
          <w:lang w:val="es-AR"/>
        </w:rPr>
        <w:lastRenderedPageBreak/>
        <w:t xml:space="preserve">disposición final de las aguas residuales, bajo el ámbito de  responsabilidad de SEDAPAL, en los distritos de Punta Hermosa, Punta Negra, San Bartolo y Santa María del Mar. Así </w:t>
      </w:r>
      <w:r w:rsidR="002B0E6C">
        <w:rPr>
          <w:rFonts w:ascii="Arial" w:hAnsi="Arial" w:cs="Arial"/>
          <w:sz w:val="20"/>
          <w:szCs w:val="20"/>
          <w:lang w:val="es-AR"/>
        </w:rPr>
        <w:t xml:space="preserve">mismo comprende </w:t>
      </w:r>
      <w:r w:rsidRPr="00D44A67">
        <w:rPr>
          <w:rFonts w:ascii="Arial" w:hAnsi="Arial" w:cs="Arial"/>
          <w:sz w:val="20"/>
          <w:szCs w:val="20"/>
          <w:lang w:val="es-AR"/>
        </w:rPr>
        <w:t xml:space="preserve">la operación y mantenimiento de la infraestructura de captación,  Planta Desalinizadora de Agua de Mar, hasta el punto de entrega definido en el Contrato de Prestación de Servicios, e infraestructura de disposición final de los subproductos generados por esta planta; además, la operación y mantenimiento de la infraestructura de derivación de aguas residuales, Plantas de Tratamiento de Aguas Residuales e infraestructura de disposición final del efluente y subproductos generados por esta planta. </w:t>
      </w:r>
    </w:p>
    <w:p w:rsidR="007D6CC8" w:rsidRPr="006065D7" w:rsidRDefault="007D6CC8" w:rsidP="007D6CC8">
      <w:pPr>
        <w:pStyle w:val="CM1"/>
        <w:spacing w:line="360" w:lineRule="auto"/>
        <w:jc w:val="both"/>
        <w:rPr>
          <w:rFonts w:ascii="Arial" w:hAnsi="Arial" w:cs="Arial"/>
          <w:sz w:val="20"/>
          <w:szCs w:val="20"/>
        </w:rPr>
      </w:pPr>
    </w:p>
    <w:p w:rsidR="007D6CC8" w:rsidRDefault="007D6CC8" w:rsidP="007D6CC8">
      <w:pPr>
        <w:numPr>
          <w:ilvl w:val="0"/>
          <w:numId w:val="11"/>
        </w:numPr>
        <w:tabs>
          <w:tab w:val="clear" w:pos="1506"/>
          <w:tab w:val="num" w:pos="426"/>
        </w:tabs>
        <w:spacing w:line="360" w:lineRule="auto"/>
        <w:ind w:left="426" w:hanging="426"/>
        <w:rPr>
          <w:rFonts w:cs="Arial"/>
          <w:b/>
        </w:rPr>
      </w:pPr>
      <w:r>
        <w:rPr>
          <w:rFonts w:cs="Arial"/>
          <w:b/>
        </w:rPr>
        <w:t>DESCRIPCIÒN DEL PROYECTO</w:t>
      </w:r>
    </w:p>
    <w:p w:rsidR="007D6CC8" w:rsidRDefault="00555D36" w:rsidP="007D6CC8">
      <w:pPr>
        <w:spacing w:line="360" w:lineRule="auto"/>
        <w:ind w:left="426"/>
        <w:rPr>
          <w:rFonts w:cs="Arial"/>
        </w:rPr>
      </w:pPr>
      <w:r>
        <w:rPr>
          <w:rFonts w:cs="Arial"/>
        </w:rPr>
        <w:t>La descripción</w:t>
      </w:r>
      <w:r w:rsidR="007D6CC8" w:rsidRPr="007D6CC8">
        <w:rPr>
          <w:rFonts w:cs="Arial"/>
        </w:rPr>
        <w:t xml:space="preserve"> del proyecto con los componentes y capacidades referenciales se </w:t>
      </w:r>
      <w:r w:rsidR="000A66B4" w:rsidRPr="007D6CC8">
        <w:rPr>
          <w:rFonts w:cs="Arial"/>
        </w:rPr>
        <w:t>muestra</w:t>
      </w:r>
      <w:r w:rsidR="007D6CC8" w:rsidRPr="007D6CC8">
        <w:rPr>
          <w:rFonts w:cs="Arial"/>
        </w:rPr>
        <w:t xml:space="preserve"> </w:t>
      </w:r>
      <w:r w:rsidR="00326B16">
        <w:rPr>
          <w:rFonts w:cs="Arial"/>
        </w:rPr>
        <w:t xml:space="preserve">esquemáticamente </w:t>
      </w:r>
      <w:r w:rsidR="007D6CC8" w:rsidRPr="007D6CC8">
        <w:rPr>
          <w:rFonts w:cs="Arial"/>
        </w:rPr>
        <w:t xml:space="preserve">en </w:t>
      </w:r>
      <w:r w:rsidR="00326B16">
        <w:rPr>
          <w:rFonts w:cs="Arial"/>
        </w:rPr>
        <w:t xml:space="preserve">los gráficos N° </w:t>
      </w:r>
      <w:r w:rsidR="00806C8D">
        <w:rPr>
          <w:rFonts w:cs="Arial"/>
        </w:rPr>
        <w:t xml:space="preserve">2 y </w:t>
      </w:r>
      <w:r w:rsidR="00326B16">
        <w:rPr>
          <w:rFonts w:cs="Arial"/>
        </w:rPr>
        <w:t xml:space="preserve">N° </w:t>
      </w:r>
      <w:r w:rsidR="00806C8D">
        <w:rPr>
          <w:rFonts w:cs="Arial"/>
        </w:rPr>
        <w:t xml:space="preserve">3 que forman parte de </w:t>
      </w:r>
      <w:r>
        <w:rPr>
          <w:rFonts w:cs="Arial"/>
        </w:rPr>
        <w:t>los presentes términos de referencia.</w:t>
      </w:r>
      <w:r w:rsidR="00466106">
        <w:rPr>
          <w:rFonts w:cs="Arial"/>
        </w:rPr>
        <w:t xml:space="preserve"> Las responsabilidades de mantenimiento y operación son las indicadas en el numeral 2 del presente Anexo.</w:t>
      </w:r>
    </w:p>
    <w:p w:rsidR="007D6CC8" w:rsidRDefault="007D6CC8" w:rsidP="007D6CC8">
      <w:pPr>
        <w:spacing w:line="360" w:lineRule="auto"/>
        <w:ind w:left="426"/>
        <w:rPr>
          <w:rFonts w:cs="Arial"/>
          <w:b/>
        </w:rPr>
      </w:pPr>
    </w:p>
    <w:p w:rsidR="007D6CC8" w:rsidRPr="006065D7" w:rsidRDefault="007D6CC8" w:rsidP="007D6CC8">
      <w:pPr>
        <w:numPr>
          <w:ilvl w:val="0"/>
          <w:numId w:val="11"/>
        </w:numPr>
        <w:tabs>
          <w:tab w:val="clear" w:pos="1506"/>
          <w:tab w:val="num" w:pos="426"/>
        </w:tabs>
        <w:spacing w:line="360" w:lineRule="auto"/>
        <w:ind w:left="426" w:hanging="426"/>
        <w:rPr>
          <w:rFonts w:cs="Arial"/>
          <w:b/>
        </w:rPr>
      </w:pPr>
      <w:r w:rsidRPr="006065D7">
        <w:rPr>
          <w:rFonts w:cs="Arial"/>
          <w:b/>
        </w:rPr>
        <w:t>BENEFICIOS DEL PROYECTO</w:t>
      </w:r>
    </w:p>
    <w:p w:rsidR="007D6CC8" w:rsidRPr="006065D7" w:rsidRDefault="007D6CC8" w:rsidP="007D6CC8">
      <w:pPr>
        <w:spacing w:line="360" w:lineRule="auto"/>
        <w:ind w:left="426"/>
        <w:rPr>
          <w:rFonts w:cs="Arial"/>
        </w:rPr>
      </w:pPr>
      <w:r w:rsidRPr="006065D7">
        <w:rPr>
          <w:rFonts w:cs="Arial"/>
        </w:rPr>
        <w:t>Los principales beneficios esperados son:</w:t>
      </w:r>
    </w:p>
    <w:p w:rsidR="007D6CC8" w:rsidRPr="006065D7" w:rsidRDefault="007D6CC8" w:rsidP="00B34C81">
      <w:pPr>
        <w:pStyle w:val="Prrafodelista"/>
        <w:numPr>
          <w:ilvl w:val="0"/>
          <w:numId w:val="20"/>
        </w:numPr>
        <w:suppressAutoHyphens w:val="0"/>
        <w:spacing w:line="360" w:lineRule="auto"/>
        <w:ind w:left="709" w:hanging="284"/>
        <w:jc w:val="both"/>
        <w:rPr>
          <w:rFonts w:ascii="Arial" w:hAnsi="Arial" w:cs="Arial"/>
          <w:sz w:val="20"/>
          <w:szCs w:val="20"/>
        </w:rPr>
      </w:pPr>
      <w:r w:rsidRPr="006065D7">
        <w:rPr>
          <w:rFonts w:ascii="Arial" w:hAnsi="Arial" w:cs="Arial"/>
          <w:sz w:val="20"/>
          <w:szCs w:val="20"/>
        </w:rPr>
        <w:t>Aprovechamiento sostenible de los recursos hídricos para el abastecimiento de agua potable de la zona de influencia del Proyecto</w:t>
      </w:r>
    </w:p>
    <w:p w:rsidR="007D6CC8" w:rsidRPr="006065D7" w:rsidRDefault="007D6CC8" w:rsidP="00B34C81">
      <w:pPr>
        <w:pStyle w:val="Prrafodelista"/>
        <w:numPr>
          <w:ilvl w:val="0"/>
          <w:numId w:val="20"/>
        </w:numPr>
        <w:suppressAutoHyphens w:val="0"/>
        <w:spacing w:line="360" w:lineRule="auto"/>
        <w:ind w:left="709" w:hanging="284"/>
        <w:jc w:val="both"/>
        <w:rPr>
          <w:rFonts w:ascii="Arial" w:hAnsi="Arial" w:cs="Arial"/>
          <w:sz w:val="20"/>
          <w:szCs w:val="20"/>
        </w:rPr>
      </w:pPr>
      <w:r w:rsidRPr="006065D7">
        <w:rPr>
          <w:rFonts w:ascii="Arial" w:hAnsi="Arial" w:cs="Arial"/>
          <w:sz w:val="20"/>
          <w:szCs w:val="20"/>
        </w:rPr>
        <w:t>Mejoramiento de la gestión de los servicios de agua y saneamiento en los balnearios del sur de Lima.</w:t>
      </w:r>
    </w:p>
    <w:p w:rsidR="007D6CC8" w:rsidRPr="006065D7" w:rsidRDefault="007D6CC8" w:rsidP="00B34C81">
      <w:pPr>
        <w:pStyle w:val="Prrafodelista"/>
        <w:numPr>
          <w:ilvl w:val="0"/>
          <w:numId w:val="20"/>
        </w:numPr>
        <w:suppressAutoHyphens w:val="0"/>
        <w:spacing w:line="360" w:lineRule="auto"/>
        <w:ind w:left="709" w:hanging="284"/>
        <w:jc w:val="both"/>
        <w:rPr>
          <w:rFonts w:ascii="Arial" w:hAnsi="Arial" w:cs="Arial"/>
          <w:sz w:val="20"/>
          <w:szCs w:val="20"/>
        </w:rPr>
      </w:pPr>
      <w:r w:rsidRPr="006065D7">
        <w:rPr>
          <w:rFonts w:ascii="Arial" w:hAnsi="Arial" w:cs="Arial"/>
          <w:sz w:val="20"/>
          <w:szCs w:val="20"/>
        </w:rPr>
        <w:t>Ampliación de la cobertura de agua potable y alcantarillado.</w:t>
      </w:r>
    </w:p>
    <w:p w:rsidR="007D6CC8" w:rsidRPr="006065D7" w:rsidRDefault="007D6CC8" w:rsidP="00B34C81">
      <w:pPr>
        <w:pStyle w:val="Prrafodelista"/>
        <w:numPr>
          <w:ilvl w:val="0"/>
          <w:numId w:val="20"/>
        </w:numPr>
        <w:suppressAutoHyphens w:val="0"/>
        <w:spacing w:line="360" w:lineRule="auto"/>
        <w:ind w:left="709" w:hanging="284"/>
        <w:jc w:val="both"/>
        <w:rPr>
          <w:rFonts w:ascii="Arial" w:hAnsi="Arial" w:cs="Arial"/>
          <w:sz w:val="20"/>
          <w:szCs w:val="20"/>
        </w:rPr>
      </w:pPr>
      <w:r w:rsidRPr="006065D7">
        <w:rPr>
          <w:rFonts w:ascii="Arial" w:hAnsi="Arial" w:cs="Arial"/>
          <w:sz w:val="20"/>
          <w:szCs w:val="20"/>
        </w:rPr>
        <w:t xml:space="preserve">Tratamiento y disposición final de las aguas residuales, acorde a la normatividad ambiental vigente. </w:t>
      </w:r>
    </w:p>
    <w:p w:rsidR="007D6CC8" w:rsidRPr="006065D7" w:rsidRDefault="007D6CC8" w:rsidP="00B34C81">
      <w:pPr>
        <w:pStyle w:val="Prrafodelista"/>
        <w:numPr>
          <w:ilvl w:val="0"/>
          <w:numId w:val="20"/>
        </w:numPr>
        <w:suppressAutoHyphens w:val="0"/>
        <w:spacing w:line="360" w:lineRule="auto"/>
        <w:ind w:left="709" w:hanging="284"/>
        <w:jc w:val="both"/>
        <w:rPr>
          <w:rFonts w:ascii="Arial" w:hAnsi="Arial" w:cs="Arial"/>
          <w:sz w:val="20"/>
          <w:szCs w:val="20"/>
        </w:rPr>
      </w:pPr>
      <w:r w:rsidRPr="006065D7">
        <w:rPr>
          <w:rFonts w:ascii="Arial" w:hAnsi="Arial" w:cs="Arial"/>
          <w:sz w:val="20"/>
          <w:szCs w:val="20"/>
        </w:rPr>
        <w:t>Reducción de las enfermedades de origen hídrico.</w:t>
      </w:r>
    </w:p>
    <w:p w:rsidR="007D6CC8" w:rsidRPr="006065D7" w:rsidRDefault="007D6CC8" w:rsidP="007D6CC8">
      <w:pPr>
        <w:spacing w:line="360" w:lineRule="auto"/>
        <w:ind w:left="426"/>
        <w:rPr>
          <w:rFonts w:cs="Arial"/>
          <w:b/>
        </w:rPr>
      </w:pPr>
    </w:p>
    <w:p w:rsidR="007D6CC8" w:rsidRPr="006065D7" w:rsidRDefault="007D6CC8" w:rsidP="007D6CC8">
      <w:pPr>
        <w:numPr>
          <w:ilvl w:val="0"/>
          <w:numId w:val="11"/>
        </w:numPr>
        <w:tabs>
          <w:tab w:val="clear" w:pos="1506"/>
          <w:tab w:val="num" w:pos="426"/>
        </w:tabs>
        <w:spacing w:line="360" w:lineRule="auto"/>
        <w:ind w:left="426" w:hanging="426"/>
        <w:rPr>
          <w:rFonts w:cs="Arial"/>
          <w:b/>
        </w:rPr>
      </w:pPr>
      <w:r w:rsidRPr="006065D7">
        <w:rPr>
          <w:rFonts w:cs="Arial"/>
          <w:b/>
        </w:rPr>
        <w:t>CALIDAD DE SERVICIO A PRESTAR</w:t>
      </w:r>
    </w:p>
    <w:p w:rsidR="007D6CC8" w:rsidRPr="006065D7" w:rsidRDefault="007D6CC8" w:rsidP="007D6CC8">
      <w:pPr>
        <w:spacing w:line="360" w:lineRule="auto"/>
        <w:ind w:left="0" w:right="74"/>
        <w:rPr>
          <w:rFonts w:cs="Arial"/>
          <w:b/>
          <w:lang w:val="es-PE"/>
        </w:rPr>
      </w:pPr>
    </w:p>
    <w:p w:rsidR="007D6CC8" w:rsidRPr="006065D7" w:rsidRDefault="007D6CC8" w:rsidP="007D6CC8">
      <w:pPr>
        <w:spacing w:line="360" w:lineRule="auto"/>
        <w:ind w:left="357" w:right="74"/>
        <w:rPr>
          <w:rFonts w:cs="Arial"/>
          <w:lang w:val="es-ES"/>
        </w:rPr>
      </w:pPr>
      <w:r w:rsidRPr="006065D7">
        <w:rPr>
          <w:rFonts w:cs="Arial"/>
          <w:lang w:val="es-ES"/>
        </w:rPr>
        <w:t xml:space="preserve">El principal compromiso del </w:t>
      </w:r>
      <w:r>
        <w:rPr>
          <w:rFonts w:cs="Arial"/>
          <w:lang w:val="es-ES"/>
        </w:rPr>
        <w:t>Concesionario</w:t>
      </w:r>
      <w:r w:rsidRPr="006065D7">
        <w:rPr>
          <w:rFonts w:cs="Arial"/>
          <w:lang w:val="es-ES"/>
        </w:rPr>
        <w:t xml:space="preserve"> será  cumplir, como mínimo, </w:t>
      </w:r>
      <w:r w:rsidRPr="006065D7">
        <w:t xml:space="preserve">con los parámetros de  calidad y cantidad </w:t>
      </w:r>
      <w:r w:rsidRPr="006065D7">
        <w:rPr>
          <w:rFonts w:cs="Arial"/>
        </w:rPr>
        <w:t xml:space="preserve"> establecidos para ambos servicios prestados por SEDAPAL a lo largo del Proyecto. </w:t>
      </w:r>
    </w:p>
    <w:p w:rsidR="007D6CC8" w:rsidRPr="006065D7" w:rsidRDefault="007D6CC8" w:rsidP="007D6CC8">
      <w:pPr>
        <w:spacing w:line="360" w:lineRule="auto"/>
        <w:ind w:left="357" w:right="74"/>
        <w:rPr>
          <w:rFonts w:cs="Arial"/>
        </w:rPr>
      </w:pPr>
      <w:r w:rsidRPr="006065D7">
        <w:rPr>
          <w:rFonts w:cs="Arial"/>
          <w:lang w:val="es-ES"/>
        </w:rPr>
        <w:t xml:space="preserve"> </w:t>
      </w:r>
    </w:p>
    <w:p w:rsidR="007D6CC8" w:rsidRPr="006065D7" w:rsidRDefault="007D6CC8" w:rsidP="007D6CC8">
      <w:pPr>
        <w:pStyle w:val="CM1"/>
        <w:spacing w:line="360" w:lineRule="auto"/>
        <w:ind w:left="357"/>
        <w:jc w:val="both"/>
        <w:rPr>
          <w:rFonts w:ascii="Arial" w:hAnsi="Arial" w:cs="Arial"/>
          <w:sz w:val="20"/>
          <w:szCs w:val="20"/>
        </w:rPr>
      </w:pPr>
      <w:r w:rsidRPr="006065D7">
        <w:rPr>
          <w:rFonts w:ascii="Arial" w:hAnsi="Arial" w:cs="Arial"/>
          <w:sz w:val="20"/>
          <w:szCs w:val="20"/>
        </w:rPr>
        <w:t xml:space="preserve">Los Postores Precalificados tendrán amplia libertad para plantear las soluciones técnicas que consideren más convenientes, siempre y cuando, las mismas: (i) permitan alcanzar los parámetros o metas </w:t>
      </w:r>
      <w:r>
        <w:rPr>
          <w:rFonts w:ascii="Arial" w:hAnsi="Arial" w:cs="Arial"/>
          <w:sz w:val="20"/>
          <w:szCs w:val="20"/>
        </w:rPr>
        <w:t>del Proyecto en forma eficiente</w:t>
      </w:r>
      <w:r w:rsidRPr="006065D7">
        <w:rPr>
          <w:rFonts w:ascii="Arial" w:hAnsi="Arial" w:cs="Arial"/>
          <w:sz w:val="20"/>
          <w:szCs w:val="20"/>
        </w:rPr>
        <w:t xml:space="preserve">; (ii) </w:t>
      </w:r>
      <w:r>
        <w:rPr>
          <w:rFonts w:ascii="Arial" w:hAnsi="Arial" w:cs="Arial"/>
          <w:sz w:val="20"/>
          <w:szCs w:val="20"/>
        </w:rPr>
        <w:t xml:space="preserve">permitan el cumplimiento de la normatividad vigente; </w:t>
      </w:r>
      <w:r w:rsidRPr="006065D7">
        <w:rPr>
          <w:rFonts w:ascii="Arial" w:hAnsi="Arial" w:cs="Arial"/>
          <w:sz w:val="20"/>
          <w:szCs w:val="20"/>
        </w:rPr>
        <w:t>(ii</w:t>
      </w:r>
      <w:r>
        <w:rPr>
          <w:rFonts w:ascii="Arial" w:hAnsi="Arial" w:cs="Arial"/>
          <w:sz w:val="20"/>
          <w:szCs w:val="20"/>
        </w:rPr>
        <w:t>i</w:t>
      </w:r>
      <w:r w:rsidRPr="006065D7">
        <w:rPr>
          <w:rFonts w:ascii="Arial" w:hAnsi="Arial" w:cs="Arial"/>
          <w:sz w:val="20"/>
          <w:szCs w:val="20"/>
        </w:rPr>
        <w:t>) se ajusten a los presentes Términos de Referencia y a las leyes y disposiciones correspondientes; (i</w:t>
      </w:r>
      <w:r>
        <w:rPr>
          <w:rFonts w:ascii="Arial" w:hAnsi="Arial" w:cs="Arial"/>
          <w:sz w:val="20"/>
          <w:szCs w:val="20"/>
        </w:rPr>
        <w:t>v</w:t>
      </w:r>
      <w:r w:rsidRPr="006065D7">
        <w:rPr>
          <w:rFonts w:ascii="Arial" w:hAnsi="Arial" w:cs="Arial"/>
          <w:sz w:val="20"/>
          <w:szCs w:val="20"/>
        </w:rPr>
        <w:t>) permitan</w:t>
      </w:r>
      <w:r>
        <w:rPr>
          <w:rFonts w:ascii="Arial" w:hAnsi="Arial" w:cs="Arial"/>
          <w:sz w:val="20"/>
          <w:szCs w:val="20"/>
        </w:rPr>
        <w:t xml:space="preserve"> mantener</w:t>
      </w:r>
      <w:r w:rsidRPr="006065D7">
        <w:rPr>
          <w:rFonts w:ascii="Arial" w:hAnsi="Arial" w:cs="Arial"/>
          <w:sz w:val="20"/>
          <w:szCs w:val="20"/>
        </w:rPr>
        <w:t xml:space="preserve"> la auto-sostenibilidad del Proyecto. </w:t>
      </w:r>
    </w:p>
    <w:p w:rsidR="007D6CC8" w:rsidRPr="006065D7" w:rsidRDefault="007D6CC8" w:rsidP="007D6CC8">
      <w:pPr>
        <w:pStyle w:val="CM1"/>
        <w:spacing w:line="360" w:lineRule="auto"/>
        <w:ind w:left="357"/>
        <w:jc w:val="both"/>
        <w:rPr>
          <w:rFonts w:ascii="Arial" w:hAnsi="Arial" w:cs="Arial"/>
          <w:sz w:val="20"/>
          <w:szCs w:val="20"/>
        </w:rPr>
      </w:pPr>
    </w:p>
    <w:p w:rsidR="007D6CC8" w:rsidRPr="006065D7" w:rsidRDefault="007D6CC8" w:rsidP="007D6CC8">
      <w:pPr>
        <w:spacing w:line="360" w:lineRule="auto"/>
        <w:ind w:left="357"/>
        <w:rPr>
          <w:rFonts w:cs="Arial"/>
        </w:rPr>
      </w:pPr>
      <w:r w:rsidRPr="006065D7">
        <w:rPr>
          <w:rFonts w:cs="Arial"/>
        </w:rPr>
        <w:lastRenderedPageBreak/>
        <w:t xml:space="preserve">Corresponderá al </w:t>
      </w:r>
      <w:r>
        <w:rPr>
          <w:rFonts w:cs="Arial"/>
        </w:rPr>
        <w:t>Concesionario</w:t>
      </w:r>
      <w:r w:rsidRPr="006065D7">
        <w:rPr>
          <w:rFonts w:cs="Arial"/>
        </w:rPr>
        <w:t xml:space="preserve"> elaborar todos los estudios necesarios (Expediente Técnico, Estudio de Impacto Ambiental, Evaluación de Restos Arqueológicos, autorizaciones, etc.) que resulten necesarios para alcanzar los parámetros o metas señalados </w:t>
      </w:r>
      <w:r w:rsidR="00D44A67">
        <w:rPr>
          <w:rFonts w:cs="Arial"/>
        </w:rPr>
        <w:t>para el PROYECTO</w:t>
      </w:r>
      <w:r w:rsidRPr="006065D7">
        <w:rPr>
          <w:rFonts w:cs="Arial"/>
        </w:rPr>
        <w:t>.</w:t>
      </w:r>
    </w:p>
    <w:p w:rsidR="007D6CC8" w:rsidRPr="006065D7" w:rsidRDefault="007D6CC8" w:rsidP="007D6CC8">
      <w:pPr>
        <w:spacing w:line="360" w:lineRule="auto"/>
        <w:ind w:left="357"/>
        <w:rPr>
          <w:rFonts w:cs="Arial"/>
        </w:rPr>
      </w:pPr>
    </w:p>
    <w:p w:rsidR="007D6CC8" w:rsidRPr="006065D7" w:rsidRDefault="007D6CC8" w:rsidP="007D6CC8">
      <w:pPr>
        <w:spacing w:line="360" w:lineRule="auto"/>
        <w:ind w:left="357"/>
        <w:rPr>
          <w:rFonts w:cs="Arial"/>
        </w:rPr>
      </w:pPr>
      <w:r w:rsidRPr="006065D7">
        <w:rPr>
          <w:rFonts w:cs="Arial"/>
        </w:rPr>
        <w:t>El agua suministrada deberá cumplir con los Límites Máximos Permisibles establecidos en el Reglamento de Calidad de Agua para Consumo Humano, aprobado mediante D.S. 031-2010-SA.</w:t>
      </w:r>
    </w:p>
    <w:p w:rsidR="007D6CC8" w:rsidRPr="006065D7" w:rsidRDefault="007D6CC8" w:rsidP="007D6CC8">
      <w:pPr>
        <w:spacing w:line="360" w:lineRule="auto"/>
        <w:ind w:left="0"/>
        <w:rPr>
          <w:rFonts w:cs="Arial"/>
        </w:rPr>
      </w:pPr>
    </w:p>
    <w:p w:rsidR="007D6CC8" w:rsidRPr="006065D7" w:rsidRDefault="007D6CC8" w:rsidP="007D6CC8">
      <w:pPr>
        <w:spacing w:line="360" w:lineRule="auto"/>
        <w:ind w:left="357"/>
        <w:rPr>
          <w:rFonts w:cs="Arial"/>
        </w:rPr>
      </w:pPr>
      <w:r w:rsidRPr="006065D7">
        <w:rPr>
          <w:rFonts w:cs="Arial"/>
        </w:rPr>
        <w:t xml:space="preserve">Los vertimientos de las aguas residuales a un cuerpo de agua natural, serán de aplicación los Límites Máximos Permisibles para efluentes de Plantas de Tratamiento de Aguas Residuales aprobados mediante D.S. N° 023-2009-MINAM y los Estándares de Calidad Ambiental para Agua (ECA-Agua) en el cuerpo receptor aprobados mediante D.S. N° 002-2008-MINAM y su reglamento de implementación aprobado mediante D.S. N° 023-2009-MINAM, así como las normas especificas emitidas por la Autoridad Nacional del Agua. En caso de reutilización será de aplicación las guías de la OMS, en concordancia con lo establecido en el artículo 150° del Reglamento de la Ley de Recursos Hídricos – Ley 29338, aprobado mediante D.S. N° 001-2010-AG.  </w:t>
      </w:r>
    </w:p>
    <w:p w:rsidR="007D6CC8" w:rsidRPr="006065D7" w:rsidRDefault="007D6CC8" w:rsidP="007D6CC8">
      <w:pPr>
        <w:spacing w:line="360" w:lineRule="auto"/>
        <w:ind w:left="357"/>
        <w:rPr>
          <w:rFonts w:cs="Arial"/>
        </w:rPr>
      </w:pPr>
    </w:p>
    <w:p w:rsidR="007D6CC8" w:rsidRPr="006065D7" w:rsidRDefault="007D6CC8" w:rsidP="007D6CC8">
      <w:pPr>
        <w:spacing w:line="360" w:lineRule="auto"/>
        <w:ind w:left="357"/>
        <w:rPr>
          <w:rFonts w:cs="Arial"/>
        </w:rPr>
      </w:pPr>
      <w:r w:rsidRPr="006065D7">
        <w:rPr>
          <w:rFonts w:cs="Arial"/>
        </w:rPr>
        <w:t xml:space="preserve">Si durante la etapa de operación, se modificase la normatividad vigente el </w:t>
      </w:r>
      <w:r>
        <w:rPr>
          <w:rFonts w:cs="Arial"/>
        </w:rPr>
        <w:t>Concesionario</w:t>
      </w:r>
      <w:r w:rsidRPr="006065D7">
        <w:rPr>
          <w:rFonts w:cs="Arial"/>
        </w:rPr>
        <w:t xml:space="preserve"> deberá cumplir con las nuevas exigencias. Ello podría dar lugar a los mecanismos de compensación previstos en el Contrato.</w:t>
      </w:r>
    </w:p>
    <w:p w:rsidR="007D6CC8" w:rsidRPr="006065D7" w:rsidRDefault="007D6CC8" w:rsidP="007D6CC8">
      <w:pPr>
        <w:spacing w:line="360" w:lineRule="auto"/>
        <w:ind w:left="0" w:right="74"/>
        <w:rPr>
          <w:rFonts w:cs="Arial"/>
          <w:b/>
        </w:rPr>
      </w:pPr>
    </w:p>
    <w:p w:rsidR="007D6CC8" w:rsidRPr="006065D7" w:rsidRDefault="007D6CC8" w:rsidP="007D6CC8">
      <w:pPr>
        <w:spacing w:line="360" w:lineRule="auto"/>
        <w:ind w:left="357" w:right="74"/>
        <w:rPr>
          <w:rFonts w:cs="Arial"/>
          <w:bCs/>
        </w:rPr>
      </w:pPr>
    </w:p>
    <w:p w:rsidR="007D6CC8" w:rsidRPr="006065D7" w:rsidRDefault="007D6CC8" w:rsidP="007D6CC8">
      <w:pPr>
        <w:numPr>
          <w:ilvl w:val="0"/>
          <w:numId w:val="11"/>
        </w:numPr>
        <w:tabs>
          <w:tab w:val="clear" w:pos="1506"/>
          <w:tab w:val="num" w:pos="426"/>
        </w:tabs>
        <w:spacing w:line="360" w:lineRule="auto"/>
        <w:ind w:left="426" w:hanging="426"/>
        <w:rPr>
          <w:rFonts w:cs="Arial"/>
          <w:b/>
        </w:rPr>
      </w:pPr>
      <w:r w:rsidRPr="006065D7">
        <w:rPr>
          <w:rFonts w:cs="Arial"/>
          <w:b/>
        </w:rPr>
        <w:t>ÁREA Y BIENES PARA EL PROYECTO</w:t>
      </w:r>
    </w:p>
    <w:p w:rsidR="007D6CC8" w:rsidRPr="006065D7" w:rsidRDefault="007D6CC8" w:rsidP="007D6CC8">
      <w:pPr>
        <w:spacing w:line="360" w:lineRule="auto"/>
        <w:ind w:left="360" w:right="74"/>
        <w:rPr>
          <w:rFonts w:cs="Arial"/>
        </w:rPr>
      </w:pPr>
    </w:p>
    <w:p w:rsidR="002B0E6C" w:rsidRDefault="00371189" w:rsidP="007D6CC8">
      <w:pPr>
        <w:spacing w:line="360" w:lineRule="auto"/>
        <w:ind w:left="360" w:right="74" w:firstLine="1"/>
        <w:rPr>
          <w:rFonts w:cs="Arial"/>
          <w:bCs/>
          <w:iCs/>
        </w:rPr>
      </w:pPr>
      <w:r w:rsidRPr="00AB0947">
        <w:rPr>
          <w:rFonts w:cs="Arial"/>
          <w:bCs/>
          <w:iCs/>
        </w:rPr>
        <w:t>El área de influencia del</w:t>
      </w:r>
      <w:r w:rsidR="00806C8D" w:rsidRPr="00AB0947">
        <w:rPr>
          <w:rFonts w:cs="Arial"/>
          <w:bCs/>
          <w:iCs/>
        </w:rPr>
        <w:t xml:space="preserve"> proyecto se presenta en la</w:t>
      </w:r>
      <w:r w:rsidR="00495ADC">
        <w:rPr>
          <w:rFonts w:cs="Arial"/>
          <w:bCs/>
          <w:iCs/>
        </w:rPr>
        <w:t>s</w:t>
      </w:r>
      <w:r w:rsidR="00806C8D" w:rsidRPr="00AB0947">
        <w:rPr>
          <w:rFonts w:cs="Arial"/>
          <w:bCs/>
          <w:iCs/>
        </w:rPr>
        <w:t xml:space="preserve"> lámina</w:t>
      </w:r>
      <w:r w:rsidR="00495ADC">
        <w:rPr>
          <w:rFonts w:cs="Arial"/>
          <w:bCs/>
          <w:iCs/>
        </w:rPr>
        <w:t>s</w:t>
      </w:r>
      <w:r w:rsidR="00806C8D" w:rsidRPr="00AB0947">
        <w:rPr>
          <w:rFonts w:cs="Arial"/>
          <w:bCs/>
          <w:iCs/>
        </w:rPr>
        <w:t xml:space="preserve"> N° 1</w:t>
      </w:r>
      <w:r w:rsidR="00495ADC">
        <w:rPr>
          <w:rFonts w:cs="Arial"/>
          <w:bCs/>
          <w:iCs/>
        </w:rPr>
        <w:t>, N° 2, N° 3 y N° 4,</w:t>
      </w:r>
      <w:r w:rsidR="00806C8D" w:rsidRPr="00AB0947">
        <w:rPr>
          <w:rFonts w:cs="Arial"/>
          <w:bCs/>
          <w:iCs/>
        </w:rPr>
        <w:t xml:space="preserve"> adjunta</w:t>
      </w:r>
      <w:r w:rsidR="00495ADC">
        <w:rPr>
          <w:rFonts w:cs="Arial"/>
          <w:bCs/>
          <w:iCs/>
        </w:rPr>
        <w:t>s</w:t>
      </w:r>
      <w:r w:rsidR="00806C8D" w:rsidRPr="00AB0947">
        <w:rPr>
          <w:rFonts w:cs="Arial"/>
          <w:bCs/>
          <w:iCs/>
        </w:rPr>
        <w:t xml:space="preserve"> a los presentes términos de referencia</w:t>
      </w:r>
      <w:r w:rsidR="00C63AF0" w:rsidRPr="00AB0947">
        <w:rPr>
          <w:rFonts w:cs="Arial"/>
          <w:bCs/>
          <w:iCs/>
        </w:rPr>
        <w:t xml:space="preserve"> </w:t>
      </w:r>
    </w:p>
    <w:p w:rsidR="002B0E6C" w:rsidRDefault="002B0E6C" w:rsidP="007D6CC8">
      <w:pPr>
        <w:spacing w:line="360" w:lineRule="auto"/>
        <w:ind w:left="360" w:right="74" w:firstLine="1"/>
        <w:rPr>
          <w:rFonts w:cs="Arial"/>
          <w:bCs/>
          <w:iCs/>
        </w:rPr>
      </w:pPr>
    </w:p>
    <w:p w:rsidR="007D6CC8" w:rsidRPr="006065D7" w:rsidRDefault="007D6CC8" w:rsidP="007D6CC8">
      <w:pPr>
        <w:spacing w:line="360" w:lineRule="auto"/>
        <w:ind w:left="360" w:right="74" w:firstLine="1"/>
        <w:rPr>
          <w:rFonts w:cs="Arial"/>
          <w:bCs/>
          <w:iCs/>
        </w:rPr>
      </w:pPr>
      <w:r w:rsidRPr="006065D7">
        <w:rPr>
          <w:rFonts w:cs="Arial"/>
          <w:bCs/>
          <w:iCs/>
        </w:rPr>
        <w:t xml:space="preserve">El </w:t>
      </w:r>
      <w:r>
        <w:rPr>
          <w:rFonts w:cs="Arial"/>
          <w:bCs/>
          <w:iCs/>
        </w:rPr>
        <w:t>Concedente</w:t>
      </w:r>
      <w:r w:rsidRPr="006065D7">
        <w:rPr>
          <w:rFonts w:cs="Arial"/>
          <w:bCs/>
          <w:iCs/>
        </w:rPr>
        <w:t xml:space="preserve"> entregará al </w:t>
      </w:r>
      <w:r>
        <w:rPr>
          <w:rFonts w:cs="Arial"/>
          <w:bCs/>
          <w:iCs/>
        </w:rPr>
        <w:t>Concesionario</w:t>
      </w:r>
      <w:r w:rsidRPr="006065D7">
        <w:rPr>
          <w:rFonts w:cs="Arial"/>
          <w:bCs/>
          <w:iCs/>
        </w:rPr>
        <w:t>, los terrenos y bienes disponibles asociados a los componentes materia del Proyecto, los que serán establecidos mediante circular.</w:t>
      </w:r>
    </w:p>
    <w:p w:rsidR="007D6CC8" w:rsidRPr="006065D7" w:rsidRDefault="007D6CC8" w:rsidP="007D6CC8">
      <w:pPr>
        <w:spacing w:line="360" w:lineRule="auto"/>
        <w:ind w:left="360" w:right="74" w:firstLine="1"/>
        <w:rPr>
          <w:rFonts w:cs="Arial"/>
          <w:bCs/>
          <w:iCs/>
        </w:rPr>
      </w:pPr>
      <w:r w:rsidRPr="006065D7">
        <w:rPr>
          <w:rFonts w:cs="Arial"/>
          <w:bCs/>
          <w:iCs/>
        </w:rPr>
        <w:t xml:space="preserve">  </w:t>
      </w:r>
    </w:p>
    <w:p w:rsidR="007D6CC8" w:rsidRPr="006065D7" w:rsidRDefault="007D6CC8" w:rsidP="007D6CC8">
      <w:pPr>
        <w:spacing w:line="360" w:lineRule="auto"/>
        <w:ind w:left="360" w:right="74" w:firstLine="1"/>
        <w:rPr>
          <w:rFonts w:cs="Arial"/>
        </w:rPr>
      </w:pPr>
      <w:r w:rsidRPr="006065D7">
        <w:rPr>
          <w:rFonts w:cs="Arial"/>
          <w:bCs/>
          <w:iCs/>
        </w:rPr>
        <w:t>Las propuestas tendrán que ceñirse a la disponibilidad de terrenos, de acuerdo a lo señalado en el párrafo anterior.</w:t>
      </w:r>
    </w:p>
    <w:p w:rsidR="007D6CC8" w:rsidRPr="006065D7" w:rsidRDefault="007D6CC8" w:rsidP="007D6CC8">
      <w:pPr>
        <w:spacing w:line="360" w:lineRule="auto"/>
        <w:ind w:left="0" w:right="74"/>
        <w:rPr>
          <w:rFonts w:cs="Arial"/>
        </w:rPr>
      </w:pPr>
    </w:p>
    <w:p w:rsidR="007D6CC8" w:rsidRPr="006065D7" w:rsidRDefault="007D6CC8" w:rsidP="007D6CC8">
      <w:pPr>
        <w:spacing w:line="360" w:lineRule="auto"/>
        <w:ind w:left="360" w:right="74"/>
        <w:rPr>
          <w:rFonts w:cs="Arial"/>
          <w:b/>
        </w:rPr>
      </w:pPr>
      <w:r w:rsidRPr="006065D7">
        <w:rPr>
          <w:rFonts w:cs="Arial"/>
        </w:rPr>
        <w:t xml:space="preserve">Los bienes estarán integrados por aquellos a ser entregados por el </w:t>
      </w:r>
      <w:r>
        <w:rPr>
          <w:rFonts w:cs="Arial"/>
        </w:rPr>
        <w:t>Concedente</w:t>
      </w:r>
      <w:r w:rsidRPr="006065D7">
        <w:rPr>
          <w:rFonts w:cs="Arial"/>
        </w:rPr>
        <w:t xml:space="preserve">, así como por las obras a ser aprovechadas, utilizadas, construidas y/u operadas por el </w:t>
      </w:r>
      <w:r>
        <w:rPr>
          <w:rFonts w:cs="Arial"/>
        </w:rPr>
        <w:t>Concesionario</w:t>
      </w:r>
      <w:r w:rsidRPr="006065D7">
        <w:rPr>
          <w:rFonts w:cs="Arial"/>
        </w:rPr>
        <w:t xml:space="preserve">, de conformidad con el Contrato. </w:t>
      </w:r>
    </w:p>
    <w:p w:rsidR="007D6CC8" w:rsidRPr="006065D7" w:rsidRDefault="007D6CC8" w:rsidP="007D6CC8">
      <w:pPr>
        <w:spacing w:line="360" w:lineRule="auto"/>
        <w:rPr>
          <w:rFonts w:cs="Arial"/>
        </w:rPr>
      </w:pPr>
      <w:r w:rsidRPr="006065D7">
        <w:rPr>
          <w:rFonts w:cs="Arial"/>
        </w:rPr>
        <w:t xml:space="preserve"> </w:t>
      </w:r>
    </w:p>
    <w:p w:rsidR="007D6CC8" w:rsidRPr="006065D7" w:rsidRDefault="007D6CC8" w:rsidP="007D6CC8">
      <w:pPr>
        <w:numPr>
          <w:ilvl w:val="0"/>
          <w:numId w:val="11"/>
        </w:numPr>
        <w:tabs>
          <w:tab w:val="clear" w:pos="1506"/>
          <w:tab w:val="num" w:pos="426"/>
        </w:tabs>
        <w:spacing w:line="360" w:lineRule="auto"/>
        <w:ind w:left="426" w:hanging="426"/>
        <w:rPr>
          <w:rFonts w:cs="Arial"/>
          <w:b/>
        </w:rPr>
      </w:pPr>
      <w:r w:rsidRPr="006065D7">
        <w:rPr>
          <w:rFonts w:cs="Arial"/>
          <w:b/>
        </w:rPr>
        <w:t>AUTORIZACIONES, PERMISOS Y SERVIDUMBRES</w:t>
      </w:r>
    </w:p>
    <w:p w:rsidR="007D6CC8" w:rsidRPr="006065D7" w:rsidRDefault="007D6CC8" w:rsidP="007D6CC8">
      <w:pPr>
        <w:spacing w:line="360" w:lineRule="auto"/>
        <w:ind w:right="74"/>
        <w:rPr>
          <w:rFonts w:cs="Arial"/>
          <w:b/>
        </w:rPr>
      </w:pPr>
    </w:p>
    <w:p w:rsidR="007D6CC8" w:rsidRPr="006065D7" w:rsidRDefault="007D6CC8" w:rsidP="007D6CC8">
      <w:pPr>
        <w:spacing w:line="360" w:lineRule="auto"/>
        <w:ind w:left="360" w:right="74"/>
        <w:rPr>
          <w:rFonts w:cs="Arial"/>
        </w:rPr>
      </w:pPr>
      <w:r w:rsidRPr="006065D7">
        <w:rPr>
          <w:rFonts w:cs="Arial"/>
        </w:rPr>
        <w:lastRenderedPageBreak/>
        <w:t xml:space="preserve">El </w:t>
      </w:r>
      <w:r>
        <w:rPr>
          <w:rFonts w:cs="Arial"/>
        </w:rPr>
        <w:t>Concesionario</w:t>
      </w:r>
      <w:r w:rsidRPr="006065D7">
        <w:rPr>
          <w:rFonts w:cs="Arial"/>
        </w:rPr>
        <w:t xml:space="preserve"> deberá gestionar, a su costo, las autorizaciones, permisos, licencias, servidumbres y otros de naturaleza similar, que sean necesarios, ante las autoridades competentes, para el  cumplimiento de sus obligaciones Contractuales.</w:t>
      </w:r>
    </w:p>
    <w:p w:rsidR="007D6CC8" w:rsidRPr="006065D7" w:rsidRDefault="007D6CC8" w:rsidP="007D6CC8">
      <w:pPr>
        <w:spacing w:line="360" w:lineRule="auto"/>
        <w:ind w:right="74"/>
        <w:rPr>
          <w:rFonts w:cs="Arial"/>
          <w:b/>
        </w:rPr>
      </w:pPr>
    </w:p>
    <w:p w:rsidR="007D6CC8" w:rsidRPr="006065D7" w:rsidRDefault="007D6CC8" w:rsidP="007D6CC8">
      <w:pPr>
        <w:numPr>
          <w:ilvl w:val="0"/>
          <w:numId w:val="11"/>
        </w:numPr>
        <w:tabs>
          <w:tab w:val="clear" w:pos="1506"/>
          <w:tab w:val="num" w:pos="426"/>
        </w:tabs>
        <w:spacing w:line="360" w:lineRule="auto"/>
        <w:ind w:left="426" w:hanging="426"/>
        <w:rPr>
          <w:rFonts w:cs="Arial"/>
          <w:b/>
        </w:rPr>
      </w:pPr>
      <w:r w:rsidRPr="006065D7">
        <w:rPr>
          <w:rFonts w:cs="Arial"/>
          <w:b/>
        </w:rPr>
        <w:t>EXPEDIENTES TÉCNICOS</w:t>
      </w:r>
    </w:p>
    <w:p w:rsidR="007D6CC8" w:rsidRPr="006065D7" w:rsidRDefault="007D6CC8" w:rsidP="007D6CC8">
      <w:pPr>
        <w:pStyle w:val="Prrafodelista"/>
        <w:spacing w:before="120" w:after="200" w:line="360" w:lineRule="auto"/>
        <w:ind w:left="426"/>
        <w:contextualSpacing/>
        <w:jc w:val="both"/>
        <w:rPr>
          <w:rFonts w:ascii="Arial" w:hAnsi="Arial" w:cs="Arial"/>
          <w:sz w:val="20"/>
          <w:szCs w:val="20"/>
          <w:lang w:val="es-AR"/>
        </w:rPr>
      </w:pPr>
      <w:r w:rsidRPr="006065D7">
        <w:rPr>
          <w:rFonts w:ascii="Arial" w:hAnsi="Arial" w:cs="Arial"/>
          <w:sz w:val="20"/>
          <w:szCs w:val="20"/>
          <w:lang w:val="es-AR"/>
        </w:rPr>
        <w:t xml:space="preserve">El </w:t>
      </w:r>
      <w:r>
        <w:rPr>
          <w:rFonts w:ascii="Arial" w:hAnsi="Arial" w:cs="Arial"/>
          <w:sz w:val="20"/>
          <w:szCs w:val="20"/>
          <w:lang w:val="es-AR"/>
        </w:rPr>
        <w:t>Concesionario</w:t>
      </w:r>
      <w:r w:rsidRPr="006065D7">
        <w:rPr>
          <w:rFonts w:ascii="Arial" w:hAnsi="Arial" w:cs="Arial"/>
          <w:sz w:val="20"/>
          <w:szCs w:val="20"/>
          <w:lang w:val="es-AR"/>
        </w:rPr>
        <w:t xml:space="preserve"> deberá elaborar los expedientes técnicos que resulten necesarios para la implementación del </w:t>
      </w:r>
      <w:r w:rsidR="00D40214" w:rsidRPr="006065D7">
        <w:rPr>
          <w:rFonts w:ascii="Arial" w:hAnsi="Arial" w:cs="Arial"/>
          <w:sz w:val="20"/>
          <w:szCs w:val="20"/>
          <w:lang w:val="es-AR"/>
        </w:rPr>
        <w:t>PROYECTO</w:t>
      </w:r>
      <w:r w:rsidRPr="006065D7">
        <w:rPr>
          <w:rFonts w:ascii="Arial" w:hAnsi="Arial" w:cs="Arial"/>
          <w:sz w:val="20"/>
          <w:szCs w:val="20"/>
          <w:lang w:val="es-AR"/>
        </w:rPr>
        <w:t xml:space="preserve">. El contenido de los expedientes técnicos </w:t>
      </w:r>
      <w:r>
        <w:rPr>
          <w:rFonts w:ascii="Arial" w:hAnsi="Arial" w:cs="Arial"/>
          <w:sz w:val="20"/>
          <w:szCs w:val="20"/>
          <w:lang w:val="es-AR"/>
        </w:rPr>
        <w:t>deberán considerar</w:t>
      </w:r>
      <w:r w:rsidRPr="006065D7">
        <w:rPr>
          <w:rFonts w:ascii="Arial" w:hAnsi="Arial" w:cs="Arial"/>
          <w:sz w:val="20"/>
          <w:szCs w:val="20"/>
          <w:lang w:val="es-AR"/>
        </w:rPr>
        <w:t xml:space="preserve"> los estipulados por  SEDAPAL a través de Sistema de Gestión de Calidad ISO 9001.</w:t>
      </w:r>
    </w:p>
    <w:p w:rsidR="007D6CC8" w:rsidRPr="00555D36" w:rsidRDefault="007D6CC8" w:rsidP="00555D36">
      <w:pPr>
        <w:pStyle w:val="Prrafodelista"/>
        <w:spacing w:before="120" w:after="200" w:line="360" w:lineRule="auto"/>
        <w:ind w:left="426"/>
        <w:contextualSpacing/>
        <w:jc w:val="both"/>
        <w:rPr>
          <w:rFonts w:ascii="Arial" w:hAnsi="Arial" w:cs="Arial"/>
          <w:sz w:val="20"/>
          <w:szCs w:val="20"/>
          <w:lang w:val="es-AR"/>
        </w:rPr>
      </w:pPr>
    </w:p>
    <w:p w:rsidR="007D6CC8" w:rsidRPr="006065D7" w:rsidRDefault="007D6CC8" w:rsidP="007D6CC8">
      <w:pPr>
        <w:numPr>
          <w:ilvl w:val="0"/>
          <w:numId w:val="11"/>
        </w:numPr>
        <w:tabs>
          <w:tab w:val="clear" w:pos="1506"/>
          <w:tab w:val="left" w:pos="426"/>
        </w:tabs>
        <w:spacing w:line="360" w:lineRule="auto"/>
        <w:ind w:hanging="1506"/>
        <w:rPr>
          <w:rFonts w:cs="Arial"/>
          <w:b/>
        </w:rPr>
      </w:pPr>
      <w:r w:rsidRPr="006065D7">
        <w:rPr>
          <w:rFonts w:cs="Arial"/>
          <w:b/>
        </w:rPr>
        <w:t xml:space="preserve">COSTOS </w:t>
      </w:r>
      <w:r>
        <w:rPr>
          <w:rFonts w:cs="Arial"/>
          <w:b/>
        </w:rPr>
        <w:t xml:space="preserve">ESTIMADOS </w:t>
      </w:r>
      <w:r w:rsidRPr="006065D7">
        <w:rPr>
          <w:rFonts w:cs="Arial"/>
          <w:b/>
        </w:rPr>
        <w:t>DE INVERSIÓN</w:t>
      </w:r>
      <w:r>
        <w:rPr>
          <w:rFonts w:cs="Arial"/>
          <w:b/>
        </w:rPr>
        <w:t>,</w:t>
      </w:r>
      <w:r w:rsidRPr="006065D7">
        <w:rPr>
          <w:rFonts w:cs="Arial"/>
          <w:b/>
        </w:rPr>
        <w:t>  OPERACIÓN Y MANTENIMIENTO</w:t>
      </w:r>
    </w:p>
    <w:p w:rsidR="007D6CC8" w:rsidRDefault="007D6CC8" w:rsidP="00555D36">
      <w:pPr>
        <w:spacing w:line="360" w:lineRule="auto"/>
        <w:rPr>
          <w:rFonts w:cs="Arial"/>
          <w:bCs/>
          <w:iCs/>
          <w:lang w:val="es-PE"/>
        </w:rPr>
      </w:pPr>
      <w:r w:rsidRPr="006065D7">
        <w:rPr>
          <w:rFonts w:cs="Arial"/>
        </w:rPr>
        <w:t> </w:t>
      </w:r>
      <w:r>
        <w:rPr>
          <w:rFonts w:cs="Arial"/>
          <w:bCs/>
          <w:iCs/>
          <w:lang w:val="es-PE"/>
        </w:rPr>
        <w:t xml:space="preserve">El valor estimado de la inversión es </w:t>
      </w:r>
      <w:r w:rsidR="00A45492">
        <w:rPr>
          <w:rFonts w:cs="Arial"/>
          <w:bCs/>
          <w:iCs/>
          <w:lang w:val="es-PE"/>
        </w:rPr>
        <w:t xml:space="preserve">110 </w:t>
      </w:r>
      <w:r>
        <w:rPr>
          <w:rFonts w:cs="Arial"/>
          <w:bCs/>
          <w:iCs/>
          <w:lang w:val="es-PE"/>
        </w:rPr>
        <w:t>millones de dólares</w:t>
      </w:r>
      <w:r w:rsidR="00A45492">
        <w:rPr>
          <w:rFonts w:cs="Arial"/>
          <w:bCs/>
          <w:iCs/>
          <w:lang w:val="es-PE"/>
        </w:rPr>
        <w:t>, incluido el IGV</w:t>
      </w:r>
      <w:r>
        <w:rPr>
          <w:rFonts w:cs="Arial"/>
          <w:bCs/>
          <w:iCs/>
          <w:lang w:val="es-PE"/>
        </w:rPr>
        <w:t>.</w:t>
      </w:r>
    </w:p>
    <w:p w:rsidR="007D6CC8" w:rsidRDefault="007D6CC8" w:rsidP="007D6CC8">
      <w:pPr>
        <w:tabs>
          <w:tab w:val="left" w:pos="720"/>
        </w:tabs>
        <w:spacing w:line="360" w:lineRule="auto"/>
        <w:ind w:left="360"/>
        <w:rPr>
          <w:rFonts w:cs="Arial"/>
          <w:bCs/>
          <w:iCs/>
          <w:lang w:val="es-PE"/>
        </w:rPr>
      </w:pPr>
      <w:r>
        <w:rPr>
          <w:rFonts w:cs="Arial"/>
          <w:bCs/>
          <w:iCs/>
          <w:lang w:val="es-PE"/>
        </w:rPr>
        <w:t>El valor estimado de la operación y mantenimiento será comunicado vía circular.</w:t>
      </w:r>
    </w:p>
    <w:p w:rsidR="007D6CC8" w:rsidRPr="006065D7" w:rsidRDefault="007D6CC8" w:rsidP="007D6CC8">
      <w:pPr>
        <w:pStyle w:val="Textoindependiente"/>
        <w:spacing w:line="360" w:lineRule="auto"/>
        <w:ind w:left="357"/>
        <w:rPr>
          <w:rFonts w:ascii="Arial" w:hAnsi="Arial" w:cs="Arial"/>
          <w:bCs/>
          <w:iCs/>
          <w:color w:val="auto"/>
          <w:sz w:val="20"/>
          <w:szCs w:val="20"/>
        </w:rPr>
      </w:pPr>
    </w:p>
    <w:p w:rsidR="007D6CC8" w:rsidRPr="006065D7" w:rsidRDefault="007D6CC8" w:rsidP="007D6CC8">
      <w:pPr>
        <w:numPr>
          <w:ilvl w:val="0"/>
          <w:numId w:val="11"/>
        </w:numPr>
        <w:tabs>
          <w:tab w:val="clear" w:pos="1506"/>
          <w:tab w:val="num" w:pos="426"/>
        </w:tabs>
        <w:spacing w:line="360" w:lineRule="auto"/>
        <w:ind w:left="426" w:hanging="426"/>
        <w:rPr>
          <w:rFonts w:cs="Arial"/>
          <w:b/>
        </w:rPr>
      </w:pPr>
      <w:r w:rsidRPr="006065D7">
        <w:rPr>
          <w:rFonts w:cs="Arial"/>
          <w:b/>
        </w:rPr>
        <w:t>SUPERVISIÓN DEL CONTRATO</w:t>
      </w:r>
    </w:p>
    <w:p w:rsidR="007D6CC8" w:rsidRPr="006065D7" w:rsidRDefault="007D6CC8" w:rsidP="007D6CC8">
      <w:pPr>
        <w:pStyle w:val="Textoindependiente"/>
        <w:spacing w:line="360" w:lineRule="auto"/>
        <w:ind w:left="357"/>
        <w:jc w:val="both"/>
        <w:rPr>
          <w:rFonts w:ascii="Arial" w:hAnsi="Arial" w:cs="Arial"/>
          <w:color w:val="auto"/>
          <w:sz w:val="20"/>
          <w:szCs w:val="20"/>
        </w:rPr>
      </w:pPr>
      <w:r w:rsidRPr="006065D7">
        <w:rPr>
          <w:rFonts w:ascii="Arial" w:hAnsi="Arial" w:cs="Arial"/>
          <w:color w:val="auto"/>
          <w:sz w:val="20"/>
          <w:szCs w:val="20"/>
        </w:rPr>
        <w:t xml:space="preserve">El </w:t>
      </w:r>
      <w:r>
        <w:rPr>
          <w:rFonts w:ascii="Arial" w:hAnsi="Arial" w:cs="Arial"/>
          <w:color w:val="auto"/>
          <w:sz w:val="20"/>
          <w:szCs w:val="20"/>
        </w:rPr>
        <w:t>Concedente</w:t>
      </w:r>
      <w:r w:rsidRPr="006065D7">
        <w:rPr>
          <w:rFonts w:ascii="Arial" w:hAnsi="Arial" w:cs="Arial"/>
          <w:color w:val="auto"/>
          <w:sz w:val="20"/>
          <w:szCs w:val="20"/>
        </w:rPr>
        <w:t xml:space="preserve"> supervisará el cumplimiento de las obligaciones del Contrato</w:t>
      </w:r>
    </w:p>
    <w:p w:rsidR="007D6CC8" w:rsidRPr="006065D7" w:rsidRDefault="007D6CC8" w:rsidP="007D6CC8">
      <w:pPr>
        <w:pStyle w:val="Textoindependiente"/>
        <w:spacing w:line="360" w:lineRule="auto"/>
        <w:ind w:left="357"/>
        <w:jc w:val="both"/>
        <w:rPr>
          <w:rFonts w:ascii="Arial" w:hAnsi="Arial" w:cs="Arial"/>
          <w:color w:val="auto"/>
          <w:sz w:val="20"/>
          <w:szCs w:val="20"/>
        </w:rPr>
      </w:pPr>
    </w:p>
    <w:p w:rsidR="007D6CC8" w:rsidRPr="006065D7" w:rsidRDefault="007D6CC8" w:rsidP="007D6CC8">
      <w:pPr>
        <w:numPr>
          <w:ilvl w:val="0"/>
          <w:numId w:val="11"/>
        </w:numPr>
        <w:tabs>
          <w:tab w:val="clear" w:pos="1506"/>
          <w:tab w:val="num" w:pos="426"/>
        </w:tabs>
        <w:spacing w:line="360" w:lineRule="auto"/>
        <w:ind w:left="426" w:hanging="426"/>
        <w:rPr>
          <w:rFonts w:cs="Arial"/>
          <w:b/>
        </w:rPr>
      </w:pPr>
      <w:r w:rsidRPr="006065D7">
        <w:rPr>
          <w:rFonts w:cs="Arial"/>
          <w:b/>
        </w:rPr>
        <w:t xml:space="preserve">REFERENCIAS DE ESTUDIOS EXISTENTES ACERCA DE LAS OBRAS DEL CONTRATO </w:t>
      </w:r>
    </w:p>
    <w:p w:rsidR="007D6CC8" w:rsidRPr="006065D7" w:rsidRDefault="007D6CC8" w:rsidP="007D6CC8">
      <w:pPr>
        <w:spacing w:line="360" w:lineRule="auto"/>
        <w:ind w:left="1056"/>
        <w:rPr>
          <w:rFonts w:cs="Arial"/>
        </w:rPr>
      </w:pPr>
    </w:p>
    <w:p w:rsidR="007D6CC8" w:rsidRPr="006065D7" w:rsidRDefault="007D6CC8" w:rsidP="007D6CC8">
      <w:pPr>
        <w:spacing w:line="360" w:lineRule="auto"/>
        <w:ind w:left="360"/>
        <w:rPr>
          <w:rFonts w:cs="Arial"/>
        </w:rPr>
      </w:pPr>
      <w:r w:rsidRPr="006065D7">
        <w:rPr>
          <w:rFonts w:cs="Arial"/>
        </w:rPr>
        <w:t>En el Centro de Información Especializada del Proyecto, se proveerá información básica y  descriptiva del  Proyecto, considerada en el esquema de Contrato y en los presentes Términos de Referencia.</w:t>
      </w:r>
    </w:p>
    <w:p w:rsidR="007D6CC8" w:rsidRPr="006065D7" w:rsidRDefault="007D6CC8" w:rsidP="007D6CC8">
      <w:pPr>
        <w:pStyle w:val="Sangra2detindependiente"/>
        <w:spacing w:line="360" w:lineRule="auto"/>
        <w:ind w:left="358" w:hanging="6"/>
        <w:rPr>
          <w:rFonts w:cs="Arial"/>
          <w:lang w:val="es-ES"/>
        </w:rPr>
      </w:pPr>
    </w:p>
    <w:p w:rsidR="007D6CC8" w:rsidRPr="006065D7" w:rsidRDefault="007D6CC8" w:rsidP="007D6CC8">
      <w:pPr>
        <w:pStyle w:val="Sangra2detindependiente"/>
        <w:spacing w:line="360" w:lineRule="auto"/>
        <w:ind w:left="358" w:hanging="6"/>
        <w:rPr>
          <w:rFonts w:cs="Arial"/>
          <w:lang w:val="es-ES"/>
        </w:rPr>
      </w:pPr>
      <w:r w:rsidRPr="006065D7">
        <w:rPr>
          <w:rFonts w:cs="Arial"/>
          <w:lang w:val="es-ES"/>
        </w:rPr>
        <w:t xml:space="preserve">Cada </w:t>
      </w:r>
      <w:r w:rsidRPr="006065D7">
        <w:rPr>
          <w:rFonts w:cs="Arial"/>
        </w:rPr>
        <w:t>Participante</w:t>
      </w:r>
      <w:r w:rsidRPr="006065D7">
        <w:rPr>
          <w:rFonts w:cs="Arial"/>
          <w:lang w:val="es-ES"/>
        </w:rPr>
        <w:t xml:space="preserve"> Precalificado elaborará su Oferta Técnica, de acuerdo con su propia evaluación y experiencia, cumpliendo con las especificaciones establecidas en los presentes Términos de Referencia. </w:t>
      </w:r>
    </w:p>
    <w:p w:rsidR="007D6CC8" w:rsidRPr="006065D7" w:rsidRDefault="007D6CC8" w:rsidP="007D6CC8">
      <w:pPr>
        <w:pStyle w:val="Sangra2detindependiente"/>
        <w:spacing w:line="360" w:lineRule="auto"/>
        <w:ind w:left="357" w:hanging="7"/>
        <w:rPr>
          <w:rFonts w:cs="Arial"/>
          <w:lang w:val="es-ES"/>
        </w:rPr>
      </w:pPr>
    </w:p>
    <w:p w:rsidR="007D6CC8" w:rsidRPr="006065D7" w:rsidRDefault="007D6CC8" w:rsidP="007D6CC8">
      <w:pPr>
        <w:spacing w:line="360" w:lineRule="auto"/>
        <w:ind w:left="350"/>
        <w:rPr>
          <w:rFonts w:cs="Arial"/>
        </w:rPr>
      </w:pPr>
      <w:r w:rsidRPr="006065D7">
        <w:rPr>
          <w:rFonts w:cs="Arial"/>
        </w:rPr>
        <w:t>La información disponible en el Centro de Información Especializada no deberá ser considerada como una recomendación, promesa o declaración con respecto al futuro por parte de SEDAPAL, de PROINVERSIÓN, del Comité o cualquiera de las personas relacionadas con cada una de ellas. SEDAPAL, PROINVERSIÓN, el Comité o cualquiera de las personas relacionadas con cada una de ellas, no aceptan obligación o responsabilidad alguna por la exactitud o confiabilidad de la información, ni tampoco aceptan hacer una declaración o estipulación contractual expresa o implícita, con respecto a dicha información.</w:t>
      </w:r>
    </w:p>
    <w:p w:rsidR="00555D36" w:rsidRDefault="00555D36" w:rsidP="00555D36">
      <w:pPr>
        <w:spacing w:line="360" w:lineRule="auto"/>
        <w:ind w:left="0"/>
        <w:jc w:val="left"/>
        <w:rPr>
          <w:rFonts w:cs="Arial"/>
        </w:rPr>
        <w:sectPr w:rsidR="00555D36" w:rsidSect="005C149A">
          <w:headerReference w:type="default" r:id="rId15"/>
          <w:footerReference w:type="default" r:id="rId16"/>
          <w:pgSz w:w="11907" w:h="16840" w:code="9"/>
          <w:pgMar w:top="1701" w:right="1418" w:bottom="1559" w:left="1418" w:header="851" w:footer="1021" w:gutter="0"/>
          <w:cols w:space="720"/>
        </w:sectPr>
      </w:pPr>
      <w:r>
        <w:rPr>
          <w:rFonts w:cs="Arial"/>
        </w:rPr>
        <w:t xml:space="preserve"> </w:t>
      </w:r>
    </w:p>
    <w:p w:rsidR="00985BDD" w:rsidRDefault="0015323B" w:rsidP="00555D36">
      <w:pPr>
        <w:spacing w:line="360" w:lineRule="auto"/>
        <w:ind w:left="0"/>
        <w:jc w:val="left"/>
        <w:rPr>
          <w:rFonts w:cs="Arial"/>
        </w:rPr>
      </w:pPr>
      <w:r w:rsidRPr="00AB0947">
        <w:rPr>
          <w:rFonts w:cs="Arial"/>
          <w:noProof/>
          <w:lang w:val="es-PE" w:eastAsia="es-PE"/>
        </w:rPr>
        <w:lastRenderedPageBreak/>
        <w:drawing>
          <wp:inline distT="0" distB="0" distL="0" distR="0" wp14:anchorId="67B51E83" wp14:editId="2A60682D">
            <wp:extent cx="8548577" cy="54823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53210" cy="5485354"/>
                    </a:xfrm>
                    <a:prstGeom prst="rect">
                      <a:avLst/>
                    </a:prstGeom>
                    <a:noFill/>
                  </pic:spPr>
                </pic:pic>
              </a:graphicData>
            </a:graphic>
          </wp:inline>
        </w:drawing>
      </w:r>
    </w:p>
    <w:p w:rsidR="00F94967" w:rsidRDefault="00495ADC" w:rsidP="00555D36">
      <w:pPr>
        <w:spacing w:line="360" w:lineRule="auto"/>
        <w:ind w:left="0"/>
        <w:jc w:val="left"/>
        <w:rPr>
          <w:rFonts w:cs="Arial"/>
          <w:noProof/>
          <w:lang w:val="es-MX" w:eastAsia="es-MX"/>
        </w:rPr>
      </w:pPr>
      <w:r w:rsidRPr="00AB0947">
        <w:rPr>
          <w:rFonts w:cs="Arial"/>
          <w:noProof/>
          <w:lang w:val="es-PE" w:eastAsia="es-PE"/>
        </w:rPr>
        <w:lastRenderedPageBreak/>
        <w:drawing>
          <wp:inline distT="0" distB="0" distL="0" distR="0" wp14:anchorId="4F893EFE" wp14:editId="5F427C66">
            <wp:extent cx="8591107" cy="57089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97847" cy="5713422"/>
                    </a:xfrm>
                    <a:prstGeom prst="rect">
                      <a:avLst/>
                    </a:prstGeom>
                    <a:noFill/>
                  </pic:spPr>
                </pic:pic>
              </a:graphicData>
            </a:graphic>
          </wp:inline>
        </w:drawing>
      </w:r>
    </w:p>
    <w:p w:rsidR="00555D36" w:rsidRDefault="00495ADC" w:rsidP="00555D36">
      <w:pPr>
        <w:spacing w:line="360" w:lineRule="auto"/>
        <w:ind w:left="0"/>
        <w:jc w:val="left"/>
        <w:rPr>
          <w:rFonts w:cs="Arial"/>
        </w:rPr>
      </w:pPr>
      <w:r w:rsidRPr="00AB0947">
        <w:rPr>
          <w:rFonts w:cs="Arial"/>
          <w:noProof/>
          <w:lang w:val="es-PE" w:eastAsia="es-PE"/>
        </w:rPr>
        <w:lastRenderedPageBreak/>
        <w:drawing>
          <wp:inline distT="0" distB="0" distL="0" distR="0" wp14:anchorId="14AB4500" wp14:editId="0982D2B7">
            <wp:extent cx="8537944" cy="57082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45380" cy="5713178"/>
                    </a:xfrm>
                    <a:prstGeom prst="rect">
                      <a:avLst/>
                    </a:prstGeom>
                    <a:noFill/>
                  </pic:spPr>
                </pic:pic>
              </a:graphicData>
            </a:graphic>
          </wp:inline>
        </w:drawing>
      </w:r>
    </w:p>
    <w:p w:rsidR="00495ADC" w:rsidRDefault="005B2CAC" w:rsidP="00555D36">
      <w:pPr>
        <w:spacing w:line="360" w:lineRule="auto"/>
        <w:ind w:left="0"/>
        <w:jc w:val="left"/>
        <w:rPr>
          <w:rFonts w:cs="Arial"/>
        </w:rPr>
      </w:pPr>
      <w:r>
        <w:rPr>
          <w:noProof/>
          <w:lang w:val="es-PE" w:eastAsia="es-PE"/>
        </w:rPr>
        <w:lastRenderedPageBreak/>
        <mc:AlternateContent>
          <mc:Choice Requires="wps">
            <w:drawing>
              <wp:anchor distT="0" distB="0" distL="114300" distR="114300" simplePos="0" relativeHeight="251658240" behindDoc="0" locked="0" layoutInCell="1" allowOverlap="1" wp14:anchorId="7ADA756B" wp14:editId="29D779E4">
                <wp:simplePos x="0" y="0"/>
                <wp:positionH relativeFrom="column">
                  <wp:posOffset>2015490</wp:posOffset>
                </wp:positionH>
                <wp:positionV relativeFrom="paragraph">
                  <wp:posOffset>243205</wp:posOffset>
                </wp:positionV>
                <wp:extent cx="3434080" cy="247015"/>
                <wp:effectExtent l="0" t="0" r="17780" b="2032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47015"/>
                        </a:xfrm>
                        <a:prstGeom prst="rect">
                          <a:avLst/>
                        </a:prstGeom>
                        <a:solidFill>
                          <a:srgbClr val="FFFFFF"/>
                        </a:solidFill>
                        <a:ln w="9525">
                          <a:solidFill>
                            <a:srgbClr val="000000"/>
                          </a:solidFill>
                          <a:miter lim="800000"/>
                          <a:headEnd/>
                          <a:tailEnd/>
                        </a:ln>
                      </wps:spPr>
                      <wps:txbx>
                        <w:txbxContent>
                          <w:p w:rsidR="00D3053F" w:rsidRPr="00AB0947" w:rsidRDefault="00D3053F" w:rsidP="00AB0947">
                            <w:pPr>
                              <w:jc w:val="center"/>
                              <w:rPr>
                                <w:lang w:val="es-PE"/>
                              </w:rPr>
                            </w:pPr>
                            <w:r>
                              <w:rPr>
                                <w:lang w:val="es-PE"/>
                              </w:rPr>
                              <w:t>LAMINA 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58.7pt;margin-top:19.15pt;width:270.4pt;height:19.4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">
                <v:textbox style="mso-fit-shape-to-text:t">
                  <w:txbxContent>
                    <w:p w:rsidR="00D3053F" w:rsidRPr="00AB0947" w:rsidRDefault="00D3053F" w:rsidP="00AB0947">
                      <w:pPr>
                        <w:jc w:val="center"/>
                        <w:rPr>
                          <w:lang w:val="es-PE"/>
                        </w:rPr>
                      </w:pPr>
                      <w:r>
                        <w:rPr>
                          <w:lang w:val="es-PE"/>
                        </w:rPr>
                        <w:t>LAMINA N° 1</w:t>
                      </w:r>
                    </w:p>
                  </w:txbxContent>
                </v:textbox>
              </v:shape>
            </w:pict>
          </mc:Fallback>
        </mc:AlternateContent>
      </w:r>
      <w:r w:rsidR="00495ADC">
        <w:rPr>
          <w:noProof/>
          <w:lang w:val="es-PE" w:eastAsia="es-PE"/>
        </w:rPr>
        <w:drawing>
          <wp:inline distT="0" distB="0" distL="0" distR="0" wp14:anchorId="4A6BE895" wp14:editId="28C68448">
            <wp:extent cx="8134066" cy="57715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138271" cy="5774507"/>
                    </a:xfrm>
                    <a:prstGeom prst="rect">
                      <a:avLst/>
                    </a:prstGeom>
                  </pic:spPr>
                </pic:pic>
              </a:graphicData>
            </a:graphic>
          </wp:inline>
        </w:drawing>
      </w:r>
    </w:p>
    <w:p w:rsidR="00555D36" w:rsidRDefault="00555D36" w:rsidP="00555D36">
      <w:pPr>
        <w:spacing w:line="360" w:lineRule="auto"/>
        <w:ind w:left="0"/>
        <w:jc w:val="left"/>
        <w:rPr>
          <w:rFonts w:cs="Arial"/>
        </w:rPr>
      </w:pPr>
    </w:p>
    <w:p w:rsidR="00495ADC" w:rsidRDefault="005B2CAC" w:rsidP="00AB0947">
      <w:pPr>
        <w:ind w:left="0"/>
        <w:jc w:val="center"/>
        <w:rPr>
          <w:rFonts w:cs="Arial"/>
        </w:rPr>
      </w:pPr>
      <w:r>
        <w:rPr>
          <w:noProof/>
          <w:lang w:val="es-PE" w:eastAsia="es-PE"/>
        </w:rPr>
        <mc:AlternateContent>
          <mc:Choice Requires="wps">
            <w:drawing>
              <wp:anchor distT="0" distB="0" distL="114300" distR="114300" simplePos="0" relativeHeight="251659264" behindDoc="0" locked="0" layoutInCell="1" allowOverlap="1" wp14:anchorId="62CD8410" wp14:editId="015045B7">
                <wp:simplePos x="0" y="0"/>
                <wp:positionH relativeFrom="column">
                  <wp:posOffset>2101215</wp:posOffset>
                </wp:positionH>
                <wp:positionV relativeFrom="paragraph">
                  <wp:posOffset>185420</wp:posOffset>
                </wp:positionV>
                <wp:extent cx="3434080" cy="247015"/>
                <wp:effectExtent l="0" t="0" r="17780" b="2032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47015"/>
                        </a:xfrm>
                        <a:prstGeom prst="rect">
                          <a:avLst/>
                        </a:prstGeom>
                        <a:solidFill>
                          <a:srgbClr val="FFFFFF"/>
                        </a:solidFill>
                        <a:ln w="9525">
                          <a:solidFill>
                            <a:srgbClr val="000000"/>
                          </a:solidFill>
                          <a:miter lim="800000"/>
                          <a:headEnd/>
                          <a:tailEnd/>
                        </a:ln>
                      </wps:spPr>
                      <wps:txbx>
                        <w:txbxContent>
                          <w:p w:rsidR="00D3053F" w:rsidRPr="00AB0947" w:rsidRDefault="00D3053F" w:rsidP="00AB0947">
                            <w:pPr>
                              <w:jc w:val="center"/>
                              <w:rPr>
                                <w:lang w:val="es-PE"/>
                              </w:rPr>
                            </w:pPr>
                            <w:r>
                              <w:rPr>
                                <w:lang w:val="es-PE"/>
                              </w:rPr>
                              <w:t>LAMINA N°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65.45pt;margin-top:14.6pt;width:270.4pt;height:19.4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">
                <v:textbox style="mso-fit-shape-to-text:t">
                  <w:txbxContent>
                    <w:p w:rsidR="00D3053F" w:rsidRPr="00AB0947" w:rsidRDefault="00D3053F" w:rsidP="00AB0947">
                      <w:pPr>
                        <w:jc w:val="center"/>
                        <w:rPr>
                          <w:lang w:val="es-PE"/>
                        </w:rPr>
                      </w:pPr>
                      <w:r>
                        <w:rPr>
                          <w:lang w:val="es-PE"/>
                        </w:rPr>
                        <w:t>LAMINA N° 2</w:t>
                      </w:r>
                    </w:p>
                  </w:txbxContent>
                </v:textbox>
              </v:shape>
            </w:pict>
          </mc:Fallback>
        </mc:AlternateContent>
      </w:r>
      <w:r w:rsidR="00495ADC">
        <w:rPr>
          <w:noProof/>
          <w:lang w:val="es-PE" w:eastAsia="es-PE"/>
        </w:rPr>
        <w:drawing>
          <wp:inline distT="0" distB="0" distL="0" distR="0" wp14:anchorId="7F8F202B" wp14:editId="30D215A6">
            <wp:extent cx="7730995" cy="5486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734992" cy="5489236"/>
                    </a:xfrm>
                    <a:prstGeom prst="rect">
                      <a:avLst/>
                    </a:prstGeom>
                  </pic:spPr>
                </pic:pic>
              </a:graphicData>
            </a:graphic>
          </wp:inline>
        </w:drawing>
      </w:r>
    </w:p>
    <w:p w:rsidR="00B877D8" w:rsidRDefault="005B2CAC" w:rsidP="00AB0947">
      <w:pPr>
        <w:ind w:left="0"/>
        <w:jc w:val="center"/>
        <w:rPr>
          <w:rFonts w:cs="Arial"/>
        </w:rPr>
      </w:pPr>
      <w:r>
        <w:rPr>
          <w:noProof/>
          <w:lang w:val="es-PE" w:eastAsia="es-PE"/>
        </w:rPr>
        <w:lastRenderedPageBreak/>
        <mc:AlternateContent>
          <mc:Choice Requires="wps">
            <w:drawing>
              <wp:anchor distT="0" distB="0" distL="114300" distR="114300" simplePos="0" relativeHeight="251660288" behindDoc="0" locked="0" layoutInCell="1" allowOverlap="1" wp14:anchorId="06954245" wp14:editId="271C170D">
                <wp:simplePos x="0" y="0"/>
                <wp:positionH relativeFrom="column">
                  <wp:posOffset>2139315</wp:posOffset>
                </wp:positionH>
                <wp:positionV relativeFrom="paragraph">
                  <wp:posOffset>194945</wp:posOffset>
                </wp:positionV>
                <wp:extent cx="3432810" cy="247015"/>
                <wp:effectExtent l="0" t="0" r="17780" b="2032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247015"/>
                        </a:xfrm>
                        <a:prstGeom prst="rect">
                          <a:avLst/>
                        </a:prstGeom>
                        <a:solidFill>
                          <a:srgbClr val="FFFFFF"/>
                        </a:solidFill>
                        <a:ln w="9525">
                          <a:solidFill>
                            <a:srgbClr val="000000"/>
                          </a:solidFill>
                          <a:miter lim="800000"/>
                          <a:headEnd/>
                          <a:tailEnd/>
                        </a:ln>
                      </wps:spPr>
                      <wps:txbx>
                        <w:txbxContent>
                          <w:p w:rsidR="00D3053F" w:rsidRPr="00AB0947" w:rsidRDefault="00D3053F" w:rsidP="00AB0947">
                            <w:pPr>
                              <w:jc w:val="center"/>
                              <w:rPr>
                                <w:lang w:val="es-PE"/>
                              </w:rPr>
                            </w:pPr>
                            <w:r>
                              <w:rPr>
                                <w:lang w:val="es-PE"/>
                              </w:rPr>
                              <w:t>LAMINA N°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68.45pt;margin-top:15.35pt;width:270.3pt;height:19.4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">
                <v:textbox style="mso-fit-shape-to-text:t">
                  <w:txbxContent>
                    <w:p w:rsidR="00D3053F" w:rsidRPr="00AB0947" w:rsidRDefault="00D3053F" w:rsidP="00AB0947">
                      <w:pPr>
                        <w:jc w:val="center"/>
                        <w:rPr>
                          <w:lang w:val="es-PE"/>
                        </w:rPr>
                      </w:pPr>
                      <w:r>
                        <w:rPr>
                          <w:lang w:val="es-PE"/>
                        </w:rPr>
                        <w:t>LAMINA N° 3</w:t>
                      </w:r>
                    </w:p>
                  </w:txbxContent>
                </v:textbox>
              </v:shape>
            </w:pict>
          </mc:Fallback>
        </mc:AlternateContent>
      </w:r>
      <w:r w:rsidR="00495ADC">
        <w:rPr>
          <w:noProof/>
          <w:lang w:val="es-PE" w:eastAsia="es-PE"/>
        </w:rPr>
        <w:drawing>
          <wp:inline distT="0" distB="0" distL="0" distR="0" wp14:anchorId="7BAD1A39" wp14:editId="3AD3E801">
            <wp:extent cx="8029575" cy="57019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032803" cy="5704218"/>
                    </a:xfrm>
                    <a:prstGeom prst="rect">
                      <a:avLst/>
                    </a:prstGeom>
                  </pic:spPr>
                </pic:pic>
              </a:graphicData>
            </a:graphic>
          </wp:inline>
        </w:drawing>
      </w:r>
    </w:p>
    <w:p w:rsidR="00495ADC" w:rsidRDefault="005B2CAC" w:rsidP="00AB0947">
      <w:pPr>
        <w:ind w:left="0"/>
        <w:jc w:val="center"/>
        <w:rPr>
          <w:rFonts w:cs="Arial"/>
        </w:rPr>
      </w:pPr>
      <w:r>
        <w:rPr>
          <w:noProof/>
          <w:lang w:val="es-PE" w:eastAsia="es-PE"/>
        </w:rPr>
        <w:lastRenderedPageBreak/>
        <mc:AlternateContent>
          <mc:Choice Requires="wps">
            <w:drawing>
              <wp:anchor distT="0" distB="0" distL="114300" distR="114300" simplePos="0" relativeHeight="251662336" behindDoc="0" locked="0" layoutInCell="1" allowOverlap="1" wp14:anchorId="6E784C65" wp14:editId="1817BD53">
                <wp:simplePos x="0" y="0"/>
                <wp:positionH relativeFrom="column">
                  <wp:posOffset>1617980</wp:posOffset>
                </wp:positionH>
                <wp:positionV relativeFrom="paragraph">
                  <wp:posOffset>-13970</wp:posOffset>
                </wp:positionV>
                <wp:extent cx="3843020" cy="1985645"/>
                <wp:effectExtent l="8255" t="5080" r="6350" b="0"/>
                <wp:wrapNone/>
                <wp:docPr id="2"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3020" cy="1985645"/>
                        </a:xfrm>
                        <a:custGeom>
                          <a:avLst/>
                          <a:gdLst>
                            <a:gd name="T0" fmla="*/ 4833 w 6052"/>
                            <a:gd name="T1" fmla="*/ 59 h 3127"/>
                            <a:gd name="T2" fmla="*/ 6052 w 6052"/>
                            <a:gd name="T3" fmla="*/ 1228 h 3127"/>
                            <a:gd name="T4" fmla="*/ 5690 w 6052"/>
                            <a:gd name="T5" fmla="*/ 1617 h 3127"/>
                            <a:gd name="T6" fmla="*/ 4135 w 6052"/>
                            <a:gd name="T7" fmla="*/ 59 h 3127"/>
                            <a:gd name="T8" fmla="*/ 3905 w 6052"/>
                            <a:gd name="T9" fmla="*/ 59 h 3127"/>
                            <a:gd name="T10" fmla="*/ 2686 w 6052"/>
                            <a:gd name="T11" fmla="*/ 1705 h 3127"/>
                            <a:gd name="T12" fmla="*/ 2801 w 6052"/>
                            <a:gd name="T13" fmla="*/ 1903 h 3127"/>
                            <a:gd name="T14" fmla="*/ 2818 w 6052"/>
                            <a:gd name="T15" fmla="*/ 2120 h 3127"/>
                            <a:gd name="T16" fmla="*/ 2465 w 6052"/>
                            <a:gd name="T17" fmla="*/ 3127 h 3127"/>
                            <a:gd name="T18" fmla="*/ 1909 w 6052"/>
                            <a:gd name="T19" fmla="*/ 2694 h 3127"/>
                            <a:gd name="T20" fmla="*/ 1838 w 6052"/>
                            <a:gd name="T21" fmla="*/ 2703 h 3127"/>
                            <a:gd name="T22" fmla="*/ 1705 w 6052"/>
                            <a:gd name="T23" fmla="*/ 2562 h 3127"/>
                            <a:gd name="T24" fmla="*/ 1538 w 6052"/>
                            <a:gd name="T25" fmla="*/ 2385 h 3127"/>
                            <a:gd name="T26" fmla="*/ 1352 w 6052"/>
                            <a:gd name="T27" fmla="*/ 2314 h 3127"/>
                            <a:gd name="T28" fmla="*/ 1246 w 6052"/>
                            <a:gd name="T29" fmla="*/ 2208 h 3127"/>
                            <a:gd name="T30" fmla="*/ 1228 w 6052"/>
                            <a:gd name="T31" fmla="*/ 1988 h 3127"/>
                            <a:gd name="T32" fmla="*/ 1378 w 6052"/>
                            <a:gd name="T33" fmla="*/ 1996 h 3127"/>
                            <a:gd name="T34" fmla="*/ 1449 w 6052"/>
                            <a:gd name="T35" fmla="*/ 2049 h 3127"/>
                            <a:gd name="T36" fmla="*/ 1661 w 6052"/>
                            <a:gd name="T37" fmla="*/ 2076 h 3127"/>
                            <a:gd name="T38" fmla="*/ 1767 w 6052"/>
                            <a:gd name="T39" fmla="*/ 2164 h 3127"/>
                            <a:gd name="T40" fmla="*/ 1794 w 6052"/>
                            <a:gd name="T41" fmla="*/ 2279 h 3127"/>
                            <a:gd name="T42" fmla="*/ 2015 w 6052"/>
                            <a:gd name="T43" fmla="*/ 2129 h 3127"/>
                            <a:gd name="T44" fmla="*/ 2050 w 6052"/>
                            <a:gd name="T45" fmla="*/ 1784 h 3127"/>
                            <a:gd name="T46" fmla="*/ 1864 w 6052"/>
                            <a:gd name="T47" fmla="*/ 1802 h 3127"/>
                            <a:gd name="T48" fmla="*/ 1962 w 6052"/>
                            <a:gd name="T49" fmla="*/ 1625 h 3127"/>
                            <a:gd name="T50" fmla="*/ 1820 w 6052"/>
                            <a:gd name="T51" fmla="*/ 1514 h 3127"/>
                            <a:gd name="T52" fmla="*/ 1741 w 6052"/>
                            <a:gd name="T53" fmla="*/ 1514 h 3127"/>
                            <a:gd name="T54" fmla="*/ 1741 w 6052"/>
                            <a:gd name="T55" fmla="*/ 1316 h 3127"/>
                            <a:gd name="T56" fmla="*/ 1626 w 6052"/>
                            <a:gd name="T57" fmla="*/ 1245 h 3127"/>
                            <a:gd name="T58" fmla="*/ 1281 w 6052"/>
                            <a:gd name="T59" fmla="*/ 1307 h 3127"/>
                            <a:gd name="T60" fmla="*/ 1237 w 6052"/>
                            <a:gd name="T61" fmla="*/ 1431 h 3127"/>
                            <a:gd name="T62" fmla="*/ 1158 w 6052"/>
                            <a:gd name="T63" fmla="*/ 1272 h 3127"/>
                            <a:gd name="T64" fmla="*/ 822 w 6052"/>
                            <a:gd name="T65" fmla="*/ 1086 h 3127"/>
                            <a:gd name="T66" fmla="*/ 760 w 6052"/>
                            <a:gd name="T67" fmla="*/ 1281 h 3127"/>
                            <a:gd name="T68" fmla="*/ 513 w 6052"/>
                            <a:gd name="T69" fmla="*/ 1307 h 3127"/>
                            <a:gd name="T70" fmla="*/ 363 w 6052"/>
                            <a:gd name="T71" fmla="*/ 1396 h 3127"/>
                            <a:gd name="T72" fmla="*/ 310 w 6052"/>
                            <a:gd name="T73" fmla="*/ 1387 h 3127"/>
                            <a:gd name="T74" fmla="*/ 336 w 6052"/>
                            <a:gd name="T75" fmla="*/ 1237 h 3127"/>
                            <a:gd name="T76" fmla="*/ 133 w 6052"/>
                            <a:gd name="T77" fmla="*/ 1148 h 3127"/>
                            <a:gd name="T78" fmla="*/ 9 w 6052"/>
                            <a:gd name="T79" fmla="*/ 1007 h 3127"/>
                            <a:gd name="T80" fmla="*/ 0 w 6052"/>
                            <a:gd name="T81" fmla="*/ 733 h 3127"/>
                            <a:gd name="T82" fmla="*/ 195 w 6052"/>
                            <a:gd name="T83" fmla="*/ 777 h 3127"/>
                            <a:gd name="T84" fmla="*/ 469 w 6052"/>
                            <a:gd name="T85" fmla="*/ 689 h 3127"/>
                            <a:gd name="T86" fmla="*/ 619 w 6052"/>
                            <a:gd name="T87" fmla="*/ 583 h 3127"/>
                            <a:gd name="T88" fmla="*/ 734 w 6052"/>
                            <a:gd name="T89" fmla="*/ 448 h 3127"/>
                            <a:gd name="T90" fmla="*/ 645 w 6052"/>
                            <a:gd name="T91" fmla="*/ 221 h 3127"/>
                            <a:gd name="T92" fmla="*/ 451 w 6052"/>
                            <a:gd name="T93" fmla="*/ 177 h 3127"/>
                            <a:gd name="T94" fmla="*/ 645 w 6052"/>
                            <a:gd name="T95" fmla="*/ 9 h 3127"/>
                            <a:gd name="T96" fmla="*/ 4797 w 6052"/>
                            <a:gd name="T97" fmla="*/ 0 h 3127"/>
                            <a:gd name="T98" fmla="*/ 4956 w 6052"/>
                            <a:gd name="T99" fmla="*/ 177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2" h="3127">
                              <a:moveTo>
                                <a:pt x="4833" y="59"/>
                              </a:moveTo>
                              <a:lnTo>
                                <a:pt x="6052" y="1228"/>
                              </a:lnTo>
                              <a:lnTo>
                                <a:pt x="5690" y="1617"/>
                              </a:lnTo>
                              <a:lnTo>
                                <a:pt x="4135" y="59"/>
                              </a:lnTo>
                              <a:lnTo>
                                <a:pt x="3905" y="59"/>
                              </a:lnTo>
                              <a:lnTo>
                                <a:pt x="2686" y="1705"/>
                              </a:lnTo>
                              <a:lnTo>
                                <a:pt x="2801" y="1903"/>
                              </a:lnTo>
                              <a:lnTo>
                                <a:pt x="2818" y="2120"/>
                              </a:lnTo>
                              <a:lnTo>
                                <a:pt x="2465" y="3127"/>
                              </a:lnTo>
                              <a:lnTo>
                                <a:pt x="1909" y="2694"/>
                              </a:lnTo>
                              <a:lnTo>
                                <a:pt x="1838" y="2703"/>
                              </a:lnTo>
                              <a:lnTo>
                                <a:pt x="1705" y="2562"/>
                              </a:lnTo>
                              <a:lnTo>
                                <a:pt x="1538" y="2385"/>
                              </a:lnTo>
                              <a:lnTo>
                                <a:pt x="1352" y="2314"/>
                              </a:lnTo>
                              <a:lnTo>
                                <a:pt x="1246" y="2208"/>
                              </a:lnTo>
                              <a:lnTo>
                                <a:pt x="1228" y="1988"/>
                              </a:lnTo>
                              <a:lnTo>
                                <a:pt x="1378" y="1996"/>
                              </a:lnTo>
                              <a:lnTo>
                                <a:pt x="1449" y="2049"/>
                              </a:lnTo>
                              <a:lnTo>
                                <a:pt x="1661" y="2076"/>
                              </a:lnTo>
                              <a:lnTo>
                                <a:pt x="1767" y="2164"/>
                              </a:lnTo>
                              <a:lnTo>
                                <a:pt x="1794" y="2279"/>
                              </a:lnTo>
                              <a:lnTo>
                                <a:pt x="2015" y="2129"/>
                              </a:lnTo>
                              <a:lnTo>
                                <a:pt x="2050" y="1784"/>
                              </a:lnTo>
                              <a:lnTo>
                                <a:pt x="1864" y="1802"/>
                              </a:lnTo>
                              <a:lnTo>
                                <a:pt x="1962" y="1625"/>
                              </a:lnTo>
                              <a:lnTo>
                                <a:pt x="1820" y="1514"/>
                              </a:lnTo>
                              <a:lnTo>
                                <a:pt x="1741" y="1514"/>
                              </a:lnTo>
                              <a:lnTo>
                                <a:pt x="1741" y="1316"/>
                              </a:lnTo>
                              <a:lnTo>
                                <a:pt x="1626" y="1245"/>
                              </a:lnTo>
                              <a:lnTo>
                                <a:pt x="1281" y="1307"/>
                              </a:lnTo>
                              <a:lnTo>
                                <a:pt x="1237" y="1431"/>
                              </a:lnTo>
                              <a:lnTo>
                                <a:pt x="1158" y="1272"/>
                              </a:lnTo>
                              <a:lnTo>
                                <a:pt x="822" y="1086"/>
                              </a:lnTo>
                              <a:lnTo>
                                <a:pt x="760" y="1281"/>
                              </a:lnTo>
                              <a:lnTo>
                                <a:pt x="513" y="1307"/>
                              </a:lnTo>
                              <a:lnTo>
                                <a:pt x="363" y="1396"/>
                              </a:lnTo>
                              <a:lnTo>
                                <a:pt x="310" y="1387"/>
                              </a:lnTo>
                              <a:lnTo>
                                <a:pt x="336" y="1237"/>
                              </a:lnTo>
                              <a:lnTo>
                                <a:pt x="133" y="1148"/>
                              </a:lnTo>
                              <a:lnTo>
                                <a:pt x="9" y="1007"/>
                              </a:lnTo>
                              <a:lnTo>
                                <a:pt x="0" y="733"/>
                              </a:lnTo>
                              <a:lnTo>
                                <a:pt x="195" y="777"/>
                              </a:lnTo>
                              <a:lnTo>
                                <a:pt x="469" y="689"/>
                              </a:lnTo>
                              <a:lnTo>
                                <a:pt x="619" y="583"/>
                              </a:lnTo>
                              <a:lnTo>
                                <a:pt x="734" y="448"/>
                              </a:lnTo>
                              <a:lnTo>
                                <a:pt x="645" y="221"/>
                              </a:lnTo>
                              <a:lnTo>
                                <a:pt x="451" y="177"/>
                              </a:lnTo>
                              <a:lnTo>
                                <a:pt x="645" y="9"/>
                              </a:lnTo>
                              <a:lnTo>
                                <a:pt x="4797" y="0"/>
                              </a:lnTo>
                              <a:lnTo>
                                <a:pt x="4956" y="177"/>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9.05pt,1.85pt,430pt,60.3pt,411.9pt,79.75pt,334.15pt,1.85pt,322.65pt,1.85pt,261.7pt,84.15pt,267.45pt,94.05pt,268.3pt,104.9pt,250.65pt,155.25pt,222.85pt,133.6pt,219.3pt,134.05pt,212.65pt,127pt,204.3pt,118.15pt,195pt,114.6pt,189.7pt,109.3pt,188.8pt,98.3pt,196.3pt,98.7pt,199.85pt,101.35pt,210.45pt,102.7pt,215.75pt,107.1pt,217.1pt,112.85pt,228.15pt,105.35pt,229.9pt,88.1pt,220.6pt,89pt,225.5pt,80.15pt,218.4pt,74.6pt,214.45pt,74.6pt,214.45pt,64.7pt,208.7pt,61.15pt,191.45pt,64.25pt,189.25pt,70.45pt,185.3pt,62.5pt,168.5pt,53.2pt,165.4pt,62.95pt,153.05pt,64.25pt,145.55pt,68.7pt,142.9pt,68.25pt,144.2pt,60.75pt,134.05pt,56.3pt,127.85pt,49.25pt,127.4pt,35.55pt,137.15pt,37.75pt,150.85pt,33.35pt,158.35pt,28.05pt,164.1pt,21.3pt,159.65pt,9.95pt,149.95pt,7.75pt,159.65pt,-.65pt,367.25pt,-1.1pt,375.2pt,7.75pt" coordsize="605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" fillcolor="white [3212]" stroked="f">
                <v:path arrowok="t" o:connecttype="custom" o:connectlocs="3068955,37465;3843020,779780;3613150,1026795;2625725,37465;2479675,37465;1705610,1082675;1778635,1208405;1789430,1346200;1565275,1985645;1212215,1710690;1167130,1716405;1082675,1626870;976630,1514475;858520,1469390;791210,1402080;779780,1262380;875030,1267460;920115,1301115;1054735,1318260;1122045,1374140;1139190,1447165;1279525,1351915;1301750,1132840;1183640,1144270;1245870,1031875;1155700,961390;1105535,961390;1105535,835660;1032510,790575;813435,829945;785495,908685;735330,807720;521970,689610;482600,813435;325755,829945;230505,886460;196850,880745;213360,785495;84455,728980;5715,639445;0,465455;123825,493395;297815,437515;393065,370205;466090,284480;409575,140335;286385,112395;409575,5715;3046095,0;3147060,112395" o:connectangles="0,0,0,0,0,0,0,0,0,0,0,0,0,0,0,0,0,0,0,0,0,0,0,0,0,0,0,0,0,0,0,0,0,0,0,0,0,0,0,0,0,0,0,0,0,0,0,0,0,0"/>
              </v:polyline>
            </w:pict>
          </mc:Fallback>
        </mc:AlternateContent>
      </w:r>
      <w:r>
        <w:rPr>
          <w:noProof/>
          <w:lang w:val="es-PE" w:eastAsia="es-PE"/>
        </w:rPr>
        <mc:AlternateContent>
          <mc:Choice Requires="wps">
            <w:drawing>
              <wp:anchor distT="0" distB="0" distL="114300" distR="114300" simplePos="0" relativeHeight="251661312" behindDoc="0" locked="0" layoutInCell="1" allowOverlap="1" wp14:anchorId="61C6CBBA" wp14:editId="22828FB7">
                <wp:simplePos x="0" y="0"/>
                <wp:positionH relativeFrom="column">
                  <wp:posOffset>5069205</wp:posOffset>
                </wp:positionH>
                <wp:positionV relativeFrom="paragraph">
                  <wp:posOffset>13970</wp:posOffset>
                </wp:positionV>
                <wp:extent cx="3434080" cy="247015"/>
                <wp:effectExtent l="0" t="0" r="17780" b="203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47015"/>
                        </a:xfrm>
                        <a:prstGeom prst="rect">
                          <a:avLst/>
                        </a:prstGeom>
                        <a:solidFill>
                          <a:srgbClr val="FFFFFF"/>
                        </a:solidFill>
                        <a:ln w="9525">
                          <a:solidFill>
                            <a:srgbClr val="000000"/>
                          </a:solidFill>
                          <a:miter lim="800000"/>
                          <a:headEnd/>
                          <a:tailEnd/>
                        </a:ln>
                      </wps:spPr>
                      <wps:txbx>
                        <w:txbxContent>
                          <w:p w:rsidR="00D3053F" w:rsidRPr="00AB0947" w:rsidRDefault="00D3053F" w:rsidP="00AB0947">
                            <w:pPr>
                              <w:jc w:val="center"/>
                              <w:rPr>
                                <w:lang w:val="es-PE"/>
                              </w:rPr>
                            </w:pPr>
                            <w:r>
                              <w:rPr>
                                <w:lang w:val="es-PE"/>
                              </w:rPr>
                              <w:t>LAMINA N° 4: DISTRITO SANTA MARIA DEL MAR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99.15pt;margin-top:1.1pt;width:270.4pt;height:19.4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">
                <v:textbox style="mso-fit-shape-to-text:t">
                  <w:txbxContent>
                    <w:p w:rsidR="00D3053F" w:rsidRPr="00AB0947" w:rsidRDefault="00D3053F" w:rsidP="00AB0947">
                      <w:pPr>
                        <w:jc w:val="center"/>
                        <w:rPr>
                          <w:lang w:val="es-PE"/>
                        </w:rPr>
                      </w:pPr>
                      <w:r>
                        <w:rPr>
                          <w:lang w:val="es-PE"/>
                        </w:rPr>
                        <w:t>LAMINA N° 4: DISTRITO SANTA MARIA DEL MAR</w:t>
                      </w:r>
                    </w:p>
                  </w:txbxContent>
                </v:textbox>
              </v:shape>
            </w:pict>
          </mc:Fallback>
        </mc:AlternateContent>
      </w:r>
      <w:r w:rsidR="00B877D8">
        <w:rPr>
          <w:noProof/>
          <w:lang w:val="es-PE" w:eastAsia="es-PE"/>
        </w:rPr>
        <w:drawing>
          <wp:inline distT="0" distB="0" distL="0" distR="0" wp14:anchorId="05D01D9A" wp14:editId="1C0C4050">
            <wp:extent cx="5612130" cy="55759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5575935"/>
                    </a:xfrm>
                    <a:prstGeom prst="rect">
                      <a:avLst/>
                    </a:prstGeom>
                    <a:solidFill>
                      <a:schemeClr val="bg1"/>
                    </a:solidFill>
                  </pic:spPr>
                </pic:pic>
              </a:graphicData>
            </a:graphic>
          </wp:inline>
        </w:drawing>
      </w:r>
      <w:r w:rsidR="00495ADC">
        <w:rPr>
          <w:rFonts w:cs="Arial"/>
        </w:rPr>
        <w:br w:type="page"/>
      </w:r>
    </w:p>
    <w:p w:rsidR="00495ADC" w:rsidRDefault="00495ADC" w:rsidP="00AB0947">
      <w:pPr>
        <w:spacing w:line="360" w:lineRule="auto"/>
        <w:ind w:left="0"/>
        <w:jc w:val="center"/>
        <w:rPr>
          <w:rFonts w:cs="Arial"/>
        </w:rPr>
        <w:sectPr w:rsidR="00495ADC" w:rsidSect="00555D36">
          <w:pgSz w:w="16840" w:h="11907" w:orient="landscape" w:code="9"/>
          <w:pgMar w:top="1418" w:right="1559" w:bottom="1418" w:left="1701" w:header="851" w:footer="1021" w:gutter="0"/>
          <w:cols w:space="720"/>
          <w:docGrid w:linePitch="272"/>
        </w:sectPr>
      </w:pPr>
    </w:p>
    <w:p w:rsidR="00612F7A" w:rsidRPr="006065D7" w:rsidRDefault="004E7707" w:rsidP="00AB0947">
      <w:pPr>
        <w:pStyle w:val="Ttulo1"/>
      </w:pPr>
      <w:bookmarkStart w:id="872" w:name="_Toc334802762"/>
      <w:bookmarkStart w:id="873" w:name="_Toc343695790"/>
      <w:r w:rsidRPr="006065D7">
        <w:lastRenderedPageBreak/>
        <w:t>ANEXO N°</w:t>
      </w:r>
      <w:r w:rsidR="00612F7A" w:rsidRPr="006065D7">
        <w:t xml:space="preserve"> 4: MODELO DE GARANTÍA DE FIEL CUMPLIMIENTO DEL CONTRATO</w:t>
      </w:r>
      <w:bookmarkEnd w:id="872"/>
      <w:bookmarkEnd w:id="873"/>
    </w:p>
    <w:p w:rsidR="00612F7A" w:rsidRPr="006065D7" w:rsidRDefault="00612F7A" w:rsidP="00C23E8D">
      <w:pPr>
        <w:pStyle w:val="Textosinformato"/>
        <w:spacing w:line="360" w:lineRule="auto"/>
        <w:jc w:val="center"/>
        <w:rPr>
          <w:rFonts w:ascii="Arial" w:hAnsi="Arial" w:cs="Arial"/>
          <w:bCs/>
        </w:rPr>
      </w:pPr>
    </w:p>
    <w:p w:rsidR="00612F7A" w:rsidRPr="006065D7" w:rsidRDefault="00612F7A" w:rsidP="00B7677E">
      <w:pPr>
        <w:spacing w:line="360" w:lineRule="auto"/>
        <w:rPr>
          <w:rFonts w:cs="Arial"/>
        </w:rPr>
      </w:pP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Lima</w:t>
      </w:r>
      <w:proofErr w:type="gramStart"/>
      <w:r w:rsidRPr="006065D7">
        <w:rPr>
          <w:rFonts w:ascii="Arial" w:hAnsi="Arial" w:cs="Arial"/>
        </w:rPr>
        <w:t>, …</w:t>
      </w:r>
      <w:proofErr w:type="gramEnd"/>
      <w:r w:rsidRPr="006065D7">
        <w:rPr>
          <w:rFonts w:ascii="Arial" w:hAnsi="Arial" w:cs="Arial"/>
        </w:rPr>
        <w:t>….de ............ de 20.....</w:t>
      </w: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ind w:left="0"/>
        <w:rPr>
          <w:rFonts w:ascii="Arial" w:hAnsi="Arial"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Señores</w:t>
      </w:r>
    </w:p>
    <w:p w:rsidR="00612F7A" w:rsidRPr="006065D7" w:rsidRDefault="00612F7A" w:rsidP="00B7677E">
      <w:pPr>
        <w:pStyle w:val="Textosinformato"/>
        <w:spacing w:line="360" w:lineRule="auto"/>
        <w:ind w:left="0"/>
        <w:rPr>
          <w:rFonts w:ascii="Arial" w:hAnsi="Arial" w:cs="Arial"/>
          <w:b/>
        </w:rPr>
      </w:pPr>
      <w:r w:rsidRPr="006065D7">
        <w:rPr>
          <w:rFonts w:ascii="Arial" w:hAnsi="Arial" w:cs="Arial"/>
          <w:b/>
        </w:rPr>
        <w:t>MINISTERIO DE VIVIENDA, CONSTRUCCIÓN Y SANEAMIENTO</w:t>
      </w:r>
    </w:p>
    <w:p w:rsidR="00612F7A" w:rsidRPr="006065D7" w:rsidRDefault="00612F7A" w:rsidP="00B7677E">
      <w:pPr>
        <w:pStyle w:val="Textosinformato"/>
        <w:spacing w:line="360" w:lineRule="auto"/>
        <w:ind w:left="0"/>
        <w:rPr>
          <w:rFonts w:ascii="Arial" w:hAnsi="Arial" w:cs="Arial"/>
          <w:lang w:val="it-IT"/>
        </w:rPr>
      </w:pPr>
      <w:r w:rsidRPr="006065D7">
        <w:rPr>
          <w:rFonts w:ascii="Arial" w:hAnsi="Arial" w:cs="Arial"/>
          <w:u w:val="single"/>
          <w:lang w:val="it-IT"/>
        </w:rPr>
        <w:t>Presente</w:t>
      </w:r>
      <w:r w:rsidRPr="006065D7">
        <w:rPr>
          <w:rFonts w:ascii="Arial" w:hAnsi="Arial" w:cs="Arial"/>
          <w:lang w:val="it-IT"/>
        </w:rPr>
        <w:t>.-</w:t>
      </w:r>
    </w:p>
    <w:p w:rsidR="00612F7A" w:rsidRPr="006065D7" w:rsidRDefault="00612F7A" w:rsidP="00B7677E">
      <w:pPr>
        <w:pStyle w:val="Textosinformato"/>
        <w:spacing w:line="360" w:lineRule="auto"/>
        <w:rPr>
          <w:rFonts w:ascii="Arial" w:hAnsi="Arial" w:cs="Arial"/>
          <w:lang w:val="it-IT"/>
        </w:rPr>
      </w:pPr>
    </w:p>
    <w:p w:rsidR="00612F7A" w:rsidRPr="006065D7" w:rsidRDefault="00612F7A" w:rsidP="00B7677E">
      <w:pPr>
        <w:pStyle w:val="Textosinformato"/>
        <w:spacing w:line="360" w:lineRule="auto"/>
        <w:rPr>
          <w:rFonts w:ascii="Arial" w:hAnsi="Arial" w:cs="Arial"/>
          <w:lang w:val="it-IT"/>
        </w:rPr>
      </w:pPr>
    </w:p>
    <w:p w:rsidR="00612F7A" w:rsidRPr="006065D7" w:rsidRDefault="00612F7A" w:rsidP="00B7677E">
      <w:pPr>
        <w:pStyle w:val="Textosinformato"/>
        <w:spacing w:line="360" w:lineRule="auto"/>
        <w:ind w:left="0"/>
        <w:rPr>
          <w:rFonts w:ascii="Arial" w:hAnsi="Arial" w:cs="Arial"/>
          <w:lang w:val="it-IT"/>
        </w:rPr>
      </w:pPr>
      <w:r w:rsidRPr="006065D7">
        <w:rPr>
          <w:rFonts w:ascii="Arial" w:hAnsi="Arial" w:cs="Arial"/>
          <w:lang w:val="it-IT"/>
        </w:rPr>
        <w:t>Ref.:</w:t>
      </w:r>
      <w:r w:rsidRPr="006065D7">
        <w:rPr>
          <w:rFonts w:ascii="Arial" w:hAnsi="Arial" w:cs="Arial"/>
          <w:lang w:val="it-IT"/>
        </w:rPr>
        <w:tab/>
        <w:t>Carta Fianza Bancaria Nº…………..</w:t>
      </w: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Vencimiento:......................</w:t>
      </w: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ind w:left="0"/>
        <w:rPr>
          <w:rFonts w:ascii="Arial" w:hAnsi="Arial" w:cs="Arial"/>
          <w:bCs/>
        </w:rPr>
      </w:pPr>
      <w:r w:rsidRPr="006065D7">
        <w:rPr>
          <w:rFonts w:ascii="Arial" w:hAnsi="Arial" w:cs="Arial"/>
          <w:bCs/>
        </w:rPr>
        <w:t xml:space="preserve">Contrato </w:t>
      </w:r>
      <w:proofErr w:type="spellStart"/>
      <w:r w:rsidRPr="006065D7">
        <w:rPr>
          <w:rFonts w:ascii="Arial" w:hAnsi="Arial" w:cs="Arial"/>
          <w:bCs/>
        </w:rPr>
        <w:t>d</w:t>
      </w:r>
      <w:r w:rsidR="003749AE">
        <w:rPr>
          <w:rFonts w:ascii="Arial" w:hAnsi="Arial" w:cs="Arial"/>
          <w:bCs/>
        </w:rPr>
        <w:t>EL</w:t>
      </w:r>
      <w:proofErr w:type="spellEnd"/>
      <w:r w:rsidR="003749AE">
        <w:rPr>
          <w:rFonts w:ascii="Arial" w:hAnsi="Arial" w:cs="Arial"/>
          <w:bCs/>
        </w:rPr>
        <w:t xml:space="preserve"> PROYECTO</w:t>
      </w:r>
      <w:r w:rsidRPr="006065D7">
        <w:rPr>
          <w:rFonts w:ascii="Arial" w:hAnsi="Arial" w:cs="Arial"/>
          <w:bCs/>
        </w:rPr>
        <w:t xml:space="preserve"> “Provisión de Servicios de Saneamiento para los distritos del sur de Lima” </w:t>
      </w: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ind w:left="0"/>
        <w:rPr>
          <w:rFonts w:ascii="Arial" w:hAnsi="Arial"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De nuestra consideración:</w:t>
      </w: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ind w:left="0"/>
        <w:rPr>
          <w:rFonts w:ascii="Arial" w:hAnsi="Arial"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 xml:space="preserve">Por la presente y a la solicitud de nuestros clientes, </w:t>
      </w:r>
      <w:proofErr w:type="gramStart"/>
      <w:r w:rsidRPr="006065D7">
        <w:rPr>
          <w:rFonts w:ascii="Arial" w:hAnsi="Arial" w:cs="Arial"/>
        </w:rPr>
        <w:t>señores …</w:t>
      </w:r>
      <w:proofErr w:type="gramEnd"/>
      <w:r w:rsidRPr="006065D7">
        <w:rPr>
          <w:rFonts w:ascii="Arial" w:hAnsi="Arial" w:cs="Arial"/>
        </w:rPr>
        <w:t>…………………. (</w:t>
      </w:r>
      <w:proofErr w:type="gramStart"/>
      <w:r w:rsidRPr="006065D7">
        <w:rPr>
          <w:rFonts w:ascii="Arial" w:hAnsi="Arial" w:cs="Arial"/>
        </w:rPr>
        <w:t>nombre</w:t>
      </w:r>
      <w:proofErr w:type="gramEnd"/>
      <w:r w:rsidRPr="006065D7">
        <w:rPr>
          <w:rFonts w:ascii="Arial" w:hAnsi="Arial" w:cs="Arial"/>
        </w:rPr>
        <w:t xml:space="preserve"> de la persona jurídica) (</w:t>
      </w:r>
      <w:proofErr w:type="gramStart"/>
      <w:r w:rsidRPr="006065D7">
        <w:rPr>
          <w:rFonts w:ascii="Arial" w:hAnsi="Arial" w:cs="Arial"/>
        </w:rPr>
        <w:t>en</w:t>
      </w:r>
      <w:proofErr w:type="gramEnd"/>
      <w:r w:rsidRPr="006065D7">
        <w:rPr>
          <w:rFonts w:ascii="Arial" w:hAnsi="Arial" w:cs="Arial"/>
        </w:rPr>
        <w:t xml:space="preserve"> adelante “el </w:t>
      </w:r>
      <w:r w:rsidR="00EF234B">
        <w:rPr>
          <w:rFonts w:ascii="Arial" w:hAnsi="Arial" w:cs="Arial"/>
        </w:rPr>
        <w:t>Concesionario</w:t>
      </w:r>
      <w:r w:rsidRPr="006065D7">
        <w:rPr>
          <w:rFonts w:ascii="Arial" w:hAnsi="Arial" w:cs="Arial"/>
        </w:rPr>
        <w:t xml:space="preserve">”) constituimos esta fianza solidaria, irrevocable, incondicional y de realización automática, sin beneficio de excusión, hasta por la suma de ……………….. (…………… ………….y 00/100 Dólares de los Estados Unidos de América) a favor del Ministerio de Vivienda, Construcción y Saneamiento para garantizar el correcto y oportuno cumplimiento de todas y cada una de las obligaciones a cargo del </w:t>
      </w:r>
      <w:r w:rsidR="00EF234B">
        <w:rPr>
          <w:rFonts w:ascii="Arial" w:hAnsi="Arial" w:cs="Arial"/>
        </w:rPr>
        <w:t>Concesionario</w:t>
      </w:r>
      <w:r w:rsidRPr="006065D7">
        <w:rPr>
          <w:rFonts w:ascii="Arial" w:hAnsi="Arial" w:cs="Arial"/>
        </w:rPr>
        <w:t xml:space="preserve"> derivadas de la celebración del </w:t>
      </w:r>
      <w:r w:rsidRPr="006065D7">
        <w:rPr>
          <w:rFonts w:ascii="Arial" w:hAnsi="Arial" w:cs="Arial"/>
          <w:bCs/>
        </w:rPr>
        <w:t xml:space="preserve">Contrato </w:t>
      </w:r>
      <w:proofErr w:type="spellStart"/>
      <w:r w:rsidRPr="006065D7">
        <w:rPr>
          <w:rFonts w:ascii="Arial" w:hAnsi="Arial" w:cs="Arial"/>
          <w:bCs/>
        </w:rPr>
        <w:t>d</w:t>
      </w:r>
      <w:r w:rsidR="003749AE">
        <w:rPr>
          <w:rFonts w:ascii="Arial" w:hAnsi="Arial" w:cs="Arial"/>
          <w:bCs/>
        </w:rPr>
        <w:t>EL</w:t>
      </w:r>
      <w:proofErr w:type="spellEnd"/>
      <w:r w:rsidR="003749AE">
        <w:rPr>
          <w:rFonts w:ascii="Arial" w:hAnsi="Arial" w:cs="Arial"/>
          <w:bCs/>
        </w:rPr>
        <w:t xml:space="preserve"> PROYECTO</w:t>
      </w:r>
      <w:r w:rsidRPr="006065D7">
        <w:rPr>
          <w:rFonts w:ascii="Arial" w:hAnsi="Arial" w:cs="Arial"/>
          <w:bCs/>
        </w:rPr>
        <w:t xml:space="preserve"> “Provisión de Servicios de Saneamiento para los distritos del sur de Lima”</w:t>
      </w:r>
      <w:r w:rsidRPr="006065D7">
        <w:rPr>
          <w:rFonts w:ascii="Arial" w:hAnsi="Arial" w:cs="Arial"/>
        </w:rPr>
        <w:t>, en adelante “el Contrato”.</w:t>
      </w:r>
    </w:p>
    <w:p w:rsidR="00612F7A" w:rsidRPr="006065D7" w:rsidRDefault="00612F7A" w:rsidP="00B7677E">
      <w:pPr>
        <w:spacing w:line="360" w:lineRule="auto"/>
        <w:rPr>
          <w:rFonts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 xml:space="preserve">El pago de esta fianza se hará efectivo de manera automática y sin necesidad de acto posterior por parte de ustedes, al recibir nosotros una solicitud escrita en tal sentido por parte del Ministerio de Vivienda, Construcción y Saneamiento, la cual deberá estar firmada por el Viceministro de Construcción y Saneamiento o persona debidamente autorizada por éste organismo, manifestando que nuestros clientes …………………………………(indicar nombre del </w:t>
      </w:r>
      <w:r w:rsidR="00EF234B">
        <w:rPr>
          <w:rFonts w:ascii="Arial" w:hAnsi="Arial" w:cs="Arial"/>
        </w:rPr>
        <w:t>Concesionario</w:t>
      </w:r>
      <w:r w:rsidRPr="006065D7">
        <w:rPr>
          <w:rFonts w:ascii="Arial" w:hAnsi="Arial" w:cs="Arial"/>
        </w:rPr>
        <w:t xml:space="preserve">) no han cumplido con cualquiera de las obligaciones que están garantizadas por este documento. Dicha solicitud deberá ser cursada por conducto notarial.      </w:t>
      </w: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 xml:space="preserve">La presente fianza también garantizará el correcto y oportuno cumplimiento de las obligaciones a cargo del </w:t>
      </w:r>
      <w:r w:rsidR="00EF234B">
        <w:rPr>
          <w:rFonts w:ascii="Arial" w:hAnsi="Arial" w:cs="Arial"/>
        </w:rPr>
        <w:t>Concesionario</w:t>
      </w:r>
      <w:r w:rsidRPr="006065D7">
        <w:rPr>
          <w:rFonts w:ascii="Arial" w:hAnsi="Arial" w:cs="Arial"/>
        </w:rPr>
        <w:t xml:space="preserve"> establecidas en virtud de las disposiciones contenidas en las Leyes y Disposiciones Aplicables.</w:t>
      </w: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Nuestras obligaciones bajo la presente fianza no se verán afectadas por cualquier disputa entre el Ministerio de Vivienda, Construcción y Saneamiento, SEDAPAL, o cualquier entidad del Gobierno del Perú y nuestros clientes.</w:t>
      </w: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La carta fianza será renovada sucesivamente por periodos anuales, para mantenerla vigente desde la Fecha de Cierre hasta dos (2) años después del término del Contrato.</w:t>
      </w: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Toda demora de nuestra parte para honrarla devengará un interés equivalente a la tasa máxima LIBOR a un año, más un margen (spread) de 3%. La tasa LIBOR será la establecida por el Cable Reuter diario que se recibe en Lima a las 11:00 a.m. de la fecha en la que se recibió el requerimiento de pago por conducto notarial, debiendo devengarse los intereses a partir de la fecha en que se ha exigido su cumplimiento y hasta la fecha efectiva de pago.</w:t>
      </w:r>
    </w:p>
    <w:p w:rsidR="00612F7A" w:rsidRPr="006065D7" w:rsidRDefault="00612F7A" w:rsidP="00B7677E">
      <w:pPr>
        <w:pStyle w:val="Textosinformato"/>
        <w:spacing w:line="360" w:lineRule="auto"/>
        <w:ind w:left="0"/>
        <w:rPr>
          <w:rFonts w:ascii="Arial" w:hAnsi="Arial"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 xml:space="preserve">Esta fianza estará vigente desde </w:t>
      </w:r>
      <w:proofErr w:type="gramStart"/>
      <w:r w:rsidRPr="006065D7">
        <w:rPr>
          <w:rFonts w:ascii="Arial" w:hAnsi="Arial" w:cs="Arial"/>
        </w:rPr>
        <w:t>el .....de</w:t>
      </w:r>
      <w:proofErr w:type="gramEnd"/>
      <w:r w:rsidRPr="006065D7">
        <w:rPr>
          <w:rFonts w:ascii="Arial" w:hAnsi="Arial" w:cs="Arial"/>
        </w:rPr>
        <w:t xml:space="preserve"> ............... de 20...., hasta el ..... </w:t>
      </w:r>
      <w:proofErr w:type="gramStart"/>
      <w:r w:rsidRPr="006065D7">
        <w:rPr>
          <w:rFonts w:ascii="Arial" w:hAnsi="Arial" w:cs="Arial"/>
        </w:rPr>
        <w:t>de</w:t>
      </w:r>
      <w:proofErr w:type="gramEnd"/>
      <w:r w:rsidRPr="006065D7">
        <w:rPr>
          <w:rFonts w:ascii="Arial" w:hAnsi="Arial" w:cs="Arial"/>
        </w:rPr>
        <w:t xml:space="preserve"> ....... del 20......, inclusive.</w:t>
      </w: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Atentamente,</w:t>
      </w:r>
    </w:p>
    <w:p w:rsidR="00612F7A" w:rsidRPr="006065D7" w:rsidRDefault="00612F7A" w:rsidP="00B7677E">
      <w:pPr>
        <w:pStyle w:val="Textosinformato"/>
        <w:spacing w:line="360" w:lineRule="auto"/>
        <w:rPr>
          <w:rFonts w:ascii="Arial" w:hAnsi="Arial" w:cs="Arial"/>
        </w:rPr>
      </w:pP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r>
      <w:r w:rsidRPr="006065D7">
        <w:rPr>
          <w:rFonts w:ascii="Arial" w:hAnsi="Arial" w:cs="Arial"/>
        </w:rPr>
        <w:tab/>
        <w:t>……………………….</w:t>
      </w:r>
    </w:p>
    <w:p w:rsidR="00612F7A" w:rsidRPr="006065D7" w:rsidRDefault="00612F7A" w:rsidP="00B7677E">
      <w:pPr>
        <w:pStyle w:val="Textosinformato"/>
        <w:spacing w:line="360" w:lineRule="auto"/>
        <w:ind w:left="0"/>
        <w:rPr>
          <w:rFonts w:ascii="Arial" w:hAnsi="Arial" w:cs="Arial"/>
        </w:rPr>
      </w:pPr>
      <w:r w:rsidRPr="006065D7">
        <w:rPr>
          <w:rFonts w:ascii="Arial" w:hAnsi="Arial" w:cs="Arial"/>
        </w:rPr>
        <w:t>Entidad Bancaria</w:t>
      </w:r>
      <w:r w:rsidRPr="006065D7">
        <w:rPr>
          <w:rFonts w:ascii="Arial" w:hAnsi="Arial" w:cs="Arial"/>
        </w:rPr>
        <w:tab/>
        <w:t>……………………….</w:t>
      </w:r>
    </w:p>
    <w:p w:rsidR="00612F7A" w:rsidRPr="006065D7" w:rsidRDefault="00612F7A" w:rsidP="00B7677E">
      <w:pPr>
        <w:spacing w:line="360" w:lineRule="auto"/>
        <w:ind w:left="0"/>
        <w:jc w:val="left"/>
        <w:rPr>
          <w:rFonts w:cs="Arial"/>
          <w:b/>
          <w:caps/>
        </w:rPr>
      </w:pPr>
    </w:p>
    <w:p w:rsidR="00612F7A" w:rsidRPr="006065D7" w:rsidRDefault="00612F7A" w:rsidP="00B7677E">
      <w:pPr>
        <w:spacing w:line="360" w:lineRule="auto"/>
        <w:ind w:left="0"/>
        <w:jc w:val="left"/>
        <w:rPr>
          <w:rFonts w:cs="Arial"/>
          <w:b/>
          <w:caps/>
        </w:rPr>
      </w:pPr>
      <w:r w:rsidRPr="006065D7">
        <w:rPr>
          <w:rFonts w:cs="Arial"/>
          <w:b/>
          <w:caps/>
        </w:rPr>
        <w:br w:type="page"/>
      </w:r>
    </w:p>
    <w:p w:rsidR="009E1A09" w:rsidRPr="006065D7" w:rsidRDefault="006151C0">
      <w:pPr>
        <w:pStyle w:val="Ttulo1"/>
      </w:pPr>
      <w:bookmarkStart w:id="874" w:name="_Toc334786182"/>
      <w:bookmarkStart w:id="875" w:name="_Ref335032714"/>
      <w:bookmarkStart w:id="876" w:name="_Ref335671697"/>
      <w:bookmarkStart w:id="877" w:name="_Toc334802763"/>
      <w:bookmarkStart w:id="878" w:name="_Toc343695791"/>
      <w:bookmarkStart w:id="879" w:name="_Ref344994878"/>
      <w:bookmarkEnd w:id="871"/>
      <w:r w:rsidRPr="006065D7">
        <w:lastRenderedPageBreak/>
        <w:t>APÉNDICE Nº 1</w:t>
      </w:r>
      <w:bookmarkEnd w:id="874"/>
      <w:bookmarkEnd w:id="875"/>
      <w:bookmarkEnd w:id="876"/>
      <w:bookmarkEnd w:id="877"/>
      <w:bookmarkEnd w:id="878"/>
      <w:bookmarkEnd w:id="879"/>
    </w:p>
    <w:p w:rsidR="009E1A09" w:rsidRPr="006065D7" w:rsidRDefault="009E1A09" w:rsidP="00B7677E">
      <w:pPr>
        <w:spacing w:line="360" w:lineRule="auto"/>
        <w:rPr>
          <w:rFonts w:cs="Arial"/>
        </w:rPr>
      </w:pPr>
    </w:p>
    <w:p w:rsidR="006151C0" w:rsidRPr="006065D7" w:rsidRDefault="006151C0" w:rsidP="00C23E8D">
      <w:pPr>
        <w:spacing w:line="360" w:lineRule="auto"/>
        <w:jc w:val="center"/>
        <w:rPr>
          <w:rFonts w:cs="Arial"/>
          <w:b/>
          <w:bCs/>
        </w:rPr>
      </w:pPr>
      <w:r w:rsidRPr="006065D7">
        <w:rPr>
          <w:rFonts w:cs="Arial"/>
          <w:b/>
          <w:bCs/>
        </w:rPr>
        <w:t>BANCOS LOCALES AUTORIZADOS PARA EMITIR LAS GARANTÍAS ESTABLECIDAS EN LAS BASES</w:t>
      </w:r>
    </w:p>
    <w:p w:rsidR="006151C0" w:rsidRPr="006065D7" w:rsidRDefault="006151C0" w:rsidP="00B7677E">
      <w:pPr>
        <w:spacing w:line="360" w:lineRule="auto"/>
        <w:rPr>
          <w:rFonts w:cs="Arial"/>
        </w:rPr>
      </w:pPr>
    </w:p>
    <w:p w:rsidR="009E1A09" w:rsidRPr="006065D7" w:rsidRDefault="009E1A09" w:rsidP="00AB0947">
      <w:bookmarkStart w:id="880" w:name="_GoBack"/>
      <w:bookmarkEnd w:id="880"/>
    </w:p>
    <w:p w:rsidR="009E1A09" w:rsidRPr="006065D7" w:rsidRDefault="009E1A09" w:rsidP="00B7677E">
      <w:pPr>
        <w:pStyle w:val="Textodebloque"/>
        <w:spacing w:line="360" w:lineRule="auto"/>
        <w:rPr>
          <w:szCs w:val="20"/>
        </w:rPr>
      </w:pPr>
      <w:r w:rsidRPr="006065D7">
        <w:rPr>
          <w:szCs w:val="20"/>
        </w:rPr>
        <w:t>La Agencia de Promoción de la Inversión Privada (PROINVERSIÓN) aceptará cartas fianza o cartas de referencia de los Bancos Locales que se indican seguidamente:</w:t>
      </w:r>
    </w:p>
    <w:p w:rsidR="009E1A09" w:rsidRPr="006065D7" w:rsidRDefault="009E1A09" w:rsidP="00B7677E">
      <w:pPr>
        <w:pStyle w:val="Textodebloque"/>
        <w:spacing w:line="360" w:lineRule="auto"/>
        <w:rPr>
          <w:szCs w:val="20"/>
        </w:rPr>
      </w:pPr>
    </w:p>
    <w:p w:rsidR="006151C0" w:rsidRPr="006065D7" w:rsidRDefault="006151C0" w:rsidP="00C23E8D">
      <w:pPr>
        <w:pStyle w:val="Textoindependiente2"/>
        <w:autoSpaceDE w:val="0"/>
        <w:autoSpaceDN w:val="0"/>
        <w:spacing w:line="360" w:lineRule="auto"/>
        <w:jc w:val="both"/>
        <w:rPr>
          <w:rFonts w:ascii="Arial" w:hAnsi="Arial" w:cs="Arial"/>
          <w:b w:val="0"/>
          <w:sz w:val="20"/>
        </w:rPr>
      </w:pPr>
    </w:p>
    <w:tbl>
      <w:tblPr>
        <w:tblW w:w="6644" w:type="dxa"/>
        <w:jc w:val="center"/>
        <w:tblCellMar>
          <w:left w:w="0" w:type="dxa"/>
          <w:right w:w="0" w:type="dxa"/>
        </w:tblCellMar>
        <w:tblLook w:val="04A0" w:firstRow="1" w:lastRow="0" w:firstColumn="1" w:lastColumn="0" w:noHBand="0" w:noVBand="1"/>
      </w:tblPr>
      <w:tblGrid>
        <w:gridCol w:w="6644"/>
      </w:tblGrid>
      <w:tr w:rsidR="006151C0" w:rsidRPr="006065D7" w:rsidTr="00C32D77">
        <w:trPr>
          <w:trHeight w:val="379"/>
          <w:jc w:val="center"/>
        </w:trPr>
        <w:tc>
          <w:tcPr>
            <w:tcW w:w="6644" w:type="dxa"/>
            <w:tcBorders>
              <w:top w:val="single" w:sz="8" w:space="0" w:color="auto"/>
              <w:left w:val="single" w:sz="8" w:space="0" w:color="auto"/>
              <w:bottom w:val="single" w:sz="8" w:space="0" w:color="auto"/>
              <w:right w:val="single" w:sz="8" w:space="0" w:color="auto"/>
            </w:tcBorders>
            <w:shd w:val="clear" w:color="auto" w:fill="F2F2F2"/>
            <w:noWrap/>
            <w:tcMar>
              <w:top w:w="15" w:type="dxa"/>
              <w:left w:w="15" w:type="dxa"/>
              <w:bottom w:w="0" w:type="dxa"/>
              <w:right w:w="15" w:type="dxa"/>
            </w:tcMar>
            <w:vAlign w:val="center"/>
            <w:hideMark/>
          </w:tcPr>
          <w:p w:rsidR="006151C0" w:rsidRPr="006065D7" w:rsidRDefault="006151C0" w:rsidP="00C23E8D">
            <w:pPr>
              <w:spacing w:line="360" w:lineRule="auto"/>
              <w:jc w:val="center"/>
              <w:rPr>
                <w:rFonts w:cs="Arial"/>
                <w:b/>
                <w:bCs/>
                <w:i/>
                <w:iCs/>
              </w:rPr>
            </w:pPr>
            <w:r w:rsidRPr="006065D7">
              <w:rPr>
                <w:rFonts w:cs="Arial"/>
                <w:b/>
                <w:bCs/>
                <w:i/>
                <w:iCs/>
              </w:rPr>
              <w:t>BANCOS LOCALES</w:t>
            </w:r>
          </w:p>
        </w:tc>
      </w:tr>
      <w:tr w:rsidR="006151C0" w:rsidRPr="006065D7"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rPr>
            </w:pPr>
            <w:r w:rsidRPr="006065D7">
              <w:rPr>
                <w:rFonts w:cs="Arial"/>
              </w:rPr>
              <w:t>BBVA BANCO CONTINENTAL</w:t>
            </w:r>
          </w:p>
        </w:tc>
      </w:tr>
      <w:tr w:rsidR="006151C0" w:rsidRPr="006065D7"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rPr>
            </w:pPr>
            <w:r w:rsidRPr="006065D7">
              <w:rPr>
                <w:rFonts w:cs="Arial"/>
              </w:rPr>
              <w:t>BANCO DE CRÉDITO DEL PERÚ</w:t>
            </w:r>
          </w:p>
        </w:tc>
      </w:tr>
      <w:tr w:rsidR="006151C0" w:rsidRPr="006065D7"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rPr>
            </w:pPr>
            <w:r w:rsidRPr="006065D7">
              <w:rPr>
                <w:rFonts w:cs="Arial"/>
              </w:rPr>
              <w:t>BANCO INTERAMERICANO DE FINANZAS – BIF</w:t>
            </w:r>
          </w:p>
        </w:tc>
      </w:tr>
      <w:tr w:rsidR="006151C0" w:rsidRPr="006065D7"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rPr>
            </w:pPr>
            <w:r w:rsidRPr="006065D7">
              <w:rPr>
                <w:rFonts w:cs="Arial"/>
              </w:rPr>
              <w:t>BANCO INTERNACIONAL DEL PERÚ P.A.– INTERBANK</w:t>
            </w:r>
          </w:p>
        </w:tc>
      </w:tr>
      <w:tr w:rsidR="006151C0" w:rsidRPr="006065D7"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rPr>
            </w:pPr>
            <w:r w:rsidRPr="006065D7">
              <w:rPr>
                <w:rFonts w:cs="Arial"/>
              </w:rPr>
              <w:t>CITIBANK, N.A., SUCURSAL DE LIMA</w:t>
            </w:r>
          </w:p>
        </w:tc>
      </w:tr>
      <w:tr w:rsidR="006151C0" w:rsidRPr="006065D7"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rPr>
            </w:pPr>
            <w:r w:rsidRPr="006065D7">
              <w:rPr>
                <w:rFonts w:cs="Arial"/>
              </w:rPr>
              <w:t>BANCO SCOTIABANK</w:t>
            </w:r>
          </w:p>
        </w:tc>
      </w:tr>
      <w:tr w:rsidR="006151C0" w:rsidRPr="006065D7"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rPr>
            </w:pPr>
            <w:r w:rsidRPr="006065D7">
              <w:rPr>
                <w:rFonts w:cs="Arial"/>
              </w:rPr>
              <w:t>BANCO FINANCIERO DEL PERÚ</w:t>
            </w:r>
          </w:p>
        </w:tc>
      </w:tr>
      <w:tr w:rsidR="006151C0" w:rsidRPr="006065D7"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lang w:val="en-US"/>
              </w:rPr>
            </w:pPr>
            <w:r w:rsidRPr="006065D7">
              <w:rPr>
                <w:rFonts w:cs="Arial"/>
                <w:lang w:val="en-US"/>
              </w:rPr>
              <w:t>BANCO HSBC</w:t>
            </w:r>
          </w:p>
        </w:tc>
      </w:tr>
      <w:tr w:rsidR="006151C0" w:rsidRPr="006065D7"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rPr>
            </w:pPr>
            <w:r w:rsidRPr="006065D7">
              <w:rPr>
                <w:rFonts w:cs="Arial"/>
              </w:rPr>
              <w:t>BANCO SANTANDER PERÚ S.A</w:t>
            </w:r>
          </w:p>
        </w:tc>
      </w:tr>
      <w:tr w:rsidR="006151C0" w:rsidRPr="004B1505"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lang w:val="de-DE"/>
              </w:rPr>
            </w:pPr>
            <w:r w:rsidRPr="006065D7">
              <w:rPr>
                <w:rFonts w:cs="Arial"/>
                <w:lang w:val="de-DE"/>
              </w:rPr>
              <w:t>DEUTSCHE BANK PERU S.A.</w:t>
            </w:r>
          </w:p>
        </w:tc>
      </w:tr>
      <w:tr w:rsidR="006151C0" w:rsidRPr="006065D7" w:rsidTr="00C32D77">
        <w:trPr>
          <w:trHeight w:val="285"/>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6151C0" w:rsidRPr="006065D7" w:rsidRDefault="006151C0" w:rsidP="00C23E8D">
            <w:pPr>
              <w:spacing w:line="360" w:lineRule="auto"/>
              <w:rPr>
                <w:rFonts w:cs="Arial"/>
              </w:rPr>
            </w:pPr>
            <w:r w:rsidRPr="006065D7">
              <w:rPr>
                <w:rFonts w:cs="Arial"/>
              </w:rPr>
              <w:t>MIBANCO – BANCO DE LA MICROEMPRESA S.A.</w:t>
            </w:r>
          </w:p>
        </w:tc>
      </w:tr>
    </w:tbl>
    <w:p w:rsidR="006151C0" w:rsidRPr="006065D7" w:rsidRDefault="006151C0" w:rsidP="00C23E8D">
      <w:pPr>
        <w:spacing w:line="360" w:lineRule="auto"/>
        <w:rPr>
          <w:rFonts w:cs="Arial"/>
        </w:rPr>
      </w:pPr>
    </w:p>
    <w:p w:rsidR="006151C0" w:rsidRPr="006065D7" w:rsidRDefault="006151C0" w:rsidP="00C23E8D">
      <w:pPr>
        <w:spacing w:line="360" w:lineRule="auto"/>
        <w:rPr>
          <w:rFonts w:cs="Arial"/>
        </w:rPr>
      </w:pPr>
    </w:p>
    <w:p w:rsidR="006151C0" w:rsidRPr="006065D7" w:rsidRDefault="006151C0" w:rsidP="007349EB">
      <w:pPr>
        <w:spacing w:line="360" w:lineRule="auto"/>
        <w:rPr>
          <w:rFonts w:cs="Arial"/>
        </w:rPr>
      </w:pPr>
    </w:p>
    <w:p w:rsidR="006151C0" w:rsidRPr="006065D7" w:rsidRDefault="006151C0" w:rsidP="00B7677E">
      <w:pPr>
        <w:spacing w:line="360" w:lineRule="auto"/>
        <w:ind w:left="0"/>
        <w:jc w:val="left"/>
        <w:rPr>
          <w:rFonts w:cs="Arial"/>
        </w:rPr>
      </w:pPr>
      <w:r w:rsidRPr="006065D7">
        <w:rPr>
          <w:rFonts w:cs="Arial"/>
        </w:rPr>
        <w:br w:type="page"/>
      </w:r>
    </w:p>
    <w:p w:rsidR="006151C0" w:rsidRPr="006065D7" w:rsidRDefault="00804D66" w:rsidP="00AB0947">
      <w:pPr>
        <w:pStyle w:val="Ttulo1"/>
      </w:pPr>
      <w:bookmarkStart w:id="881" w:name="_Ref325132680"/>
      <w:bookmarkStart w:id="882" w:name="_Ref325134259"/>
      <w:bookmarkStart w:id="883" w:name="_Toc325135658"/>
      <w:bookmarkStart w:id="884" w:name="_Toc334802764"/>
      <w:bookmarkStart w:id="885" w:name="_Toc343695792"/>
      <w:bookmarkStart w:id="886" w:name="_Toc90818784"/>
      <w:bookmarkStart w:id="887" w:name="_Toc90818896"/>
      <w:bookmarkStart w:id="888" w:name="_Toc96323722"/>
      <w:r w:rsidRPr="006065D7">
        <w:lastRenderedPageBreak/>
        <w:t>APÉNDICE N° 2</w:t>
      </w:r>
      <w:bookmarkEnd w:id="881"/>
      <w:bookmarkEnd w:id="882"/>
      <w:bookmarkEnd w:id="883"/>
      <w:bookmarkEnd w:id="884"/>
      <w:bookmarkEnd w:id="885"/>
    </w:p>
    <w:p w:rsidR="006151C0" w:rsidRPr="006065D7" w:rsidRDefault="006151C0" w:rsidP="00C23E8D">
      <w:pPr>
        <w:spacing w:line="360" w:lineRule="auto"/>
        <w:jc w:val="center"/>
        <w:rPr>
          <w:rFonts w:cs="Arial"/>
          <w:b/>
          <w:bCs/>
        </w:rPr>
      </w:pPr>
      <w:bookmarkStart w:id="889" w:name="_Apéndice_N_"/>
      <w:bookmarkStart w:id="890" w:name="_Ref317244250"/>
      <w:bookmarkEnd w:id="889"/>
      <w:r w:rsidRPr="006065D7">
        <w:rPr>
          <w:rFonts w:cs="Arial"/>
          <w:b/>
          <w:bCs/>
        </w:rPr>
        <w:t>RELACIÓN DE ENTIDADES FINANCIERAS INTERNACIONALES AUTORIZADAS PARA EMITIR LAS GARANTÍAS ESTABLECIDAS EN LAS BASES</w:t>
      </w:r>
      <w:bookmarkEnd w:id="886"/>
      <w:bookmarkEnd w:id="887"/>
      <w:bookmarkEnd w:id="888"/>
      <w:bookmarkEnd w:id="890"/>
    </w:p>
    <w:p w:rsidR="006151C0" w:rsidRPr="006065D7" w:rsidRDefault="006151C0" w:rsidP="007349EB">
      <w:pPr>
        <w:spacing w:line="360" w:lineRule="auto"/>
        <w:jc w:val="center"/>
        <w:rPr>
          <w:rFonts w:cs="Arial"/>
          <w:b/>
        </w:rPr>
      </w:pPr>
    </w:p>
    <w:p w:rsidR="006151C0" w:rsidRPr="006065D7" w:rsidRDefault="006151C0" w:rsidP="007349EB">
      <w:pPr>
        <w:tabs>
          <w:tab w:val="left" w:pos="284"/>
          <w:tab w:val="left" w:pos="709"/>
          <w:tab w:val="left" w:pos="7655"/>
        </w:tabs>
        <w:spacing w:line="360" w:lineRule="auto"/>
        <w:ind w:right="-1085"/>
        <w:rPr>
          <w:rFonts w:cs="Arial"/>
          <w:b/>
        </w:rPr>
      </w:pPr>
    </w:p>
    <w:p w:rsidR="006151C0" w:rsidRPr="006065D7" w:rsidRDefault="006151C0" w:rsidP="00AA66C3">
      <w:pPr>
        <w:numPr>
          <w:ilvl w:val="0"/>
          <w:numId w:val="32"/>
        </w:numPr>
        <w:spacing w:line="360" w:lineRule="auto"/>
        <w:ind w:left="426" w:hanging="426"/>
        <w:rPr>
          <w:rFonts w:cs="Arial"/>
        </w:rPr>
      </w:pPr>
      <w:r w:rsidRPr="006065D7">
        <w:rPr>
          <w:rFonts w:cs="Arial"/>
        </w:rPr>
        <w:t>Entidades Financieras Internacionales y Organismos Multinacionales:</w:t>
      </w:r>
    </w:p>
    <w:p w:rsidR="006151C0" w:rsidRPr="006065D7" w:rsidRDefault="006151C0">
      <w:pPr>
        <w:pStyle w:val="Textosinformato"/>
        <w:spacing w:line="360" w:lineRule="auto"/>
        <w:rPr>
          <w:rFonts w:ascii="Arial" w:hAnsi="Arial" w:cs="Arial"/>
        </w:rPr>
      </w:pPr>
    </w:p>
    <w:p w:rsidR="006151C0" w:rsidRPr="006065D7" w:rsidRDefault="006151C0">
      <w:pPr>
        <w:spacing w:line="360" w:lineRule="auto"/>
        <w:ind w:left="426"/>
        <w:rPr>
          <w:rFonts w:cs="Arial"/>
          <w:lang w:val="es-PE"/>
        </w:rPr>
      </w:pPr>
      <w:r w:rsidRPr="006065D7">
        <w:rPr>
          <w:rFonts w:cs="Arial"/>
        </w:rPr>
        <w:t>Se tomarán en cuenta los bancos extranjeros de primera categoría, incluidos en la relación aprobada por el Banco Central de Reserva mediante Circular N° 023-2012-BCRP del 01 de agosto de 2012 o la norma que la sustituya. Asimismo, se tomarán en cuenta a las sucursales y/o filiales de los bancos extranjeros antes referidos.</w:t>
      </w:r>
    </w:p>
    <w:p w:rsidR="006151C0" w:rsidRPr="006065D7" w:rsidRDefault="006151C0">
      <w:pPr>
        <w:pStyle w:val="Textosinformato"/>
        <w:spacing w:line="360" w:lineRule="auto"/>
        <w:rPr>
          <w:rFonts w:ascii="Arial" w:hAnsi="Arial" w:cs="Arial"/>
        </w:rPr>
      </w:pPr>
    </w:p>
    <w:p w:rsidR="006151C0" w:rsidRPr="006065D7" w:rsidRDefault="006151C0">
      <w:pPr>
        <w:numPr>
          <w:ilvl w:val="0"/>
          <w:numId w:val="32"/>
        </w:numPr>
        <w:spacing w:line="360" w:lineRule="auto"/>
        <w:ind w:left="426" w:hanging="426"/>
        <w:rPr>
          <w:rFonts w:cs="Arial"/>
          <w:lang w:val="es-PE"/>
        </w:rPr>
      </w:pPr>
      <w:r w:rsidRPr="006065D7">
        <w:rPr>
          <w:rFonts w:cs="Arial"/>
        </w:rPr>
        <w:t>Cualquier institución multilateral de crédito de la cual el Estado de la República del Perú sea miembro.</w:t>
      </w:r>
    </w:p>
    <w:p w:rsidR="006151C0" w:rsidRPr="006065D7" w:rsidRDefault="006151C0">
      <w:pPr>
        <w:spacing w:line="360" w:lineRule="auto"/>
        <w:ind w:left="426"/>
        <w:rPr>
          <w:rFonts w:cs="Arial"/>
        </w:rPr>
      </w:pPr>
    </w:p>
    <w:p w:rsidR="006151C0" w:rsidRPr="00094C85" w:rsidRDefault="006151C0">
      <w:pPr>
        <w:numPr>
          <w:ilvl w:val="0"/>
          <w:numId w:val="32"/>
        </w:numPr>
        <w:spacing w:line="360" w:lineRule="auto"/>
        <w:ind w:left="426" w:hanging="426"/>
        <w:jc w:val="left"/>
        <w:rPr>
          <w:rFonts w:cs="Arial"/>
        </w:rPr>
      </w:pPr>
      <w:r w:rsidRPr="006065D7">
        <w:rPr>
          <w:rFonts w:cs="Arial"/>
        </w:rPr>
        <w:t xml:space="preserve">Cualquier otra institución financiera internacional </w:t>
      </w:r>
      <w:r w:rsidRPr="006065D7">
        <w:rPr>
          <w:rFonts w:cs="Arial"/>
          <w:lang w:val="es-ES_tradnl"/>
        </w:rPr>
        <w:t xml:space="preserve">que tenga una clasificación de riesgo no menor del grado de inversión (largo plazo) que haya sido evaluada por una entidad de prestigio reconocida por </w:t>
      </w:r>
      <w:r w:rsidRPr="00094C85">
        <w:rPr>
          <w:rFonts w:cs="Arial"/>
          <w:lang w:val="es-ES_tradnl"/>
        </w:rPr>
        <w:t>la</w:t>
      </w:r>
      <w:r w:rsidR="00C623BC" w:rsidRPr="00094C85">
        <w:rPr>
          <w:rFonts w:cs="Arial"/>
          <w:lang w:val="es-ES_tradnl"/>
        </w:rPr>
        <w:t xml:space="preserve"> Superintendencia</w:t>
      </w:r>
      <w:r w:rsidR="00C623BC" w:rsidRPr="00C32D77">
        <w:rPr>
          <w:rFonts w:cs="Arial"/>
          <w:lang w:val="es-ES_tradnl"/>
        </w:rPr>
        <w:t xml:space="preserve"> del Mercado de Valores</w:t>
      </w:r>
      <w:r w:rsidRPr="00094C85">
        <w:rPr>
          <w:rFonts w:cs="Arial"/>
          <w:lang w:val="es-ES_tradnl"/>
        </w:rPr>
        <w:t>.</w:t>
      </w:r>
    </w:p>
    <w:p w:rsidR="006151C0" w:rsidRPr="006065D7" w:rsidRDefault="006151C0">
      <w:pPr>
        <w:spacing w:line="360" w:lineRule="auto"/>
        <w:rPr>
          <w:rFonts w:cs="Arial"/>
        </w:rPr>
      </w:pPr>
    </w:p>
    <w:p w:rsidR="009E1A09" w:rsidRPr="006065D7" w:rsidRDefault="009E1A09" w:rsidP="00B7677E">
      <w:pPr>
        <w:pStyle w:val="Textodebloque"/>
        <w:spacing w:line="360" w:lineRule="auto"/>
        <w:rPr>
          <w:szCs w:val="20"/>
        </w:rPr>
      </w:pPr>
    </w:p>
    <w:p w:rsidR="009E1A09" w:rsidRPr="006065D7" w:rsidRDefault="009E1A09" w:rsidP="00B7677E">
      <w:pPr>
        <w:spacing w:line="360" w:lineRule="auto"/>
        <w:ind w:left="0"/>
        <w:rPr>
          <w:rFonts w:cs="Arial"/>
        </w:rPr>
      </w:pPr>
    </w:p>
    <w:p w:rsidR="006151C0" w:rsidRPr="006065D7" w:rsidRDefault="006151C0" w:rsidP="00B7677E">
      <w:pPr>
        <w:spacing w:line="360" w:lineRule="auto"/>
        <w:ind w:left="0"/>
        <w:jc w:val="left"/>
        <w:rPr>
          <w:rFonts w:cs="Arial"/>
        </w:rPr>
      </w:pPr>
      <w:r w:rsidRPr="006065D7">
        <w:rPr>
          <w:rFonts w:cs="Arial"/>
        </w:rPr>
        <w:br w:type="page"/>
      </w:r>
    </w:p>
    <w:p w:rsidR="00612F7A" w:rsidRPr="00685459" w:rsidRDefault="003C5EAA" w:rsidP="00AB0947">
      <w:pPr>
        <w:pStyle w:val="Ttulo1"/>
        <w:rPr>
          <w:rFonts w:cs="Arial"/>
          <w:bCs/>
        </w:rPr>
      </w:pPr>
      <w:bookmarkStart w:id="891" w:name="_Toc334786183"/>
      <w:bookmarkStart w:id="892" w:name="_Toc334802765"/>
      <w:bookmarkStart w:id="893" w:name="_Toc343695793"/>
      <w:bookmarkStart w:id="894" w:name="_Toc68353311"/>
      <w:bookmarkStart w:id="895" w:name="_Toc325135659"/>
      <w:r w:rsidRPr="00AB0947">
        <w:lastRenderedPageBreak/>
        <w:t>FORMULARIO</w:t>
      </w:r>
      <w:r w:rsidR="00612F7A" w:rsidRPr="00AB0947">
        <w:t xml:space="preserve"> Nº 1</w:t>
      </w:r>
      <w:r w:rsidR="00612F7A" w:rsidRPr="00685459">
        <w:t>:</w:t>
      </w:r>
      <w:bookmarkEnd w:id="891"/>
      <w:r w:rsidR="00612F7A" w:rsidRPr="00685459">
        <w:t xml:space="preserve"> MODELO DE </w:t>
      </w:r>
      <w:r w:rsidR="00612F7A" w:rsidRPr="008330B0">
        <w:t>CARTA</w:t>
      </w:r>
      <w:r w:rsidR="00612F7A" w:rsidRPr="00685459">
        <w:t xml:space="preserve"> DE PRESENTACIÓN DE PROPUESTA ECONOMICA -SOBRE Nº 3</w:t>
      </w:r>
      <w:bookmarkEnd w:id="892"/>
      <w:bookmarkEnd w:id="893"/>
    </w:p>
    <w:p w:rsidR="00612F7A" w:rsidRPr="006065D7" w:rsidRDefault="00612F7A" w:rsidP="00B7677E">
      <w:pPr>
        <w:spacing w:line="360" w:lineRule="auto"/>
        <w:rPr>
          <w:rFonts w:cs="Arial"/>
        </w:rPr>
      </w:pPr>
    </w:p>
    <w:p w:rsidR="00612F7A" w:rsidRPr="006065D7" w:rsidRDefault="00612F7A" w:rsidP="00B7677E">
      <w:pPr>
        <w:spacing w:line="360" w:lineRule="auto"/>
        <w:jc w:val="center"/>
        <w:rPr>
          <w:rFonts w:cs="Arial"/>
        </w:rPr>
      </w:pPr>
      <w:r w:rsidRPr="006065D7">
        <w:rPr>
          <w:rFonts w:cs="Arial"/>
        </w:rPr>
        <w:t>(A ser incorporado oportunamente mediante Circular)</w:t>
      </w:r>
    </w:p>
    <w:p w:rsidR="00612F7A" w:rsidRPr="006065D7" w:rsidRDefault="00612F7A" w:rsidP="00B7677E">
      <w:pPr>
        <w:spacing w:line="360" w:lineRule="auto"/>
        <w:jc w:val="center"/>
        <w:rPr>
          <w:rFonts w:cs="Arial"/>
        </w:rPr>
      </w:pPr>
    </w:p>
    <w:p w:rsidR="00612F7A" w:rsidRPr="006065D7" w:rsidRDefault="00612F7A" w:rsidP="00B7677E">
      <w:pPr>
        <w:spacing w:line="360" w:lineRule="auto"/>
        <w:rPr>
          <w:rFonts w:cs="Arial"/>
        </w:rPr>
      </w:pPr>
    </w:p>
    <w:bookmarkEnd w:id="894"/>
    <w:p w:rsidR="00612F7A" w:rsidRPr="006065D7" w:rsidRDefault="00612F7A" w:rsidP="00B7677E">
      <w:pPr>
        <w:spacing w:line="360" w:lineRule="auto"/>
        <w:ind w:left="0"/>
        <w:jc w:val="left"/>
        <w:rPr>
          <w:rFonts w:cs="Arial"/>
          <w:b/>
          <w:bCs/>
          <w:caps/>
        </w:rPr>
      </w:pPr>
    </w:p>
    <w:p w:rsidR="00685459" w:rsidRDefault="00685459">
      <w:pPr>
        <w:ind w:left="0"/>
        <w:jc w:val="left"/>
        <w:rPr>
          <w:rStyle w:val="Ttulo1Car"/>
        </w:rPr>
      </w:pPr>
      <w:bookmarkStart w:id="896" w:name="_Toc334802766"/>
      <w:r>
        <w:rPr>
          <w:rStyle w:val="Ttulo1Car"/>
        </w:rPr>
        <w:br w:type="page"/>
      </w:r>
    </w:p>
    <w:p w:rsidR="006151C0" w:rsidRPr="00685459" w:rsidRDefault="003C5EAA" w:rsidP="00AB0947">
      <w:pPr>
        <w:pStyle w:val="Ttulo1"/>
      </w:pPr>
      <w:bookmarkStart w:id="897" w:name="_Toc343695794"/>
      <w:r w:rsidRPr="00AB0947">
        <w:lastRenderedPageBreak/>
        <w:t>FORMULARIO</w:t>
      </w:r>
      <w:r w:rsidR="006151C0" w:rsidRPr="00AB0947">
        <w:t xml:space="preserve"> Nº </w:t>
      </w:r>
      <w:bookmarkStart w:id="898" w:name="_Toc82510137"/>
      <w:bookmarkStart w:id="899" w:name="_Toc115876592"/>
      <w:bookmarkStart w:id="900" w:name="_Ref317264858"/>
      <w:bookmarkEnd w:id="895"/>
      <w:r w:rsidR="00612F7A" w:rsidRPr="00AB0947">
        <w:t>2</w:t>
      </w:r>
      <w:r w:rsidR="00A349EA" w:rsidRPr="00685459">
        <w:t xml:space="preserve">: </w:t>
      </w:r>
      <w:r w:rsidR="006151C0" w:rsidRPr="00685459">
        <w:t>DECLARACIÓN JURADA DE COMPROMISO DE INFORMACIÓN FIDEDIGNA</w:t>
      </w:r>
      <w:bookmarkEnd w:id="896"/>
      <w:bookmarkEnd w:id="897"/>
      <w:bookmarkEnd w:id="898"/>
      <w:bookmarkEnd w:id="899"/>
      <w:bookmarkEnd w:id="900"/>
    </w:p>
    <w:p w:rsidR="006151C0" w:rsidRPr="006065D7" w:rsidRDefault="006151C0" w:rsidP="00C23E8D">
      <w:pPr>
        <w:pStyle w:val="Textosinformato"/>
        <w:spacing w:line="360" w:lineRule="auto"/>
        <w:rPr>
          <w:rFonts w:ascii="Arial" w:hAnsi="Arial" w:cs="Arial"/>
        </w:rPr>
      </w:pPr>
    </w:p>
    <w:p w:rsidR="006151C0" w:rsidRPr="006065D7" w:rsidRDefault="006151C0" w:rsidP="007349EB">
      <w:pPr>
        <w:pStyle w:val="Textosinformato"/>
        <w:spacing w:line="360" w:lineRule="auto"/>
        <w:rPr>
          <w:rFonts w:ascii="Arial" w:hAnsi="Arial" w:cs="Arial"/>
        </w:rPr>
      </w:pPr>
    </w:p>
    <w:p w:rsidR="006151C0" w:rsidRPr="006065D7" w:rsidRDefault="006151C0" w:rsidP="007349EB">
      <w:pPr>
        <w:pStyle w:val="Textosinformato"/>
        <w:spacing w:line="360" w:lineRule="auto"/>
        <w:rPr>
          <w:rFonts w:ascii="Arial" w:hAnsi="Arial" w:cs="Arial"/>
        </w:rPr>
      </w:pPr>
      <w:r w:rsidRPr="006065D7">
        <w:rPr>
          <w:rFonts w:ascii="Arial" w:hAnsi="Arial" w:cs="Arial"/>
        </w:rPr>
        <w:t>Por medio de la presente, declaramos bajo juramento lo siguiente:</w:t>
      </w:r>
    </w:p>
    <w:p w:rsidR="006151C0" w:rsidRPr="006065D7" w:rsidRDefault="006151C0" w:rsidP="00AA66C3">
      <w:pPr>
        <w:pStyle w:val="Textosinformato"/>
        <w:spacing w:line="360" w:lineRule="auto"/>
        <w:rPr>
          <w:rFonts w:ascii="Arial" w:hAnsi="Arial" w:cs="Arial"/>
        </w:rPr>
      </w:pPr>
    </w:p>
    <w:p w:rsidR="006151C0" w:rsidRPr="006065D7" w:rsidRDefault="006151C0">
      <w:pPr>
        <w:pStyle w:val="Textosinformato"/>
        <w:spacing w:line="360" w:lineRule="auto"/>
        <w:rPr>
          <w:rFonts w:ascii="Arial" w:hAnsi="Arial" w:cs="Arial"/>
        </w:rPr>
      </w:pPr>
      <w:r w:rsidRPr="006065D7">
        <w:rPr>
          <w:rFonts w:ascii="Arial" w:hAnsi="Arial" w:cs="Arial"/>
        </w:rPr>
        <w:t>Que toda la información presentada consignada en los documentos presentados es fidedigna.</w:t>
      </w:r>
    </w:p>
    <w:p w:rsidR="006151C0" w:rsidRPr="006065D7" w:rsidRDefault="006151C0">
      <w:pPr>
        <w:pStyle w:val="Textosinformato"/>
        <w:tabs>
          <w:tab w:val="left" w:pos="567"/>
        </w:tabs>
        <w:spacing w:line="360" w:lineRule="auto"/>
        <w:ind w:left="567" w:hanging="567"/>
        <w:rPr>
          <w:rFonts w:ascii="Arial" w:hAnsi="Arial" w:cs="Arial"/>
        </w:rPr>
      </w:pPr>
    </w:p>
    <w:p w:rsidR="006151C0" w:rsidRPr="006065D7" w:rsidRDefault="006151C0">
      <w:pPr>
        <w:pStyle w:val="Textosinformato"/>
        <w:tabs>
          <w:tab w:val="left" w:pos="567"/>
        </w:tabs>
        <w:spacing w:line="360" w:lineRule="auto"/>
        <w:ind w:left="567" w:hanging="567"/>
        <w:rPr>
          <w:rFonts w:ascii="Arial" w:hAnsi="Arial" w:cs="Arial"/>
        </w:rPr>
      </w:pPr>
    </w:p>
    <w:p w:rsidR="006151C0" w:rsidRPr="006065D7" w:rsidRDefault="006151C0">
      <w:pPr>
        <w:pStyle w:val="Textosinformato"/>
        <w:tabs>
          <w:tab w:val="left" w:pos="567"/>
        </w:tabs>
        <w:spacing w:line="360" w:lineRule="auto"/>
        <w:ind w:left="567" w:hanging="567"/>
        <w:rPr>
          <w:rFonts w:ascii="Arial" w:hAnsi="Arial" w:cs="Arial"/>
        </w:rPr>
      </w:pPr>
    </w:p>
    <w:p w:rsidR="006151C0" w:rsidRPr="006065D7" w:rsidRDefault="006151C0">
      <w:pPr>
        <w:pStyle w:val="Textosinformato"/>
        <w:spacing w:line="360" w:lineRule="auto"/>
        <w:rPr>
          <w:rFonts w:ascii="Arial" w:hAnsi="Arial" w:cs="Arial"/>
        </w:rPr>
      </w:pPr>
      <w:r w:rsidRPr="006065D7">
        <w:rPr>
          <w:rFonts w:ascii="Arial" w:hAnsi="Arial" w:cs="Arial"/>
        </w:rPr>
        <w:t>Lugar y fecha: …...........</w:t>
      </w:r>
      <w:proofErr w:type="gramStart"/>
      <w:r w:rsidRPr="006065D7">
        <w:rPr>
          <w:rFonts w:ascii="Arial" w:hAnsi="Arial" w:cs="Arial"/>
        </w:rPr>
        <w:t>, …</w:t>
      </w:r>
      <w:proofErr w:type="gramEnd"/>
      <w:r w:rsidRPr="006065D7">
        <w:rPr>
          <w:rFonts w:ascii="Arial" w:hAnsi="Arial" w:cs="Arial"/>
        </w:rPr>
        <w:t xml:space="preserve">..... </w:t>
      </w:r>
      <w:proofErr w:type="gramStart"/>
      <w:r w:rsidRPr="006065D7">
        <w:rPr>
          <w:rFonts w:ascii="Arial" w:hAnsi="Arial" w:cs="Arial"/>
        </w:rPr>
        <w:t>de</w:t>
      </w:r>
      <w:proofErr w:type="gramEnd"/>
      <w:r w:rsidRPr="006065D7">
        <w:rPr>
          <w:rFonts w:ascii="Arial" w:hAnsi="Arial" w:cs="Arial"/>
        </w:rPr>
        <w:t xml:space="preserve"> ….................. de 201…</w:t>
      </w:r>
    </w:p>
    <w:p w:rsidR="006151C0" w:rsidRPr="006065D7" w:rsidRDefault="006151C0">
      <w:pPr>
        <w:pStyle w:val="Textosinformato"/>
        <w:spacing w:line="360" w:lineRule="auto"/>
        <w:rPr>
          <w:rFonts w:ascii="Arial" w:hAnsi="Arial" w:cs="Arial"/>
        </w:rPr>
      </w:pPr>
    </w:p>
    <w:p w:rsidR="006151C0" w:rsidRPr="006065D7" w:rsidRDefault="006151C0">
      <w:pPr>
        <w:pStyle w:val="Textosinformato"/>
        <w:spacing w:line="360" w:lineRule="auto"/>
        <w:rPr>
          <w:rFonts w:ascii="Arial" w:hAnsi="Arial" w:cs="Arial"/>
        </w:rPr>
      </w:pPr>
    </w:p>
    <w:p w:rsidR="006151C0" w:rsidRPr="006065D7" w:rsidRDefault="006151C0">
      <w:pPr>
        <w:pStyle w:val="Textosinformato"/>
        <w:spacing w:line="360" w:lineRule="auto"/>
        <w:rPr>
          <w:rFonts w:ascii="Arial" w:hAnsi="Arial" w:cs="Arial"/>
        </w:rPr>
      </w:pPr>
    </w:p>
    <w:p w:rsidR="006151C0" w:rsidRPr="006065D7" w:rsidRDefault="006151C0">
      <w:pPr>
        <w:pStyle w:val="Textosinformato"/>
        <w:spacing w:line="360" w:lineRule="auto"/>
        <w:rPr>
          <w:rFonts w:ascii="Arial" w:hAnsi="Arial" w:cs="Arial"/>
          <w:lang w:val="es-PE"/>
        </w:rPr>
      </w:pPr>
      <w:r w:rsidRPr="006065D7">
        <w:rPr>
          <w:rFonts w:ascii="Arial" w:hAnsi="Arial" w:cs="Arial"/>
        </w:rPr>
        <w:t>Entidad</w:t>
      </w:r>
      <w:r w:rsidRPr="006065D7">
        <w:rPr>
          <w:rFonts w:ascii="Arial" w:hAnsi="Arial" w:cs="Arial"/>
        </w:rPr>
        <w:tab/>
        <w:t>…........................................................</w:t>
      </w:r>
      <w:r w:rsidRPr="006065D7">
        <w:rPr>
          <w:rFonts w:ascii="Arial" w:hAnsi="Arial" w:cs="Arial"/>
          <w:lang w:val="es-PE"/>
        </w:rPr>
        <w:t xml:space="preserve"> (</w:t>
      </w:r>
      <w:r w:rsidRPr="006065D7">
        <w:rPr>
          <w:rFonts w:ascii="Arial" w:hAnsi="Arial" w:cs="Arial"/>
        </w:rPr>
        <w:t>Postor</w:t>
      </w:r>
      <w:r w:rsidRPr="006065D7">
        <w:rPr>
          <w:rFonts w:ascii="Arial" w:hAnsi="Arial" w:cs="Arial"/>
          <w:lang w:val="es-PE"/>
        </w:rPr>
        <w:t>)</w:t>
      </w:r>
    </w:p>
    <w:p w:rsidR="006151C0" w:rsidRPr="006065D7" w:rsidRDefault="006151C0">
      <w:pPr>
        <w:pStyle w:val="Textosinformato"/>
        <w:spacing w:line="360" w:lineRule="auto"/>
        <w:rPr>
          <w:rFonts w:ascii="Arial" w:hAnsi="Arial" w:cs="Arial"/>
          <w:lang w:val="es-PE"/>
        </w:rPr>
      </w:pPr>
      <w:r w:rsidRPr="006065D7">
        <w:rPr>
          <w:rFonts w:ascii="Arial" w:hAnsi="Arial" w:cs="Arial"/>
        </w:rPr>
        <w:t>Nombre</w:t>
      </w:r>
      <w:r w:rsidRPr="006065D7">
        <w:rPr>
          <w:rFonts w:ascii="Arial" w:hAnsi="Arial" w:cs="Arial"/>
        </w:rPr>
        <w:tab/>
        <w:t>…....................................................</w:t>
      </w:r>
      <w:r w:rsidRPr="006065D7">
        <w:rPr>
          <w:rFonts w:ascii="Arial" w:hAnsi="Arial" w:cs="Arial"/>
          <w:lang w:val="es-PE"/>
        </w:rPr>
        <w:t xml:space="preserve"> (</w:t>
      </w:r>
      <w:r w:rsidRPr="006065D7">
        <w:rPr>
          <w:rFonts w:ascii="Arial" w:hAnsi="Arial" w:cs="Arial"/>
        </w:rPr>
        <w:t>Representante Legal del Postor</w:t>
      </w:r>
      <w:r w:rsidRPr="006065D7">
        <w:rPr>
          <w:rFonts w:ascii="Arial" w:hAnsi="Arial" w:cs="Arial"/>
          <w:lang w:val="es-PE"/>
        </w:rPr>
        <w:t>)</w:t>
      </w:r>
    </w:p>
    <w:p w:rsidR="006151C0" w:rsidRPr="006065D7" w:rsidRDefault="006151C0">
      <w:pPr>
        <w:pStyle w:val="Textosinformato"/>
        <w:spacing w:line="360" w:lineRule="auto"/>
        <w:rPr>
          <w:rFonts w:ascii="Arial" w:hAnsi="Arial" w:cs="Arial"/>
          <w:lang w:val="es-PE"/>
        </w:rPr>
      </w:pPr>
      <w:r w:rsidRPr="006065D7">
        <w:rPr>
          <w:rFonts w:ascii="Arial" w:hAnsi="Arial" w:cs="Arial"/>
        </w:rPr>
        <w:t>Firma</w:t>
      </w:r>
      <w:r w:rsidRPr="006065D7">
        <w:rPr>
          <w:rFonts w:ascii="Arial" w:hAnsi="Arial" w:cs="Arial"/>
        </w:rPr>
        <w:tab/>
        <w:t>.......................................................</w:t>
      </w:r>
      <w:r w:rsidRPr="006065D7">
        <w:rPr>
          <w:rFonts w:ascii="Arial" w:hAnsi="Arial" w:cs="Arial"/>
          <w:lang w:val="es-PE"/>
        </w:rPr>
        <w:t xml:space="preserve"> (</w:t>
      </w:r>
      <w:r w:rsidRPr="006065D7">
        <w:rPr>
          <w:rFonts w:ascii="Arial" w:hAnsi="Arial" w:cs="Arial"/>
        </w:rPr>
        <w:t>Representante Legal del Postor</w:t>
      </w:r>
      <w:r w:rsidRPr="006065D7">
        <w:rPr>
          <w:rFonts w:ascii="Arial" w:hAnsi="Arial" w:cs="Arial"/>
          <w:lang w:val="es-PE"/>
        </w:rPr>
        <w:t>)</w:t>
      </w:r>
    </w:p>
    <w:p w:rsidR="009E1A09" w:rsidRPr="006065D7" w:rsidRDefault="009E1A09" w:rsidP="00B7677E">
      <w:pPr>
        <w:spacing w:line="360" w:lineRule="auto"/>
        <w:ind w:left="0"/>
        <w:rPr>
          <w:rFonts w:cs="Arial"/>
          <w:lang w:val="es-PE"/>
        </w:rPr>
      </w:pPr>
    </w:p>
    <w:p w:rsidR="00685459" w:rsidRDefault="00685459">
      <w:pPr>
        <w:ind w:left="0"/>
        <w:jc w:val="left"/>
        <w:rPr>
          <w:rFonts w:cs="Arial"/>
          <w:b/>
          <w:bCs/>
        </w:rPr>
      </w:pPr>
      <w:bookmarkStart w:id="901" w:name="_Toc334786185"/>
      <w:bookmarkStart w:id="902" w:name="_Toc334802767"/>
      <w:r>
        <w:rPr>
          <w:rFonts w:cs="Arial"/>
          <w:b/>
          <w:bCs/>
        </w:rPr>
        <w:br w:type="page"/>
      </w:r>
    </w:p>
    <w:p w:rsidR="00685459" w:rsidRDefault="003C5EAA" w:rsidP="00AB0947">
      <w:pPr>
        <w:pStyle w:val="Ttulo1"/>
      </w:pPr>
      <w:bookmarkStart w:id="903" w:name="_Toc343695795"/>
      <w:r w:rsidRPr="00AB0947">
        <w:lastRenderedPageBreak/>
        <w:t>FORMULARIO</w:t>
      </w:r>
      <w:r w:rsidR="009E1A09" w:rsidRPr="00AB0947">
        <w:t xml:space="preserve"> Nº </w:t>
      </w:r>
      <w:r w:rsidR="00A349EA" w:rsidRPr="00AB0947">
        <w:t xml:space="preserve">3: </w:t>
      </w:r>
      <w:r w:rsidR="00A349EA" w:rsidRPr="00685459">
        <w:t>R</w:t>
      </w:r>
      <w:r w:rsidR="009E1A09" w:rsidRPr="00685459">
        <w:t>EQUISITOS GENERALES PARA LA PRECALIFICACIÓN</w:t>
      </w:r>
      <w:bookmarkEnd w:id="901"/>
      <w:bookmarkEnd w:id="902"/>
      <w:bookmarkEnd w:id="903"/>
    </w:p>
    <w:p w:rsidR="009E1A09" w:rsidRPr="00685459" w:rsidRDefault="009E1A09" w:rsidP="00685459">
      <w:pPr>
        <w:spacing w:line="360" w:lineRule="auto"/>
        <w:ind w:left="0"/>
        <w:jc w:val="center"/>
        <w:rPr>
          <w:b/>
        </w:rPr>
      </w:pPr>
      <w:r w:rsidRPr="00685459">
        <w:rPr>
          <w:b/>
        </w:rPr>
        <w:t>DECLARACIÓN JURADA</w:t>
      </w:r>
    </w:p>
    <w:p w:rsidR="009E1A09" w:rsidRPr="006065D7" w:rsidRDefault="009E1A09" w:rsidP="00B7677E">
      <w:pPr>
        <w:pStyle w:val="Textosinformato"/>
        <w:spacing w:line="360" w:lineRule="auto"/>
        <w:ind w:left="0"/>
        <w:jc w:val="center"/>
        <w:rPr>
          <w:rFonts w:ascii="Arial" w:hAnsi="Arial" w:cs="Arial"/>
          <w:b/>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que:</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 ……………….… (</w:t>
      </w:r>
      <w:proofErr w:type="gramStart"/>
      <w:r w:rsidRPr="006065D7">
        <w:rPr>
          <w:rFonts w:ascii="Arial" w:hAnsi="Arial" w:cs="Arial"/>
        </w:rPr>
        <w:t>el</w:t>
      </w:r>
      <w:proofErr w:type="gramEnd"/>
      <w:r w:rsidRPr="006065D7">
        <w:rPr>
          <w:rFonts w:ascii="Arial" w:hAnsi="Arial" w:cs="Arial"/>
        </w:rPr>
        <w:t xml:space="preserve"> Postor o por lo menos uno de los Integrantes del Consorcio) han tenido una participación no menor al 25% en por lo menos un</w:t>
      </w:r>
      <w:r w:rsidR="00C2109A">
        <w:rPr>
          <w:rFonts w:ascii="Arial" w:hAnsi="Arial" w:cs="Arial"/>
        </w:rPr>
        <w:t>a</w:t>
      </w:r>
      <w:r w:rsidRPr="006065D7">
        <w:rPr>
          <w:rFonts w:ascii="Arial" w:hAnsi="Arial" w:cs="Arial"/>
        </w:rPr>
        <w:t xml:space="preserve"> (1) asociación público privada para el desarrollo de infraestructura </w:t>
      </w:r>
      <w:r w:rsidR="006D30E8">
        <w:rPr>
          <w:rFonts w:ascii="Arial" w:hAnsi="Arial" w:cs="Arial"/>
        </w:rPr>
        <w:t xml:space="preserve">pública de saneamiento </w:t>
      </w:r>
      <w:r w:rsidRPr="006065D7">
        <w:rPr>
          <w:rFonts w:ascii="Arial" w:hAnsi="Arial" w:cs="Arial"/>
        </w:rPr>
        <w:t>y/</w:t>
      </w:r>
      <w:r w:rsidR="00C2109A">
        <w:rPr>
          <w:rFonts w:ascii="Arial" w:hAnsi="Arial" w:cs="Arial"/>
        </w:rPr>
        <w:t>u</w:t>
      </w:r>
      <w:r w:rsidR="00C2109A" w:rsidRPr="006065D7">
        <w:rPr>
          <w:rFonts w:ascii="Arial" w:hAnsi="Arial" w:cs="Arial"/>
        </w:rPr>
        <w:t xml:space="preserve"> </w:t>
      </w:r>
      <w:r w:rsidR="00C2109A">
        <w:rPr>
          <w:rFonts w:ascii="Arial" w:hAnsi="Arial" w:cs="Arial"/>
        </w:rPr>
        <w:t>operación y mantenimiento de la misma</w:t>
      </w:r>
      <w:r w:rsidRPr="006065D7">
        <w:rPr>
          <w:rFonts w:ascii="Arial" w:hAnsi="Arial" w:cs="Arial"/>
        </w:rPr>
        <w:t>, según se detalla a continuación:</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2400"/>
        <w:gridCol w:w="2089"/>
      </w:tblGrid>
      <w:tr w:rsidR="009E1A09" w:rsidRPr="006065D7" w:rsidTr="00C32D77">
        <w:tc>
          <w:tcPr>
            <w:tcW w:w="3588" w:type="dxa"/>
            <w:tcBorders>
              <w:top w:val="single" w:sz="4" w:space="0" w:color="auto"/>
              <w:left w:val="single" w:sz="4" w:space="0" w:color="auto"/>
              <w:bottom w:val="single" w:sz="4" w:space="0" w:color="auto"/>
              <w:right w:val="single" w:sz="4" w:space="0" w:color="auto"/>
            </w:tcBorders>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lang w:val="es-ES"/>
              </w:rPr>
              <w:t>Postor / Integrante del Consorcio</w:t>
            </w:r>
          </w:p>
        </w:tc>
        <w:tc>
          <w:tcPr>
            <w:tcW w:w="2400" w:type="dxa"/>
            <w:tcBorders>
              <w:top w:val="single" w:sz="4" w:space="0" w:color="auto"/>
              <w:left w:val="single" w:sz="4" w:space="0" w:color="auto"/>
              <w:bottom w:val="single" w:sz="4" w:space="0" w:color="auto"/>
              <w:right w:val="single" w:sz="4" w:space="0" w:color="auto"/>
            </w:tcBorders>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lang w:val="es-ES"/>
              </w:rPr>
              <w:t>Proyecto</w:t>
            </w:r>
          </w:p>
        </w:tc>
        <w:tc>
          <w:tcPr>
            <w:tcW w:w="2089" w:type="dxa"/>
            <w:tcBorders>
              <w:top w:val="single" w:sz="4" w:space="0" w:color="auto"/>
              <w:left w:val="single" w:sz="4" w:space="0" w:color="auto"/>
              <w:bottom w:val="single" w:sz="4" w:space="0" w:color="auto"/>
              <w:right w:val="single" w:sz="4" w:space="0" w:color="auto"/>
            </w:tcBorders>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Porcentaje (%) de participación</w:t>
            </w:r>
          </w:p>
        </w:tc>
      </w:tr>
      <w:tr w:rsidR="009E1A09" w:rsidRPr="006065D7" w:rsidTr="00C32D77">
        <w:tc>
          <w:tcPr>
            <w:tcW w:w="3588"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ind w:left="0"/>
              <w:rPr>
                <w:rFonts w:ascii="Arial" w:hAnsi="Arial" w:cs="Arial"/>
              </w:rPr>
            </w:pPr>
          </w:p>
        </w:tc>
        <w:tc>
          <w:tcPr>
            <w:tcW w:w="2400"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ind w:left="0"/>
              <w:rPr>
                <w:rFonts w:ascii="Arial" w:hAnsi="Arial" w:cs="Arial"/>
              </w:rPr>
            </w:pPr>
          </w:p>
        </w:tc>
        <w:tc>
          <w:tcPr>
            <w:tcW w:w="2089"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ind w:left="0"/>
              <w:rPr>
                <w:rFonts w:ascii="Arial" w:hAnsi="Arial" w:cs="Arial"/>
              </w:rPr>
            </w:pPr>
          </w:p>
        </w:tc>
      </w:tr>
    </w:tbl>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Lugar y fecha: .............., </w:t>
      </w:r>
      <w:proofErr w:type="gramStart"/>
      <w:r w:rsidRPr="006065D7">
        <w:rPr>
          <w:rFonts w:ascii="Arial" w:hAnsi="Arial" w:cs="Arial"/>
        </w:rPr>
        <w:t>de ............</w:t>
      </w:r>
      <w:proofErr w:type="gramEnd"/>
      <w:r w:rsidRPr="006065D7">
        <w:rPr>
          <w:rFonts w:ascii="Arial" w:hAnsi="Arial" w:cs="Arial"/>
        </w:rPr>
        <w:t xml:space="preserve"> de 20.....</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 xml:space="preserve">Postor </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Nombre: </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 xml:space="preserve">Representante Legal del Postor </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 xml:space="preserve">Representante Legal del Postor </w:t>
      </w:r>
    </w:p>
    <w:p w:rsidR="009E1A09" w:rsidRPr="006065D7" w:rsidRDefault="009E1A09" w:rsidP="00B7677E">
      <w:pPr>
        <w:pStyle w:val="Textosinformato"/>
        <w:tabs>
          <w:tab w:val="left" w:pos="567"/>
        </w:tabs>
        <w:spacing w:line="360" w:lineRule="auto"/>
        <w:ind w:left="567" w:hanging="567"/>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rPr>
          <w:rFonts w:ascii="Arial" w:hAnsi="Arial" w:cs="Arial"/>
        </w:rPr>
      </w:pPr>
    </w:p>
    <w:p w:rsidR="00685459" w:rsidRDefault="00685459">
      <w:pPr>
        <w:ind w:left="0"/>
        <w:jc w:val="left"/>
      </w:pPr>
      <w:bookmarkStart w:id="904" w:name="_Toc206255246"/>
      <w:bookmarkStart w:id="905" w:name="_Toc334786186"/>
      <w:bookmarkStart w:id="906" w:name="_Toc334802768"/>
      <w:r>
        <w:br w:type="page"/>
      </w:r>
    </w:p>
    <w:p w:rsidR="00685459" w:rsidRDefault="003C5EAA" w:rsidP="00AB0947">
      <w:pPr>
        <w:pStyle w:val="Ttulo1"/>
      </w:pPr>
      <w:bookmarkStart w:id="907" w:name="_Toc343695796"/>
      <w:r w:rsidRPr="00AB0947">
        <w:lastRenderedPageBreak/>
        <w:t>FORMULARIO</w:t>
      </w:r>
      <w:r w:rsidR="009E1A09" w:rsidRPr="00AB0947">
        <w:t xml:space="preserve"> Nº </w:t>
      </w:r>
      <w:r w:rsidR="00A349EA" w:rsidRPr="00AB0947">
        <w:t>4</w:t>
      </w:r>
      <w:r w:rsidR="00A349EA" w:rsidRPr="00685459">
        <w:t xml:space="preserve">: </w:t>
      </w:r>
      <w:r w:rsidR="009E1A09" w:rsidRPr="00685459">
        <w:t>REQUISITOS TÉCNICOS PARA LA PRECALIFICACIÓN</w:t>
      </w:r>
      <w:bookmarkEnd w:id="904"/>
      <w:r w:rsidR="009E1A09" w:rsidRPr="00685459">
        <w:t xml:space="preserve"> </w:t>
      </w:r>
      <w:r w:rsidR="00685459" w:rsidRPr="00685459">
        <w:t>–</w:t>
      </w:r>
      <w:r w:rsidR="009E1A09" w:rsidRPr="00685459">
        <w:t xml:space="preserve"> </w:t>
      </w:r>
      <w:bookmarkEnd w:id="905"/>
      <w:r w:rsidR="005F4928" w:rsidRPr="00685459">
        <w:t>OPERACIÓN</w:t>
      </w:r>
      <w:bookmarkEnd w:id="906"/>
      <w:bookmarkEnd w:id="907"/>
    </w:p>
    <w:p w:rsidR="009E1A09" w:rsidRPr="00685459" w:rsidRDefault="009E1A09" w:rsidP="00685459">
      <w:pPr>
        <w:spacing w:line="360" w:lineRule="auto"/>
        <w:jc w:val="center"/>
        <w:rPr>
          <w:b/>
        </w:rPr>
      </w:pPr>
      <w:r w:rsidRPr="00685459">
        <w:rPr>
          <w:b/>
        </w:rPr>
        <w:t>DECLARACIÓN JURADA</w:t>
      </w:r>
    </w:p>
    <w:p w:rsidR="009E1A09" w:rsidRPr="006065D7" w:rsidRDefault="009E1A09" w:rsidP="00B7677E">
      <w:pPr>
        <w:pStyle w:val="Textosinformato"/>
        <w:spacing w:line="360" w:lineRule="auto"/>
        <w:ind w:left="0"/>
        <w:jc w:val="center"/>
        <w:rPr>
          <w:rFonts w:ascii="Arial" w:hAnsi="Arial" w:cs="Arial"/>
          <w:b/>
        </w:rPr>
      </w:pPr>
    </w:p>
    <w:p w:rsidR="00275F62" w:rsidRPr="00F519C4" w:rsidRDefault="00275F62" w:rsidP="00275F62">
      <w:pPr>
        <w:pStyle w:val="Textosinformato"/>
        <w:ind w:left="0"/>
        <w:rPr>
          <w:rFonts w:ascii="Arial" w:hAnsi="Arial" w:cs="Arial"/>
        </w:rPr>
      </w:pPr>
      <w:r w:rsidRPr="00F519C4">
        <w:rPr>
          <w:rFonts w:ascii="Arial" w:hAnsi="Arial" w:cs="Arial"/>
        </w:rPr>
        <w:t>Por medio de la presente, declaramos bajo juramento que el Postor, la empresa o grupo de empresas integrantes del Postor o la empresa a ser contratada, que actuará(n) como Operador, posee(n) experiencia adquirida dentro de los últimos quince (15) años en la operación de plantas de tratamiento de agua (aguas residuales) que se señalan a continuación:</w:t>
      </w: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numPr>
          <w:ilvl w:val="0"/>
          <w:numId w:val="35"/>
        </w:numPr>
        <w:tabs>
          <w:tab w:val="left" w:pos="426"/>
        </w:tabs>
        <w:adjustRightInd w:val="0"/>
        <w:snapToGrid w:val="0"/>
        <w:rPr>
          <w:rFonts w:ascii="Arial" w:hAnsi="Arial" w:cs="Arial"/>
        </w:rPr>
      </w:pPr>
      <w:r w:rsidRPr="00F519C4">
        <w:rPr>
          <w:rFonts w:ascii="Arial" w:hAnsi="Arial" w:cs="Arial"/>
        </w:rPr>
        <w:t>Nombre del Operador (a/): ………………………………………….</w:t>
      </w:r>
    </w:p>
    <w:p w:rsidR="00275F62" w:rsidRPr="00F519C4" w:rsidRDefault="00275F62" w:rsidP="00275F62">
      <w:pPr>
        <w:pStyle w:val="Textosinformato"/>
        <w:adjustRightInd w:val="0"/>
        <w:snapToGrid w:val="0"/>
        <w:ind w:left="360"/>
        <w:rPr>
          <w:rFonts w:ascii="Arial" w:hAnsi="Arial" w:cs="Arial"/>
        </w:rPr>
      </w:pPr>
      <w:r w:rsidRPr="00F519C4">
        <w:rPr>
          <w:rFonts w:ascii="Arial" w:hAnsi="Arial" w:cs="Arial"/>
        </w:rPr>
        <w:t>(En caso de grupo de empresas integrantes del Postor esta información se presentará de manera individual)</w:t>
      </w:r>
    </w:p>
    <w:p w:rsidR="00275F62" w:rsidRPr="00F519C4" w:rsidRDefault="00275F62" w:rsidP="00275F62">
      <w:pPr>
        <w:pStyle w:val="Textosinformato"/>
        <w:adjustRightInd w:val="0"/>
        <w:snapToGrid w:val="0"/>
        <w:ind w:left="360"/>
        <w:rPr>
          <w:rFonts w:ascii="Arial" w:hAnsi="Arial" w:cs="Arial"/>
        </w:rPr>
      </w:pPr>
    </w:p>
    <w:p w:rsidR="00275F62" w:rsidRPr="00F519C4" w:rsidRDefault="00275F62" w:rsidP="00275F62">
      <w:pPr>
        <w:pStyle w:val="Textosinformato"/>
        <w:adjustRightInd w:val="0"/>
        <w:snapToGrid w:val="0"/>
        <w:ind w:left="360"/>
        <w:rPr>
          <w:rFonts w:ascii="Arial" w:hAnsi="Arial" w:cs="Arial"/>
        </w:rPr>
      </w:pPr>
    </w:p>
    <w:tbl>
      <w:tblPr>
        <w:tblW w:w="9790" w:type="dxa"/>
        <w:tblInd w:w="360" w:type="dxa"/>
        <w:tblLayout w:type="fixed"/>
        <w:tblCellMar>
          <w:left w:w="70" w:type="dxa"/>
          <w:right w:w="70" w:type="dxa"/>
        </w:tblCellMar>
        <w:tblLook w:val="0000" w:firstRow="0" w:lastRow="0" w:firstColumn="0" w:lastColumn="0" w:noHBand="0" w:noVBand="0"/>
      </w:tblPr>
      <w:tblGrid>
        <w:gridCol w:w="1361"/>
        <w:gridCol w:w="1686"/>
        <w:gridCol w:w="1326"/>
        <w:gridCol w:w="1457"/>
        <w:gridCol w:w="1440"/>
        <w:gridCol w:w="1080"/>
        <w:gridCol w:w="1440"/>
      </w:tblGrid>
      <w:tr w:rsidR="00275F62" w:rsidRPr="00F519C4" w:rsidTr="00B7677E">
        <w:trPr>
          <w:cantSplit/>
          <w:trHeight w:val="510"/>
        </w:trPr>
        <w:tc>
          <w:tcPr>
            <w:tcW w:w="5830" w:type="dxa"/>
            <w:gridSpan w:val="4"/>
            <w:tcBorders>
              <w:top w:val="single" w:sz="8" w:space="0" w:color="auto"/>
              <w:left w:val="single" w:sz="8" w:space="0" w:color="auto"/>
              <w:bottom w:val="single" w:sz="8" w:space="0" w:color="000000"/>
              <w:right w:val="single" w:sz="8" w:space="0" w:color="000000"/>
            </w:tcBorders>
            <w:vAlign w:val="center"/>
          </w:tcPr>
          <w:p w:rsidR="00275F62" w:rsidRPr="00F519C4" w:rsidRDefault="00275F62">
            <w:pPr>
              <w:ind w:left="0"/>
              <w:jc w:val="center"/>
              <w:rPr>
                <w:rFonts w:cs="Arial"/>
                <w:b/>
                <w:bCs/>
                <w:lang w:val="es-ES"/>
              </w:rPr>
            </w:pPr>
            <w:r w:rsidRPr="00F519C4">
              <w:rPr>
                <w:rFonts w:cs="Arial"/>
                <w:b/>
                <w:bCs/>
              </w:rPr>
              <w:t>Características de</w:t>
            </w:r>
            <w:r w:rsidR="00D31437">
              <w:rPr>
                <w:rFonts w:cs="Arial"/>
                <w:b/>
                <w:bCs/>
              </w:rPr>
              <w:t xml:space="preserve">l componente </w:t>
            </w:r>
          </w:p>
        </w:tc>
        <w:tc>
          <w:tcPr>
            <w:tcW w:w="2520" w:type="dxa"/>
            <w:gridSpan w:val="2"/>
            <w:tcBorders>
              <w:top w:val="single" w:sz="8" w:space="0" w:color="auto"/>
              <w:left w:val="nil"/>
              <w:bottom w:val="single" w:sz="8" w:space="0" w:color="auto"/>
              <w:right w:val="nil"/>
            </w:tcBorders>
            <w:vAlign w:val="center"/>
          </w:tcPr>
          <w:p w:rsidR="00275F62" w:rsidRPr="00F519C4" w:rsidRDefault="00275F62" w:rsidP="00B7677E">
            <w:pPr>
              <w:ind w:left="0"/>
              <w:jc w:val="center"/>
              <w:rPr>
                <w:rFonts w:cs="Arial"/>
                <w:b/>
                <w:bCs/>
                <w:lang w:val="es-ES"/>
              </w:rPr>
            </w:pPr>
            <w:r w:rsidRPr="00F519C4">
              <w:rPr>
                <w:rFonts w:cs="Arial"/>
                <w:b/>
                <w:bCs/>
              </w:rPr>
              <w:t>Periodo de Operación (d/)</w:t>
            </w:r>
          </w:p>
        </w:tc>
        <w:tc>
          <w:tcPr>
            <w:tcW w:w="1440" w:type="dxa"/>
            <w:vMerge w:val="restart"/>
            <w:tcBorders>
              <w:top w:val="single" w:sz="8" w:space="0" w:color="auto"/>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lang w:val="es-ES"/>
              </w:rPr>
              <w:t>Participación (%)</w:t>
            </w:r>
          </w:p>
          <w:p w:rsidR="00275F62" w:rsidRPr="00F519C4" w:rsidRDefault="00275F62" w:rsidP="00B7677E">
            <w:pPr>
              <w:ind w:left="0"/>
              <w:jc w:val="center"/>
              <w:rPr>
                <w:rFonts w:cs="Arial"/>
                <w:b/>
                <w:bCs/>
                <w:lang w:val="es-ES"/>
              </w:rPr>
            </w:pPr>
            <w:r w:rsidRPr="00F519C4">
              <w:rPr>
                <w:rFonts w:cs="Arial"/>
                <w:b/>
                <w:bCs/>
                <w:lang w:val="es-ES"/>
              </w:rPr>
              <w:t>(b/)</w:t>
            </w:r>
          </w:p>
        </w:tc>
      </w:tr>
      <w:tr w:rsidR="00275F62" w:rsidRPr="00F519C4" w:rsidTr="00B7677E">
        <w:trPr>
          <w:cantSplit/>
          <w:trHeight w:val="1260"/>
        </w:trPr>
        <w:tc>
          <w:tcPr>
            <w:tcW w:w="1361" w:type="dxa"/>
            <w:vMerge w:val="restart"/>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rPr>
              <w:t>Nombre y ubicación</w:t>
            </w:r>
          </w:p>
        </w:tc>
        <w:tc>
          <w:tcPr>
            <w:tcW w:w="1686" w:type="dxa"/>
            <w:vMerge w:val="restart"/>
            <w:tcBorders>
              <w:top w:val="nil"/>
              <w:left w:val="single" w:sz="8" w:space="0" w:color="auto"/>
              <w:bottom w:val="single" w:sz="8" w:space="0" w:color="000000"/>
              <w:right w:val="single" w:sz="8" w:space="0" w:color="auto"/>
            </w:tcBorders>
            <w:vAlign w:val="center"/>
          </w:tcPr>
          <w:p w:rsidR="00275F62" w:rsidRPr="00F519C4" w:rsidRDefault="00D31437">
            <w:pPr>
              <w:ind w:left="0"/>
              <w:jc w:val="center"/>
              <w:rPr>
                <w:rFonts w:cs="Arial"/>
                <w:b/>
                <w:bCs/>
                <w:lang w:val="es-ES"/>
              </w:rPr>
            </w:pPr>
            <w:r>
              <w:rPr>
                <w:rFonts w:cs="Arial"/>
                <w:b/>
                <w:bCs/>
              </w:rPr>
              <w:t xml:space="preserve">Tipo y </w:t>
            </w:r>
            <w:r w:rsidR="00275F62" w:rsidRPr="00F519C4">
              <w:rPr>
                <w:rFonts w:cs="Arial"/>
                <w:b/>
                <w:bCs/>
              </w:rPr>
              <w:t xml:space="preserve">Tecnología </w:t>
            </w:r>
          </w:p>
        </w:tc>
        <w:tc>
          <w:tcPr>
            <w:tcW w:w="1326" w:type="dxa"/>
            <w:vMerge w:val="restart"/>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rPr>
              <w:t>Capacidad (m</w:t>
            </w:r>
            <w:r w:rsidRPr="00F519C4">
              <w:rPr>
                <w:rFonts w:cs="Arial"/>
                <w:b/>
                <w:bCs/>
                <w:vertAlign w:val="superscript"/>
              </w:rPr>
              <w:t>3</w:t>
            </w:r>
            <w:r w:rsidRPr="00F519C4">
              <w:rPr>
                <w:rFonts w:cs="Arial"/>
                <w:b/>
                <w:bCs/>
              </w:rPr>
              <w:t>/s)</w:t>
            </w:r>
          </w:p>
        </w:tc>
        <w:tc>
          <w:tcPr>
            <w:tcW w:w="1457" w:type="dxa"/>
            <w:vMerge w:val="restart"/>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rPr>
              <w:t>Antigüedad (años)</w:t>
            </w:r>
          </w:p>
        </w:tc>
        <w:tc>
          <w:tcPr>
            <w:tcW w:w="1440" w:type="dxa"/>
            <w:tcBorders>
              <w:top w:val="nil"/>
              <w:left w:val="nil"/>
              <w:bottom w:val="nil"/>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rPr>
              <w:t>Desde</w:t>
            </w:r>
          </w:p>
        </w:tc>
        <w:tc>
          <w:tcPr>
            <w:tcW w:w="1080" w:type="dxa"/>
            <w:tcBorders>
              <w:top w:val="nil"/>
              <w:left w:val="nil"/>
              <w:bottom w:val="nil"/>
              <w:right w:val="nil"/>
            </w:tcBorders>
            <w:vAlign w:val="center"/>
          </w:tcPr>
          <w:p w:rsidR="00275F62" w:rsidRPr="00F519C4" w:rsidRDefault="00275F62" w:rsidP="00B7677E">
            <w:pPr>
              <w:ind w:left="0"/>
              <w:jc w:val="center"/>
              <w:rPr>
                <w:rFonts w:cs="Arial"/>
                <w:b/>
                <w:bCs/>
                <w:lang w:val="es-ES"/>
              </w:rPr>
            </w:pPr>
            <w:r w:rsidRPr="00F519C4">
              <w:rPr>
                <w:rFonts w:cs="Arial"/>
                <w:b/>
                <w:bCs/>
              </w:rPr>
              <w:t>Hasta</w:t>
            </w:r>
          </w:p>
        </w:tc>
        <w:tc>
          <w:tcPr>
            <w:tcW w:w="1440" w:type="dxa"/>
            <w:vMerge/>
            <w:tcBorders>
              <w:top w:val="single" w:sz="8" w:space="0" w:color="auto"/>
              <w:left w:val="single" w:sz="8" w:space="0" w:color="auto"/>
              <w:bottom w:val="single" w:sz="8" w:space="0" w:color="000000"/>
              <w:right w:val="single" w:sz="8" w:space="0" w:color="auto"/>
            </w:tcBorders>
            <w:vAlign w:val="center"/>
          </w:tcPr>
          <w:p w:rsidR="00275F62" w:rsidRPr="00F519C4" w:rsidRDefault="00275F62" w:rsidP="00B7677E">
            <w:pPr>
              <w:ind w:left="0"/>
              <w:jc w:val="left"/>
              <w:rPr>
                <w:rFonts w:cs="Arial"/>
                <w:b/>
                <w:bCs/>
                <w:lang w:val="es-ES"/>
              </w:rPr>
            </w:pPr>
          </w:p>
        </w:tc>
      </w:tr>
      <w:tr w:rsidR="00275F62" w:rsidRPr="00F519C4" w:rsidTr="00B7677E">
        <w:trPr>
          <w:cantSplit/>
          <w:trHeight w:val="270"/>
        </w:trPr>
        <w:tc>
          <w:tcPr>
            <w:tcW w:w="1361" w:type="dxa"/>
            <w:vMerge/>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p>
        </w:tc>
        <w:tc>
          <w:tcPr>
            <w:tcW w:w="1686" w:type="dxa"/>
            <w:vMerge/>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p>
        </w:tc>
        <w:tc>
          <w:tcPr>
            <w:tcW w:w="1326" w:type="dxa"/>
            <w:vMerge/>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p>
        </w:tc>
        <w:tc>
          <w:tcPr>
            <w:tcW w:w="1457" w:type="dxa"/>
            <w:vMerge/>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p>
        </w:tc>
        <w:tc>
          <w:tcPr>
            <w:tcW w:w="1440" w:type="dxa"/>
            <w:tcBorders>
              <w:top w:val="single" w:sz="8" w:space="0" w:color="auto"/>
              <w:left w:val="nil"/>
              <w:bottom w:val="single" w:sz="8" w:space="0" w:color="auto"/>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rPr>
              <w:t>(mes – año)</w:t>
            </w:r>
          </w:p>
        </w:tc>
        <w:tc>
          <w:tcPr>
            <w:tcW w:w="1080" w:type="dxa"/>
            <w:tcBorders>
              <w:top w:val="single" w:sz="8" w:space="0" w:color="auto"/>
              <w:left w:val="nil"/>
              <w:bottom w:val="single" w:sz="8" w:space="0" w:color="auto"/>
              <w:right w:val="nil"/>
            </w:tcBorders>
            <w:vAlign w:val="center"/>
          </w:tcPr>
          <w:p w:rsidR="00275F62" w:rsidRPr="00F519C4" w:rsidRDefault="00275F62" w:rsidP="00B7677E">
            <w:pPr>
              <w:ind w:left="0"/>
              <w:jc w:val="center"/>
              <w:rPr>
                <w:rFonts w:cs="Arial"/>
                <w:b/>
                <w:bCs/>
                <w:lang w:val="es-ES"/>
              </w:rPr>
            </w:pPr>
            <w:r w:rsidRPr="00F519C4">
              <w:rPr>
                <w:rFonts w:cs="Arial"/>
                <w:b/>
                <w:bCs/>
              </w:rPr>
              <w:t>(mes – año)</w:t>
            </w:r>
          </w:p>
        </w:tc>
        <w:tc>
          <w:tcPr>
            <w:tcW w:w="1440" w:type="dxa"/>
            <w:vMerge/>
            <w:tcBorders>
              <w:top w:val="single" w:sz="8" w:space="0" w:color="auto"/>
              <w:left w:val="single" w:sz="8" w:space="0" w:color="auto"/>
              <w:bottom w:val="single" w:sz="8" w:space="0" w:color="000000"/>
              <w:right w:val="single" w:sz="8" w:space="0" w:color="auto"/>
            </w:tcBorders>
            <w:vAlign w:val="center"/>
          </w:tcPr>
          <w:p w:rsidR="00275F62" w:rsidRPr="00F519C4" w:rsidRDefault="00275F62" w:rsidP="00B7677E">
            <w:pPr>
              <w:ind w:left="0"/>
              <w:jc w:val="left"/>
              <w:rPr>
                <w:rFonts w:cs="Arial"/>
                <w:b/>
                <w:bCs/>
                <w:lang w:val="es-ES"/>
              </w:rPr>
            </w:pPr>
          </w:p>
        </w:tc>
      </w:tr>
      <w:tr w:rsidR="00275F62" w:rsidRPr="00F519C4"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1</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r w:rsidR="00275F62" w:rsidRPr="00F519C4"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2</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r w:rsidR="00275F62" w:rsidRPr="00F519C4"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3</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r w:rsidR="00275F62" w:rsidRPr="00F519C4"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4</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r w:rsidR="00275F62" w:rsidRPr="00F519C4"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5</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r w:rsidR="00275F62" w:rsidRPr="00F519C4"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b/>
                <w:bCs/>
                <w:lang w:val="es-ES"/>
              </w:rPr>
            </w:pPr>
            <w:r w:rsidRPr="00F519C4">
              <w:rPr>
                <w:rFonts w:cs="Arial"/>
                <w:b/>
                <w:bCs/>
              </w:rPr>
              <w:t>TOTAL</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bl>
    <w:p w:rsidR="00275F62" w:rsidRPr="00F519C4" w:rsidRDefault="00275F62" w:rsidP="00275F62">
      <w:pPr>
        <w:pStyle w:val="Textosinformato"/>
        <w:adjustRightInd w:val="0"/>
        <w:snapToGrid w:val="0"/>
        <w:ind w:left="360"/>
        <w:rPr>
          <w:rFonts w:ascii="Arial" w:hAnsi="Arial" w:cs="Arial"/>
        </w:rPr>
      </w:pPr>
    </w:p>
    <w:p w:rsidR="00275F62" w:rsidRPr="0092795A" w:rsidRDefault="00275F62" w:rsidP="00275F62">
      <w:pPr>
        <w:pStyle w:val="Textosinformato"/>
        <w:adjustRightInd w:val="0"/>
        <w:snapToGrid w:val="0"/>
        <w:ind w:left="360"/>
        <w:rPr>
          <w:rFonts w:ascii="Arial" w:hAnsi="Arial" w:cs="Arial"/>
          <w:sz w:val="22"/>
          <w:szCs w:val="22"/>
        </w:rPr>
      </w:pPr>
    </w:p>
    <w:p w:rsidR="00275F62" w:rsidRPr="0092795A" w:rsidRDefault="00275F62" w:rsidP="00275F62">
      <w:pPr>
        <w:pStyle w:val="Textosinformato"/>
        <w:adjustRightInd w:val="0"/>
        <w:snapToGrid w:val="0"/>
        <w:ind w:left="360"/>
        <w:rPr>
          <w:rFonts w:ascii="Arial" w:hAnsi="Arial" w:cs="Arial"/>
          <w:sz w:val="22"/>
          <w:szCs w:val="22"/>
          <w:lang w:val="es-ES"/>
        </w:rPr>
      </w:pPr>
      <w:r w:rsidRPr="0092795A">
        <w:rPr>
          <w:rFonts w:ascii="Arial" w:hAnsi="Arial" w:cs="Arial"/>
          <w:sz w:val="22"/>
          <w:szCs w:val="22"/>
          <w:lang w:val="es-ES"/>
        </w:rPr>
        <w:t>Notas:</w:t>
      </w:r>
    </w:p>
    <w:p w:rsidR="00275F62" w:rsidRPr="00337184" w:rsidRDefault="00275F62" w:rsidP="00275F62">
      <w:pPr>
        <w:pStyle w:val="Textosinformato"/>
        <w:adjustRightInd w:val="0"/>
        <w:snapToGrid w:val="0"/>
        <w:ind w:left="360"/>
        <w:rPr>
          <w:rFonts w:ascii="Arial" w:hAnsi="Arial" w:cs="Arial"/>
          <w:sz w:val="18"/>
          <w:szCs w:val="18"/>
          <w:lang w:val="es-ES"/>
        </w:rPr>
      </w:pPr>
      <w:r w:rsidRPr="00337184">
        <w:rPr>
          <w:rFonts w:ascii="Arial" w:hAnsi="Arial" w:cs="Arial"/>
          <w:sz w:val="18"/>
          <w:szCs w:val="18"/>
          <w:lang w:val="es-ES"/>
        </w:rPr>
        <w:t>(</w:t>
      </w:r>
      <w:proofErr w:type="gramStart"/>
      <w:r w:rsidRPr="00337184">
        <w:rPr>
          <w:rFonts w:ascii="Arial" w:hAnsi="Arial" w:cs="Arial"/>
          <w:sz w:val="18"/>
          <w:szCs w:val="18"/>
          <w:lang w:val="es-ES"/>
        </w:rPr>
        <w:t>a</w:t>
      </w:r>
      <w:proofErr w:type="gramEnd"/>
      <w:r w:rsidRPr="00337184">
        <w:rPr>
          <w:rFonts w:ascii="Arial" w:hAnsi="Arial" w:cs="Arial"/>
          <w:sz w:val="18"/>
          <w:szCs w:val="18"/>
          <w:lang w:val="es-ES"/>
        </w:rPr>
        <w:t>/) En caso que la información suministrada corresponda a una Empresa Vinculada, se deberá completar adicionalmente la Sección B.</w:t>
      </w:r>
    </w:p>
    <w:p w:rsidR="00275F62" w:rsidRPr="00337184" w:rsidRDefault="00275F62" w:rsidP="00275F62">
      <w:pPr>
        <w:pStyle w:val="Textosinformato"/>
        <w:spacing w:line="300" w:lineRule="exact"/>
        <w:ind w:left="360"/>
        <w:rPr>
          <w:rFonts w:ascii="Arial" w:hAnsi="Arial" w:cs="Arial"/>
          <w:sz w:val="18"/>
          <w:szCs w:val="18"/>
          <w:lang w:val="es-ES"/>
        </w:rPr>
      </w:pPr>
      <w:r w:rsidRPr="00337184">
        <w:rPr>
          <w:rFonts w:ascii="Arial" w:hAnsi="Arial" w:cs="Arial"/>
          <w:sz w:val="18"/>
          <w:szCs w:val="18"/>
          <w:lang w:val="es-ES"/>
        </w:rPr>
        <w:t>(</w:t>
      </w:r>
      <w:proofErr w:type="gramStart"/>
      <w:r>
        <w:rPr>
          <w:rFonts w:ascii="Arial" w:hAnsi="Arial" w:cs="Arial"/>
          <w:sz w:val="18"/>
          <w:szCs w:val="18"/>
          <w:lang w:val="es-ES"/>
        </w:rPr>
        <w:t>b</w:t>
      </w:r>
      <w:proofErr w:type="gramEnd"/>
      <w:r w:rsidRPr="00337184">
        <w:rPr>
          <w:rFonts w:ascii="Arial" w:hAnsi="Arial" w:cs="Arial"/>
          <w:sz w:val="18"/>
          <w:szCs w:val="18"/>
          <w:lang w:val="es-ES"/>
        </w:rPr>
        <w:t xml:space="preserve">/) Adjuntar documento(s) que sustente(n) el porcentaje de participación (Contrato, Certificados u otro documento </w:t>
      </w:r>
      <w:r w:rsidRPr="00337184">
        <w:rPr>
          <w:rFonts w:ascii="Arial" w:hAnsi="Arial" w:cs="Arial"/>
          <w:bCs/>
          <w:sz w:val="18"/>
          <w:szCs w:val="18"/>
        </w:rPr>
        <w:t xml:space="preserve">equivalente del país donde se ejecutó </w:t>
      </w:r>
      <w:r w:rsidR="003749AE">
        <w:rPr>
          <w:rFonts w:ascii="Arial" w:hAnsi="Arial" w:cs="Arial"/>
          <w:bCs/>
          <w:sz w:val="18"/>
          <w:szCs w:val="18"/>
        </w:rPr>
        <w:t>EL PROYECTO</w:t>
      </w:r>
      <w:r w:rsidRPr="00337184">
        <w:rPr>
          <w:rFonts w:ascii="Arial" w:hAnsi="Arial" w:cs="Arial"/>
          <w:bCs/>
          <w:sz w:val="18"/>
          <w:szCs w:val="18"/>
        </w:rPr>
        <w:t>).</w:t>
      </w:r>
    </w:p>
    <w:p w:rsidR="00275F62" w:rsidRDefault="00275F62" w:rsidP="00275F62">
      <w:pPr>
        <w:pStyle w:val="Textosinformato"/>
        <w:spacing w:line="300" w:lineRule="exact"/>
        <w:ind w:left="360"/>
        <w:rPr>
          <w:rFonts w:ascii="Arial" w:hAnsi="Arial" w:cs="Arial"/>
          <w:sz w:val="18"/>
          <w:szCs w:val="18"/>
          <w:lang w:val="es-ES"/>
        </w:rPr>
      </w:pPr>
      <w:r w:rsidRPr="00337184">
        <w:rPr>
          <w:rFonts w:ascii="Arial" w:hAnsi="Arial" w:cs="Arial"/>
          <w:sz w:val="18"/>
          <w:szCs w:val="18"/>
          <w:lang w:val="es-ES"/>
        </w:rPr>
        <w:t>(</w:t>
      </w:r>
      <w:r>
        <w:rPr>
          <w:rFonts w:ascii="Arial" w:hAnsi="Arial" w:cs="Arial"/>
          <w:sz w:val="18"/>
          <w:szCs w:val="18"/>
          <w:lang w:val="es-ES"/>
        </w:rPr>
        <w:t>c</w:t>
      </w:r>
      <w:r w:rsidRPr="00337184">
        <w:rPr>
          <w:rFonts w:ascii="Arial" w:hAnsi="Arial" w:cs="Arial"/>
          <w:sz w:val="18"/>
          <w:szCs w:val="18"/>
          <w:lang w:val="es-ES"/>
        </w:rPr>
        <w:t>/</w:t>
      </w:r>
      <w:r>
        <w:rPr>
          <w:rFonts w:ascii="Arial" w:hAnsi="Arial" w:cs="Arial"/>
          <w:sz w:val="18"/>
          <w:szCs w:val="18"/>
          <w:lang w:val="es-ES"/>
        </w:rPr>
        <w:t xml:space="preserve"> y d/</w:t>
      </w:r>
      <w:r w:rsidRPr="00337184">
        <w:rPr>
          <w:rFonts w:ascii="Arial" w:hAnsi="Arial" w:cs="Arial"/>
          <w:sz w:val="18"/>
          <w:szCs w:val="18"/>
          <w:lang w:val="es-ES"/>
        </w:rPr>
        <w:t xml:space="preserve">) Adjuntar Certificado o documento equivalente </w:t>
      </w:r>
      <w:r w:rsidRPr="00337184">
        <w:rPr>
          <w:rFonts w:ascii="Arial" w:hAnsi="Arial" w:cs="Arial"/>
          <w:bCs/>
          <w:sz w:val="18"/>
          <w:szCs w:val="18"/>
        </w:rPr>
        <w:t xml:space="preserve">del país donde se ubica </w:t>
      </w:r>
      <w:r w:rsidR="005004BD">
        <w:rPr>
          <w:rFonts w:ascii="Arial" w:hAnsi="Arial" w:cs="Arial"/>
          <w:bCs/>
          <w:sz w:val="18"/>
          <w:szCs w:val="18"/>
        </w:rPr>
        <w:t>el componente,</w:t>
      </w:r>
      <w:r w:rsidRPr="00337184">
        <w:rPr>
          <w:rFonts w:ascii="Arial" w:hAnsi="Arial" w:cs="Arial"/>
          <w:bCs/>
          <w:sz w:val="18"/>
          <w:szCs w:val="18"/>
        </w:rPr>
        <w:t xml:space="preserve"> </w:t>
      </w:r>
      <w:r w:rsidRPr="00337184">
        <w:rPr>
          <w:rFonts w:ascii="Arial" w:hAnsi="Arial" w:cs="Arial"/>
          <w:sz w:val="18"/>
          <w:szCs w:val="18"/>
          <w:lang w:val="es-ES"/>
        </w:rPr>
        <w:t>otorgado por el cliente; en el cual se indique que ésta(s) que se ha(n) operado o se encuentra operando</w:t>
      </w:r>
      <w:r w:rsidR="005004BD">
        <w:rPr>
          <w:rFonts w:ascii="Arial" w:hAnsi="Arial" w:cs="Arial"/>
          <w:sz w:val="18"/>
          <w:szCs w:val="18"/>
          <w:lang w:val="es-ES"/>
        </w:rPr>
        <w:t>,</w:t>
      </w:r>
      <w:r w:rsidRPr="00337184">
        <w:rPr>
          <w:rFonts w:ascii="Arial" w:hAnsi="Arial" w:cs="Arial"/>
          <w:sz w:val="18"/>
          <w:szCs w:val="18"/>
          <w:lang w:val="es-ES"/>
        </w:rPr>
        <w:t xml:space="preserve"> en el cual se indiquen las características técnicas </w:t>
      </w:r>
      <w:r>
        <w:rPr>
          <w:rFonts w:ascii="Arial" w:hAnsi="Arial" w:cs="Arial"/>
          <w:sz w:val="18"/>
          <w:szCs w:val="18"/>
          <w:lang w:val="es-ES"/>
        </w:rPr>
        <w:t>de dicha(s) planta(s).</w:t>
      </w:r>
    </w:p>
    <w:p w:rsidR="00275F62" w:rsidRDefault="00275F62" w:rsidP="00275F62">
      <w:pPr>
        <w:pStyle w:val="Textosinformato"/>
        <w:spacing w:line="300" w:lineRule="exact"/>
        <w:ind w:left="360"/>
        <w:rPr>
          <w:rFonts w:ascii="Arial" w:hAnsi="Arial" w:cs="Arial"/>
          <w:sz w:val="18"/>
          <w:szCs w:val="18"/>
          <w:lang w:val="es-ES"/>
        </w:rPr>
      </w:pPr>
      <w:r>
        <w:rPr>
          <w:rFonts w:ascii="Arial" w:hAnsi="Arial" w:cs="Arial"/>
          <w:sz w:val="18"/>
          <w:szCs w:val="18"/>
          <w:lang w:val="es-ES"/>
        </w:rPr>
        <w:t>(</w:t>
      </w:r>
      <w:proofErr w:type="gramStart"/>
      <w:r>
        <w:rPr>
          <w:rFonts w:ascii="Arial" w:hAnsi="Arial" w:cs="Arial"/>
          <w:sz w:val="18"/>
          <w:szCs w:val="18"/>
          <w:lang w:val="es-ES"/>
        </w:rPr>
        <w:t>e</w:t>
      </w:r>
      <w:proofErr w:type="gramEnd"/>
      <w:r>
        <w:rPr>
          <w:rFonts w:ascii="Arial" w:hAnsi="Arial" w:cs="Arial"/>
          <w:sz w:val="18"/>
          <w:szCs w:val="18"/>
          <w:lang w:val="es-ES"/>
        </w:rPr>
        <w:t xml:space="preserve">/) </w:t>
      </w:r>
      <w:r w:rsidR="005004BD">
        <w:rPr>
          <w:rFonts w:ascii="Arial" w:hAnsi="Arial" w:cs="Arial"/>
          <w:sz w:val="18"/>
          <w:szCs w:val="18"/>
          <w:lang w:val="es-ES"/>
        </w:rPr>
        <w:t xml:space="preserve">En el caso de plantas de tratamiento de aguas residuales, por lo menos </w:t>
      </w:r>
      <w:r>
        <w:rPr>
          <w:rFonts w:ascii="Arial" w:hAnsi="Arial" w:cs="Arial"/>
          <w:sz w:val="18"/>
          <w:szCs w:val="18"/>
          <w:lang w:val="es-ES"/>
        </w:rPr>
        <w:t>dos (2) de las plantas acreditadas, deberán ser del tipo biológico</w:t>
      </w:r>
      <w:r w:rsidR="005004BD">
        <w:rPr>
          <w:rFonts w:ascii="Arial" w:hAnsi="Arial" w:cs="Arial"/>
          <w:sz w:val="18"/>
          <w:szCs w:val="18"/>
          <w:lang w:val="es-ES"/>
        </w:rPr>
        <w:t xml:space="preserve"> y con tratamiento secundario</w:t>
      </w:r>
      <w:r>
        <w:rPr>
          <w:rFonts w:ascii="Arial" w:hAnsi="Arial" w:cs="Arial"/>
          <w:sz w:val="18"/>
          <w:szCs w:val="18"/>
          <w:lang w:val="es-ES"/>
        </w:rPr>
        <w:t>.</w:t>
      </w:r>
    </w:p>
    <w:p w:rsidR="00275F62" w:rsidRPr="0092795A" w:rsidRDefault="00275F62" w:rsidP="00275F62">
      <w:pPr>
        <w:pStyle w:val="Textosinformato"/>
        <w:adjustRightInd w:val="0"/>
        <w:snapToGrid w:val="0"/>
        <w:ind w:left="0"/>
        <w:rPr>
          <w:rFonts w:ascii="Arial" w:hAnsi="Arial" w:cs="Arial"/>
          <w:i/>
          <w:sz w:val="22"/>
          <w:szCs w:val="22"/>
          <w:lang w:val="es-ES"/>
        </w:rPr>
      </w:pPr>
    </w:p>
    <w:p w:rsidR="00275F62" w:rsidRPr="00F519C4" w:rsidRDefault="00275F62" w:rsidP="00275F62">
      <w:pPr>
        <w:pStyle w:val="Textosinformato"/>
        <w:numPr>
          <w:ilvl w:val="0"/>
          <w:numId w:val="35"/>
        </w:numPr>
        <w:tabs>
          <w:tab w:val="left" w:pos="426"/>
        </w:tabs>
        <w:adjustRightInd w:val="0"/>
        <w:snapToGrid w:val="0"/>
        <w:rPr>
          <w:rFonts w:ascii="Arial" w:hAnsi="Arial" w:cs="Arial"/>
        </w:rPr>
      </w:pPr>
      <w:r w:rsidRPr="00F519C4">
        <w:rPr>
          <w:rFonts w:ascii="Arial" w:hAnsi="Arial" w:cs="Arial"/>
        </w:rPr>
        <w:t>Explicación de la relación entre el Operador y su respectiva Empresa Vinculada.</w:t>
      </w:r>
    </w:p>
    <w:p w:rsidR="00275F62" w:rsidRPr="00F519C4" w:rsidRDefault="00275F62" w:rsidP="00275F62">
      <w:pPr>
        <w:pStyle w:val="Textosinformato"/>
        <w:adjustRightInd w:val="0"/>
        <w:snapToGrid w:val="0"/>
        <w:ind w:left="567"/>
        <w:rPr>
          <w:rFonts w:ascii="Arial" w:hAnsi="Arial" w:cs="Arial"/>
        </w:rPr>
      </w:pPr>
      <w:r w:rsidRPr="00F519C4">
        <w:rPr>
          <w:rFonts w:ascii="Arial" w:hAnsi="Arial" w:cs="Arial"/>
        </w:rPr>
        <w:t>_______________________________________________________________________________________________________________________________________________________________________________________________________________</w:t>
      </w: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567" w:firstLine="1"/>
        <w:rPr>
          <w:rFonts w:ascii="Arial" w:hAnsi="Arial" w:cs="Arial"/>
        </w:rPr>
      </w:pPr>
      <w:r w:rsidRPr="00F519C4">
        <w:rPr>
          <w:rFonts w:ascii="Arial" w:hAnsi="Arial" w:cs="Arial"/>
        </w:rPr>
        <w:t>(</w:t>
      </w:r>
      <w:r w:rsidRPr="00F519C4">
        <w:rPr>
          <w:rFonts w:ascii="Arial" w:hAnsi="Arial" w:cs="Arial"/>
          <w:i/>
        </w:rPr>
        <w:t>En caso que la información de un accionista o Integrante corresponda a otra persona jurídica, debe explicarse a continuación la relación que causa que la empresa sea Empresa Vinculada del Postor, accionista o Integrante del Postor</w:t>
      </w:r>
      <w:r w:rsidRPr="00F519C4">
        <w:rPr>
          <w:rFonts w:ascii="Arial" w:hAnsi="Arial" w:cs="Arial"/>
        </w:rPr>
        <w:t>)</w:t>
      </w: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0"/>
        <w:rPr>
          <w:rFonts w:ascii="Arial" w:hAnsi="Arial" w:cs="Arial"/>
          <w:b/>
        </w:rPr>
      </w:pPr>
      <w:r w:rsidRPr="00F519C4">
        <w:rPr>
          <w:rFonts w:ascii="Arial" w:hAnsi="Arial" w:cs="Arial"/>
        </w:rPr>
        <w:t xml:space="preserve">Lugar y fecha: .............., </w:t>
      </w:r>
      <w:proofErr w:type="gramStart"/>
      <w:r w:rsidRPr="00F519C4">
        <w:rPr>
          <w:rFonts w:ascii="Arial" w:hAnsi="Arial" w:cs="Arial"/>
        </w:rPr>
        <w:t>de ............</w:t>
      </w:r>
      <w:proofErr w:type="gramEnd"/>
      <w:r w:rsidRPr="00F519C4">
        <w:rPr>
          <w:rFonts w:ascii="Arial" w:hAnsi="Arial" w:cs="Arial"/>
        </w:rPr>
        <w:t xml:space="preserve"> de 20.....</w:t>
      </w:r>
      <w:r w:rsidRPr="00F519C4">
        <w:rPr>
          <w:rFonts w:ascii="Arial" w:hAnsi="Arial" w:cs="Arial"/>
          <w:b/>
        </w:rPr>
        <w:t xml:space="preserve"> </w:t>
      </w:r>
    </w:p>
    <w:p w:rsidR="00275F62" w:rsidRPr="00F519C4" w:rsidRDefault="00275F62" w:rsidP="00275F62">
      <w:pPr>
        <w:pStyle w:val="Textosinformato"/>
        <w:adjustRightInd w:val="0"/>
        <w:snapToGrid w:val="0"/>
        <w:rPr>
          <w:rFonts w:ascii="Arial" w:hAnsi="Arial" w:cs="Arial"/>
        </w:rPr>
      </w:pPr>
    </w:p>
    <w:p w:rsidR="00275F62" w:rsidRPr="00F519C4" w:rsidRDefault="00275F62" w:rsidP="00275F62">
      <w:pPr>
        <w:pStyle w:val="Textosinformato"/>
        <w:adjustRightInd w:val="0"/>
        <w:snapToGrid w:val="0"/>
        <w:ind w:left="0"/>
        <w:rPr>
          <w:rFonts w:ascii="Arial" w:hAnsi="Arial" w:cs="Arial"/>
        </w:rPr>
      </w:pPr>
      <w:r w:rsidRPr="00F519C4">
        <w:rPr>
          <w:rFonts w:ascii="Arial" w:hAnsi="Arial" w:cs="Arial"/>
        </w:rPr>
        <w:t>Entidad:</w:t>
      </w:r>
      <w:r w:rsidRPr="00F519C4">
        <w:rPr>
          <w:rFonts w:ascii="Arial" w:hAnsi="Arial" w:cs="Arial"/>
        </w:rPr>
        <w:tab/>
        <w:t>..........................................................</w:t>
      </w:r>
    </w:p>
    <w:p w:rsidR="00275F62" w:rsidRPr="00F519C4" w:rsidRDefault="00275F62" w:rsidP="00275F62">
      <w:pPr>
        <w:pStyle w:val="Textosinformato"/>
        <w:adjustRightInd w:val="0"/>
        <w:snapToGrid w:val="0"/>
        <w:rPr>
          <w:rFonts w:ascii="Arial" w:hAnsi="Arial" w:cs="Arial"/>
        </w:rPr>
      </w:pPr>
      <w:r w:rsidRPr="00F519C4">
        <w:rPr>
          <w:rFonts w:ascii="Arial" w:hAnsi="Arial" w:cs="Arial"/>
        </w:rPr>
        <w:tab/>
      </w:r>
      <w:r w:rsidRPr="00F519C4">
        <w:rPr>
          <w:rFonts w:ascii="Arial" w:hAnsi="Arial" w:cs="Arial"/>
        </w:rPr>
        <w:tab/>
        <w:t xml:space="preserve">Operador </w:t>
      </w: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0"/>
        <w:rPr>
          <w:rFonts w:ascii="Arial" w:hAnsi="Arial" w:cs="Arial"/>
        </w:rPr>
      </w:pPr>
      <w:r w:rsidRPr="00F519C4">
        <w:rPr>
          <w:rFonts w:ascii="Arial" w:hAnsi="Arial" w:cs="Arial"/>
        </w:rPr>
        <w:t xml:space="preserve">Nombre: </w:t>
      </w:r>
      <w:r w:rsidRPr="00F519C4">
        <w:rPr>
          <w:rFonts w:ascii="Arial" w:hAnsi="Arial" w:cs="Arial"/>
        </w:rPr>
        <w:tab/>
        <w:t>...........................................................</w:t>
      </w:r>
    </w:p>
    <w:p w:rsidR="00275F62" w:rsidRPr="00F519C4" w:rsidRDefault="00275F62" w:rsidP="00275F62">
      <w:pPr>
        <w:pStyle w:val="Textosinformato"/>
        <w:adjustRightInd w:val="0"/>
        <w:snapToGrid w:val="0"/>
        <w:ind w:left="708" w:firstLine="708"/>
        <w:rPr>
          <w:rFonts w:ascii="Arial" w:hAnsi="Arial" w:cs="Arial"/>
        </w:rPr>
      </w:pPr>
      <w:r w:rsidRPr="00F519C4">
        <w:rPr>
          <w:rFonts w:ascii="Arial" w:hAnsi="Arial" w:cs="Arial"/>
        </w:rPr>
        <w:t xml:space="preserve">Representante Legal del Operador </w:t>
      </w: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0"/>
        <w:rPr>
          <w:rFonts w:ascii="Arial" w:hAnsi="Arial" w:cs="Arial"/>
        </w:rPr>
      </w:pPr>
      <w:r w:rsidRPr="00F519C4">
        <w:rPr>
          <w:rFonts w:ascii="Arial" w:hAnsi="Arial" w:cs="Arial"/>
        </w:rPr>
        <w:t>Firma</w:t>
      </w:r>
      <w:r w:rsidRPr="00F519C4">
        <w:rPr>
          <w:rFonts w:ascii="Arial" w:hAnsi="Arial" w:cs="Arial"/>
        </w:rPr>
        <w:tab/>
      </w:r>
      <w:r w:rsidRPr="00F519C4">
        <w:rPr>
          <w:rFonts w:ascii="Arial" w:hAnsi="Arial" w:cs="Arial"/>
        </w:rPr>
        <w:tab/>
        <w:t>............................................................</w:t>
      </w:r>
    </w:p>
    <w:p w:rsidR="00275F62" w:rsidRPr="00F519C4" w:rsidRDefault="00275F62" w:rsidP="00275F62">
      <w:pPr>
        <w:pStyle w:val="Textosinformato"/>
        <w:adjustRightInd w:val="0"/>
        <w:snapToGrid w:val="0"/>
        <w:ind w:left="708" w:firstLine="708"/>
        <w:rPr>
          <w:rFonts w:ascii="Arial" w:hAnsi="Arial" w:cs="Arial"/>
        </w:rPr>
      </w:pPr>
      <w:r w:rsidRPr="00F519C4">
        <w:rPr>
          <w:rFonts w:ascii="Arial" w:hAnsi="Arial" w:cs="Arial"/>
        </w:rPr>
        <w:t>Representante Legal del Operador</w:t>
      </w: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0"/>
        <w:rPr>
          <w:rFonts w:ascii="Arial" w:hAnsi="Arial" w:cs="Arial"/>
        </w:rPr>
      </w:pPr>
      <w:r w:rsidRPr="00F519C4">
        <w:rPr>
          <w:rFonts w:ascii="Arial" w:hAnsi="Arial" w:cs="Arial"/>
        </w:rPr>
        <w:t>Entidad:</w:t>
      </w:r>
      <w:r w:rsidRPr="00F519C4">
        <w:rPr>
          <w:rFonts w:ascii="Arial" w:hAnsi="Arial" w:cs="Arial"/>
        </w:rPr>
        <w:tab/>
        <w:t>..........................................................</w:t>
      </w:r>
    </w:p>
    <w:p w:rsidR="00275F62" w:rsidRPr="00F519C4" w:rsidRDefault="00275F62" w:rsidP="00275F62">
      <w:pPr>
        <w:pStyle w:val="Textosinformato"/>
        <w:adjustRightInd w:val="0"/>
        <w:snapToGrid w:val="0"/>
        <w:rPr>
          <w:rFonts w:ascii="Arial" w:hAnsi="Arial" w:cs="Arial"/>
        </w:rPr>
      </w:pPr>
      <w:r w:rsidRPr="00F519C4">
        <w:rPr>
          <w:rFonts w:ascii="Arial" w:hAnsi="Arial" w:cs="Arial"/>
        </w:rPr>
        <w:tab/>
      </w:r>
      <w:r w:rsidRPr="00F519C4">
        <w:rPr>
          <w:rFonts w:ascii="Arial" w:hAnsi="Arial" w:cs="Arial"/>
        </w:rPr>
        <w:tab/>
        <w:t xml:space="preserve">Postor </w:t>
      </w: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0"/>
        <w:rPr>
          <w:rFonts w:ascii="Arial" w:hAnsi="Arial" w:cs="Arial"/>
        </w:rPr>
      </w:pPr>
      <w:r w:rsidRPr="00F519C4">
        <w:rPr>
          <w:rFonts w:ascii="Arial" w:hAnsi="Arial" w:cs="Arial"/>
        </w:rPr>
        <w:t xml:space="preserve">Nombre: </w:t>
      </w:r>
      <w:r w:rsidRPr="00F519C4">
        <w:rPr>
          <w:rFonts w:ascii="Arial" w:hAnsi="Arial" w:cs="Arial"/>
        </w:rPr>
        <w:tab/>
        <w:t>...........................................................</w:t>
      </w:r>
    </w:p>
    <w:p w:rsidR="00275F62" w:rsidRPr="00F519C4" w:rsidRDefault="00275F62" w:rsidP="00275F62">
      <w:pPr>
        <w:pStyle w:val="Textosinformato"/>
        <w:adjustRightInd w:val="0"/>
        <w:snapToGrid w:val="0"/>
        <w:ind w:left="708" w:firstLine="708"/>
        <w:rPr>
          <w:rFonts w:ascii="Arial" w:hAnsi="Arial" w:cs="Arial"/>
        </w:rPr>
      </w:pPr>
      <w:r w:rsidRPr="00F519C4">
        <w:rPr>
          <w:rFonts w:ascii="Arial" w:hAnsi="Arial" w:cs="Arial"/>
        </w:rPr>
        <w:t xml:space="preserve">Representante Legal del Postor </w:t>
      </w: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0"/>
        <w:rPr>
          <w:rFonts w:ascii="Arial" w:hAnsi="Arial" w:cs="Arial"/>
        </w:rPr>
      </w:pPr>
      <w:r w:rsidRPr="00F519C4">
        <w:rPr>
          <w:rFonts w:ascii="Arial" w:hAnsi="Arial" w:cs="Arial"/>
        </w:rPr>
        <w:t>Firma</w:t>
      </w:r>
      <w:r w:rsidRPr="00F519C4">
        <w:rPr>
          <w:rFonts w:ascii="Arial" w:hAnsi="Arial" w:cs="Arial"/>
        </w:rPr>
        <w:tab/>
      </w:r>
      <w:r w:rsidRPr="00F519C4">
        <w:rPr>
          <w:rFonts w:ascii="Arial" w:hAnsi="Arial" w:cs="Arial"/>
        </w:rPr>
        <w:tab/>
        <w:t>............................................................</w:t>
      </w:r>
    </w:p>
    <w:p w:rsidR="00275F62" w:rsidRPr="00F519C4" w:rsidRDefault="00275F62" w:rsidP="00275F62">
      <w:pPr>
        <w:pStyle w:val="Textosinformato"/>
        <w:adjustRightInd w:val="0"/>
        <w:snapToGrid w:val="0"/>
        <w:ind w:left="708" w:firstLine="708"/>
        <w:rPr>
          <w:rFonts w:ascii="Arial" w:hAnsi="Arial" w:cs="Arial"/>
        </w:rPr>
      </w:pPr>
      <w:r w:rsidRPr="00F519C4">
        <w:rPr>
          <w:rFonts w:ascii="Arial" w:hAnsi="Arial" w:cs="Arial"/>
        </w:rPr>
        <w:t xml:space="preserve">Representante Legal del Postor </w:t>
      </w:r>
    </w:p>
    <w:p w:rsidR="00275F62" w:rsidRPr="00F519C4" w:rsidRDefault="00275F62" w:rsidP="00275F62">
      <w:pPr>
        <w:pStyle w:val="Textosinformato"/>
        <w:tabs>
          <w:tab w:val="left" w:pos="567"/>
        </w:tabs>
        <w:adjustRightInd w:val="0"/>
        <w:snapToGrid w:val="0"/>
        <w:ind w:left="567" w:hanging="567"/>
        <w:rPr>
          <w:rFonts w:ascii="Arial" w:hAnsi="Arial" w:cs="Arial"/>
        </w:rPr>
      </w:pPr>
    </w:p>
    <w:p w:rsidR="00275F62" w:rsidRPr="00F519C4" w:rsidRDefault="00275F62" w:rsidP="00275F62">
      <w:pPr>
        <w:pStyle w:val="Textosinformato"/>
        <w:adjustRightInd w:val="0"/>
        <w:snapToGrid w:val="0"/>
        <w:rPr>
          <w:rFonts w:ascii="Arial" w:hAnsi="Arial" w:cs="Arial"/>
        </w:rPr>
      </w:pPr>
    </w:p>
    <w:p w:rsidR="00275F62" w:rsidRPr="00F519C4" w:rsidRDefault="00275F62" w:rsidP="00275F62">
      <w:pPr>
        <w:pStyle w:val="Textosinformato"/>
        <w:spacing w:line="300" w:lineRule="exact"/>
        <w:ind w:left="0"/>
        <w:rPr>
          <w:rFonts w:ascii="Arial" w:hAnsi="Arial" w:cs="Arial"/>
        </w:rPr>
      </w:pPr>
    </w:p>
    <w:p w:rsidR="009E1A09" w:rsidRPr="006065D7" w:rsidRDefault="009E1A09" w:rsidP="00B7677E">
      <w:pPr>
        <w:pStyle w:val="Textosinformato"/>
        <w:tabs>
          <w:tab w:val="left" w:pos="567"/>
        </w:tabs>
        <w:adjustRightInd w:val="0"/>
        <w:snapToGrid w:val="0"/>
        <w:spacing w:line="360" w:lineRule="auto"/>
        <w:ind w:left="567" w:hanging="567"/>
        <w:rPr>
          <w:rFonts w:ascii="Arial" w:hAnsi="Arial" w:cs="Arial"/>
        </w:rPr>
      </w:pPr>
    </w:p>
    <w:p w:rsidR="009E1A09" w:rsidRPr="006065D7" w:rsidRDefault="009E1A09" w:rsidP="00B7677E">
      <w:pPr>
        <w:pStyle w:val="Textosinformato"/>
        <w:adjustRightInd w:val="0"/>
        <w:snapToGrid w:val="0"/>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bookmarkStart w:id="908" w:name="_Toc129146277"/>
    </w:p>
    <w:p w:rsidR="00FD52E7" w:rsidRDefault="00FD52E7">
      <w:pPr>
        <w:ind w:left="0"/>
        <w:jc w:val="left"/>
      </w:pPr>
      <w:bookmarkStart w:id="909" w:name="_Toc334786187"/>
      <w:bookmarkStart w:id="910" w:name="_Toc334802769"/>
      <w:r>
        <w:br w:type="page"/>
      </w:r>
    </w:p>
    <w:p w:rsidR="009E1A09" w:rsidRPr="00FD52E7" w:rsidRDefault="009E1A09" w:rsidP="00AB0947">
      <w:pPr>
        <w:pStyle w:val="Ttulo1"/>
      </w:pPr>
      <w:bookmarkStart w:id="911" w:name="_Toc343695797"/>
      <w:r w:rsidRPr="00AB0947">
        <w:lastRenderedPageBreak/>
        <w:t xml:space="preserve">FORMULARIO Nº </w:t>
      </w:r>
      <w:r w:rsidR="00A349EA" w:rsidRPr="00AB0947">
        <w:t>5</w:t>
      </w:r>
      <w:r w:rsidR="00A349EA" w:rsidRPr="00FD52E7">
        <w:t xml:space="preserve">: </w:t>
      </w:r>
      <w:r w:rsidRPr="00FD52E7">
        <w:t>COMPROMISO DE CONTRATACIÓN DEL OPERADOR</w:t>
      </w:r>
      <w:bookmarkEnd w:id="909"/>
      <w:bookmarkEnd w:id="910"/>
      <w:bookmarkEnd w:id="911"/>
    </w:p>
    <w:p w:rsidR="009E1A09" w:rsidRPr="00FD52E7" w:rsidRDefault="009E1A09" w:rsidP="00FD52E7">
      <w:pPr>
        <w:spacing w:line="360" w:lineRule="auto"/>
        <w:jc w:val="center"/>
        <w:rPr>
          <w:b/>
        </w:rPr>
      </w:pPr>
      <w:r w:rsidRPr="00FD52E7">
        <w:rPr>
          <w:b/>
        </w:rPr>
        <w:t>DECLARACIÓN JURADA</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lo siguiente:</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Que, hemos firmad</w:t>
      </w:r>
      <w:r w:rsidR="003C5EAA" w:rsidRPr="006065D7">
        <w:rPr>
          <w:rFonts w:ascii="Arial" w:hAnsi="Arial" w:cs="Arial"/>
        </w:rPr>
        <w:t xml:space="preserve">o un compromiso de contratar </w:t>
      </w:r>
      <w:proofErr w:type="gramStart"/>
      <w:r w:rsidR="003C5EAA" w:rsidRPr="006065D7">
        <w:rPr>
          <w:rFonts w:ascii="Arial" w:hAnsi="Arial" w:cs="Arial"/>
        </w:rPr>
        <w:t xml:space="preserve">a </w:t>
      </w:r>
      <w:r w:rsidRPr="006065D7">
        <w:rPr>
          <w:rFonts w:ascii="Arial" w:hAnsi="Arial" w:cs="Arial"/>
        </w:rPr>
        <w:t>…</w:t>
      </w:r>
      <w:proofErr w:type="gramEnd"/>
      <w:r w:rsidRPr="006065D7">
        <w:rPr>
          <w:rFonts w:ascii="Arial" w:hAnsi="Arial" w:cs="Arial"/>
        </w:rPr>
        <w:t>………………….. (</w:t>
      </w:r>
      <w:proofErr w:type="gramStart"/>
      <w:r w:rsidRPr="006065D7">
        <w:rPr>
          <w:rFonts w:ascii="Arial" w:hAnsi="Arial" w:cs="Arial"/>
        </w:rPr>
        <w:t>empresa</w:t>
      </w:r>
      <w:proofErr w:type="gramEnd"/>
      <w:r w:rsidRPr="006065D7">
        <w:rPr>
          <w:rFonts w:ascii="Arial" w:hAnsi="Arial" w:cs="Arial"/>
        </w:rPr>
        <w:t xml:space="preserve"> operadora que acreditó la experiencia en operación, en adelante el Operador), mediante el cual en la eventualidad de resultar favorecido con la Adjudicación de la Buena Pro conforme a lo establecido en las Bases, nos obligamos a celebrar, a través del </w:t>
      </w:r>
      <w:r w:rsidR="00EF234B">
        <w:rPr>
          <w:rFonts w:ascii="Arial" w:hAnsi="Arial" w:cs="Arial"/>
        </w:rPr>
        <w:t>Concesionario</w:t>
      </w:r>
      <w:r w:rsidRPr="006065D7">
        <w:rPr>
          <w:rFonts w:ascii="Arial" w:hAnsi="Arial" w:cs="Arial"/>
        </w:rPr>
        <w:t xml:space="preserve">, </w:t>
      </w:r>
      <w:r w:rsidRPr="006065D7">
        <w:rPr>
          <w:rFonts w:ascii="Arial" w:hAnsi="Arial" w:cs="Arial"/>
          <w:bCs/>
          <w:iCs/>
        </w:rPr>
        <w:t>en la oportunidad establecida en el Contrato</w:t>
      </w:r>
      <w:r w:rsidRPr="006065D7">
        <w:rPr>
          <w:rFonts w:ascii="Arial" w:hAnsi="Arial" w:cs="Arial"/>
        </w:rPr>
        <w:t xml:space="preserve">, un contrato de operación, el mismo que deberá contener cuando menos los términos establecidos en el Formulario Nº 20 de las Bases. </w:t>
      </w:r>
    </w:p>
    <w:p w:rsidR="009E1A09" w:rsidRPr="006065D7" w:rsidRDefault="009E1A09" w:rsidP="00B7677E">
      <w:pPr>
        <w:pStyle w:val="Textosinformato"/>
        <w:spacing w:line="360" w:lineRule="auto"/>
        <w:ind w:left="0"/>
        <w:rPr>
          <w:rFonts w:ascii="Arial" w:hAnsi="Arial" w:cs="Arial"/>
          <w:b/>
          <w:bCs/>
          <w:i/>
          <w:iCs/>
        </w:rPr>
      </w:pPr>
      <w:r w:rsidRPr="006065D7">
        <w:rPr>
          <w:rFonts w:ascii="Arial" w:hAnsi="Arial" w:cs="Arial"/>
          <w:b/>
          <w:bCs/>
          <w:i/>
          <w:iCs/>
        </w:rPr>
        <w:t xml:space="preserve"> </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AB0947">
      <w:pPr>
        <w:ind w:left="0"/>
      </w:pPr>
      <w:r w:rsidRPr="006065D7">
        <w:t>Lugar y fecha: .........</w:t>
      </w:r>
      <w:proofErr w:type="gramStart"/>
      <w:r w:rsidRPr="006065D7">
        <w:t>, .....</w:t>
      </w:r>
      <w:proofErr w:type="gramEnd"/>
      <w:r w:rsidRPr="006065D7">
        <w:t xml:space="preserve"> </w:t>
      </w:r>
      <w:proofErr w:type="gramStart"/>
      <w:r w:rsidRPr="006065D7">
        <w:t>de</w:t>
      </w:r>
      <w:proofErr w:type="gramEnd"/>
      <w:r w:rsidRPr="006065D7">
        <w:t xml:space="preserve"> ......... de 20..</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Postor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 (Integrante 1)</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 (Integrante 1)</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lastRenderedPageBreak/>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b/>
      </w:r>
      <w:r w:rsidRPr="006065D7">
        <w:rPr>
          <w:rFonts w:ascii="Arial" w:hAnsi="Arial" w:cs="Arial"/>
        </w:rPr>
        <w:tab/>
        <w:t>Representante Legal de (Integrante 1)</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 (Integrante 2)</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 (Integrante 2)</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b/>
      </w:r>
      <w:r w:rsidRPr="006065D7">
        <w:rPr>
          <w:rFonts w:ascii="Arial" w:hAnsi="Arial" w:cs="Arial"/>
        </w:rPr>
        <w:tab/>
        <w:t>Representante Legal de (Integrante 2)</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b/>
      </w:r>
      <w:r w:rsidRPr="006065D7">
        <w:rPr>
          <w:rFonts w:ascii="Arial" w:hAnsi="Arial" w:cs="Arial"/>
        </w:rPr>
        <w:tab/>
        <w:t>Representante Legal de (Integrante n)</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b/>
      </w:r>
      <w:r w:rsidRPr="006065D7">
        <w:rPr>
          <w:rFonts w:ascii="Arial" w:hAnsi="Arial" w:cs="Arial"/>
        </w:rPr>
        <w:tab/>
        <w:t>Representante Legal de (Integrante n)</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b/>
      </w:r>
      <w:r w:rsidRPr="006065D7">
        <w:rPr>
          <w:rFonts w:ascii="Arial" w:hAnsi="Arial" w:cs="Arial"/>
        </w:rPr>
        <w:tab/>
        <w:t>Representante Legal de (Integrante n)</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Operador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del Operador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del Operador</w:t>
      </w:r>
    </w:p>
    <w:p w:rsidR="009E1A09" w:rsidRPr="006065D7" w:rsidRDefault="009E1A09" w:rsidP="00B7677E">
      <w:pPr>
        <w:adjustRightInd w:val="0"/>
        <w:snapToGrid w:val="0"/>
        <w:spacing w:line="360" w:lineRule="auto"/>
        <w:ind w:left="852" w:firstLine="2"/>
        <w:rPr>
          <w:rFonts w:cs="Arial"/>
        </w:rPr>
      </w:pPr>
    </w:p>
    <w:p w:rsidR="00FD52E7" w:rsidRDefault="00FD52E7">
      <w:pPr>
        <w:ind w:left="0"/>
        <w:jc w:val="left"/>
      </w:pPr>
      <w:bookmarkStart w:id="912" w:name="_Toc206255248"/>
      <w:bookmarkStart w:id="913" w:name="_Toc334786188"/>
      <w:bookmarkStart w:id="914" w:name="_Toc334802770"/>
      <w:r>
        <w:br w:type="page"/>
      </w:r>
    </w:p>
    <w:p w:rsidR="009E1A09" w:rsidRPr="00FD52E7" w:rsidRDefault="003C5EAA" w:rsidP="00AB0947">
      <w:pPr>
        <w:pStyle w:val="Ttulo1"/>
      </w:pPr>
      <w:bookmarkStart w:id="915" w:name="_Toc343695798"/>
      <w:r w:rsidRPr="00AB0947">
        <w:lastRenderedPageBreak/>
        <w:t>FORMULARIO</w:t>
      </w:r>
      <w:r w:rsidR="009E1A09" w:rsidRPr="00AB0947">
        <w:t xml:space="preserve"> Nº </w:t>
      </w:r>
      <w:r w:rsidR="00A349EA" w:rsidRPr="00AB0947">
        <w:t>6</w:t>
      </w:r>
      <w:r w:rsidR="00A349EA" w:rsidRPr="00FD52E7">
        <w:t xml:space="preserve">: </w:t>
      </w:r>
      <w:r w:rsidR="009E1A09" w:rsidRPr="00FD52E7">
        <w:t>REQUISITOS TÉCNICOS PARA LA PRECALIFICACIÓN</w:t>
      </w:r>
      <w:bookmarkEnd w:id="912"/>
      <w:r w:rsidR="009E1A09" w:rsidRPr="00FD52E7">
        <w:t xml:space="preserve"> - CONSTRUCCIÓN</w:t>
      </w:r>
      <w:bookmarkEnd w:id="913"/>
      <w:bookmarkEnd w:id="914"/>
      <w:bookmarkEnd w:id="915"/>
    </w:p>
    <w:p w:rsidR="009E1A09" w:rsidRPr="00FD52E7" w:rsidRDefault="009E1A09" w:rsidP="00FD52E7">
      <w:pPr>
        <w:jc w:val="center"/>
        <w:rPr>
          <w:b/>
        </w:rPr>
      </w:pPr>
      <w:r w:rsidRPr="00FD52E7">
        <w:rPr>
          <w:b/>
        </w:rPr>
        <w:t>DECLARACIÓN JURADA</w:t>
      </w:r>
    </w:p>
    <w:p w:rsidR="009E1A09" w:rsidRPr="006065D7" w:rsidRDefault="009E1A09" w:rsidP="00B7677E">
      <w:pPr>
        <w:pStyle w:val="Textosinformato"/>
        <w:spacing w:line="360" w:lineRule="auto"/>
        <w:ind w:left="0"/>
        <w:jc w:val="center"/>
        <w:rPr>
          <w:rFonts w:ascii="Arial" w:hAnsi="Arial" w:cs="Arial"/>
          <w:b/>
        </w:rPr>
      </w:pPr>
    </w:p>
    <w:p w:rsidR="00275F62" w:rsidRPr="00F519C4" w:rsidRDefault="00275F62" w:rsidP="00275F62">
      <w:pPr>
        <w:pStyle w:val="Textosinformato"/>
        <w:ind w:left="0"/>
        <w:rPr>
          <w:rFonts w:ascii="Arial" w:hAnsi="Arial" w:cs="Arial"/>
        </w:rPr>
      </w:pPr>
      <w:r w:rsidRPr="00F519C4">
        <w:rPr>
          <w:rFonts w:ascii="Arial" w:hAnsi="Arial" w:cs="Arial"/>
        </w:rPr>
        <w:t xml:space="preserve">Por medio de la presente, declaramos bajo juramento que el Postor, la empresa o grupo de empresas integrantes del Postor o la empresa a ser contratada, que actuará(n) como Constructor, posee(n) experiencia adquirida dentro de los últimos quince (15) años en la construcción de plantas de tratamiento de </w:t>
      </w:r>
      <w:r>
        <w:rPr>
          <w:rFonts w:ascii="Arial" w:hAnsi="Arial" w:cs="Arial"/>
        </w:rPr>
        <w:t>agua (</w:t>
      </w:r>
      <w:r w:rsidRPr="00F519C4">
        <w:rPr>
          <w:rFonts w:ascii="Arial" w:hAnsi="Arial" w:cs="Arial"/>
        </w:rPr>
        <w:t>aguas residuales</w:t>
      </w:r>
      <w:r>
        <w:rPr>
          <w:rFonts w:ascii="Arial" w:hAnsi="Arial" w:cs="Arial"/>
        </w:rPr>
        <w:t>)</w:t>
      </w:r>
      <w:r w:rsidRPr="00F519C4">
        <w:rPr>
          <w:rFonts w:ascii="Arial" w:hAnsi="Arial" w:cs="Arial"/>
        </w:rPr>
        <w:t>, según se detalla a continuación:</w:t>
      </w:r>
    </w:p>
    <w:p w:rsidR="00275F62" w:rsidRPr="00F519C4" w:rsidRDefault="00275F62" w:rsidP="00275F62">
      <w:pPr>
        <w:pStyle w:val="Textosinformato"/>
        <w:ind w:left="0"/>
        <w:rPr>
          <w:rFonts w:ascii="Arial" w:hAnsi="Arial" w:cs="Arial"/>
        </w:rPr>
      </w:pPr>
    </w:p>
    <w:p w:rsidR="00275F62" w:rsidRPr="00F519C4" w:rsidRDefault="00275F62" w:rsidP="00275F62">
      <w:pPr>
        <w:pStyle w:val="Textosinformato"/>
        <w:ind w:left="0"/>
        <w:rPr>
          <w:rFonts w:ascii="Arial" w:hAnsi="Arial" w:cs="Arial"/>
        </w:rPr>
      </w:pPr>
    </w:p>
    <w:p w:rsidR="00275F62" w:rsidRPr="00F519C4" w:rsidRDefault="00275F62" w:rsidP="00275F62">
      <w:pPr>
        <w:pStyle w:val="Textosinformato"/>
        <w:numPr>
          <w:ilvl w:val="0"/>
          <w:numId w:val="36"/>
        </w:numPr>
        <w:tabs>
          <w:tab w:val="clear" w:pos="720"/>
          <w:tab w:val="num" w:pos="567"/>
        </w:tabs>
        <w:ind w:left="567" w:hanging="567"/>
        <w:rPr>
          <w:rFonts w:ascii="Arial" w:hAnsi="Arial" w:cs="Arial"/>
        </w:rPr>
      </w:pPr>
      <w:r w:rsidRPr="00F519C4">
        <w:rPr>
          <w:rFonts w:ascii="Arial" w:hAnsi="Arial" w:cs="Arial"/>
        </w:rPr>
        <w:t>Nombre del Constructor (a/): ………………………………………….</w:t>
      </w:r>
    </w:p>
    <w:p w:rsidR="00275F62" w:rsidRPr="00F519C4" w:rsidRDefault="00275F62" w:rsidP="00275F62">
      <w:pPr>
        <w:pStyle w:val="Textosinformato"/>
        <w:ind w:left="0"/>
        <w:rPr>
          <w:rFonts w:ascii="Arial" w:hAnsi="Arial" w:cs="Arial"/>
        </w:rPr>
      </w:pPr>
    </w:p>
    <w:p w:rsidR="00275F62" w:rsidRPr="00F519C4" w:rsidRDefault="00275F62" w:rsidP="00275F62">
      <w:pPr>
        <w:pStyle w:val="Textosinformato"/>
        <w:adjustRightInd w:val="0"/>
        <w:snapToGrid w:val="0"/>
        <w:ind w:left="0"/>
        <w:rPr>
          <w:rFonts w:ascii="Arial" w:hAnsi="Arial" w:cs="Arial"/>
        </w:rPr>
      </w:pPr>
      <w:r w:rsidRPr="00F519C4">
        <w:rPr>
          <w:rFonts w:ascii="Arial" w:hAnsi="Arial" w:cs="Arial"/>
        </w:rPr>
        <w:t>(En caso de grupo de empresas integrantes del Postor esta información se presentará de manera individual)</w:t>
      </w:r>
    </w:p>
    <w:p w:rsidR="00275F62" w:rsidRPr="0092795A" w:rsidRDefault="00275F62" w:rsidP="00275F62">
      <w:pPr>
        <w:pStyle w:val="Textosinformato"/>
        <w:adjustRightInd w:val="0"/>
        <w:snapToGrid w:val="0"/>
        <w:ind w:left="0"/>
        <w:rPr>
          <w:rFonts w:ascii="Arial" w:hAnsi="Arial" w:cs="Arial"/>
          <w:sz w:val="22"/>
          <w:szCs w:val="22"/>
        </w:rPr>
      </w:pPr>
    </w:p>
    <w:tbl>
      <w:tblPr>
        <w:tblW w:w="9790" w:type="dxa"/>
        <w:tblLayout w:type="fixed"/>
        <w:tblCellMar>
          <w:left w:w="70" w:type="dxa"/>
          <w:right w:w="70" w:type="dxa"/>
        </w:tblCellMar>
        <w:tblLook w:val="0000" w:firstRow="0" w:lastRow="0" w:firstColumn="0" w:lastColumn="0" w:noHBand="0" w:noVBand="0"/>
      </w:tblPr>
      <w:tblGrid>
        <w:gridCol w:w="1361"/>
        <w:gridCol w:w="1686"/>
        <w:gridCol w:w="1326"/>
        <w:gridCol w:w="1457"/>
        <w:gridCol w:w="1440"/>
        <w:gridCol w:w="1080"/>
        <w:gridCol w:w="1440"/>
      </w:tblGrid>
      <w:tr w:rsidR="00275F62" w:rsidRPr="00337184" w:rsidTr="00B7677E">
        <w:trPr>
          <w:cantSplit/>
          <w:trHeight w:val="510"/>
        </w:trPr>
        <w:tc>
          <w:tcPr>
            <w:tcW w:w="5830" w:type="dxa"/>
            <w:gridSpan w:val="4"/>
            <w:tcBorders>
              <w:top w:val="single" w:sz="8" w:space="0" w:color="auto"/>
              <w:left w:val="single" w:sz="8" w:space="0" w:color="auto"/>
              <w:bottom w:val="single" w:sz="8" w:space="0" w:color="000000"/>
              <w:right w:val="single" w:sz="8" w:space="0" w:color="000000"/>
            </w:tcBorders>
            <w:vAlign w:val="center"/>
          </w:tcPr>
          <w:p w:rsidR="00275F62" w:rsidRPr="00F519C4" w:rsidRDefault="00275F62">
            <w:pPr>
              <w:ind w:left="0"/>
              <w:jc w:val="center"/>
              <w:rPr>
                <w:rFonts w:cs="Arial"/>
                <w:b/>
                <w:bCs/>
                <w:lang w:val="es-ES"/>
              </w:rPr>
            </w:pPr>
            <w:r w:rsidRPr="00F519C4">
              <w:rPr>
                <w:rFonts w:cs="Arial"/>
                <w:b/>
                <w:bCs/>
              </w:rPr>
              <w:t>Características de</w:t>
            </w:r>
            <w:r w:rsidR="00D31437">
              <w:rPr>
                <w:rFonts w:cs="Arial"/>
                <w:b/>
                <w:bCs/>
              </w:rPr>
              <w:t>l componente</w:t>
            </w:r>
            <w:r w:rsidRPr="00F519C4">
              <w:rPr>
                <w:rFonts w:cs="Arial"/>
                <w:b/>
                <w:bCs/>
              </w:rPr>
              <w:t xml:space="preserve">  </w:t>
            </w:r>
          </w:p>
        </w:tc>
        <w:tc>
          <w:tcPr>
            <w:tcW w:w="2520" w:type="dxa"/>
            <w:gridSpan w:val="2"/>
            <w:tcBorders>
              <w:top w:val="single" w:sz="8" w:space="0" w:color="auto"/>
              <w:left w:val="nil"/>
              <w:bottom w:val="single" w:sz="8" w:space="0" w:color="auto"/>
              <w:right w:val="nil"/>
            </w:tcBorders>
            <w:vAlign w:val="center"/>
          </w:tcPr>
          <w:p w:rsidR="00275F62" w:rsidRPr="00F519C4" w:rsidRDefault="00275F62" w:rsidP="00B7677E">
            <w:pPr>
              <w:ind w:left="0"/>
              <w:jc w:val="center"/>
              <w:rPr>
                <w:rFonts w:cs="Arial"/>
                <w:b/>
                <w:bCs/>
                <w:lang w:val="es-ES"/>
              </w:rPr>
            </w:pPr>
            <w:r w:rsidRPr="00F519C4">
              <w:rPr>
                <w:rFonts w:cs="Arial"/>
                <w:b/>
                <w:bCs/>
              </w:rPr>
              <w:t>Periodo de Construcción (d/)</w:t>
            </w:r>
          </w:p>
        </w:tc>
        <w:tc>
          <w:tcPr>
            <w:tcW w:w="1440" w:type="dxa"/>
            <w:vMerge w:val="restart"/>
            <w:tcBorders>
              <w:top w:val="single" w:sz="8" w:space="0" w:color="auto"/>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lang w:val="es-ES"/>
              </w:rPr>
              <w:t>Participación (%)</w:t>
            </w:r>
          </w:p>
          <w:p w:rsidR="00275F62" w:rsidRPr="00F519C4" w:rsidRDefault="00275F62" w:rsidP="00B7677E">
            <w:pPr>
              <w:ind w:left="0"/>
              <w:jc w:val="center"/>
              <w:rPr>
                <w:rFonts w:cs="Arial"/>
                <w:b/>
                <w:bCs/>
                <w:lang w:val="es-ES"/>
              </w:rPr>
            </w:pPr>
            <w:r w:rsidRPr="00F519C4">
              <w:rPr>
                <w:rFonts w:cs="Arial"/>
                <w:b/>
                <w:bCs/>
                <w:lang w:val="es-ES"/>
              </w:rPr>
              <w:t>(b/)</w:t>
            </w:r>
          </w:p>
        </w:tc>
      </w:tr>
      <w:tr w:rsidR="00275F62" w:rsidRPr="00337184" w:rsidTr="00B7677E">
        <w:trPr>
          <w:cantSplit/>
          <w:trHeight w:val="1260"/>
        </w:trPr>
        <w:tc>
          <w:tcPr>
            <w:tcW w:w="1361" w:type="dxa"/>
            <w:vMerge w:val="restart"/>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rPr>
              <w:t>Nombre y ubicación</w:t>
            </w:r>
          </w:p>
        </w:tc>
        <w:tc>
          <w:tcPr>
            <w:tcW w:w="1686" w:type="dxa"/>
            <w:vMerge w:val="restart"/>
            <w:tcBorders>
              <w:top w:val="nil"/>
              <w:left w:val="single" w:sz="8" w:space="0" w:color="auto"/>
              <w:bottom w:val="single" w:sz="8" w:space="0" w:color="000000"/>
              <w:right w:val="single" w:sz="8" w:space="0" w:color="auto"/>
            </w:tcBorders>
            <w:vAlign w:val="center"/>
          </w:tcPr>
          <w:p w:rsidR="00275F62" w:rsidRPr="00F519C4" w:rsidRDefault="00D31437">
            <w:pPr>
              <w:ind w:left="0"/>
              <w:jc w:val="center"/>
              <w:rPr>
                <w:rFonts w:cs="Arial"/>
                <w:b/>
                <w:bCs/>
                <w:lang w:val="es-ES"/>
              </w:rPr>
            </w:pPr>
            <w:r>
              <w:rPr>
                <w:rFonts w:cs="Arial"/>
                <w:b/>
                <w:bCs/>
              </w:rPr>
              <w:t xml:space="preserve">Tipo y </w:t>
            </w:r>
            <w:r w:rsidR="00275F62" w:rsidRPr="00F519C4">
              <w:rPr>
                <w:rFonts w:cs="Arial"/>
                <w:b/>
                <w:bCs/>
              </w:rPr>
              <w:t>Tecnología</w:t>
            </w:r>
          </w:p>
        </w:tc>
        <w:tc>
          <w:tcPr>
            <w:tcW w:w="1326" w:type="dxa"/>
            <w:vMerge w:val="restart"/>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rPr>
              <w:t>Capacidad (m</w:t>
            </w:r>
            <w:r w:rsidRPr="00F519C4">
              <w:rPr>
                <w:rFonts w:cs="Arial"/>
                <w:b/>
                <w:bCs/>
                <w:vertAlign w:val="superscript"/>
              </w:rPr>
              <w:t>3</w:t>
            </w:r>
            <w:r w:rsidRPr="00F519C4">
              <w:rPr>
                <w:rFonts w:cs="Arial"/>
                <w:b/>
                <w:bCs/>
              </w:rPr>
              <w:t>/s)</w:t>
            </w:r>
          </w:p>
        </w:tc>
        <w:tc>
          <w:tcPr>
            <w:tcW w:w="1457" w:type="dxa"/>
            <w:vMerge w:val="restart"/>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rPr>
              <w:t>Antigüedad (años)</w:t>
            </w:r>
          </w:p>
        </w:tc>
        <w:tc>
          <w:tcPr>
            <w:tcW w:w="1440" w:type="dxa"/>
            <w:tcBorders>
              <w:top w:val="nil"/>
              <w:left w:val="nil"/>
              <w:bottom w:val="nil"/>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rPr>
              <w:t>Desde</w:t>
            </w:r>
          </w:p>
        </w:tc>
        <w:tc>
          <w:tcPr>
            <w:tcW w:w="1080" w:type="dxa"/>
            <w:tcBorders>
              <w:top w:val="nil"/>
              <w:left w:val="nil"/>
              <w:bottom w:val="nil"/>
              <w:right w:val="nil"/>
            </w:tcBorders>
            <w:vAlign w:val="center"/>
          </w:tcPr>
          <w:p w:rsidR="00275F62" w:rsidRPr="00F519C4" w:rsidRDefault="00275F62" w:rsidP="00B7677E">
            <w:pPr>
              <w:ind w:left="0"/>
              <w:jc w:val="center"/>
              <w:rPr>
                <w:rFonts w:cs="Arial"/>
                <w:b/>
                <w:bCs/>
                <w:lang w:val="es-ES"/>
              </w:rPr>
            </w:pPr>
            <w:r w:rsidRPr="00F519C4">
              <w:rPr>
                <w:rFonts w:cs="Arial"/>
                <w:b/>
                <w:bCs/>
              </w:rPr>
              <w:t>Hasta</w:t>
            </w:r>
          </w:p>
        </w:tc>
        <w:tc>
          <w:tcPr>
            <w:tcW w:w="1440" w:type="dxa"/>
            <w:vMerge/>
            <w:tcBorders>
              <w:top w:val="single" w:sz="8" w:space="0" w:color="auto"/>
              <w:left w:val="single" w:sz="8" w:space="0" w:color="auto"/>
              <w:bottom w:val="single" w:sz="8" w:space="0" w:color="000000"/>
              <w:right w:val="single" w:sz="8" w:space="0" w:color="auto"/>
            </w:tcBorders>
            <w:vAlign w:val="center"/>
          </w:tcPr>
          <w:p w:rsidR="00275F62" w:rsidRPr="00F519C4" w:rsidRDefault="00275F62" w:rsidP="00B7677E">
            <w:pPr>
              <w:ind w:left="0"/>
              <w:jc w:val="left"/>
              <w:rPr>
                <w:rFonts w:cs="Arial"/>
                <w:b/>
                <w:bCs/>
                <w:lang w:val="es-ES"/>
              </w:rPr>
            </w:pPr>
          </w:p>
        </w:tc>
      </w:tr>
      <w:tr w:rsidR="00275F62" w:rsidRPr="0092795A" w:rsidTr="00B7677E">
        <w:trPr>
          <w:cantSplit/>
          <w:trHeight w:val="270"/>
        </w:trPr>
        <w:tc>
          <w:tcPr>
            <w:tcW w:w="1361" w:type="dxa"/>
            <w:vMerge/>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p>
        </w:tc>
        <w:tc>
          <w:tcPr>
            <w:tcW w:w="1686" w:type="dxa"/>
            <w:vMerge/>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p>
        </w:tc>
        <w:tc>
          <w:tcPr>
            <w:tcW w:w="1326" w:type="dxa"/>
            <w:vMerge/>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p>
        </w:tc>
        <w:tc>
          <w:tcPr>
            <w:tcW w:w="1457" w:type="dxa"/>
            <w:vMerge/>
            <w:tcBorders>
              <w:top w:val="nil"/>
              <w:left w:val="single" w:sz="8" w:space="0" w:color="auto"/>
              <w:bottom w:val="single" w:sz="8" w:space="0" w:color="000000"/>
              <w:right w:val="single" w:sz="8" w:space="0" w:color="auto"/>
            </w:tcBorders>
            <w:vAlign w:val="center"/>
          </w:tcPr>
          <w:p w:rsidR="00275F62" w:rsidRPr="00F519C4" w:rsidRDefault="00275F62" w:rsidP="00B7677E">
            <w:pPr>
              <w:ind w:left="0"/>
              <w:jc w:val="center"/>
              <w:rPr>
                <w:rFonts w:cs="Arial"/>
                <w:b/>
                <w:bCs/>
                <w:lang w:val="es-ES"/>
              </w:rPr>
            </w:pPr>
          </w:p>
        </w:tc>
        <w:tc>
          <w:tcPr>
            <w:tcW w:w="1440" w:type="dxa"/>
            <w:tcBorders>
              <w:top w:val="single" w:sz="8" w:space="0" w:color="auto"/>
              <w:left w:val="nil"/>
              <w:bottom w:val="single" w:sz="8" w:space="0" w:color="auto"/>
              <w:right w:val="single" w:sz="8" w:space="0" w:color="auto"/>
            </w:tcBorders>
            <w:vAlign w:val="center"/>
          </w:tcPr>
          <w:p w:rsidR="00275F62" w:rsidRPr="00F519C4" w:rsidRDefault="00275F62" w:rsidP="00B7677E">
            <w:pPr>
              <w:ind w:left="0"/>
              <w:jc w:val="center"/>
              <w:rPr>
                <w:rFonts w:cs="Arial"/>
                <w:b/>
                <w:bCs/>
                <w:lang w:val="es-ES"/>
              </w:rPr>
            </w:pPr>
            <w:r w:rsidRPr="00F519C4">
              <w:rPr>
                <w:rFonts w:cs="Arial"/>
                <w:b/>
                <w:bCs/>
              </w:rPr>
              <w:t>(mes – año)</w:t>
            </w:r>
          </w:p>
        </w:tc>
        <w:tc>
          <w:tcPr>
            <w:tcW w:w="1080" w:type="dxa"/>
            <w:tcBorders>
              <w:top w:val="single" w:sz="8" w:space="0" w:color="auto"/>
              <w:left w:val="nil"/>
              <w:bottom w:val="single" w:sz="8" w:space="0" w:color="auto"/>
              <w:right w:val="nil"/>
            </w:tcBorders>
            <w:vAlign w:val="center"/>
          </w:tcPr>
          <w:p w:rsidR="00275F62" w:rsidRPr="00F519C4" w:rsidRDefault="00275F62" w:rsidP="00B7677E">
            <w:pPr>
              <w:ind w:left="0"/>
              <w:jc w:val="center"/>
              <w:rPr>
                <w:rFonts w:cs="Arial"/>
                <w:b/>
                <w:bCs/>
                <w:lang w:val="es-ES"/>
              </w:rPr>
            </w:pPr>
            <w:r w:rsidRPr="00F519C4">
              <w:rPr>
                <w:rFonts w:cs="Arial"/>
                <w:b/>
                <w:bCs/>
              </w:rPr>
              <w:t>(mes – año)</w:t>
            </w:r>
          </w:p>
        </w:tc>
        <w:tc>
          <w:tcPr>
            <w:tcW w:w="1440" w:type="dxa"/>
            <w:vMerge/>
            <w:tcBorders>
              <w:top w:val="single" w:sz="8" w:space="0" w:color="auto"/>
              <w:left w:val="single" w:sz="8" w:space="0" w:color="auto"/>
              <w:bottom w:val="single" w:sz="8" w:space="0" w:color="000000"/>
              <w:right w:val="single" w:sz="8" w:space="0" w:color="auto"/>
            </w:tcBorders>
            <w:vAlign w:val="center"/>
          </w:tcPr>
          <w:p w:rsidR="00275F62" w:rsidRPr="00F519C4" w:rsidRDefault="00275F62" w:rsidP="00B7677E">
            <w:pPr>
              <w:ind w:left="0"/>
              <w:jc w:val="left"/>
              <w:rPr>
                <w:rFonts w:cs="Arial"/>
                <w:b/>
                <w:bCs/>
                <w:lang w:val="es-ES"/>
              </w:rPr>
            </w:pPr>
          </w:p>
        </w:tc>
      </w:tr>
      <w:tr w:rsidR="00275F62" w:rsidRPr="0092795A"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1</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r w:rsidR="00275F62" w:rsidRPr="0092795A"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2</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r w:rsidR="00275F62" w:rsidRPr="0092795A"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3</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r w:rsidR="00275F62" w:rsidRPr="0092795A"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4</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r w:rsidR="00275F62" w:rsidRPr="0092795A"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5</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r w:rsidR="00275F62" w:rsidRPr="0092795A" w:rsidTr="00B7677E">
        <w:trPr>
          <w:trHeight w:val="270"/>
        </w:trPr>
        <w:tc>
          <w:tcPr>
            <w:tcW w:w="1361" w:type="dxa"/>
            <w:tcBorders>
              <w:top w:val="nil"/>
              <w:left w:val="single" w:sz="8" w:space="0" w:color="auto"/>
              <w:bottom w:val="single" w:sz="8" w:space="0" w:color="auto"/>
              <w:right w:val="single" w:sz="8" w:space="0" w:color="auto"/>
            </w:tcBorders>
            <w:vAlign w:val="bottom"/>
          </w:tcPr>
          <w:p w:rsidR="00275F62" w:rsidRPr="00F519C4" w:rsidRDefault="00275F62" w:rsidP="00B7677E">
            <w:pPr>
              <w:ind w:left="0"/>
              <w:rPr>
                <w:rFonts w:cs="Arial"/>
                <w:b/>
                <w:bCs/>
                <w:lang w:val="es-ES"/>
              </w:rPr>
            </w:pPr>
            <w:r w:rsidRPr="00F519C4">
              <w:rPr>
                <w:rFonts w:cs="Arial"/>
                <w:b/>
                <w:bCs/>
              </w:rPr>
              <w:t>TOTAL</w:t>
            </w:r>
          </w:p>
        </w:tc>
        <w:tc>
          <w:tcPr>
            <w:tcW w:w="168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326"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57"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nil"/>
              <w:bottom w:val="single" w:sz="8" w:space="0" w:color="auto"/>
              <w:right w:val="single" w:sz="8" w:space="0" w:color="auto"/>
            </w:tcBorders>
            <w:vAlign w:val="bottom"/>
          </w:tcPr>
          <w:p w:rsidR="00275F62" w:rsidRPr="00F519C4" w:rsidRDefault="00275F62" w:rsidP="00B7677E">
            <w:pPr>
              <w:ind w:left="0"/>
              <w:rPr>
                <w:rFonts w:cs="Arial"/>
                <w:lang w:val="es-ES"/>
              </w:rPr>
            </w:pPr>
            <w:r w:rsidRPr="00F519C4">
              <w:rPr>
                <w:rFonts w:cs="Arial"/>
              </w:rPr>
              <w:t> </w:t>
            </w:r>
          </w:p>
        </w:tc>
        <w:tc>
          <w:tcPr>
            <w:tcW w:w="1080" w:type="dxa"/>
            <w:tcBorders>
              <w:top w:val="nil"/>
              <w:left w:val="nil"/>
              <w:bottom w:val="single" w:sz="8" w:space="0" w:color="auto"/>
              <w:right w:val="nil"/>
            </w:tcBorders>
            <w:vAlign w:val="bottom"/>
          </w:tcPr>
          <w:p w:rsidR="00275F62" w:rsidRPr="00F519C4" w:rsidRDefault="00275F62" w:rsidP="00B7677E">
            <w:pPr>
              <w:ind w:left="0"/>
              <w:rPr>
                <w:rFonts w:cs="Arial"/>
                <w:lang w:val="es-ES"/>
              </w:rPr>
            </w:pPr>
            <w:r w:rsidRPr="00F519C4">
              <w:rPr>
                <w:rFonts w:cs="Arial"/>
              </w:rPr>
              <w:t> </w:t>
            </w:r>
          </w:p>
        </w:tc>
        <w:tc>
          <w:tcPr>
            <w:tcW w:w="1440" w:type="dxa"/>
            <w:tcBorders>
              <w:top w:val="nil"/>
              <w:left w:val="single" w:sz="8" w:space="0" w:color="auto"/>
              <w:bottom w:val="single" w:sz="8" w:space="0" w:color="auto"/>
              <w:right w:val="single" w:sz="8" w:space="0" w:color="auto"/>
            </w:tcBorders>
            <w:noWrap/>
            <w:vAlign w:val="bottom"/>
          </w:tcPr>
          <w:p w:rsidR="00275F62" w:rsidRPr="00F519C4" w:rsidRDefault="00275F62" w:rsidP="00B7677E">
            <w:pPr>
              <w:ind w:left="0"/>
              <w:jc w:val="left"/>
              <w:rPr>
                <w:rFonts w:cs="Arial"/>
                <w:lang w:val="es-ES"/>
              </w:rPr>
            </w:pPr>
            <w:r w:rsidRPr="00F519C4">
              <w:rPr>
                <w:rFonts w:cs="Arial"/>
                <w:lang w:val="es-ES"/>
              </w:rPr>
              <w:t> </w:t>
            </w:r>
          </w:p>
        </w:tc>
      </w:tr>
    </w:tbl>
    <w:p w:rsidR="00275F62" w:rsidRDefault="00275F62" w:rsidP="00275F62">
      <w:pPr>
        <w:pStyle w:val="Textosinformato"/>
        <w:adjustRightInd w:val="0"/>
        <w:snapToGrid w:val="0"/>
        <w:spacing w:before="120"/>
        <w:ind w:left="0"/>
        <w:rPr>
          <w:rFonts w:ascii="Arial" w:hAnsi="Arial" w:cs="Arial"/>
          <w:iCs/>
          <w:sz w:val="22"/>
          <w:szCs w:val="22"/>
          <w:lang w:val="es-ES"/>
        </w:rPr>
      </w:pPr>
      <w:r w:rsidRPr="0092795A">
        <w:rPr>
          <w:rFonts w:ascii="Arial" w:hAnsi="Arial" w:cs="Arial"/>
          <w:iCs/>
          <w:sz w:val="22"/>
          <w:szCs w:val="22"/>
          <w:lang w:val="es-ES"/>
        </w:rPr>
        <w:t>Notas:</w:t>
      </w:r>
    </w:p>
    <w:p w:rsidR="00275F62" w:rsidRPr="00337184" w:rsidRDefault="00275F62" w:rsidP="00275F62">
      <w:pPr>
        <w:pStyle w:val="Textosinformato"/>
        <w:adjustRightInd w:val="0"/>
        <w:snapToGrid w:val="0"/>
        <w:ind w:left="0"/>
        <w:rPr>
          <w:rFonts w:ascii="Arial" w:hAnsi="Arial" w:cs="Arial"/>
          <w:sz w:val="18"/>
          <w:szCs w:val="18"/>
          <w:lang w:val="es-ES"/>
        </w:rPr>
      </w:pPr>
      <w:r w:rsidRPr="00337184">
        <w:rPr>
          <w:rFonts w:ascii="Arial" w:hAnsi="Arial" w:cs="Arial"/>
          <w:sz w:val="18"/>
          <w:szCs w:val="18"/>
          <w:lang w:val="es-ES"/>
        </w:rPr>
        <w:t>(</w:t>
      </w:r>
      <w:proofErr w:type="gramStart"/>
      <w:r w:rsidRPr="00337184">
        <w:rPr>
          <w:rFonts w:ascii="Arial" w:hAnsi="Arial" w:cs="Arial"/>
          <w:sz w:val="18"/>
          <w:szCs w:val="18"/>
          <w:lang w:val="es-ES"/>
        </w:rPr>
        <w:t>a</w:t>
      </w:r>
      <w:proofErr w:type="gramEnd"/>
      <w:r w:rsidRPr="00337184">
        <w:rPr>
          <w:rFonts w:ascii="Arial" w:hAnsi="Arial" w:cs="Arial"/>
          <w:sz w:val="18"/>
          <w:szCs w:val="18"/>
          <w:lang w:val="es-ES"/>
        </w:rPr>
        <w:t>/) En caso que la información suministrada corresponda a una Empresa Vinculada, se deberá completar adicionalmente la Sección B.</w:t>
      </w:r>
    </w:p>
    <w:p w:rsidR="00275F62" w:rsidRPr="00337184" w:rsidRDefault="00275F62" w:rsidP="00275F62">
      <w:pPr>
        <w:pStyle w:val="Textosinformato"/>
        <w:spacing w:line="300" w:lineRule="exact"/>
        <w:ind w:left="0"/>
        <w:rPr>
          <w:rFonts w:ascii="Arial" w:hAnsi="Arial" w:cs="Arial"/>
          <w:sz w:val="18"/>
          <w:szCs w:val="18"/>
          <w:lang w:val="es-ES"/>
        </w:rPr>
      </w:pPr>
      <w:r w:rsidRPr="00337184">
        <w:rPr>
          <w:rFonts w:ascii="Arial" w:hAnsi="Arial" w:cs="Arial"/>
          <w:sz w:val="18"/>
          <w:szCs w:val="18"/>
          <w:lang w:val="es-ES"/>
        </w:rPr>
        <w:t>(</w:t>
      </w:r>
      <w:proofErr w:type="gramStart"/>
      <w:r>
        <w:rPr>
          <w:rFonts w:ascii="Arial" w:hAnsi="Arial" w:cs="Arial"/>
          <w:sz w:val="18"/>
          <w:szCs w:val="18"/>
          <w:lang w:val="es-ES"/>
        </w:rPr>
        <w:t>b</w:t>
      </w:r>
      <w:proofErr w:type="gramEnd"/>
      <w:r w:rsidRPr="00337184">
        <w:rPr>
          <w:rFonts w:ascii="Arial" w:hAnsi="Arial" w:cs="Arial"/>
          <w:sz w:val="18"/>
          <w:szCs w:val="18"/>
          <w:lang w:val="es-ES"/>
        </w:rPr>
        <w:t xml:space="preserve">/) Adjuntar documento(s) que sustente(n) el porcentaje de participación (Contrato, Certificados u otro documento </w:t>
      </w:r>
      <w:r w:rsidRPr="00337184">
        <w:rPr>
          <w:rFonts w:ascii="Arial" w:hAnsi="Arial" w:cs="Arial"/>
          <w:bCs/>
          <w:sz w:val="18"/>
          <w:szCs w:val="18"/>
        </w:rPr>
        <w:t xml:space="preserve">equivalente del país donde se ejecutó </w:t>
      </w:r>
      <w:r w:rsidR="003749AE">
        <w:rPr>
          <w:rFonts w:ascii="Arial" w:hAnsi="Arial" w:cs="Arial"/>
          <w:bCs/>
          <w:sz w:val="18"/>
          <w:szCs w:val="18"/>
        </w:rPr>
        <w:t>EL PROYECTO</w:t>
      </w:r>
      <w:r w:rsidRPr="00337184">
        <w:rPr>
          <w:rFonts w:ascii="Arial" w:hAnsi="Arial" w:cs="Arial"/>
          <w:bCs/>
          <w:sz w:val="18"/>
          <w:szCs w:val="18"/>
        </w:rPr>
        <w:t>).</w:t>
      </w:r>
    </w:p>
    <w:p w:rsidR="00275F62" w:rsidRPr="00106657" w:rsidRDefault="00275F62" w:rsidP="00275F62">
      <w:pPr>
        <w:pStyle w:val="Textosinformato"/>
        <w:spacing w:line="300" w:lineRule="exact"/>
        <w:ind w:left="0"/>
        <w:rPr>
          <w:rFonts w:ascii="Arial" w:hAnsi="Arial" w:cs="Arial"/>
          <w:sz w:val="18"/>
          <w:szCs w:val="18"/>
          <w:lang w:val="es-ES"/>
        </w:rPr>
      </w:pPr>
      <w:r w:rsidRPr="00106657">
        <w:rPr>
          <w:rFonts w:ascii="Arial" w:hAnsi="Arial" w:cs="Arial"/>
          <w:sz w:val="18"/>
          <w:szCs w:val="18"/>
          <w:lang w:val="es-ES"/>
        </w:rPr>
        <w:t>(</w:t>
      </w:r>
      <w:r>
        <w:rPr>
          <w:rFonts w:ascii="Arial" w:hAnsi="Arial" w:cs="Arial"/>
          <w:sz w:val="18"/>
          <w:szCs w:val="18"/>
          <w:lang w:val="es-ES"/>
        </w:rPr>
        <w:t>c</w:t>
      </w:r>
      <w:r w:rsidRPr="00106657">
        <w:rPr>
          <w:rFonts w:ascii="Arial" w:hAnsi="Arial" w:cs="Arial"/>
          <w:sz w:val="18"/>
          <w:szCs w:val="18"/>
          <w:lang w:val="es-ES"/>
        </w:rPr>
        <w:t>/</w:t>
      </w:r>
      <w:r>
        <w:rPr>
          <w:rFonts w:ascii="Arial" w:hAnsi="Arial" w:cs="Arial"/>
          <w:sz w:val="18"/>
          <w:szCs w:val="18"/>
          <w:lang w:val="es-ES"/>
        </w:rPr>
        <w:t xml:space="preserve"> y d/</w:t>
      </w:r>
      <w:r w:rsidRPr="00106657">
        <w:rPr>
          <w:rFonts w:ascii="Arial" w:hAnsi="Arial" w:cs="Arial"/>
          <w:sz w:val="18"/>
          <w:szCs w:val="18"/>
          <w:lang w:val="es-ES"/>
        </w:rPr>
        <w:t xml:space="preserve">) Adjuntar Certificado de Recepción de Obra o documento equivalente del país donde se ejecutó </w:t>
      </w:r>
      <w:r w:rsidR="003749AE">
        <w:rPr>
          <w:rFonts w:ascii="Arial" w:hAnsi="Arial" w:cs="Arial"/>
          <w:sz w:val="18"/>
          <w:szCs w:val="18"/>
          <w:lang w:val="es-ES"/>
        </w:rPr>
        <w:t>EL PROYECTO</w:t>
      </w:r>
      <w:r w:rsidRPr="00106657">
        <w:rPr>
          <w:rFonts w:ascii="Arial" w:hAnsi="Arial" w:cs="Arial"/>
          <w:sz w:val="18"/>
          <w:szCs w:val="18"/>
          <w:lang w:val="es-ES"/>
        </w:rPr>
        <w:t xml:space="preserve">, otorgado por el Cliente, en el cual se indiquen las características técnicas de la(s) planta(s) de </w:t>
      </w:r>
      <w:r>
        <w:rPr>
          <w:rFonts w:ascii="Arial" w:hAnsi="Arial" w:cs="Arial"/>
          <w:sz w:val="18"/>
          <w:szCs w:val="18"/>
          <w:lang w:val="es-ES"/>
        </w:rPr>
        <w:t>tratamiento de agua (aguas residuales)</w:t>
      </w:r>
      <w:r w:rsidRPr="00106657">
        <w:rPr>
          <w:rFonts w:ascii="Arial" w:hAnsi="Arial" w:cs="Arial"/>
          <w:sz w:val="18"/>
          <w:szCs w:val="18"/>
          <w:lang w:val="es-ES"/>
        </w:rPr>
        <w:t>.</w:t>
      </w:r>
    </w:p>
    <w:p w:rsidR="00275F62" w:rsidRPr="00F519C4" w:rsidRDefault="00275F62" w:rsidP="00275F62">
      <w:pPr>
        <w:pStyle w:val="Textosinformato"/>
        <w:spacing w:line="300" w:lineRule="exact"/>
        <w:ind w:left="0"/>
        <w:rPr>
          <w:rFonts w:ascii="Arial" w:hAnsi="Arial" w:cs="Arial"/>
          <w:i/>
          <w:lang w:val="es-ES"/>
        </w:rPr>
      </w:pPr>
    </w:p>
    <w:p w:rsidR="00275F62" w:rsidRPr="00F519C4" w:rsidRDefault="00275F62" w:rsidP="00275F62">
      <w:pPr>
        <w:pStyle w:val="Textosinformato"/>
        <w:numPr>
          <w:ilvl w:val="0"/>
          <w:numId w:val="36"/>
        </w:numPr>
        <w:tabs>
          <w:tab w:val="clear" w:pos="720"/>
          <w:tab w:val="num" w:pos="567"/>
        </w:tabs>
        <w:ind w:left="567" w:hanging="567"/>
        <w:rPr>
          <w:rFonts w:ascii="Arial" w:hAnsi="Arial" w:cs="Arial"/>
        </w:rPr>
      </w:pPr>
      <w:r w:rsidRPr="00F519C4">
        <w:rPr>
          <w:rFonts w:ascii="Arial" w:hAnsi="Arial" w:cs="Arial"/>
        </w:rPr>
        <w:t>Explicación de la relación entre el Constructor  y su respectiva Empresa Vinculada.</w:t>
      </w: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567"/>
        <w:rPr>
          <w:rFonts w:ascii="Arial" w:hAnsi="Arial" w:cs="Arial"/>
        </w:rPr>
      </w:pPr>
      <w:r w:rsidRPr="00F519C4">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275F62" w:rsidRPr="00F519C4" w:rsidRDefault="00275F62" w:rsidP="00275F62">
      <w:pPr>
        <w:pStyle w:val="Textosinformato"/>
        <w:adjustRightInd w:val="0"/>
        <w:snapToGrid w:val="0"/>
        <w:ind w:left="0"/>
        <w:rPr>
          <w:rFonts w:ascii="Arial" w:hAnsi="Arial" w:cs="Arial"/>
        </w:rPr>
      </w:pPr>
    </w:p>
    <w:p w:rsidR="00275F62" w:rsidRPr="00F519C4" w:rsidRDefault="00275F62" w:rsidP="00275F62">
      <w:pPr>
        <w:pStyle w:val="Textosinformato"/>
        <w:adjustRightInd w:val="0"/>
        <w:snapToGrid w:val="0"/>
        <w:ind w:left="567" w:firstLine="1"/>
        <w:rPr>
          <w:rFonts w:ascii="Arial" w:hAnsi="Arial" w:cs="Arial"/>
        </w:rPr>
      </w:pPr>
      <w:r w:rsidRPr="00F519C4">
        <w:rPr>
          <w:rFonts w:ascii="Arial" w:hAnsi="Arial" w:cs="Arial"/>
        </w:rPr>
        <w:t>(</w:t>
      </w:r>
      <w:r w:rsidRPr="00F519C4">
        <w:rPr>
          <w:rFonts w:ascii="Arial" w:hAnsi="Arial" w:cs="Arial"/>
          <w:i/>
        </w:rPr>
        <w:t>En caso que la información de un accionista o Integrante corresponda a otra persona jurídica, debe explicarse a continuación la relación que causa que la empresa sea Empresa Vinculada del Postor, accionista o Integrante del Postor</w:t>
      </w:r>
      <w:r w:rsidRPr="00F519C4">
        <w:rPr>
          <w:rFonts w:ascii="Arial" w:hAnsi="Arial" w:cs="Arial"/>
        </w:rPr>
        <w:t>)</w:t>
      </w:r>
    </w:p>
    <w:p w:rsidR="00275F62" w:rsidRPr="00F519C4" w:rsidRDefault="00275F62" w:rsidP="00275F62">
      <w:pPr>
        <w:pStyle w:val="Textosinformato"/>
        <w:spacing w:line="300" w:lineRule="exact"/>
        <w:ind w:left="0"/>
        <w:rPr>
          <w:rFonts w:ascii="Arial" w:hAnsi="Arial" w:cs="Arial"/>
        </w:rPr>
      </w:pPr>
    </w:p>
    <w:p w:rsidR="00275F62" w:rsidRDefault="00275F62" w:rsidP="00275F62">
      <w:pPr>
        <w:pStyle w:val="Textosinformato"/>
        <w:spacing w:line="300" w:lineRule="exact"/>
        <w:ind w:left="0"/>
        <w:rPr>
          <w:rFonts w:ascii="Arial" w:hAnsi="Arial" w:cs="Arial"/>
        </w:rPr>
      </w:pPr>
    </w:p>
    <w:p w:rsidR="00FD52E7" w:rsidRPr="00F519C4" w:rsidRDefault="00FD52E7" w:rsidP="00275F62">
      <w:pPr>
        <w:pStyle w:val="Textosinformato"/>
        <w:spacing w:line="300" w:lineRule="exact"/>
        <w:ind w:left="0"/>
        <w:rPr>
          <w:rFonts w:ascii="Arial" w:hAnsi="Arial" w:cs="Arial"/>
        </w:rPr>
      </w:pPr>
    </w:p>
    <w:p w:rsidR="00275F62" w:rsidRPr="00F519C4" w:rsidRDefault="00275F62" w:rsidP="00275F62">
      <w:pPr>
        <w:pStyle w:val="Textosinformato"/>
        <w:spacing w:line="300" w:lineRule="exact"/>
        <w:ind w:left="0"/>
        <w:rPr>
          <w:rFonts w:ascii="Arial" w:hAnsi="Arial" w:cs="Arial"/>
          <w:b/>
        </w:rPr>
      </w:pPr>
      <w:r w:rsidRPr="00F519C4">
        <w:rPr>
          <w:rFonts w:ascii="Arial" w:hAnsi="Arial" w:cs="Arial"/>
        </w:rPr>
        <w:t xml:space="preserve">Lugar y fecha: .............., </w:t>
      </w:r>
      <w:proofErr w:type="gramStart"/>
      <w:r w:rsidRPr="00F519C4">
        <w:rPr>
          <w:rFonts w:ascii="Arial" w:hAnsi="Arial" w:cs="Arial"/>
        </w:rPr>
        <w:t>de ............</w:t>
      </w:r>
      <w:proofErr w:type="gramEnd"/>
      <w:r w:rsidRPr="00F519C4">
        <w:rPr>
          <w:rFonts w:ascii="Arial" w:hAnsi="Arial" w:cs="Arial"/>
        </w:rPr>
        <w:t xml:space="preserve"> de 20....</w:t>
      </w:r>
      <w:r w:rsidRPr="00F519C4">
        <w:rPr>
          <w:rFonts w:ascii="Arial" w:hAnsi="Arial" w:cs="Arial"/>
          <w:b/>
        </w:rPr>
        <w:t xml:space="preserve"> </w:t>
      </w:r>
    </w:p>
    <w:p w:rsidR="00275F62" w:rsidRPr="00F519C4" w:rsidRDefault="00275F62" w:rsidP="00275F62">
      <w:pPr>
        <w:pStyle w:val="Textosinformato"/>
        <w:spacing w:line="300" w:lineRule="exact"/>
        <w:ind w:left="0"/>
        <w:rPr>
          <w:rFonts w:ascii="Arial" w:hAnsi="Arial" w:cs="Arial"/>
        </w:rPr>
      </w:pPr>
    </w:p>
    <w:p w:rsidR="00275F62" w:rsidRPr="00F519C4" w:rsidRDefault="00275F62" w:rsidP="00275F62">
      <w:pPr>
        <w:pStyle w:val="Textosinformato"/>
        <w:spacing w:line="300" w:lineRule="exact"/>
        <w:ind w:left="0"/>
        <w:rPr>
          <w:rFonts w:ascii="Arial" w:hAnsi="Arial" w:cs="Arial"/>
        </w:rPr>
      </w:pPr>
      <w:r w:rsidRPr="00F519C4">
        <w:rPr>
          <w:rFonts w:ascii="Arial" w:hAnsi="Arial" w:cs="Arial"/>
        </w:rPr>
        <w:t>Entidad:</w:t>
      </w:r>
      <w:r w:rsidRPr="00F519C4">
        <w:rPr>
          <w:rFonts w:ascii="Arial" w:hAnsi="Arial" w:cs="Arial"/>
        </w:rPr>
        <w:tab/>
        <w:t>..........................................................</w:t>
      </w:r>
    </w:p>
    <w:p w:rsidR="00275F62" w:rsidRPr="00F519C4" w:rsidRDefault="00275F62" w:rsidP="00275F62">
      <w:pPr>
        <w:pStyle w:val="Textosinformato"/>
        <w:spacing w:line="300" w:lineRule="exact"/>
        <w:rPr>
          <w:rFonts w:ascii="Arial" w:hAnsi="Arial" w:cs="Arial"/>
        </w:rPr>
      </w:pPr>
      <w:r w:rsidRPr="00F519C4">
        <w:rPr>
          <w:rFonts w:ascii="Arial" w:hAnsi="Arial" w:cs="Arial"/>
        </w:rPr>
        <w:tab/>
      </w:r>
      <w:r w:rsidRPr="00F519C4">
        <w:rPr>
          <w:rFonts w:ascii="Arial" w:hAnsi="Arial" w:cs="Arial"/>
        </w:rPr>
        <w:tab/>
        <w:t>Constructor</w:t>
      </w:r>
    </w:p>
    <w:p w:rsidR="00275F62" w:rsidRPr="00F519C4" w:rsidRDefault="00275F62" w:rsidP="00275F62">
      <w:pPr>
        <w:pStyle w:val="Textosinformato"/>
        <w:spacing w:line="300" w:lineRule="exact"/>
        <w:ind w:left="0"/>
        <w:rPr>
          <w:rFonts w:ascii="Arial" w:hAnsi="Arial" w:cs="Arial"/>
        </w:rPr>
      </w:pPr>
      <w:r w:rsidRPr="00F519C4">
        <w:rPr>
          <w:rFonts w:ascii="Arial" w:hAnsi="Arial" w:cs="Arial"/>
        </w:rPr>
        <w:t xml:space="preserve">Nombre: </w:t>
      </w:r>
      <w:r w:rsidRPr="00F519C4">
        <w:rPr>
          <w:rFonts w:ascii="Arial" w:hAnsi="Arial" w:cs="Arial"/>
        </w:rPr>
        <w:tab/>
        <w:t>...........................................................</w:t>
      </w:r>
    </w:p>
    <w:p w:rsidR="00275F62" w:rsidRPr="00F519C4" w:rsidRDefault="00275F62" w:rsidP="00275F62">
      <w:pPr>
        <w:pStyle w:val="Textosinformato"/>
        <w:spacing w:line="300" w:lineRule="exact"/>
        <w:ind w:left="708" w:firstLine="708"/>
        <w:rPr>
          <w:rFonts w:ascii="Arial" w:hAnsi="Arial" w:cs="Arial"/>
        </w:rPr>
      </w:pPr>
      <w:r w:rsidRPr="00F519C4">
        <w:rPr>
          <w:rFonts w:ascii="Arial" w:hAnsi="Arial" w:cs="Arial"/>
        </w:rPr>
        <w:t>Representante Legal del Constructor</w:t>
      </w:r>
    </w:p>
    <w:p w:rsidR="00275F62" w:rsidRPr="00F519C4" w:rsidRDefault="00275F62" w:rsidP="00275F62">
      <w:pPr>
        <w:pStyle w:val="Textosinformato"/>
        <w:spacing w:line="300" w:lineRule="exact"/>
        <w:ind w:left="0"/>
        <w:rPr>
          <w:rFonts w:ascii="Arial" w:hAnsi="Arial" w:cs="Arial"/>
        </w:rPr>
      </w:pPr>
      <w:r w:rsidRPr="00F519C4">
        <w:rPr>
          <w:rFonts w:ascii="Arial" w:hAnsi="Arial" w:cs="Arial"/>
        </w:rPr>
        <w:t>Firma</w:t>
      </w:r>
      <w:r w:rsidRPr="00F519C4">
        <w:rPr>
          <w:rFonts w:ascii="Arial" w:hAnsi="Arial" w:cs="Arial"/>
        </w:rPr>
        <w:tab/>
      </w:r>
      <w:r w:rsidRPr="00F519C4">
        <w:rPr>
          <w:rFonts w:ascii="Arial" w:hAnsi="Arial" w:cs="Arial"/>
        </w:rPr>
        <w:tab/>
        <w:t>............................................................</w:t>
      </w:r>
    </w:p>
    <w:p w:rsidR="00275F62" w:rsidRPr="00F519C4" w:rsidRDefault="00275F62" w:rsidP="00275F62">
      <w:pPr>
        <w:pStyle w:val="Textosinformato"/>
        <w:spacing w:line="300" w:lineRule="exact"/>
        <w:ind w:left="708" w:firstLine="708"/>
        <w:rPr>
          <w:rFonts w:ascii="Arial" w:hAnsi="Arial" w:cs="Arial"/>
        </w:rPr>
      </w:pPr>
      <w:r w:rsidRPr="00F519C4">
        <w:rPr>
          <w:rFonts w:ascii="Arial" w:hAnsi="Arial" w:cs="Arial"/>
        </w:rPr>
        <w:t>Representante Legal del Constructor</w:t>
      </w:r>
    </w:p>
    <w:p w:rsidR="00275F62" w:rsidRPr="00F519C4" w:rsidRDefault="00275F62" w:rsidP="00275F62">
      <w:pPr>
        <w:pStyle w:val="Textosinformato"/>
        <w:spacing w:line="300" w:lineRule="exact"/>
        <w:ind w:left="0"/>
        <w:rPr>
          <w:rFonts w:ascii="Arial" w:hAnsi="Arial" w:cs="Arial"/>
        </w:rPr>
      </w:pPr>
    </w:p>
    <w:p w:rsidR="00275F62" w:rsidRPr="00F519C4" w:rsidRDefault="00275F62" w:rsidP="00275F62">
      <w:pPr>
        <w:pStyle w:val="Textosinformato"/>
        <w:spacing w:line="300" w:lineRule="exact"/>
        <w:ind w:left="0"/>
        <w:rPr>
          <w:rFonts w:ascii="Arial" w:hAnsi="Arial" w:cs="Arial"/>
        </w:rPr>
      </w:pPr>
      <w:r w:rsidRPr="00F519C4">
        <w:rPr>
          <w:rFonts w:ascii="Arial" w:hAnsi="Arial" w:cs="Arial"/>
        </w:rPr>
        <w:t>Entidad:</w:t>
      </w:r>
      <w:r w:rsidRPr="00F519C4">
        <w:rPr>
          <w:rFonts w:ascii="Arial" w:hAnsi="Arial" w:cs="Arial"/>
        </w:rPr>
        <w:tab/>
        <w:t>..........................................................</w:t>
      </w:r>
    </w:p>
    <w:p w:rsidR="00275F62" w:rsidRPr="00F519C4" w:rsidRDefault="00275F62" w:rsidP="00275F62">
      <w:pPr>
        <w:pStyle w:val="Textosinformato"/>
        <w:spacing w:line="300" w:lineRule="exact"/>
        <w:rPr>
          <w:rFonts w:ascii="Arial" w:hAnsi="Arial" w:cs="Arial"/>
        </w:rPr>
      </w:pPr>
      <w:r w:rsidRPr="00F519C4">
        <w:rPr>
          <w:rFonts w:ascii="Arial" w:hAnsi="Arial" w:cs="Arial"/>
        </w:rPr>
        <w:tab/>
      </w:r>
      <w:r w:rsidRPr="00F519C4">
        <w:rPr>
          <w:rFonts w:ascii="Arial" w:hAnsi="Arial" w:cs="Arial"/>
        </w:rPr>
        <w:tab/>
        <w:t xml:space="preserve">Postor </w:t>
      </w:r>
    </w:p>
    <w:p w:rsidR="00275F62" w:rsidRPr="00F519C4" w:rsidRDefault="00275F62" w:rsidP="00275F62">
      <w:pPr>
        <w:pStyle w:val="Textosinformato"/>
        <w:spacing w:line="300" w:lineRule="exact"/>
        <w:ind w:left="0"/>
        <w:rPr>
          <w:rFonts w:ascii="Arial" w:hAnsi="Arial" w:cs="Arial"/>
        </w:rPr>
      </w:pPr>
      <w:r w:rsidRPr="00F519C4">
        <w:rPr>
          <w:rFonts w:ascii="Arial" w:hAnsi="Arial" w:cs="Arial"/>
        </w:rPr>
        <w:t xml:space="preserve">Nombre: </w:t>
      </w:r>
      <w:r w:rsidRPr="00F519C4">
        <w:rPr>
          <w:rFonts w:ascii="Arial" w:hAnsi="Arial" w:cs="Arial"/>
        </w:rPr>
        <w:tab/>
        <w:t>...........................................................</w:t>
      </w:r>
    </w:p>
    <w:p w:rsidR="00275F62" w:rsidRPr="00F519C4" w:rsidRDefault="00275F62" w:rsidP="00275F62">
      <w:pPr>
        <w:pStyle w:val="Textosinformato"/>
        <w:spacing w:line="300" w:lineRule="exact"/>
        <w:ind w:left="708" w:firstLine="708"/>
        <w:rPr>
          <w:rFonts w:ascii="Arial" w:hAnsi="Arial" w:cs="Arial"/>
        </w:rPr>
      </w:pPr>
      <w:r w:rsidRPr="00F519C4">
        <w:rPr>
          <w:rFonts w:ascii="Arial" w:hAnsi="Arial" w:cs="Arial"/>
        </w:rPr>
        <w:t xml:space="preserve">Representante Legal del Postor </w:t>
      </w:r>
    </w:p>
    <w:p w:rsidR="00275F62" w:rsidRPr="00F519C4" w:rsidRDefault="00275F62" w:rsidP="00275F62">
      <w:pPr>
        <w:pStyle w:val="Textosinformato"/>
        <w:spacing w:line="300" w:lineRule="exact"/>
        <w:ind w:left="0"/>
        <w:rPr>
          <w:rFonts w:ascii="Arial" w:hAnsi="Arial" w:cs="Arial"/>
        </w:rPr>
      </w:pPr>
      <w:r w:rsidRPr="00F519C4">
        <w:rPr>
          <w:rFonts w:ascii="Arial" w:hAnsi="Arial" w:cs="Arial"/>
        </w:rPr>
        <w:t>Firma</w:t>
      </w:r>
      <w:r w:rsidRPr="00F519C4">
        <w:rPr>
          <w:rFonts w:ascii="Arial" w:hAnsi="Arial" w:cs="Arial"/>
        </w:rPr>
        <w:tab/>
      </w:r>
      <w:r w:rsidRPr="00F519C4">
        <w:rPr>
          <w:rFonts w:ascii="Arial" w:hAnsi="Arial" w:cs="Arial"/>
        </w:rPr>
        <w:tab/>
        <w:t>............................................................</w:t>
      </w:r>
    </w:p>
    <w:p w:rsidR="00275F62" w:rsidRPr="00F519C4" w:rsidRDefault="00275F62" w:rsidP="00275F62">
      <w:pPr>
        <w:pStyle w:val="Textosinformato"/>
        <w:spacing w:line="300" w:lineRule="exact"/>
        <w:ind w:left="708" w:firstLine="708"/>
        <w:rPr>
          <w:rFonts w:ascii="Arial" w:hAnsi="Arial" w:cs="Arial"/>
        </w:rPr>
      </w:pPr>
      <w:r w:rsidRPr="00F519C4">
        <w:rPr>
          <w:rFonts w:ascii="Arial" w:hAnsi="Arial" w:cs="Arial"/>
        </w:rPr>
        <w:t xml:space="preserve">Representante Legal del Postor </w:t>
      </w:r>
    </w:p>
    <w:p w:rsidR="00275F62" w:rsidRPr="00F519C4" w:rsidRDefault="00275F62" w:rsidP="00275F62">
      <w:pPr>
        <w:pStyle w:val="Textosinformato"/>
        <w:tabs>
          <w:tab w:val="left" w:pos="567"/>
        </w:tabs>
        <w:spacing w:line="300" w:lineRule="exact"/>
        <w:ind w:left="567" w:hanging="567"/>
        <w:rPr>
          <w:rFonts w:ascii="Arial" w:hAnsi="Arial" w:cs="Arial"/>
        </w:rPr>
      </w:pPr>
    </w:p>
    <w:p w:rsidR="00275F62" w:rsidRPr="00F519C4" w:rsidRDefault="00275F62" w:rsidP="00275F62">
      <w:pPr>
        <w:pStyle w:val="Textosinformato"/>
        <w:spacing w:line="300" w:lineRule="exact"/>
        <w:rPr>
          <w:rFonts w:ascii="Arial" w:hAnsi="Arial" w:cs="Arial"/>
        </w:rPr>
      </w:pPr>
    </w:p>
    <w:p w:rsidR="00275F62" w:rsidRPr="00F519C4" w:rsidRDefault="00275F62" w:rsidP="00275F62">
      <w:pPr>
        <w:pStyle w:val="Textosinformato"/>
        <w:spacing w:line="300" w:lineRule="exact"/>
        <w:ind w:left="0"/>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p>
    <w:p w:rsidR="00FD52E7" w:rsidRDefault="00FD52E7">
      <w:pPr>
        <w:ind w:left="0"/>
        <w:jc w:val="left"/>
      </w:pPr>
      <w:bookmarkStart w:id="916" w:name="_Toc206255249"/>
      <w:bookmarkStart w:id="917" w:name="_Toc334786189"/>
      <w:bookmarkStart w:id="918" w:name="_Toc334802771"/>
      <w:r>
        <w:br w:type="page"/>
      </w:r>
    </w:p>
    <w:p w:rsidR="009E1A09" w:rsidRPr="00FD52E7" w:rsidRDefault="009E1A09" w:rsidP="00AB0947">
      <w:pPr>
        <w:pStyle w:val="Ttulo1"/>
      </w:pPr>
      <w:bookmarkStart w:id="919" w:name="_Toc343695799"/>
      <w:r w:rsidRPr="00AB0947">
        <w:lastRenderedPageBreak/>
        <w:t xml:space="preserve">FORMULARIO Nº </w:t>
      </w:r>
      <w:r w:rsidR="00A349EA" w:rsidRPr="00AB0947">
        <w:t>7</w:t>
      </w:r>
      <w:r w:rsidR="00A349EA" w:rsidRPr="00FD52E7">
        <w:t xml:space="preserve">: </w:t>
      </w:r>
      <w:r w:rsidRPr="00FD52E7">
        <w:t>COMPROMISO DE CONTRATACIÓN DEL CONSTRUCTOR</w:t>
      </w:r>
      <w:bookmarkEnd w:id="916"/>
      <w:bookmarkEnd w:id="917"/>
      <w:bookmarkEnd w:id="918"/>
      <w:bookmarkEnd w:id="919"/>
    </w:p>
    <w:p w:rsidR="009E1A09" w:rsidRPr="00FD52E7" w:rsidRDefault="009E1A09" w:rsidP="00FD52E7">
      <w:pPr>
        <w:spacing w:line="360" w:lineRule="auto"/>
        <w:jc w:val="center"/>
        <w:rPr>
          <w:b/>
        </w:rPr>
      </w:pPr>
      <w:r w:rsidRPr="00FD52E7">
        <w:rPr>
          <w:b/>
        </w:rPr>
        <w:t>DECLARACIÓN JURADA</w:t>
      </w:r>
    </w:p>
    <w:p w:rsidR="009E1A09" w:rsidRPr="006065D7" w:rsidRDefault="009E1A09" w:rsidP="00B7677E">
      <w:pPr>
        <w:pStyle w:val="Textosinformato"/>
        <w:spacing w:line="360" w:lineRule="auto"/>
        <w:ind w:left="0"/>
        <w:rPr>
          <w:rFonts w:ascii="Arial" w:hAnsi="Arial" w:cs="Arial"/>
          <w:b/>
        </w:rPr>
      </w:pPr>
    </w:p>
    <w:p w:rsidR="009E1A09" w:rsidRPr="006065D7" w:rsidRDefault="009E1A09" w:rsidP="00B7677E">
      <w:pPr>
        <w:pStyle w:val="Textosinformato"/>
        <w:spacing w:line="360" w:lineRule="auto"/>
        <w:ind w:left="0"/>
        <w:rPr>
          <w:rFonts w:ascii="Arial" w:hAnsi="Arial" w:cs="Arial"/>
          <w:b/>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lo siguiente:</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Que, hemos firmado un compromiso de contratar </w:t>
      </w:r>
      <w:proofErr w:type="gramStart"/>
      <w:r w:rsidRPr="006065D7">
        <w:rPr>
          <w:rFonts w:ascii="Arial" w:hAnsi="Arial" w:cs="Arial"/>
        </w:rPr>
        <w:t>a …</w:t>
      </w:r>
      <w:proofErr w:type="gramEnd"/>
      <w:r w:rsidRPr="006065D7">
        <w:rPr>
          <w:rFonts w:ascii="Arial" w:hAnsi="Arial" w:cs="Arial"/>
        </w:rPr>
        <w:t xml:space="preserve">…………………….. (empresa constructora que acreditó la experiencia en construcción, en adelante el Constructor), mediante el cual en la eventualidad de resultar favorecido con la Adjudicación de la Buena Pro conforme a lo establecido en las Bases, nos obligamos a celebrar, a través del </w:t>
      </w:r>
      <w:r w:rsidR="00EF234B">
        <w:rPr>
          <w:rFonts w:ascii="Arial" w:hAnsi="Arial" w:cs="Arial"/>
        </w:rPr>
        <w:t>Concesionario</w:t>
      </w:r>
      <w:r w:rsidRPr="006065D7">
        <w:rPr>
          <w:rFonts w:ascii="Arial" w:hAnsi="Arial" w:cs="Arial"/>
        </w:rPr>
        <w:t xml:space="preserve">, </w:t>
      </w:r>
      <w:r w:rsidRPr="006065D7">
        <w:rPr>
          <w:rFonts w:ascii="Arial" w:hAnsi="Arial" w:cs="Arial"/>
          <w:bCs/>
          <w:iCs/>
        </w:rPr>
        <w:t>en la oportunidad establecida en el Contrato</w:t>
      </w:r>
      <w:r w:rsidRPr="006065D7">
        <w:rPr>
          <w:rFonts w:ascii="Arial" w:hAnsi="Arial" w:cs="Arial"/>
        </w:rPr>
        <w:t xml:space="preserve">, un contrato de construcción, en virtud del cual el Constructor se responsabiliza solidariamente con el </w:t>
      </w:r>
      <w:r w:rsidR="00EF234B">
        <w:rPr>
          <w:rFonts w:ascii="Arial" w:hAnsi="Arial" w:cs="Arial"/>
        </w:rPr>
        <w:t>Concesionario</w:t>
      </w:r>
      <w:r w:rsidRPr="006065D7">
        <w:rPr>
          <w:rFonts w:ascii="Arial" w:hAnsi="Arial" w:cs="Arial"/>
        </w:rPr>
        <w:t xml:space="preserve"> de la ejecución de las obras </w:t>
      </w:r>
      <w:r w:rsidRPr="006065D7">
        <w:rPr>
          <w:rFonts w:ascii="Arial" w:hAnsi="Arial" w:cs="Arial"/>
          <w:bCs/>
          <w:iCs/>
        </w:rPr>
        <w:t>hasta por dos (2) años contados a partir de la entrega del Certificado de Puesta en Marcha de las obras, el</w:t>
      </w:r>
      <w:r w:rsidRPr="006065D7">
        <w:rPr>
          <w:rFonts w:ascii="Arial" w:hAnsi="Arial" w:cs="Arial"/>
        </w:rPr>
        <w:t xml:space="preserve"> mismo que deberá contener cuando menos los términos establecidos en el Formulario Nº 21 de las Bases. </w:t>
      </w:r>
    </w:p>
    <w:p w:rsidR="009E1A09" w:rsidRPr="006065D7" w:rsidRDefault="009E1A09" w:rsidP="00B7677E">
      <w:pPr>
        <w:pStyle w:val="Textosinformato"/>
        <w:spacing w:line="360" w:lineRule="auto"/>
        <w:ind w:left="0"/>
        <w:rPr>
          <w:rFonts w:ascii="Arial" w:hAnsi="Arial" w:cs="Arial"/>
          <w:b/>
          <w:bCs/>
          <w:i/>
          <w:iCs/>
        </w:rPr>
      </w:pPr>
      <w:r w:rsidRPr="006065D7">
        <w:rPr>
          <w:rFonts w:ascii="Arial" w:hAnsi="Arial" w:cs="Arial"/>
          <w:b/>
          <w:bCs/>
          <w:i/>
          <w:iCs/>
        </w:rPr>
        <w:t xml:space="preserve"> </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AB0947">
      <w:pPr>
        <w:ind w:left="0"/>
      </w:pPr>
      <w:r w:rsidRPr="006065D7">
        <w:t>Lugar y fecha: .........</w:t>
      </w:r>
      <w:proofErr w:type="gramStart"/>
      <w:r w:rsidRPr="006065D7">
        <w:t>, .....</w:t>
      </w:r>
      <w:proofErr w:type="gramEnd"/>
      <w:r w:rsidRPr="006065D7">
        <w:t xml:space="preserve"> </w:t>
      </w:r>
      <w:proofErr w:type="gramStart"/>
      <w:r w:rsidRPr="006065D7">
        <w:t>de</w:t>
      </w:r>
      <w:proofErr w:type="gramEnd"/>
      <w:r w:rsidRPr="006065D7">
        <w:t xml:space="preserve"> ......... de 20....</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Postor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 (Integrante 1)</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 (Integrante 1)</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b/>
      </w:r>
      <w:r w:rsidRPr="006065D7">
        <w:rPr>
          <w:rFonts w:ascii="Arial" w:hAnsi="Arial" w:cs="Arial"/>
        </w:rPr>
        <w:tab/>
        <w:t>Representante Legal de (Integrante 1)</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 (Integrante 2)</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 (Integrante 2)</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b/>
      </w:r>
      <w:r w:rsidRPr="006065D7">
        <w:rPr>
          <w:rFonts w:ascii="Arial" w:hAnsi="Arial" w:cs="Arial"/>
        </w:rPr>
        <w:tab/>
        <w:t>Representante Legal de (Integrante 2)</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b/>
      </w:r>
      <w:r w:rsidRPr="006065D7">
        <w:rPr>
          <w:rFonts w:ascii="Arial" w:hAnsi="Arial" w:cs="Arial"/>
        </w:rPr>
        <w:tab/>
        <w:t>Representante Legal de (Integrante n)</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b/>
      </w:r>
      <w:r w:rsidRPr="006065D7">
        <w:rPr>
          <w:rFonts w:ascii="Arial" w:hAnsi="Arial" w:cs="Arial"/>
        </w:rPr>
        <w:tab/>
        <w:t>Representante Legal de (Integrante n)</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b/>
      </w:r>
      <w:r w:rsidRPr="006065D7">
        <w:rPr>
          <w:rFonts w:ascii="Arial" w:hAnsi="Arial" w:cs="Arial"/>
        </w:rPr>
        <w:tab/>
        <w:t>Representante Legal de (Integrante n)</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El Constructor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del Constructor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094C85">
      <w:pPr>
        <w:pStyle w:val="Textosinformato"/>
        <w:spacing w:line="360" w:lineRule="auto"/>
        <w:ind w:left="1132" w:firstLine="284"/>
        <w:rPr>
          <w:rFonts w:ascii="Arial" w:hAnsi="Arial" w:cs="Arial"/>
        </w:rPr>
      </w:pPr>
      <w:r w:rsidRPr="006065D7">
        <w:rPr>
          <w:rFonts w:ascii="Arial" w:hAnsi="Arial" w:cs="Arial"/>
        </w:rPr>
        <w:t>Representante Legal del Constructor</w:t>
      </w:r>
    </w:p>
    <w:p w:rsidR="00FD52E7" w:rsidRDefault="00FD52E7">
      <w:pPr>
        <w:ind w:left="0"/>
        <w:jc w:val="left"/>
      </w:pPr>
      <w:bookmarkStart w:id="920" w:name="_Toc334786190"/>
      <w:bookmarkStart w:id="921" w:name="_Toc334802772"/>
      <w:r>
        <w:br w:type="page"/>
      </w:r>
    </w:p>
    <w:p w:rsidR="009E1A09" w:rsidRPr="00FD52E7" w:rsidRDefault="003C5EAA" w:rsidP="00AB0947">
      <w:pPr>
        <w:pStyle w:val="Ttulo1"/>
      </w:pPr>
      <w:bookmarkStart w:id="922" w:name="_Toc343695800"/>
      <w:r w:rsidRPr="00AB0947">
        <w:lastRenderedPageBreak/>
        <w:t>FORMULARIO</w:t>
      </w:r>
      <w:r w:rsidR="009E1A09" w:rsidRPr="00AB0947">
        <w:t xml:space="preserve"> Nº </w:t>
      </w:r>
      <w:r w:rsidR="00A349EA" w:rsidRPr="00AB0947">
        <w:t>8</w:t>
      </w:r>
      <w:r w:rsidR="00A349EA" w:rsidRPr="00FD52E7">
        <w:t xml:space="preserve">: </w:t>
      </w:r>
      <w:r w:rsidR="009E1A09" w:rsidRPr="00FD52E7">
        <w:t>CREDENCIALES PARA PRECALIFICACIÓN (</w:t>
      </w:r>
      <w:r w:rsidR="00D73762" w:rsidRPr="00FD52E7">
        <w:t>PERSONA JURÍDICA CONSTITUÍDA</w:t>
      </w:r>
      <w:r w:rsidR="009E1A09" w:rsidRPr="00FD52E7">
        <w:t>)</w:t>
      </w:r>
      <w:bookmarkEnd w:id="920"/>
      <w:bookmarkEnd w:id="921"/>
      <w:bookmarkEnd w:id="922"/>
    </w:p>
    <w:p w:rsidR="009E1A09" w:rsidRPr="00FD52E7" w:rsidRDefault="009E1A09" w:rsidP="00FD52E7">
      <w:pPr>
        <w:spacing w:line="360" w:lineRule="auto"/>
        <w:ind w:left="0"/>
        <w:jc w:val="center"/>
        <w:rPr>
          <w:b/>
        </w:rPr>
      </w:pPr>
      <w:r w:rsidRPr="00FD52E7">
        <w:rPr>
          <w:b/>
        </w:rPr>
        <w:t>DECLARACIÓN JURADA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Por medio de la presente, declaramos bajo juramento que (nombre del Postor) es una persona jurídica debidamente constituida bajo las leyes de.................... </w:t>
      </w:r>
      <w:proofErr w:type="gramStart"/>
      <w:r w:rsidRPr="006065D7">
        <w:rPr>
          <w:rFonts w:ascii="Arial" w:hAnsi="Arial" w:cs="Arial"/>
        </w:rPr>
        <w:t>y</w:t>
      </w:r>
      <w:proofErr w:type="gramEnd"/>
      <w:r w:rsidRPr="006065D7">
        <w:rPr>
          <w:rFonts w:ascii="Arial" w:hAnsi="Arial" w:cs="Arial"/>
        </w:rPr>
        <w:t xml:space="preserve"> que se mantiene vigente de conformidad con los principios legales aplicables del país de origen.</w:t>
      </w:r>
    </w:p>
    <w:p w:rsidR="009E1A09" w:rsidRPr="00AB0947" w:rsidRDefault="009E1A09" w:rsidP="00AB0947">
      <w:pPr>
        <w:ind w:left="0"/>
      </w:pPr>
    </w:p>
    <w:p w:rsidR="009E1A09" w:rsidRPr="00AB0947" w:rsidRDefault="009E1A09" w:rsidP="00AB0947">
      <w:pPr>
        <w:ind w:left="0"/>
      </w:pPr>
      <w:r w:rsidRPr="00AB0947">
        <w:t>Lugar y fecha: ............</w:t>
      </w:r>
      <w:proofErr w:type="gramStart"/>
      <w:r w:rsidRPr="00AB0947">
        <w:t>, .................</w:t>
      </w:r>
      <w:proofErr w:type="gramEnd"/>
      <w:r w:rsidRPr="00AB0947">
        <w:t xml:space="preserve"> </w:t>
      </w:r>
      <w:proofErr w:type="gramStart"/>
      <w:r w:rsidRPr="00AB0947">
        <w:t>de</w:t>
      </w:r>
      <w:proofErr w:type="gramEnd"/>
      <w:r w:rsidRPr="00AB0947">
        <w:t xml:space="preserve"> .......de 201...</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Firma </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1132" w:firstLine="284"/>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FD52E7" w:rsidRDefault="00FD52E7">
      <w:pPr>
        <w:ind w:left="0"/>
        <w:jc w:val="left"/>
      </w:pPr>
      <w:bookmarkStart w:id="923" w:name="_Toc334786191"/>
      <w:bookmarkStart w:id="924" w:name="_Toc334802773"/>
      <w:r>
        <w:br w:type="page"/>
      </w:r>
    </w:p>
    <w:p w:rsidR="009E1A09" w:rsidRPr="00FD52E7" w:rsidRDefault="007842D1" w:rsidP="00AB0947">
      <w:pPr>
        <w:pStyle w:val="Ttulo1"/>
      </w:pPr>
      <w:bookmarkStart w:id="925" w:name="_Toc343695801"/>
      <w:r w:rsidRPr="00AB0947">
        <w:lastRenderedPageBreak/>
        <w:t>FORMULARIO</w:t>
      </w:r>
      <w:r w:rsidR="005F4928" w:rsidRPr="00AB0947">
        <w:t xml:space="preserve"> Nº </w:t>
      </w:r>
      <w:r w:rsidR="00A349EA" w:rsidRPr="00AB0947">
        <w:t>9</w:t>
      </w:r>
      <w:r w:rsidR="00A349EA" w:rsidRPr="00FD52E7">
        <w:t xml:space="preserve">: </w:t>
      </w:r>
      <w:r w:rsidR="009E1A09" w:rsidRPr="00FD52E7">
        <w:t xml:space="preserve">CREDENCIALES PARA PRECALIFICACIÓN </w:t>
      </w:r>
      <w:bookmarkEnd w:id="923"/>
      <w:r w:rsidR="005F4928" w:rsidRPr="00FD52E7">
        <w:t>DE CONSORCIOS</w:t>
      </w:r>
      <w:bookmarkEnd w:id="924"/>
      <w:bookmarkEnd w:id="925"/>
    </w:p>
    <w:p w:rsidR="009E1A09" w:rsidRPr="00FD52E7" w:rsidRDefault="009E1A09" w:rsidP="00FD52E7">
      <w:pPr>
        <w:jc w:val="center"/>
        <w:rPr>
          <w:b/>
        </w:rPr>
      </w:pPr>
    </w:p>
    <w:p w:rsidR="009E1A09" w:rsidRPr="00FD52E7" w:rsidRDefault="009E1A09" w:rsidP="00FD52E7">
      <w:pPr>
        <w:jc w:val="center"/>
        <w:rPr>
          <w:b/>
        </w:rPr>
      </w:pPr>
      <w:r w:rsidRPr="00FD52E7">
        <w:rPr>
          <w:b/>
        </w:rPr>
        <w:t>DECLARACIÓN JURADA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lo siguiente:</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spacing w:line="360" w:lineRule="auto"/>
        <w:ind w:left="0"/>
        <w:rPr>
          <w:rFonts w:cs="Arial"/>
        </w:rPr>
      </w:pPr>
      <w:proofErr w:type="gramStart"/>
      <w:r w:rsidRPr="006065D7">
        <w:rPr>
          <w:rFonts w:cs="Arial"/>
        </w:rPr>
        <w:t>Que ...........................</w:t>
      </w:r>
      <w:proofErr w:type="gramEnd"/>
      <w:r w:rsidRPr="006065D7">
        <w:rPr>
          <w:rFonts w:cs="Arial"/>
        </w:rPr>
        <w:t xml:space="preserve"> (</w:t>
      </w:r>
      <w:proofErr w:type="gramStart"/>
      <w:r w:rsidRPr="006065D7">
        <w:rPr>
          <w:rFonts w:cs="Arial"/>
        </w:rPr>
        <w:t>nombre</w:t>
      </w:r>
      <w:proofErr w:type="gramEnd"/>
      <w:r w:rsidRPr="006065D7">
        <w:rPr>
          <w:rFonts w:cs="Arial"/>
        </w:rPr>
        <w:t xml:space="preserve"> de cada uno de los Integrantes del Consorcio) se han asociado a través de un consorcio a los efectos de participar en </w:t>
      </w:r>
      <w:r w:rsidR="003749AE">
        <w:rPr>
          <w:rFonts w:cs="Arial"/>
        </w:rPr>
        <w:t>EL CONCURSO</w:t>
      </w:r>
      <w:r w:rsidRPr="006065D7">
        <w:rPr>
          <w:rFonts w:cs="Arial"/>
        </w:rPr>
        <w:t xml:space="preserve"> de Proyectos Integrales </w:t>
      </w:r>
      <w:proofErr w:type="spellStart"/>
      <w:r w:rsidRPr="006065D7">
        <w:rPr>
          <w:rFonts w:cs="Arial"/>
        </w:rPr>
        <w:t>d</w:t>
      </w:r>
      <w:r w:rsidR="003749AE">
        <w:rPr>
          <w:rFonts w:cs="Arial"/>
        </w:rPr>
        <w:t>EL</w:t>
      </w:r>
      <w:proofErr w:type="spellEnd"/>
      <w:r w:rsidR="003749AE">
        <w:rPr>
          <w:rFonts w:cs="Arial"/>
        </w:rPr>
        <w:t xml:space="preserve"> PROYECTO</w:t>
      </w:r>
      <w:r w:rsidRPr="006065D7">
        <w:rPr>
          <w:rFonts w:cs="Arial"/>
        </w:rPr>
        <w:t xml:space="preserve"> “Provisión de Servicios de Saneamiento para los distritos del sur de Lima”</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roofErr w:type="gramStart"/>
      <w:r w:rsidRPr="006065D7">
        <w:rPr>
          <w:rFonts w:ascii="Arial" w:hAnsi="Arial" w:cs="Arial"/>
        </w:rPr>
        <w:t>Que ............................</w:t>
      </w:r>
      <w:proofErr w:type="gramEnd"/>
      <w:r w:rsidRPr="006065D7">
        <w:rPr>
          <w:rFonts w:ascii="Arial" w:hAnsi="Arial" w:cs="Arial"/>
        </w:rPr>
        <w:t xml:space="preserve"> (</w:t>
      </w:r>
      <w:proofErr w:type="gramStart"/>
      <w:r w:rsidRPr="006065D7">
        <w:rPr>
          <w:rFonts w:ascii="Arial" w:hAnsi="Arial" w:cs="Arial"/>
        </w:rPr>
        <w:t>nombre</w:t>
      </w:r>
      <w:proofErr w:type="gramEnd"/>
      <w:r w:rsidRPr="006065D7">
        <w:rPr>
          <w:rFonts w:ascii="Arial" w:hAnsi="Arial" w:cs="Arial"/>
        </w:rPr>
        <w:t xml:space="preserve"> de cada uno de los Integrantes del Consorcio) son empresas constituidas de acuerdo con la legislación de su país de origen y mantienen su existencia.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Que....................... </w:t>
      </w:r>
      <w:proofErr w:type="gramStart"/>
      <w:r w:rsidRPr="006065D7">
        <w:rPr>
          <w:rFonts w:ascii="Arial" w:hAnsi="Arial" w:cs="Arial"/>
        </w:rPr>
        <w:t>actuará</w:t>
      </w:r>
      <w:proofErr w:type="gramEnd"/>
      <w:r w:rsidRPr="006065D7">
        <w:rPr>
          <w:rFonts w:ascii="Arial" w:hAnsi="Arial" w:cs="Arial"/>
        </w:rPr>
        <w:t xml:space="preserve"> como Operador de los servicios, dando cumplimiento a las exigencias impuestas en las presentes Bases. </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Que....................... </w:t>
      </w:r>
      <w:proofErr w:type="gramStart"/>
      <w:r w:rsidRPr="006065D7">
        <w:rPr>
          <w:rFonts w:ascii="Arial" w:hAnsi="Arial" w:cs="Arial"/>
        </w:rPr>
        <w:t>actuará</w:t>
      </w:r>
      <w:proofErr w:type="gramEnd"/>
      <w:r w:rsidRPr="006065D7">
        <w:rPr>
          <w:rFonts w:ascii="Arial" w:hAnsi="Arial" w:cs="Arial"/>
        </w:rPr>
        <w:t xml:space="preserve"> como Constructor de las Obras, dando cumplimiento a las exigencias impuestas en las presentes Bases. </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roofErr w:type="gramStart"/>
      <w:r w:rsidRPr="006065D7">
        <w:rPr>
          <w:rFonts w:ascii="Arial" w:hAnsi="Arial" w:cs="Arial"/>
        </w:rPr>
        <w:t>Que ............................</w:t>
      </w:r>
      <w:proofErr w:type="gramEnd"/>
      <w:r w:rsidRPr="006065D7">
        <w:rPr>
          <w:rFonts w:ascii="Arial" w:hAnsi="Arial" w:cs="Arial"/>
        </w:rPr>
        <w:t xml:space="preserve"> (nombre de cada uno de los Integrantes del Consorcio) son responsables solidaria e indivisiblemente frente al Estado Peruano, PROINVERSIÓN y el Comité respecto de todas y cada una de las obligaciones asumidas y declaraciones juradas presentadas por el Postor en relación con el presente Concurso.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Lugar y fecha: ........</w:t>
      </w:r>
      <w:r w:rsidRPr="006065D7">
        <w:rPr>
          <w:rFonts w:ascii="Arial" w:hAnsi="Arial" w:cs="Arial"/>
        </w:rPr>
        <w:tab/>
      </w:r>
      <w:proofErr w:type="gramStart"/>
      <w:r w:rsidRPr="006065D7">
        <w:rPr>
          <w:rFonts w:ascii="Arial" w:hAnsi="Arial" w:cs="Arial"/>
        </w:rPr>
        <w:t>, .......</w:t>
      </w:r>
      <w:proofErr w:type="gramEnd"/>
      <w:r w:rsidRPr="006065D7">
        <w:rPr>
          <w:rFonts w:ascii="Arial" w:hAnsi="Arial" w:cs="Arial"/>
        </w:rPr>
        <w:tab/>
        <w:t>de ..............</w:t>
      </w:r>
      <w:r w:rsidRPr="006065D7">
        <w:rPr>
          <w:rFonts w:ascii="Arial" w:hAnsi="Arial" w:cs="Arial"/>
        </w:rPr>
        <w:tab/>
      </w:r>
      <w:proofErr w:type="gramStart"/>
      <w:r w:rsidRPr="006065D7">
        <w:rPr>
          <w:rFonts w:ascii="Arial" w:hAnsi="Arial" w:cs="Arial"/>
        </w:rPr>
        <w:t>de</w:t>
      </w:r>
      <w:proofErr w:type="gramEnd"/>
      <w:r w:rsidRPr="006065D7">
        <w:rPr>
          <w:rFonts w:ascii="Arial" w:hAnsi="Arial" w:cs="Arial"/>
        </w:rPr>
        <w:t xml:space="preserve"> 20....</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Postor</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 (Integrante 1)</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 (Integrante 1)</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 (Integrante 1)</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lastRenderedPageBreak/>
        <w:tab/>
      </w:r>
      <w:r w:rsidRPr="006065D7">
        <w:rPr>
          <w:rFonts w:ascii="Arial" w:hAnsi="Arial" w:cs="Arial"/>
        </w:rPr>
        <w:tab/>
        <w:t>Representante Legal de (Integrante 2)</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 (Integrante 2)</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 (Integrante 2)</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(Operador)</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(Operador)</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(Operador)</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(Constructor)</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(Constructor)</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(Constructor)</w:t>
      </w:r>
    </w:p>
    <w:p w:rsidR="00FD52E7" w:rsidRDefault="00FD52E7">
      <w:pPr>
        <w:ind w:left="0"/>
        <w:jc w:val="left"/>
      </w:pPr>
      <w:bookmarkStart w:id="926" w:name="_Toc334786192"/>
      <w:bookmarkStart w:id="927" w:name="_Toc334802774"/>
      <w:r>
        <w:br w:type="page"/>
      </w:r>
    </w:p>
    <w:p w:rsidR="009E1A09" w:rsidRPr="00FD52E7" w:rsidRDefault="007842D1" w:rsidP="00AB0947">
      <w:pPr>
        <w:pStyle w:val="Ttulo1"/>
      </w:pPr>
      <w:bookmarkStart w:id="928" w:name="_Toc343695802"/>
      <w:r w:rsidRPr="00AB0947">
        <w:lastRenderedPageBreak/>
        <w:t>FORMULARIO</w:t>
      </w:r>
      <w:r w:rsidR="009E1A09" w:rsidRPr="00AB0947">
        <w:t xml:space="preserve"> Nº </w:t>
      </w:r>
      <w:r w:rsidR="00A349EA" w:rsidRPr="00AB0947">
        <w:t>10</w:t>
      </w:r>
      <w:r w:rsidR="00A349EA" w:rsidRPr="00FD52E7">
        <w:t xml:space="preserve">: </w:t>
      </w:r>
      <w:r w:rsidR="009E1A09" w:rsidRPr="00FD52E7">
        <w:t xml:space="preserve">CREDENCIALES PARA PRECALIFICACIÓN - </w:t>
      </w:r>
      <w:bookmarkEnd w:id="926"/>
      <w:r w:rsidR="00D73762" w:rsidRPr="00FD52E7">
        <w:t>PARTICIPACIONES</w:t>
      </w:r>
      <w:bookmarkEnd w:id="927"/>
      <w:bookmarkEnd w:id="928"/>
    </w:p>
    <w:p w:rsidR="009E1A09" w:rsidRPr="00FD52E7" w:rsidRDefault="009E1A09" w:rsidP="00FD52E7">
      <w:pPr>
        <w:spacing w:line="360" w:lineRule="auto"/>
        <w:jc w:val="center"/>
        <w:rPr>
          <w:b/>
        </w:rPr>
      </w:pPr>
      <w:r w:rsidRPr="00FD52E7">
        <w:rPr>
          <w:b/>
        </w:rPr>
        <w:t>DECLARACIÓN JURADA</w:t>
      </w:r>
    </w:p>
    <w:p w:rsidR="009E1A09" w:rsidRPr="006065D7" w:rsidRDefault="009E1A09" w:rsidP="00B7677E">
      <w:pPr>
        <w:pStyle w:val="Textosinformato"/>
        <w:spacing w:line="360" w:lineRule="auto"/>
        <w:rPr>
          <w:rFonts w:ascii="Arial" w:hAnsi="Arial" w:cs="Arial"/>
          <w:bCs/>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que el porcentaje de participación de cada uno de nuestros accionistas o socios o Integrantes es el siguiente:</w:t>
      </w:r>
    </w:p>
    <w:p w:rsidR="009E1A09" w:rsidRPr="006065D7" w:rsidRDefault="009E1A09" w:rsidP="00B7677E">
      <w:pPr>
        <w:spacing w:line="360" w:lineRule="auto"/>
        <w:rPr>
          <w:rFonts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70"/>
        <w:gridCol w:w="4783"/>
      </w:tblGrid>
      <w:tr w:rsidR="009E1A09" w:rsidRPr="006065D7" w:rsidTr="00C32D77">
        <w:tc>
          <w:tcPr>
            <w:tcW w:w="4170" w:type="dxa"/>
            <w:tcBorders>
              <w:top w:val="single" w:sz="6" w:space="0" w:color="000000"/>
              <w:left w:val="single" w:sz="6" w:space="0" w:color="000000"/>
              <w:bottom w:val="single" w:sz="6" w:space="0" w:color="000000"/>
              <w:right w:val="single" w:sz="4" w:space="0" w:color="auto"/>
            </w:tcBorders>
            <w:vAlign w:val="center"/>
          </w:tcPr>
          <w:p w:rsidR="009E1A09" w:rsidRPr="006065D7" w:rsidRDefault="009E1A09" w:rsidP="00B7677E">
            <w:pPr>
              <w:pStyle w:val="Textosinformato"/>
              <w:spacing w:line="360" w:lineRule="auto"/>
              <w:jc w:val="center"/>
              <w:rPr>
                <w:rFonts w:ascii="Arial" w:hAnsi="Arial" w:cs="Arial"/>
                <w:b/>
              </w:rPr>
            </w:pPr>
            <w:r w:rsidRPr="006065D7">
              <w:rPr>
                <w:rFonts w:ascii="Arial" w:hAnsi="Arial" w:cs="Arial"/>
                <w:b/>
              </w:rPr>
              <w:t>Accionista o socio</w:t>
            </w:r>
          </w:p>
        </w:tc>
        <w:tc>
          <w:tcPr>
            <w:tcW w:w="4783" w:type="dxa"/>
            <w:tcBorders>
              <w:top w:val="single" w:sz="6" w:space="0" w:color="000000"/>
              <w:left w:val="single" w:sz="4" w:space="0" w:color="auto"/>
              <w:bottom w:val="single" w:sz="6" w:space="0" w:color="000000"/>
              <w:right w:val="single" w:sz="6" w:space="0" w:color="000000"/>
            </w:tcBorders>
            <w:vAlign w:val="center"/>
          </w:tcPr>
          <w:p w:rsidR="009E1A09" w:rsidRPr="006065D7" w:rsidRDefault="009E1A09" w:rsidP="00B7677E">
            <w:pPr>
              <w:pStyle w:val="Textosinformato"/>
              <w:spacing w:line="360" w:lineRule="auto"/>
              <w:jc w:val="center"/>
              <w:rPr>
                <w:rFonts w:ascii="Arial" w:hAnsi="Arial" w:cs="Arial"/>
                <w:b/>
              </w:rPr>
            </w:pPr>
            <w:r w:rsidRPr="006065D7">
              <w:rPr>
                <w:rFonts w:ascii="Arial" w:hAnsi="Arial" w:cs="Arial"/>
                <w:b/>
              </w:rPr>
              <w:t>Porcentaje de participación en el Postor</w:t>
            </w:r>
          </w:p>
          <w:p w:rsidR="009E1A09" w:rsidRPr="006065D7" w:rsidRDefault="009E1A09" w:rsidP="00B7677E">
            <w:pPr>
              <w:pStyle w:val="Textosinformato"/>
              <w:spacing w:line="360" w:lineRule="auto"/>
              <w:jc w:val="center"/>
              <w:rPr>
                <w:rFonts w:ascii="Arial" w:hAnsi="Arial" w:cs="Arial"/>
                <w:b/>
              </w:rPr>
            </w:pPr>
            <w:r w:rsidRPr="006065D7">
              <w:rPr>
                <w:rFonts w:ascii="Arial" w:hAnsi="Arial" w:cs="Arial"/>
                <w:b/>
              </w:rPr>
              <w:t>(</w:t>
            </w:r>
            <w:proofErr w:type="gramStart"/>
            <w:r w:rsidRPr="006065D7">
              <w:rPr>
                <w:rFonts w:ascii="Arial" w:hAnsi="Arial" w:cs="Arial"/>
                <w:b/>
              </w:rPr>
              <w:t>sólo</w:t>
            </w:r>
            <w:proofErr w:type="gramEnd"/>
            <w:r w:rsidRPr="006065D7">
              <w:rPr>
                <w:rFonts w:ascii="Arial" w:hAnsi="Arial" w:cs="Arial"/>
                <w:b/>
              </w:rPr>
              <w:t xml:space="preserve"> aquellos con más del 5%)</w:t>
            </w: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1.</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2.</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3.</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4.</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5.</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6.</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b/>
              </w:rPr>
            </w:pPr>
            <w:r w:rsidRPr="006065D7">
              <w:rPr>
                <w:rFonts w:ascii="Arial" w:hAnsi="Arial" w:cs="Arial"/>
                <w:b/>
              </w:rPr>
              <w:t>TOTAL</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b/>
              </w:rPr>
            </w:pPr>
          </w:p>
        </w:tc>
      </w:tr>
    </w:tbl>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r w:rsidRPr="006065D7">
        <w:rPr>
          <w:rFonts w:ascii="Arial" w:hAnsi="Arial" w:cs="Arial"/>
        </w:rPr>
        <w:t>En el caso de Postor que son Consorcios:</w:t>
      </w:r>
    </w:p>
    <w:p w:rsidR="009E1A09" w:rsidRPr="006065D7" w:rsidRDefault="009E1A09" w:rsidP="00B7677E">
      <w:pPr>
        <w:pStyle w:val="Textosinformato"/>
        <w:spacing w:line="360" w:lineRule="auto"/>
        <w:rPr>
          <w:rFonts w:ascii="Arial" w:hAnsi="Arial"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70"/>
        <w:gridCol w:w="4783"/>
      </w:tblGrid>
      <w:tr w:rsidR="009E1A09" w:rsidRPr="006065D7" w:rsidTr="00C32D77">
        <w:tc>
          <w:tcPr>
            <w:tcW w:w="4170" w:type="dxa"/>
            <w:tcBorders>
              <w:top w:val="single" w:sz="6" w:space="0" w:color="000000"/>
              <w:left w:val="single" w:sz="6" w:space="0" w:color="000000"/>
              <w:bottom w:val="single" w:sz="6" w:space="0" w:color="000000"/>
              <w:right w:val="single" w:sz="4" w:space="0" w:color="auto"/>
            </w:tcBorders>
            <w:vAlign w:val="center"/>
          </w:tcPr>
          <w:p w:rsidR="009E1A09" w:rsidRPr="006065D7" w:rsidRDefault="009E1A09" w:rsidP="00B7677E">
            <w:pPr>
              <w:pStyle w:val="Textosinformato"/>
              <w:spacing w:line="360" w:lineRule="auto"/>
              <w:jc w:val="center"/>
              <w:rPr>
                <w:rFonts w:ascii="Arial" w:hAnsi="Arial" w:cs="Arial"/>
                <w:b/>
              </w:rPr>
            </w:pPr>
            <w:r w:rsidRPr="006065D7">
              <w:rPr>
                <w:rFonts w:ascii="Arial" w:hAnsi="Arial" w:cs="Arial"/>
                <w:b/>
              </w:rPr>
              <w:t>Integrantes</w:t>
            </w:r>
          </w:p>
        </w:tc>
        <w:tc>
          <w:tcPr>
            <w:tcW w:w="4783" w:type="dxa"/>
            <w:tcBorders>
              <w:top w:val="single" w:sz="6" w:space="0" w:color="000000"/>
              <w:left w:val="single" w:sz="4" w:space="0" w:color="auto"/>
              <w:bottom w:val="single" w:sz="6" w:space="0" w:color="000000"/>
              <w:right w:val="single" w:sz="6" w:space="0" w:color="000000"/>
            </w:tcBorders>
            <w:vAlign w:val="center"/>
          </w:tcPr>
          <w:p w:rsidR="009E1A09" w:rsidRPr="006065D7" w:rsidRDefault="009E1A09" w:rsidP="00B7677E">
            <w:pPr>
              <w:pStyle w:val="Textosinformato"/>
              <w:spacing w:line="360" w:lineRule="auto"/>
              <w:jc w:val="center"/>
              <w:rPr>
                <w:rFonts w:ascii="Arial" w:hAnsi="Arial" w:cs="Arial"/>
                <w:b/>
              </w:rPr>
            </w:pPr>
            <w:r w:rsidRPr="006065D7">
              <w:rPr>
                <w:rFonts w:ascii="Arial" w:hAnsi="Arial" w:cs="Arial"/>
                <w:b/>
              </w:rPr>
              <w:t xml:space="preserve">Porcentaje de participación en el Postor </w:t>
            </w: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1.</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2.</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3</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4</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5.</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blPrEx>
          <w:tblCellMar>
            <w:left w:w="71" w:type="dxa"/>
            <w:right w:w="71" w:type="dxa"/>
          </w:tblCellMar>
        </w:tblPrEx>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rPr>
            </w:pPr>
            <w:r w:rsidRPr="006065D7">
              <w:rPr>
                <w:rFonts w:ascii="Arial" w:hAnsi="Arial" w:cs="Arial"/>
              </w:rPr>
              <w:t xml:space="preserve">6. </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r w:rsidR="009E1A09" w:rsidRPr="006065D7" w:rsidTr="00C32D77">
        <w:tc>
          <w:tcPr>
            <w:tcW w:w="4170" w:type="dxa"/>
            <w:tcBorders>
              <w:top w:val="single" w:sz="6" w:space="0" w:color="000000"/>
              <w:left w:val="single" w:sz="6" w:space="0" w:color="000000"/>
              <w:bottom w:val="single" w:sz="6" w:space="0" w:color="000000"/>
              <w:right w:val="single" w:sz="4" w:space="0" w:color="auto"/>
            </w:tcBorders>
          </w:tcPr>
          <w:p w:rsidR="009E1A09" w:rsidRPr="006065D7" w:rsidRDefault="009E1A09" w:rsidP="00B7677E">
            <w:pPr>
              <w:pStyle w:val="Textosinformato"/>
              <w:spacing w:line="360" w:lineRule="auto"/>
              <w:rPr>
                <w:rFonts w:ascii="Arial" w:hAnsi="Arial" w:cs="Arial"/>
                <w:b/>
              </w:rPr>
            </w:pPr>
            <w:r w:rsidRPr="006065D7">
              <w:rPr>
                <w:rFonts w:ascii="Arial" w:hAnsi="Arial" w:cs="Arial"/>
                <w:b/>
              </w:rPr>
              <w:t>TOTAL</w:t>
            </w:r>
          </w:p>
        </w:tc>
        <w:tc>
          <w:tcPr>
            <w:tcW w:w="4783" w:type="dxa"/>
            <w:tcBorders>
              <w:top w:val="single" w:sz="6" w:space="0" w:color="000000"/>
              <w:left w:val="single" w:sz="4" w:space="0" w:color="auto"/>
              <w:bottom w:val="single" w:sz="6" w:space="0" w:color="000000"/>
              <w:right w:val="single" w:sz="6" w:space="0" w:color="000000"/>
            </w:tcBorders>
          </w:tcPr>
          <w:p w:rsidR="009E1A09" w:rsidRPr="00C32D77" w:rsidRDefault="009E1A09" w:rsidP="00B7677E">
            <w:pPr>
              <w:pStyle w:val="Textosinformato"/>
              <w:spacing w:line="360" w:lineRule="auto"/>
              <w:rPr>
                <w:rFonts w:ascii="Arial" w:hAnsi="Arial" w:cs="Arial"/>
              </w:rPr>
            </w:pPr>
          </w:p>
        </w:tc>
      </w:tr>
    </w:tbl>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r w:rsidRPr="006065D7">
        <w:rPr>
          <w:rFonts w:ascii="Arial" w:hAnsi="Arial" w:cs="Arial"/>
        </w:rPr>
        <w:t>Lugar y fecha: ........................</w:t>
      </w:r>
      <w:proofErr w:type="gramStart"/>
      <w:r w:rsidRPr="006065D7">
        <w:rPr>
          <w:rFonts w:ascii="Arial" w:hAnsi="Arial" w:cs="Arial"/>
        </w:rPr>
        <w:t>, .............</w:t>
      </w:r>
      <w:proofErr w:type="gramEnd"/>
      <w:r w:rsidRPr="006065D7">
        <w:rPr>
          <w:rFonts w:ascii="Arial" w:hAnsi="Arial" w:cs="Arial"/>
        </w:rPr>
        <w:t xml:space="preserve"> de .................... </w:t>
      </w:r>
      <w:proofErr w:type="gramStart"/>
      <w:r w:rsidRPr="006065D7">
        <w:rPr>
          <w:rFonts w:ascii="Arial" w:hAnsi="Arial" w:cs="Arial"/>
        </w:rPr>
        <w:t>de</w:t>
      </w:r>
      <w:proofErr w:type="gramEnd"/>
      <w:r w:rsidRPr="006065D7">
        <w:rPr>
          <w:rFonts w:ascii="Arial" w:hAnsi="Arial" w:cs="Arial"/>
        </w:rPr>
        <w:t xml:space="preserve"> 20...</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Postor Precalificado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r w:rsidRPr="006065D7">
        <w:rPr>
          <w:rFonts w:ascii="Arial" w:hAnsi="Arial" w:cs="Arial"/>
        </w:rPr>
        <w:t>Firma</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del Postor</w:t>
      </w:r>
    </w:p>
    <w:p w:rsidR="00FD52E7" w:rsidRDefault="00FD52E7">
      <w:pPr>
        <w:ind w:left="0"/>
        <w:jc w:val="left"/>
      </w:pPr>
      <w:bookmarkStart w:id="929" w:name="_Toc334786193"/>
      <w:bookmarkStart w:id="930" w:name="_Toc334802775"/>
      <w:r>
        <w:lastRenderedPageBreak/>
        <w:br w:type="page"/>
      </w:r>
    </w:p>
    <w:p w:rsidR="009E1A09" w:rsidRPr="00FD52E7" w:rsidRDefault="007842D1" w:rsidP="00AB0947">
      <w:pPr>
        <w:pStyle w:val="Ttulo1"/>
        <w:rPr>
          <w:bCs/>
        </w:rPr>
      </w:pPr>
      <w:bookmarkStart w:id="931" w:name="_Toc343695803"/>
      <w:r w:rsidRPr="00AB0947">
        <w:lastRenderedPageBreak/>
        <w:t>FORMULARIO</w:t>
      </w:r>
      <w:r w:rsidR="009E1A09" w:rsidRPr="00AB0947">
        <w:t xml:space="preserve"> Nº 11</w:t>
      </w:r>
      <w:r w:rsidR="009E1A09" w:rsidRPr="00FD52E7">
        <w:t xml:space="preserve">: CREDENCIALES PARA </w:t>
      </w:r>
      <w:r w:rsidR="00804D66" w:rsidRPr="00FD52E7">
        <w:t>PRECALIFICACIÓN. INEXISTENCIA DE IMPEDIMENTOS</w:t>
      </w:r>
      <w:bookmarkEnd w:id="929"/>
      <w:bookmarkEnd w:id="930"/>
      <w:bookmarkEnd w:id="931"/>
    </w:p>
    <w:p w:rsidR="009E1A09" w:rsidRPr="00FD52E7" w:rsidRDefault="009E1A09" w:rsidP="00FD52E7">
      <w:pPr>
        <w:spacing w:line="360" w:lineRule="auto"/>
        <w:ind w:left="0"/>
        <w:jc w:val="center"/>
        <w:rPr>
          <w:b/>
        </w:rPr>
      </w:pPr>
    </w:p>
    <w:p w:rsidR="009E1A09" w:rsidRPr="00FD52E7" w:rsidRDefault="009E1A09" w:rsidP="00FD52E7">
      <w:pPr>
        <w:spacing w:line="360" w:lineRule="auto"/>
        <w:ind w:left="0"/>
        <w:jc w:val="center"/>
        <w:rPr>
          <w:b/>
        </w:rPr>
      </w:pPr>
      <w:r w:rsidRPr="00FD52E7">
        <w:rPr>
          <w:b/>
        </w:rPr>
        <w:t>DECLARACIÓN JURADA</w:t>
      </w:r>
    </w:p>
    <w:p w:rsidR="009E1A09" w:rsidRPr="006065D7" w:rsidRDefault="009E1A09" w:rsidP="00AB0947"/>
    <w:p w:rsidR="009E1A09" w:rsidRPr="006065D7" w:rsidRDefault="009E1A09" w:rsidP="00B7677E">
      <w:pPr>
        <w:spacing w:line="360" w:lineRule="auto"/>
        <w:ind w:left="0"/>
        <w:rPr>
          <w:rFonts w:cs="Arial"/>
        </w:rPr>
      </w:pPr>
      <w:r w:rsidRPr="006065D7">
        <w:rPr>
          <w:rFonts w:cs="Arial"/>
        </w:rPr>
        <w:t>Por medio de la presente, declaramos bajo juramento que [....................................................... (</w:t>
      </w:r>
      <w:proofErr w:type="gramStart"/>
      <w:r w:rsidRPr="006065D7">
        <w:rPr>
          <w:rFonts w:cs="Arial"/>
        </w:rPr>
        <w:t>nombre</w:t>
      </w:r>
      <w:proofErr w:type="gramEnd"/>
      <w:r w:rsidRPr="006065D7">
        <w:rPr>
          <w:rFonts w:cs="Arial"/>
        </w:rPr>
        <w:t xml:space="preserve"> del Postor)], [los integrantes del Consorcio)]:</w:t>
      </w:r>
    </w:p>
    <w:p w:rsidR="009E1A09" w:rsidRPr="006065D7" w:rsidRDefault="009E1A09" w:rsidP="00B7677E">
      <w:pPr>
        <w:spacing w:line="360" w:lineRule="auto"/>
        <w:ind w:left="0"/>
        <w:rPr>
          <w:rFonts w:cs="Arial"/>
        </w:rPr>
      </w:pPr>
    </w:p>
    <w:p w:rsidR="009E1A09" w:rsidRPr="006065D7" w:rsidRDefault="009E1A09" w:rsidP="00B7677E">
      <w:pPr>
        <w:numPr>
          <w:ilvl w:val="6"/>
          <w:numId w:val="16"/>
        </w:numPr>
        <w:spacing w:line="360" w:lineRule="auto"/>
        <w:ind w:left="567" w:hanging="567"/>
        <w:rPr>
          <w:rFonts w:cs="Arial"/>
        </w:rPr>
      </w:pPr>
      <w:r w:rsidRPr="006065D7">
        <w:rPr>
          <w:rFonts w:cs="Arial"/>
        </w:rPr>
        <w:t>No se encuentra(n) sancionado(s) administrativamente con inhabilitación temporal o permanente en el ejercicio de sus derechos para participar en procesos de selección convocados por el Estado, ni para contratar con el Estado.</w:t>
      </w:r>
    </w:p>
    <w:p w:rsidR="009E1A09" w:rsidRPr="006065D7" w:rsidRDefault="009E1A09" w:rsidP="00B7677E">
      <w:pPr>
        <w:tabs>
          <w:tab w:val="left" w:pos="567"/>
        </w:tabs>
        <w:spacing w:line="360" w:lineRule="auto"/>
        <w:ind w:left="0"/>
        <w:rPr>
          <w:rFonts w:cs="Arial"/>
        </w:rPr>
      </w:pPr>
    </w:p>
    <w:p w:rsidR="009E1A09" w:rsidRPr="006065D7" w:rsidRDefault="009E1A09" w:rsidP="00B7677E">
      <w:pPr>
        <w:numPr>
          <w:ilvl w:val="6"/>
          <w:numId w:val="16"/>
        </w:numPr>
        <w:tabs>
          <w:tab w:val="left" w:pos="567"/>
        </w:tabs>
        <w:spacing w:line="360" w:lineRule="auto"/>
        <w:ind w:left="567" w:hanging="567"/>
        <w:rPr>
          <w:rFonts w:cs="Arial"/>
        </w:rPr>
      </w:pPr>
      <w:r w:rsidRPr="006065D7">
        <w:rPr>
          <w:rFonts w:cs="Arial"/>
        </w:rPr>
        <w:t xml:space="preserve">No ha(n) dejado de ser concesionarios por incumplimiento de un contrato de concesión, celebrado con el Estado de la República del Perú, bajo el marco del Decreto Legislativo N° 1012 o del proceso de promoción de la inversión privada a que se refiere el TUO de Concesiones aprobado por Decreto Supremo Nº 059-96-PCM o la Ley 28059, Ley Marco de Promoción de la Inversión Descentralizada. </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Lugar y fecha: ........</w:t>
      </w:r>
      <w:r w:rsidRPr="006065D7">
        <w:rPr>
          <w:rFonts w:ascii="Arial" w:hAnsi="Arial" w:cs="Arial"/>
        </w:rPr>
        <w:tab/>
      </w:r>
      <w:proofErr w:type="gramStart"/>
      <w:r w:rsidRPr="006065D7">
        <w:rPr>
          <w:rFonts w:ascii="Arial" w:hAnsi="Arial" w:cs="Arial"/>
        </w:rPr>
        <w:t>, ......</w:t>
      </w:r>
      <w:proofErr w:type="gramEnd"/>
      <w:r w:rsidRPr="006065D7">
        <w:rPr>
          <w:rFonts w:ascii="Arial" w:hAnsi="Arial" w:cs="Arial"/>
        </w:rPr>
        <w:t>de ......... de 20....</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p>
    <w:p w:rsidR="00FD52E7" w:rsidRDefault="00FD52E7">
      <w:pPr>
        <w:ind w:left="0"/>
        <w:jc w:val="left"/>
      </w:pPr>
      <w:bookmarkStart w:id="932" w:name="_Toc334786194"/>
      <w:bookmarkStart w:id="933" w:name="_Toc334802776"/>
      <w:r>
        <w:br w:type="page"/>
      </w:r>
    </w:p>
    <w:p w:rsidR="009E1A09" w:rsidRPr="00FD52E7" w:rsidRDefault="007842D1" w:rsidP="00AB0947">
      <w:pPr>
        <w:pStyle w:val="Ttulo1"/>
      </w:pPr>
      <w:bookmarkStart w:id="934" w:name="_Toc343695804"/>
      <w:r w:rsidRPr="00AB0947">
        <w:lastRenderedPageBreak/>
        <w:t>FORMULARIO</w:t>
      </w:r>
      <w:r w:rsidR="009E1A09" w:rsidRPr="00AB0947">
        <w:t xml:space="preserve"> Nº 12</w:t>
      </w:r>
      <w:r w:rsidR="009E1A09" w:rsidRPr="00FD52E7">
        <w:t>: CREDENCIALES PARA PRECALIFICACIÓN</w:t>
      </w:r>
      <w:r w:rsidR="00FD52E7">
        <w:t xml:space="preserve"> </w:t>
      </w:r>
      <w:r w:rsidR="009E1A09" w:rsidRPr="00FD52E7">
        <w:t xml:space="preserve">- </w:t>
      </w:r>
      <w:r w:rsidR="00FD52E7" w:rsidRPr="00FD52E7">
        <w:t>RENUNCIA DE PRIVILEGIOS</w:t>
      </w:r>
      <w:bookmarkEnd w:id="932"/>
      <w:bookmarkEnd w:id="933"/>
      <w:bookmarkEnd w:id="934"/>
    </w:p>
    <w:p w:rsidR="009E1A09" w:rsidRPr="00FD52E7" w:rsidRDefault="009E1A09" w:rsidP="00FD52E7">
      <w:pPr>
        <w:spacing w:line="360" w:lineRule="auto"/>
        <w:ind w:left="0"/>
        <w:jc w:val="center"/>
        <w:rPr>
          <w:b/>
        </w:rPr>
      </w:pPr>
      <w:r w:rsidRPr="00FD52E7">
        <w:rPr>
          <w:b/>
        </w:rPr>
        <w:t>DECLARACIÓN JURADA</w:t>
      </w:r>
    </w:p>
    <w:p w:rsidR="009E1A09" w:rsidRPr="006065D7" w:rsidRDefault="009E1A09" w:rsidP="00B7677E">
      <w:pPr>
        <w:pStyle w:val="Textosinformato"/>
        <w:spacing w:line="360" w:lineRule="auto"/>
        <w:jc w:val="center"/>
        <w:rPr>
          <w:rFonts w:ascii="Arial" w:hAnsi="Arial" w:cs="Arial"/>
          <w:b/>
        </w:rPr>
      </w:pPr>
    </w:p>
    <w:p w:rsidR="009E1A09" w:rsidRPr="006065D7" w:rsidRDefault="009E1A09" w:rsidP="00B7677E">
      <w:pPr>
        <w:pStyle w:val="Textosinformato"/>
        <w:spacing w:line="360" w:lineRule="auto"/>
        <w:jc w:val="center"/>
        <w:rPr>
          <w:rFonts w:ascii="Arial" w:hAnsi="Arial" w:cs="Arial"/>
          <w:b/>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que (nombre del Postor), así como sus accionistas, socios, o Integrantes y los accionistas y socios de estos últimos, de ser el caso renuncian a lo siguiente:</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tabs>
          <w:tab w:val="left" w:pos="567"/>
        </w:tabs>
        <w:spacing w:line="360" w:lineRule="auto"/>
        <w:ind w:left="567" w:hanging="567"/>
        <w:rPr>
          <w:rFonts w:ascii="Arial" w:hAnsi="Arial" w:cs="Arial"/>
        </w:rPr>
      </w:pPr>
      <w:r w:rsidRPr="006065D7">
        <w:rPr>
          <w:rFonts w:ascii="Arial" w:hAnsi="Arial" w:cs="Arial"/>
        </w:rPr>
        <w:t xml:space="preserve">1. </w:t>
      </w:r>
      <w:r w:rsidRPr="006065D7">
        <w:rPr>
          <w:rFonts w:ascii="Arial" w:hAnsi="Arial" w:cs="Arial"/>
        </w:rPr>
        <w:tab/>
        <w:t>A invocar o ejercer cualquier privilegio o inmunidad diplomática o de cualquier otro tipo.</w:t>
      </w:r>
    </w:p>
    <w:p w:rsidR="009E1A09" w:rsidRPr="006065D7" w:rsidRDefault="009E1A09" w:rsidP="00B7677E">
      <w:pPr>
        <w:pStyle w:val="Textosinformato"/>
        <w:tabs>
          <w:tab w:val="left" w:pos="567"/>
        </w:tabs>
        <w:spacing w:line="360" w:lineRule="auto"/>
        <w:ind w:left="567" w:hanging="567"/>
        <w:rPr>
          <w:rFonts w:ascii="Arial" w:hAnsi="Arial" w:cs="Arial"/>
        </w:rPr>
      </w:pPr>
    </w:p>
    <w:p w:rsidR="009E1A09" w:rsidRPr="006065D7" w:rsidRDefault="009E1A09" w:rsidP="00B7677E">
      <w:pPr>
        <w:pStyle w:val="Textosinformato"/>
        <w:tabs>
          <w:tab w:val="left" w:pos="567"/>
        </w:tabs>
        <w:spacing w:line="360" w:lineRule="auto"/>
        <w:ind w:left="567" w:hanging="567"/>
        <w:rPr>
          <w:rFonts w:ascii="Arial" w:hAnsi="Arial" w:cs="Arial"/>
        </w:rPr>
      </w:pPr>
      <w:r w:rsidRPr="006065D7">
        <w:rPr>
          <w:rFonts w:ascii="Arial" w:hAnsi="Arial" w:cs="Arial"/>
        </w:rPr>
        <w:t xml:space="preserve">2. </w:t>
      </w:r>
      <w:r w:rsidRPr="006065D7">
        <w:rPr>
          <w:rFonts w:ascii="Arial" w:hAnsi="Arial" w:cs="Arial"/>
        </w:rPr>
        <w:tab/>
        <w:t xml:space="preserve">A presentar cualquier reclamo por la vía diplomática y a cualquier derecho de compensación u otro con relación a cualquier reclamo que pudiese ser incoado por o contra el Estado, el </w:t>
      </w:r>
      <w:r w:rsidR="00EF234B">
        <w:rPr>
          <w:rFonts w:ascii="Arial" w:hAnsi="Arial" w:cs="Arial"/>
        </w:rPr>
        <w:t>Concedente</w:t>
      </w:r>
      <w:r w:rsidRPr="006065D7">
        <w:rPr>
          <w:rFonts w:ascii="Arial" w:hAnsi="Arial" w:cs="Arial"/>
        </w:rPr>
        <w:t>, SEDAPAL, PROINVERSIÓN, el Comité, sus integrantes y Asesores, bajo la ley peruana o bajo cualquier otra legislación con respecto a nuestras obligaciones respecto de las Bases, la Propuesta Económica, la Propuesta Técnica y el Contrato.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Lugar y fecha: .......</w:t>
      </w:r>
      <w:r w:rsidRPr="006065D7">
        <w:rPr>
          <w:rFonts w:ascii="Arial" w:hAnsi="Arial" w:cs="Arial"/>
        </w:rPr>
        <w:tab/>
      </w:r>
      <w:proofErr w:type="gramStart"/>
      <w:r w:rsidRPr="006065D7">
        <w:rPr>
          <w:rFonts w:ascii="Arial" w:hAnsi="Arial" w:cs="Arial"/>
        </w:rPr>
        <w:t>, .......</w:t>
      </w:r>
      <w:proofErr w:type="gramEnd"/>
      <w:r w:rsidRPr="006065D7">
        <w:rPr>
          <w:rFonts w:ascii="Arial" w:hAnsi="Arial" w:cs="Arial"/>
        </w:rPr>
        <w:tab/>
        <w:t xml:space="preserve">de .............. </w:t>
      </w:r>
      <w:proofErr w:type="gramStart"/>
      <w:r w:rsidRPr="006065D7">
        <w:rPr>
          <w:rFonts w:ascii="Arial" w:hAnsi="Arial" w:cs="Arial"/>
        </w:rPr>
        <w:t>de</w:t>
      </w:r>
      <w:proofErr w:type="gramEnd"/>
      <w:r w:rsidRPr="006065D7">
        <w:rPr>
          <w:rFonts w:ascii="Arial" w:hAnsi="Arial" w:cs="Arial"/>
        </w:rPr>
        <w:t xml:space="preserve"> 20....</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spacing w:line="360" w:lineRule="auto"/>
        <w:rPr>
          <w:rFonts w:cs="Arial"/>
        </w:rPr>
      </w:pPr>
    </w:p>
    <w:p w:rsidR="00013EE8" w:rsidRDefault="00013EE8">
      <w:pPr>
        <w:ind w:left="0"/>
        <w:jc w:val="left"/>
      </w:pPr>
      <w:bookmarkStart w:id="935" w:name="_Toc334786195"/>
      <w:bookmarkStart w:id="936" w:name="_Toc334802777"/>
      <w:r>
        <w:br w:type="page"/>
      </w:r>
    </w:p>
    <w:p w:rsidR="009E1A09" w:rsidRPr="00013EE8" w:rsidRDefault="007842D1" w:rsidP="00AB0947">
      <w:pPr>
        <w:pStyle w:val="Ttulo1"/>
      </w:pPr>
      <w:bookmarkStart w:id="937" w:name="_Toc343695805"/>
      <w:r w:rsidRPr="00AB0947">
        <w:lastRenderedPageBreak/>
        <w:t>FORMULARIO</w:t>
      </w:r>
      <w:r w:rsidR="009E1A09" w:rsidRPr="00AB0947">
        <w:t xml:space="preserve"> Nº 13</w:t>
      </w:r>
      <w:r w:rsidR="009E1A09" w:rsidRPr="00013EE8">
        <w:t>: CREDENCIALES</w:t>
      </w:r>
      <w:r w:rsidR="009E1A09" w:rsidRPr="008330B0">
        <w:t xml:space="preserve"> </w:t>
      </w:r>
      <w:r w:rsidR="009E1A09" w:rsidRPr="00013EE8">
        <w:t xml:space="preserve">PARA </w:t>
      </w:r>
      <w:r w:rsidR="00804D66" w:rsidRPr="00013EE8">
        <w:t>PRECALIFICACIÓN- INEXISTENCIA DE CONFLICTOS DE INTERES</w:t>
      </w:r>
      <w:bookmarkEnd w:id="935"/>
      <w:bookmarkEnd w:id="936"/>
      <w:bookmarkEnd w:id="937"/>
    </w:p>
    <w:p w:rsidR="009E1A09" w:rsidRPr="00013EE8" w:rsidRDefault="009E1A09" w:rsidP="00013EE8">
      <w:pPr>
        <w:spacing w:line="360" w:lineRule="auto"/>
        <w:ind w:left="0"/>
        <w:jc w:val="center"/>
        <w:rPr>
          <w:b/>
        </w:rPr>
      </w:pPr>
      <w:r w:rsidRPr="00013EE8">
        <w:rPr>
          <w:b/>
        </w:rPr>
        <w:t>DECLARACION JURADA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Por medio de la presente declaramos bajo juramento que nuestros asesores legales y técnicos no han prestado directamente ningún tipo de servicios a favor del </w:t>
      </w:r>
      <w:r w:rsidR="00EF234B">
        <w:rPr>
          <w:rFonts w:ascii="Arial" w:hAnsi="Arial" w:cs="Arial"/>
        </w:rPr>
        <w:t>Concedente</w:t>
      </w:r>
      <w:r w:rsidRPr="006065D7">
        <w:rPr>
          <w:rFonts w:ascii="Arial" w:hAnsi="Arial" w:cs="Arial"/>
        </w:rPr>
        <w:t>, SEDAPAL, PROINVERSIÓN o el Comité durante el desarrollo del presente proceso, sea a tiempo completo, a tiempo parcial o de tipo eventual, vinculados con el referido proceso de Promoción de la Inversión Privada.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Lugar y fecha: ........</w:t>
      </w:r>
      <w:r w:rsidRPr="006065D7">
        <w:rPr>
          <w:rFonts w:ascii="Arial" w:hAnsi="Arial" w:cs="Arial"/>
        </w:rPr>
        <w:tab/>
      </w:r>
      <w:proofErr w:type="gramStart"/>
      <w:r w:rsidRPr="006065D7">
        <w:rPr>
          <w:rFonts w:ascii="Arial" w:hAnsi="Arial" w:cs="Arial"/>
        </w:rPr>
        <w:t>, .......</w:t>
      </w:r>
      <w:proofErr w:type="gramEnd"/>
      <w:r w:rsidRPr="006065D7">
        <w:rPr>
          <w:rFonts w:ascii="Arial" w:hAnsi="Arial" w:cs="Arial"/>
        </w:rPr>
        <w:tab/>
        <w:t xml:space="preserve">de ........... </w:t>
      </w:r>
      <w:proofErr w:type="gramStart"/>
      <w:r w:rsidRPr="006065D7">
        <w:rPr>
          <w:rFonts w:ascii="Arial" w:hAnsi="Arial" w:cs="Arial"/>
        </w:rPr>
        <w:t>de</w:t>
      </w:r>
      <w:proofErr w:type="gramEnd"/>
      <w:r w:rsidRPr="006065D7">
        <w:rPr>
          <w:rFonts w:ascii="Arial" w:hAnsi="Arial" w:cs="Arial"/>
        </w:rPr>
        <w:t xml:space="preserve"> 20....</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013EE8" w:rsidRDefault="00013EE8">
      <w:pPr>
        <w:ind w:left="0"/>
        <w:jc w:val="left"/>
      </w:pPr>
      <w:bookmarkStart w:id="938" w:name="_Toc334786196"/>
      <w:bookmarkStart w:id="939" w:name="_Toc334802778"/>
      <w:r>
        <w:br w:type="page"/>
      </w:r>
    </w:p>
    <w:p w:rsidR="009E1A09" w:rsidRPr="00013EE8" w:rsidRDefault="007842D1" w:rsidP="00AB0947">
      <w:pPr>
        <w:pStyle w:val="Ttulo1"/>
      </w:pPr>
      <w:bookmarkStart w:id="940" w:name="_Toc343695806"/>
      <w:r w:rsidRPr="00AB0947">
        <w:lastRenderedPageBreak/>
        <w:t>FORMULARIO</w:t>
      </w:r>
      <w:r w:rsidR="009E1A09" w:rsidRPr="00AB0947">
        <w:t xml:space="preserve"> Nº 14</w:t>
      </w:r>
      <w:r w:rsidR="009E1A09" w:rsidRPr="00013EE8">
        <w:t xml:space="preserve">: CREDENCIALES PARA </w:t>
      </w:r>
      <w:r w:rsidR="00804D66" w:rsidRPr="00013EE8">
        <w:t>PRECALIFICACIÓN- PARTICIPACION EN UN UNICO POSTOR</w:t>
      </w:r>
      <w:bookmarkEnd w:id="938"/>
      <w:bookmarkEnd w:id="939"/>
      <w:bookmarkEnd w:id="940"/>
    </w:p>
    <w:p w:rsidR="00013EE8" w:rsidRDefault="00013EE8" w:rsidP="00013EE8">
      <w:pPr>
        <w:ind w:left="0"/>
        <w:jc w:val="center"/>
        <w:rPr>
          <w:b/>
        </w:rPr>
      </w:pPr>
    </w:p>
    <w:p w:rsidR="009E1A09" w:rsidRPr="00013EE8" w:rsidRDefault="009E1A09" w:rsidP="00013EE8">
      <w:pPr>
        <w:ind w:left="0"/>
        <w:jc w:val="center"/>
        <w:rPr>
          <w:b/>
        </w:rPr>
      </w:pPr>
      <w:r w:rsidRPr="00013EE8">
        <w:rPr>
          <w:b/>
        </w:rPr>
        <w:t>DECLARACIÓN JURADA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que (nombre del Postor), sus accionistas, socios o Integrantes, ni los socios o accionistas de estos últimos de ser el caso, poseen participación directa o indirecta en ningún otro Postor o Postor Precalificado.</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(Aplicable únicamente para sociedades que tienen listadas sus acciones en bolsas de valores).</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Por medio de la presente, declaramos bajo juramento </w:t>
      </w:r>
      <w:proofErr w:type="gramStart"/>
      <w:r w:rsidRPr="006065D7">
        <w:rPr>
          <w:rFonts w:ascii="Arial" w:hAnsi="Arial" w:cs="Arial"/>
        </w:rPr>
        <w:t>que ......................................................</w:t>
      </w:r>
      <w:proofErr w:type="gramEnd"/>
      <w:r w:rsidRPr="006065D7">
        <w:rPr>
          <w:rFonts w:ascii="Arial" w:hAnsi="Arial" w:cs="Arial"/>
        </w:rPr>
        <w:t xml:space="preserve"> (nombre del Postor), sus accionistas, socios o Integrantes, de ser el caso, no poseen participación directa o indirecta en ningún otro Postor o Postor Precalificado donde ejerzan el control de la administración o de alguno de sus Integrantes en caso de Consorcio conforme lo dispuesto en el Reglamento de Propiedad Indirecta, Vinculación y Grupos Económicos aprobado mediante Resolución CONASEV Nº 090-2005-EF/94.10 modificada por Resolución CONASEV N° 005-2006-EF/94.10 o norma que la modifique o sustituya.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Lugar y fecha: .......</w:t>
      </w:r>
      <w:r w:rsidRPr="006065D7">
        <w:rPr>
          <w:rFonts w:ascii="Arial" w:hAnsi="Arial" w:cs="Arial"/>
        </w:rPr>
        <w:tab/>
      </w:r>
      <w:proofErr w:type="gramStart"/>
      <w:r w:rsidRPr="006065D7">
        <w:rPr>
          <w:rFonts w:ascii="Arial" w:hAnsi="Arial" w:cs="Arial"/>
        </w:rPr>
        <w:t>, .......</w:t>
      </w:r>
      <w:proofErr w:type="gramEnd"/>
      <w:r w:rsidRPr="006065D7">
        <w:rPr>
          <w:rFonts w:ascii="Arial" w:hAnsi="Arial" w:cs="Arial"/>
        </w:rPr>
        <w:tab/>
        <w:t>de .................. de 201...</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992" w:firstLine="424"/>
        <w:rPr>
          <w:rFonts w:ascii="Arial" w:hAnsi="Arial" w:cs="Arial"/>
        </w:rPr>
      </w:pPr>
      <w:r w:rsidRPr="006065D7">
        <w:rPr>
          <w:rFonts w:ascii="Arial" w:hAnsi="Arial" w:cs="Arial"/>
        </w:rPr>
        <w:t>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spacing w:line="360" w:lineRule="auto"/>
        <w:rPr>
          <w:rFonts w:cs="Arial"/>
        </w:rPr>
      </w:pPr>
    </w:p>
    <w:p w:rsidR="00013EE8" w:rsidRDefault="00013EE8">
      <w:pPr>
        <w:ind w:left="0"/>
        <w:jc w:val="left"/>
      </w:pPr>
      <w:bookmarkStart w:id="941" w:name="_Toc334786197"/>
      <w:bookmarkStart w:id="942" w:name="_Toc334802779"/>
      <w:r>
        <w:br w:type="page"/>
      </w:r>
    </w:p>
    <w:p w:rsidR="009E1A09" w:rsidRPr="00013EE8" w:rsidRDefault="007842D1" w:rsidP="00AB0947">
      <w:pPr>
        <w:pStyle w:val="Ttulo1"/>
      </w:pPr>
      <w:bookmarkStart w:id="943" w:name="_Toc343695807"/>
      <w:r w:rsidRPr="00AB0947">
        <w:lastRenderedPageBreak/>
        <w:t>FORMULARIO</w:t>
      </w:r>
      <w:r w:rsidR="009E1A09" w:rsidRPr="00AB0947">
        <w:t xml:space="preserve"> Nº 15</w:t>
      </w:r>
      <w:r w:rsidR="009E1A09" w:rsidRPr="00013EE8">
        <w:t>: COMPROMISO DE CONSTITUCIÓN</w:t>
      </w:r>
      <w:bookmarkEnd w:id="941"/>
      <w:bookmarkEnd w:id="942"/>
      <w:bookmarkEnd w:id="943"/>
    </w:p>
    <w:p w:rsidR="009E1A09" w:rsidRPr="00013EE8" w:rsidRDefault="009E1A09" w:rsidP="00013EE8">
      <w:pPr>
        <w:ind w:left="0"/>
        <w:jc w:val="center"/>
        <w:rPr>
          <w:b/>
        </w:rPr>
      </w:pPr>
    </w:p>
    <w:p w:rsidR="009E1A09" w:rsidRPr="00013EE8" w:rsidRDefault="009E1A09" w:rsidP="00013EE8">
      <w:pPr>
        <w:ind w:left="0"/>
        <w:jc w:val="center"/>
        <w:rPr>
          <w:b/>
        </w:rPr>
      </w:pPr>
      <w:r w:rsidRPr="00013EE8">
        <w:rPr>
          <w:b/>
        </w:rPr>
        <w:t>DECLARACIÓN JURADA</w:t>
      </w:r>
    </w:p>
    <w:p w:rsidR="009E1A09" w:rsidRPr="006065D7" w:rsidRDefault="009E1A09" w:rsidP="00AB0947"/>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lo siguiente:</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w:t>
      </w:r>
      <w:r w:rsidRPr="006065D7">
        <w:rPr>
          <w:rFonts w:ascii="Arial" w:hAnsi="Arial" w:cs="Arial"/>
          <w:u w:val="single"/>
        </w:rPr>
        <w:t>En caso de Consorcio</w:t>
      </w:r>
      <w:r w:rsidRPr="006065D7">
        <w:rPr>
          <w:rFonts w:ascii="Arial" w:hAnsi="Arial" w:cs="Arial"/>
        </w:rPr>
        <w:t>):</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numPr>
          <w:ilvl w:val="0"/>
          <w:numId w:val="6"/>
        </w:numPr>
        <w:spacing w:line="360" w:lineRule="auto"/>
        <w:rPr>
          <w:rFonts w:ascii="Arial" w:hAnsi="Arial" w:cs="Arial"/>
        </w:rPr>
      </w:pPr>
      <w:r w:rsidRPr="006065D7">
        <w:rPr>
          <w:rFonts w:ascii="Arial" w:hAnsi="Arial" w:cs="Arial"/>
        </w:rPr>
        <w:t>Que</w:t>
      </w:r>
      <w:proofErr w:type="gramStart"/>
      <w:r w:rsidRPr="006065D7">
        <w:rPr>
          <w:rFonts w:ascii="Arial" w:hAnsi="Arial" w:cs="Arial"/>
        </w:rPr>
        <w:t>, .........................................</w:t>
      </w:r>
      <w:r w:rsidRPr="006065D7">
        <w:rPr>
          <w:rFonts w:ascii="Arial" w:hAnsi="Arial" w:cs="Arial"/>
        </w:rPr>
        <w:tab/>
      </w:r>
      <w:proofErr w:type="gramEnd"/>
      <w:r w:rsidRPr="006065D7">
        <w:rPr>
          <w:rFonts w:ascii="Arial" w:hAnsi="Arial" w:cs="Arial"/>
        </w:rPr>
        <w:t>(nombre de cada uno de los Integrantes del Consorcio) se han asociado a través de un Consorcio a los efectos de participar en el presente Concurso.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numPr>
          <w:ilvl w:val="0"/>
          <w:numId w:val="6"/>
        </w:numPr>
        <w:spacing w:line="360" w:lineRule="auto"/>
        <w:rPr>
          <w:rFonts w:ascii="Arial" w:hAnsi="Arial" w:cs="Arial"/>
        </w:rPr>
      </w:pPr>
      <w:r w:rsidRPr="006065D7">
        <w:rPr>
          <w:rFonts w:ascii="Arial" w:hAnsi="Arial" w:cs="Arial"/>
        </w:rPr>
        <w:t>Que</w:t>
      </w:r>
      <w:proofErr w:type="gramStart"/>
      <w:r w:rsidRPr="006065D7">
        <w:rPr>
          <w:rFonts w:ascii="Arial" w:hAnsi="Arial" w:cs="Arial"/>
        </w:rPr>
        <w:t>, .........................................</w:t>
      </w:r>
      <w:proofErr w:type="gramEnd"/>
      <w:r w:rsidRPr="006065D7">
        <w:rPr>
          <w:rFonts w:ascii="Arial" w:hAnsi="Arial" w:cs="Arial"/>
        </w:rPr>
        <w:t>, (los indicados en el numeral anterior, hemos firmado un compromiso de intención de constituir una persona jurídica con domicilio en la República del Perú y un capital social de conformidad con lo establecido en las Bases y en el Contrato.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w:t>
      </w:r>
      <w:r w:rsidRPr="006065D7">
        <w:rPr>
          <w:rFonts w:ascii="Arial" w:hAnsi="Arial" w:cs="Arial"/>
          <w:u w:val="single"/>
        </w:rPr>
        <w:t>En caso de ser empresa individual</w:t>
      </w:r>
      <w:r w:rsidRPr="006065D7">
        <w:rPr>
          <w:rFonts w:ascii="Arial" w:hAnsi="Arial" w:cs="Arial"/>
        </w:rPr>
        <w:t>):</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numPr>
          <w:ilvl w:val="0"/>
          <w:numId w:val="7"/>
        </w:numPr>
        <w:spacing w:line="360" w:lineRule="auto"/>
        <w:rPr>
          <w:rFonts w:ascii="Arial" w:hAnsi="Arial" w:cs="Arial"/>
        </w:rPr>
      </w:pPr>
      <w:r w:rsidRPr="006065D7">
        <w:rPr>
          <w:rFonts w:ascii="Arial" w:hAnsi="Arial" w:cs="Arial"/>
        </w:rPr>
        <w:t>Que</w:t>
      </w:r>
      <w:proofErr w:type="gramStart"/>
      <w:r w:rsidRPr="006065D7">
        <w:rPr>
          <w:rFonts w:ascii="Arial" w:hAnsi="Arial" w:cs="Arial"/>
        </w:rPr>
        <w:t>, .........................................</w:t>
      </w:r>
      <w:proofErr w:type="gramEnd"/>
      <w:r w:rsidRPr="006065D7">
        <w:rPr>
          <w:rFonts w:ascii="Arial" w:hAnsi="Arial" w:cs="Arial"/>
        </w:rPr>
        <w:t xml:space="preserve"> nos comprometemos en constituir una persona jurídica con domicilio en la República del Perú y un capital social de conformidad con lo establecido en las Bases y en el Contrato.</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w:t>
      </w:r>
      <w:r w:rsidRPr="006065D7">
        <w:rPr>
          <w:rFonts w:ascii="Arial" w:hAnsi="Arial" w:cs="Arial"/>
          <w:u w:val="single"/>
        </w:rPr>
        <w:t>Siguientes párrafos para ambos casos</w:t>
      </w:r>
      <w:r w:rsidRPr="006065D7">
        <w:rPr>
          <w:rFonts w:ascii="Arial" w:hAnsi="Arial" w:cs="Arial"/>
        </w:rPr>
        <w:t>):</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numPr>
          <w:ilvl w:val="0"/>
          <w:numId w:val="7"/>
        </w:numPr>
        <w:spacing w:line="360" w:lineRule="auto"/>
        <w:rPr>
          <w:rFonts w:ascii="Arial" w:hAnsi="Arial" w:cs="Arial"/>
        </w:rPr>
      </w:pPr>
      <w:r w:rsidRPr="006065D7">
        <w:rPr>
          <w:rFonts w:ascii="Arial" w:hAnsi="Arial" w:cs="Arial"/>
        </w:rPr>
        <w:t>La persona jurídica a constituirse celebrará el Contrato.</w:t>
      </w:r>
    </w:p>
    <w:p w:rsidR="009E1A09" w:rsidRPr="006065D7" w:rsidRDefault="009E1A09" w:rsidP="00B7677E">
      <w:pPr>
        <w:pStyle w:val="Textosinformato"/>
        <w:spacing w:line="360" w:lineRule="auto"/>
        <w:ind w:left="360"/>
        <w:rPr>
          <w:rFonts w:ascii="Arial" w:hAnsi="Arial" w:cs="Arial"/>
        </w:rPr>
      </w:pPr>
    </w:p>
    <w:p w:rsidR="009E1A09" w:rsidRPr="006065D7" w:rsidRDefault="009E1A09" w:rsidP="00B7677E">
      <w:pPr>
        <w:pStyle w:val="Textosinformato"/>
        <w:numPr>
          <w:ilvl w:val="0"/>
          <w:numId w:val="7"/>
        </w:numPr>
        <w:spacing w:line="360" w:lineRule="auto"/>
        <w:rPr>
          <w:rFonts w:ascii="Arial" w:hAnsi="Arial" w:cs="Arial"/>
        </w:rPr>
      </w:pPr>
      <w:r w:rsidRPr="006065D7">
        <w:rPr>
          <w:rFonts w:ascii="Arial" w:hAnsi="Arial" w:cs="Arial"/>
        </w:rPr>
        <w:t>Que si resultáramos Adjudicatarios, nos comprometemos a entregar el correspondiente testimonio de la escritura pública de constitución de la Sociedad de Propósito Especial con la correspondiente constancia de su inscripción en la Oficina Registral que corresponda, a la Fecha de Cierre señalada en el Cronograma de las Bases.</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numPr>
          <w:ilvl w:val="0"/>
          <w:numId w:val="7"/>
        </w:numPr>
        <w:spacing w:line="360" w:lineRule="auto"/>
        <w:rPr>
          <w:rFonts w:ascii="Arial" w:hAnsi="Arial" w:cs="Arial"/>
        </w:rPr>
      </w:pPr>
      <w:r w:rsidRPr="006065D7">
        <w:rPr>
          <w:rFonts w:ascii="Arial" w:hAnsi="Arial" w:cs="Arial"/>
        </w:rPr>
        <w:t>En tal sentido, señalamos conocer y aceptar que el incumplimiento del presente compromiso podrá ser tomado en cuenta a fin de dejarse sin efecto la Adjudicación de la Buena Pro otorgada en nuestro favor.</w:t>
      </w:r>
    </w:p>
    <w:p w:rsidR="009E1A09" w:rsidRPr="006065D7" w:rsidRDefault="009E1A09" w:rsidP="00B7677E">
      <w:pPr>
        <w:pStyle w:val="Textosinformato"/>
        <w:spacing w:line="360" w:lineRule="auto"/>
        <w:rPr>
          <w:rFonts w:ascii="Arial" w:hAnsi="Arial" w:cs="Arial"/>
        </w:rPr>
      </w:pPr>
    </w:p>
    <w:p w:rsidR="009E1A09" w:rsidRPr="006065D7" w:rsidRDefault="009E1A09" w:rsidP="00AB0947">
      <w:pPr>
        <w:ind w:left="0"/>
      </w:pPr>
      <w:r w:rsidRPr="006065D7">
        <w:t>Lugar y fecha: .........</w:t>
      </w:r>
      <w:proofErr w:type="gramStart"/>
      <w:r w:rsidRPr="006065D7">
        <w:t>, .....</w:t>
      </w:r>
      <w:proofErr w:type="gramEnd"/>
      <w:r w:rsidRPr="006065D7">
        <w:t xml:space="preserve"> </w:t>
      </w:r>
      <w:proofErr w:type="gramStart"/>
      <w:r w:rsidRPr="006065D7">
        <w:t>de</w:t>
      </w:r>
      <w:proofErr w:type="gramEnd"/>
      <w:r w:rsidRPr="006065D7">
        <w:t xml:space="preserve"> ......... de 20....</w:t>
      </w:r>
    </w:p>
    <w:p w:rsidR="00416369" w:rsidRDefault="0041636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lastRenderedPageBreak/>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u w:val="single"/>
        </w:rPr>
        <w:t>Firmas de los integrantes en caso de ser Consorcio</w:t>
      </w:r>
      <w:r w:rsidRPr="006065D7">
        <w:rPr>
          <w:rFonts w:ascii="Arial" w:hAnsi="Arial" w:cs="Arial"/>
        </w:rPr>
        <w:t>:</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 (Integrante 1)</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 (Integrante 1)</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 (Integrante 1)</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 (Integrante 2)</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 (Integrante 2)</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 (Integrante 2)</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 (Integrante 3)</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 (Integrante 3)</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r w:rsidRPr="006065D7">
        <w:rPr>
          <w:rFonts w:ascii="Arial" w:hAnsi="Arial" w:cs="Arial"/>
        </w:rPr>
        <w:tab/>
      </w:r>
      <w:r w:rsidRPr="006065D7">
        <w:rPr>
          <w:rFonts w:ascii="Arial" w:hAnsi="Arial" w:cs="Arial"/>
        </w:rPr>
        <w:tab/>
        <w:t>Representante Legal de (Integrante 3)</w:t>
      </w:r>
    </w:p>
    <w:p w:rsidR="009E1A09" w:rsidRPr="006065D7" w:rsidRDefault="009E1A09" w:rsidP="00B7677E">
      <w:pPr>
        <w:pStyle w:val="Textosinformato"/>
        <w:spacing w:line="360" w:lineRule="auto"/>
        <w:rPr>
          <w:rFonts w:ascii="Arial" w:hAnsi="Arial" w:cs="Arial"/>
        </w:rPr>
      </w:pPr>
    </w:p>
    <w:p w:rsidR="00013EE8" w:rsidRDefault="00013EE8">
      <w:pPr>
        <w:ind w:left="0"/>
        <w:jc w:val="left"/>
      </w:pPr>
      <w:bookmarkStart w:id="944" w:name="_Toc334786198"/>
      <w:bookmarkStart w:id="945" w:name="_Toc334802780"/>
      <w:r>
        <w:br w:type="page"/>
      </w:r>
    </w:p>
    <w:p w:rsidR="009E1A09" w:rsidRPr="00013EE8" w:rsidRDefault="009E1A09" w:rsidP="00AB0947">
      <w:pPr>
        <w:pStyle w:val="Ttulo1"/>
      </w:pPr>
      <w:bookmarkStart w:id="946" w:name="_Toc343695808"/>
      <w:r w:rsidRPr="00AB0947">
        <w:lastRenderedPageBreak/>
        <w:t>FORMULARIO Nº 16</w:t>
      </w:r>
      <w:r w:rsidRPr="00013EE8">
        <w:t>: REQUISITOS FINANCIEROS</w:t>
      </w:r>
      <w:bookmarkEnd w:id="944"/>
      <w:bookmarkEnd w:id="945"/>
      <w:bookmarkEnd w:id="946"/>
    </w:p>
    <w:p w:rsidR="009E1A09" w:rsidRPr="00013EE8" w:rsidRDefault="009E1A09" w:rsidP="00013EE8">
      <w:pPr>
        <w:jc w:val="center"/>
        <w:rPr>
          <w:b/>
        </w:rPr>
      </w:pPr>
    </w:p>
    <w:p w:rsidR="009E1A09" w:rsidRPr="00013EE8" w:rsidRDefault="009E1A09" w:rsidP="00013EE8">
      <w:pPr>
        <w:jc w:val="center"/>
        <w:rPr>
          <w:b/>
        </w:rPr>
      </w:pPr>
      <w:r w:rsidRPr="00013EE8">
        <w:rPr>
          <w:b/>
        </w:rPr>
        <w:t>MODELO DE CARTA DE PRESENTACIÓN DE INFORMACIÓN</w:t>
      </w:r>
    </w:p>
    <w:p w:rsidR="009E1A09" w:rsidRPr="00013EE8" w:rsidRDefault="009E1A09" w:rsidP="00013EE8">
      <w:pPr>
        <w:jc w:val="center"/>
        <w:rPr>
          <w:b/>
        </w:rPr>
      </w:pPr>
      <w:r w:rsidRPr="00013EE8">
        <w:rPr>
          <w:b/>
        </w:rPr>
        <w:t>FINANCIERA DE PRECALIFICACIÓN</w:t>
      </w:r>
    </w:p>
    <w:p w:rsidR="009E1A09" w:rsidRPr="00013EE8" w:rsidRDefault="009E1A09" w:rsidP="00013EE8">
      <w:pPr>
        <w:jc w:val="center"/>
        <w:rPr>
          <w:b/>
        </w:rPr>
      </w:pPr>
    </w:p>
    <w:p w:rsidR="009E1A09" w:rsidRPr="006065D7" w:rsidRDefault="009E1A09" w:rsidP="00013EE8">
      <w:pPr>
        <w:jc w:val="center"/>
        <w:rPr>
          <w:b/>
        </w:rPr>
      </w:pPr>
      <w:r w:rsidRPr="00013EE8">
        <w:rPr>
          <w:b/>
        </w:rPr>
        <w:t>DECLARACIÓN JURADA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Lima, </w:t>
      </w:r>
      <w:r w:rsidRPr="006065D7">
        <w:rPr>
          <w:rFonts w:ascii="Arial" w:hAnsi="Arial" w:cs="Arial"/>
        </w:rPr>
        <w:tab/>
        <w:t xml:space="preserve">......... </w:t>
      </w:r>
      <w:proofErr w:type="gramStart"/>
      <w:r w:rsidRPr="006065D7">
        <w:rPr>
          <w:rFonts w:ascii="Arial" w:hAnsi="Arial" w:cs="Arial"/>
        </w:rPr>
        <w:t>de .....................</w:t>
      </w:r>
      <w:proofErr w:type="gramEnd"/>
      <w:r w:rsidRPr="006065D7">
        <w:rPr>
          <w:rFonts w:ascii="Arial" w:hAnsi="Arial" w:cs="Arial"/>
        </w:rPr>
        <w:t>de 20....</w:t>
      </w:r>
    </w:p>
    <w:p w:rsidR="009E1A09" w:rsidRPr="006065D7" w:rsidRDefault="009E1A09" w:rsidP="00B7677E">
      <w:pPr>
        <w:pStyle w:val="Textosinformato"/>
        <w:spacing w:line="360" w:lineRule="auto"/>
        <w:rPr>
          <w:rFonts w:ascii="Arial" w:hAnsi="Arial" w:cs="Arial"/>
        </w:rPr>
      </w:pPr>
    </w:p>
    <w:p w:rsidR="009E1A09" w:rsidRPr="006065D7" w:rsidRDefault="009E1A09" w:rsidP="00AB0947">
      <w:pPr>
        <w:ind w:left="0"/>
      </w:pPr>
      <w:r w:rsidRPr="006065D7">
        <w:t xml:space="preserve">Señores </w:t>
      </w:r>
    </w:p>
    <w:p w:rsidR="009E1A09" w:rsidRPr="006065D7" w:rsidRDefault="009E1A09" w:rsidP="00B7677E">
      <w:pPr>
        <w:pStyle w:val="Textosinformato"/>
        <w:spacing w:line="360" w:lineRule="auto"/>
        <w:ind w:left="0"/>
        <w:rPr>
          <w:rFonts w:ascii="Arial" w:hAnsi="Arial" w:cs="Arial"/>
          <w:b/>
        </w:rPr>
      </w:pPr>
      <w:r w:rsidRPr="006065D7">
        <w:rPr>
          <w:rFonts w:ascii="Arial" w:hAnsi="Arial" w:cs="Arial"/>
          <w:b/>
        </w:rPr>
        <w:t>Comité de PROINVERSIÓN en Proyectos de Infraestructura y Servicios Públicos Sociales, Minería, Saneamiento, Irrigación y Asuntos Agrarios -PRO DESARROLLO</w:t>
      </w:r>
    </w:p>
    <w:p w:rsidR="009E1A09" w:rsidRPr="006065D7" w:rsidRDefault="009E1A09" w:rsidP="00B7677E">
      <w:pPr>
        <w:pStyle w:val="Textosinformato"/>
        <w:spacing w:line="360" w:lineRule="auto"/>
        <w:ind w:left="0"/>
        <w:rPr>
          <w:rFonts w:ascii="Arial" w:hAnsi="Arial" w:cs="Arial"/>
          <w:b/>
        </w:rPr>
      </w:pPr>
      <w:r w:rsidRPr="006065D7">
        <w:rPr>
          <w:rFonts w:ascii="Arial" w:hAnsi="Arial" w:cs="Arial"/>
          <w:b/>
        </w:rPr>
        <w:t>Agencia de Promoción de la Inversión Privada - PROINVERSIÓN</w:t>
      </w:r>
    </w:p>
    <w:p w:rsidR="009E1A09" w:rsidRPr="00AB0947" w:rsidRDefault="009E1A09" w:rsidP="00AB0947">
      <w:pPr>
        <w:ind w:left="0"/>
        <w:rPr>
          <w:u w:val="single"/>
        </w:rPr>
      </w:pPr>
      <w:r w:rsidRPr="00AB0947">
        <w:rPr>
          <w:u w:val="single"/>
        </w:rPr>
        <w:t>Presente.-</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tabs>
          <w:tab w:val="left" w:pos="1370"/>
        </w:tabs>
        <w:spacing w:line="360" w:lineRule="auto"/>
        <w:ind w:left="0"/>
        <w:rPr>
          <w:rFonts w:ascii="Arial" w:hAnsi="Arial" w:cs="Arial"/>
        </w:rPr>
      </w:pPr>
      <w:r w:rsidRPr="006065D7">
        <w:rPr>
          <w:rFonts w:ascii="Arial" w:hAnsi="Arial" w:cs="Arial"/>
        </w:rPr>
        <w:t>Postor</w:t>
      </w:r>
      <w:r w:rsidRPr="006065D7">
        <w:rPr>
          <w:rFonts w:ascii="Arial" w:hAnsi="Arial" w:cs="Arial"/>
        </w:rPr>
        <w:tab/>
        <w:t>:</w:t>
      </w:r>
      <w:r w:rsidRPr="006065D7">
        <w:rPr>
          <w:rFonts w:ascii="Arial" w:hAnsi="Arial" w:cs="Arial"/>
        </w:rPr>
        <w:tab/>
        <w:t>......................................... .....................................</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Bdr>
          <w:top w:val="single" w:sz="4" w:space="1" w:color="auto"/>
        </w:pBdr>
        <w:tabs>
          <w:tab w:val="left" w:pos="8080"/>
        </w:tabs>
        <w:spacing w:line="360" w:lineRule="auto"/>
        <w:ind w:left="852" w:hanging="568"/>
        <w:rPr>
          <w:rFonts w:cs="Arial"/>
        </w:rPr>
      </w:pPr>
      <w:r w:rsidRPr="006065D7">
        <w:rPr>
          <w:rFonts w:cs="Arial"/>
        </w:rPr>
        <w:t>Ref.: Concurso de Proyectos Integrales</w:t>
      </w:r>
      <w:r w:rsidRPr="006065D7">
        <w:rPr>
          <w:rFonts w:cs="Arial"/>
          <w:bCs/>
        </w:rPr>
        <w:t xml:space="preserve"> – Proyecto “Provisión de Servicios de Saneamiento para los distritos del sur de Lima”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De acuerdo a lo previsto en las Bases </w:t>
      </w:r>
      <w:proofErr w:type="spellStart"/>
      <w:r w:rsidRPr="006065D7">
        <w:rPr>
          <w:rFonts w:ascii="Arial" w:hAnsi="Arial" w:cs="Arial"/>
        </w:rPr>
        <w:t>d</w:t>
      </w:r>
      <w:r w:rsidR="003749AE">
        <w:rPr>
          <w:rFonts w:ascii="Arial" w:hAnsi="Arial" w:cs="Arial"/>
        </w:rPr>
        <w:t>EL</w:t>
      </w:r>
      <w:proofErr w:type="spellEnd"/>
      <w:r w:rsidR="003749AE">
        <w:rPr>
          <w:rFonts w:ascii="Arial" w:hAnsi="Arial" w:cs="Arial"/>
        </w:rPr>
        <w:t xml:space="preserve"> CONCURSO</w:t>
      </w:r>
      <w:r w:rsidRPr="006065D7">
        <w:rPr>
          <w:rFonts w:ascii="Arial" w:hAnsi="Arial" w:cs="Arial"/>
        </w:rPr>
        <w:t xml:space="preserve">, por medio de la presente cumplimos con acreditar los requisitos financieros para la precalificación en </w:t>
      </w:r>
      <w:r w:rsidR="003749AE">
        <w:rPr>
          <w:rFonts w:ascii="Arial" w:hAnsi="Arial" w:cs="Arial"/>
        </w:rPr>
        <w:t>EL CONCURSO</w:t>
      </w:r>
      <w:r w:rsidRPr="006065D7">
        <w:rPr>
          <w:rFonts w:ascii="Arial" w:hAnsi="Arial" w:cs="Arial"/>
        </w:rPr>
        <w:t xml:space="preserve"> de la referencia.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b/>
        </w:rPr>
      </w:pPr>
      <w:r w:rsidRPr="006065D7">
        <w:rPr>
          <w:rFonts w:ascii="Arial" w:hAnsi="Arial" w:cs="Arial"/>
          <w:b/>
        </w:rPr>
        <w:t>A.</w:t>
      </w:r>
      <w:r w:rsidRPr="006065D7">
        <w:rPr>
          <w:rFonts w:ascii="Arial" w:hAnsi="Arial" w:cs="Arial"/>
          <w:b/>
        </w:rPr>
        <w:tab/>
        <w:t xml:space="preserve">Patrimonio Neto del Postor </w:t>
      </w:r>
    </w:p>
    <w:p w:rsidR="009E1A09" w:rsidRPr="006065D7" w:rsidRDefault="009E1A09" w:rsidP="00B7677E">
      <w:pPr>
        <w:pStyle w:val="Textosinformato"/>
        <w:spacing w:line="360" w:lineRule="auto"/>
        <w:rPr>
          <w:rFonts w:ascii="Arial" w:hAnsi="Arial" w:cs="Arial"/>
        </w:rPr>
      </w:pPr>
    </w:p>
    <w:tbl>
      <w:tblPr>
        <w:tblW w:w="8526" w:type="dxa"/>
        <w:tblInd w:w="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8526"/>
      </w:tblGrid>
      <w:tr w:rsidR="009E1A09" w:rsidRPr="006065D7" w:rsidTr="00C32D77">
        <w:trPr>
          <w:trHeight w:val="1365"/>
        </w:trPr>
        <w:tc>
          <w:tcPr>
            <w:tcW w:w="8526" w:type="dxa"/>
            <w:tcBorders>
              <w:top w:val="double" w:sz="4" w:space="0" w:color="auto"/>
              <w:left w:val="double" w:sz="4" w:space="0" w:color="auto"/>
              <w:bottom w:val="double" w:sz="4" w:space="0" w:color="auto"/>
              <w:right w:val="double" w:sz="4" w:space="0" w:color="auto"/>
            </w:tcBorders>
            <w:vAlign w:val="center"/>
          </w:tcPr>
          <w:p w:rsidR="009E1A09" w:rsidRPr="006065D7" w:rsidRDefault="009E1A09" w:rsidP="00B7677E">
            <w:pPr>
              <w:pStyle w:val="Textosinformato"/>
              <w:tabs>
                <w:tab w:val="left" w:pos="4204"/>
                <w:tab w:val="left" w:pos="6755"/>
              </w:tabs>
              <w:spacing w:line="360" w:lineRule="auto"/>
              <w:jc w:val="center"/>
              <w:rPr>
                <w:rFonts w:ascii="Arial" w:hAnsi="Arial" w:cs="Arial"/>
              </w:rPr>
            </w:pPr>
            <w:r w:rsidRPr="006065D7">
              <w:rPr>
                <w:rFonts w:ascii="Arial" w:hAnsi="Arial" w:cs="Arial"/>
              </w:rPr>
              <w:t>PATRIMONIO NETO          US$ [      ]*</w:t>
            </w:r>
          </w:p>
        </w:tc>
      </w:tr>
    </w:tbl>
    <w:p w:rsidR="009E1A09" w:rsidRPr="006065D7" w:rsidRDefault="009E1A09" w:rsidP="00B7677E">
      <w:pPr>
        <w:pStyle w:val="Textosinformato"/>
        <w:spacing w:line="360" w:lineRule="auto"/>
        <w:ind w:left="426"/>
        <w:rPr>
          <w:rFonts w:ascii="Arial" w:hAnsi="Arial" w:cs="Arial"/>
        </w:rPr>
      </w:pPr>
      <w:r w:rsidRPr="006065D7">
        <w:rPr>
          <w:rFonts w:ascii="Arial" w:hAnsi="Arial" w:cs="Arial"/>
        </w:rPr>
        <w:t>(*) El monto total que se coloque en esta tabla deberá ser el mismo que aparezca en la Tabla B.</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709" w:hanging="709"/>
        <w:rPr>
          <w:rFonts w:ascii="Arial" w:hAnsi="Arial" w:cs="Arial"/>
          <w:b/>
        </w:rPr>
      </w:pPr>
      <w:r w:rsidRPr="006065D7">
        <w:rPr>
          <w:rFonts w:ascii="Arial" w:hAnsi="Arial" w:cs="Arial"/>
          <w:b/>
        </w:rPr>
        <w:t xml:space="preserve">B. </w:t>
      </w:r>
      <w:r w:rsidRPr="006065D7">
        <w:rPr>
          <w:rFonts w:ascii="Arial" w:hAnsi="Arial" w:cs="Arial"/>
          <w:b/>
        </w:rPr>
        <w:tab/>
        <w:t>Patrimonio Neto y porcentaje de participación en el Postor de los accionistas o Integrantes del Postor.</w:t>
      </w:r>
    </w:p>
    <w:p w:rsidR="009E1A09" w:rsidRPr="006065D7" w:rsidRDefault="009E1A09" w:rsidP="00B7677E">
      <w:pPr>
        <w:pStyle w:val="Textosinformato"/>
        <w:spacing w:line="360" w:lineRule="auto"/>
        <w:rPr>
          <w:rFonts w:ascii="Arial" w:hAnsi="Arial" w:cs="Arial"/>
        </w:rPr>
      </w:pPr>
    </w:p>
    <w:tbl>
      <w:tblPr>
        <w:tblW w:w="7654" w:type="dxa"/>
        <w:tblInd w:w="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410"/>
        <w:gridCol w:w="992"/>
        <w:gridCol w:w="2268"/>
        <w:gridCol w:w="1984"/>
      </w:tblGrid>
      <w:tr w:rsidR="009E1A09" w:rsidRPr="006065D7" w:rsidTr="00C32D77">
        <w:trPr>
          <w:trHeight w:val="550"/>
        </w:trPr>
        <w:tc>
          <w:tcPr>
            <w:tcW w:w="2410" w:type="dxa"/>
            <w:tcBorders>
              <w:top w:val="double" w:sz="4" w:space="0" w:color="auto"/>
              <w:left w:val="double" w:sz="4" w:space="0" w:color="auto"/>
              <w:bottom w:val="single" w:sz="4" w:space="0" w:color="auto"/>
              <w:right w:val="single" w:sz="4" w:space="0" w:color="auto"/>
            </w:tcBorders>
            <w:vAlign w:val="center"/>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Accionista, Vinculada o Integrante</w:t>
            </w:r>
          </w:p>
        </w:tc>
        <w:tc>
          <w:tcPr>
            <w:tcW w:w="992" w:type="dxa"/>
            <w:tcBorders>
              <w:top w:val="double" w:sz="4" w:space="0" w:color="auto"/>
              <w:left w:val="single" w:sz="4" w:space="0" w:color="auto"/>
              <w:bottom w:val="single" w:sz="4" w:space="0" w:color="auto"/>
              <w:right w:val="single" w:sz="4" w:space="0" w:color="auto"/>
            </w:tcBorders>
            <w:vAlign w:val="center"/>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Nota 1</w:t>
            </w:r>
          </w:p>
        </w:tc>
        <w:tc>
          <w:tcPr>
            <w:tcW w:w="2268" w:type="dxa"/>
            <w:tcBorders>
              <w:top w:val="double" w:sz="4" w:space="0" w:color="auto"/>
              <w:left w:val="single" w:sz="4" w:space="0" w:color="auto"/>
              <w:bottom w:val="single" w:sz="4" w:space="0" w:color="auto"/>
              <w:right w:val="single" w:sz="4" w:space="0" w:color="auto"/>
            </w:tcBorders>
            <w:vAlign w:val="center"/>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US$ Patrimonio Neto (Nota 2)</w:t>
            </w:r>
          </w:p>
        </w:tc>
        <w:tc>
          <w:tcPr>
            <w:tcW w:w="1984" w:type="dxa"/>
            <w:tcBorders>
              <w:top w:val="double" w:sz="4" w:space="0" w:color="auto"/>
              <w:left w:val="single" w:sz="4" w:space="0" w:color="auto"/>
              <w:bottom w:val="single" w:sz="4" w:space="0" w:color="auto"/>
              <w:right w:val="single" w:sz="4" w:space="0" w:color="auto"/>
            </w:tcBorders>
            <w:vAlign w:val="center"/>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Participación %</w:t>
            </w:r>
          </w:p>
        </w:tc>
      </w:tr>
      <w:tr w:rsidR="009E1A09" w:rsidRPr="006065D7" w:rsidTr="00C32D77">
        <w:trPr>
          <w:trHeight w:val="225"/>
        </w:trPr>
        <w:tc>
          <w:tcPr>
            <w:tcW w:w="2410" w:type="dxa"/>
            <w:tcBorders>
              <w:top w:val="doub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992" w:type="dxa"/>
            <w:tcBorders>
              <w:top w:val="doub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2268" w:type="dxa"/>
            <w:tcBorders>
              <w:top w:val="doub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1984" w:type="dxa"/>
            <w:tcBorders>
              <w:top w:val="doub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r>
      <w:tr w:rsidR="009E1A09" w:rsidRPr="006065D7" w:rsidTr="00C32D77">
        <w:trPr>
          <w:trHeight w:val="255"/>
        </w:trPr>
        <w:tc>
          <w:tcPr>
            <w:tcW w:w="2410"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992"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2268"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1984"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r>
      <w:tr w:rsidR="009E1A09" w:rsidRPr="006065D7" w:rsidTr="00C32D77">
        <w:trPr>
          <w:trHeight w:val="255"/>
        </w:trPr>
        <w:tc>
          <w:tcPr>
            <w:tcW w:w="2410"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992"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2268"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1984"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r>
      <w:tr w:rsidR="009E1A09" w:rsidRPr="006065D7" w:rsidTr="00C32D77">
        <w:trPr>
          <w:trHeight w:val="345"/>
        </w:trPr>
        <w:tc>
          <w:tcPr>
            <w:tcW w:w="2410"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992"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2268"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1984"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r>
      <w:tr w:rsidR="009E1A09" w:rsidRPr="006065D7" w:rsidTr="00C32D77">
        <w:trPr>
          <w:trHeight w:val="240"/>
        </w:trPr>
        <w:tc>
          <w:tcPr>
            <w:tcW w:w="2410"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992"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2268"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1984"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r>
      <w:tr w:rsidR="009E1A09" w:rsidRPr="006065D7" w:rsidTr="00C32D77">
        <w:trPr>
          <w:trHeight w:val="255"/>
        </w:trPr>
        <w:tc>
          <w:tcPr>
            <w:tcW w:w="2410"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992"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2268"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1984"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r>
      <w:tr w:rsidR="009E1A09" w:rsidRPr="006065D7" w:rsidTr="00C32D77">
        <w:trPr>
          <w:trHeight w:val="285"/>
        </w:trPr>
        <w:tc>
          <w:tcPr>
            <w:tcW w:w="2410"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992"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2268"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1984"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r>
      <w:tr w:rsidR="009E1A09" w:rsidRPr="006065D7" w:rsidTr="00C32D77">
        <w:trPr>
          <w:trHeight w:val="210"/>
        </w:trPr>
        <w:tc>
          <w:tcPr>
            <w:tcW w:w="2410"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992"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2268"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1984"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r>
      <w:tr w:rsidR="009E1A09" w:rsidRPr="006065D7" w:rsidTr="00C32D77">
        <w:trPr>
          <w:trHeight w:val="240"/>
        </w:trPr>
        <w:tc>
          <w:tcPr>
            <w:tcW w:w="2410" w:type="dxa"/>
            <w:tcBorders>
              <w:top w:val="single" w:sz="4" w:space="0" w:color="auto"/>
              <w:left w:val="double" w:sz="4" w:space="0" w:color="auto"/>
              <w:bottom w:val="doub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992" w:type="dxa"/>
            <w:tcBorders>
              <w:top w:val="single" w:sz="4" w:space="0" w:color="auto"/>
              <w:left w:val="single" w:sz="4" w:space="0" w:color="auto"/>
              <w:bottom w:val="doub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2268" w:type="dxa"/>
            <w:tcBorders>
              <w:top w:val="single" w:sz="4" w:space="0" w:color="auto"/>
              <w:left w:val="single" w:sz="4" w:space="0" w:color="auto"/>
              <w:bottom w:val="doub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c>
          <w:tcPr>
            <w:tcW w:w="1984" w:type="dxa"/>
            <w:tcBorders>
              <w:top w:val="single" w:sz="4" w:space="0" w:color="auto"/>
              <w:left w:val="single" w:sz="4" w:space="0" w:color="auto"/>
              <w:bottom w:val="double" w:sz="4" w:space="0" w:color="auto"/>
              <w:right w:val="single" w:sz="4" w:space="0" w:color="auto"/>
            </w:tcBorders>
          </w:tcPr>
          <w:p w:rsidR="009E1A09" w:rsidRPr="00C32D77" w:rsidRDefault="009E1A09" w:rsidP="00B7677E">
            <w:pPr>
              <w:pStyle w:val="Textosinformato"/>
              <w:spacing w:line="360" w:lineRule="auto"/>
              <w:rPr>
                <w:rFonts w:ascii="Arial" w:hAnsi="Arial" w:cs="Arial"/>
                <w:lang w:val="es-ES"/>
              </w:rPr>
            </w:pPr>
          </w:p>
        </w:tc>
      </w:tr>
      <w:tr w:rsidR="009E1A09" w:rsidRPr="006065D7" w:rsidTr="00C32D77">
        <w:trPr>
          <w:cantSplit/>
          <w:trHeight w:val="615"/>
        </w:trPr>
        <w:tc>
          <w:tcPr>
            <w:tcW w:w="3402" w:type="dxa"/>
            <w:gridSpan w:val="2"/>
            <w:tcBorders>
              <w:top w:val="double" w:sz="4" w:space="0" w:color="auto"/>
              <w:left w:val="double" w:sz="4" w:space="0" w:color="auto"/>
              <w:bottom w:val="double" w:sz="4" w:space="0" w:color="auto"/>
              <w:right w:val="single" w:sz="4" w:space="0" w:color="auto"/>
            </w:tcBorders>
            <w:vAlign w:val="center"/>
          </w:tcPr>
          <w:p w:rsidR="009E1A09" w:rsidRPr="006065D7" w:rsidRDefault="009E1A09" w:rsidP="00B7677E">
            <w:pPr>
              <w:pStyle w:val="Textosinformato"/>
              <w:spacing w:line="360" w:lineRule="auto"/>
              <w:ind w:left="72"/>
              <w:jc w:val="center"/>
              <w:rPr>
                <w:rFonts w:ascii="Arial" w:hAnsi="Arial" w:cs="Arial"/>
              </w:rPr>
            </w:pPr>
            <w:r w:rsidRPr="006065D7">
              <w:rPr>
                <w:rFonts w:ascii="Arial" w:hAnsi="Arial" w:cs="Arial"/>
              </w:rPr>
              <w:t>TOTAL</w:t>
            </w:r>
          </w:p>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(Llevar este total a la Sección A)</w:t>
            </w:r>
          </w:p>
        </w:tc>
        <w:tc>
          <w:tcPr>
            <w:tcW w:w="2268" w:type="dxa"/>
            <w:tcBorders>
              <w:top w:val="double" w:sz="4" w:space="0" w:color="auto"/>
              <w:left w:val="double" w:sz="4" w:space="0" w:color="auto"/>
              <w:bottom w:val="double" w:sz="4" w:space="0" w:color="auto"/>
              <w:right w:val="single" w:sz="4" w:space="0" w:color="auto"/>
            </w:tcBorders>
            <w:vAlign w:val="center"/>
          </w:tcPr>
          <w:p w:rsidR="009E1A09" w:rsidRPr="00C32D77" w:rsidRDefault="009E1A09" w:rsidP="00B7677E">
            <w:pPr>
              <w:pStyle w:val="Textosinformato"/>
              <w:spacing w:line="360" w:lineRule="auto"/>
              <w:jc w:val="right"/>
              <w:rPr>
                <w:rFonts w:ascii="Arial" w:hAnsi="Arial" w:cs="Arial"/>
              </w:rPr>
            </w:pPr>
          </w:p>
        </w:tc>
        <w:tc>
          <w:tcPr>
            <w:tcW w:w="1984" w:type="dxa"/>
            <w:tcBorders>
              <w:top w:val="double" w:sz="4" w:space="0" w:color="auto"/>
              <w:left w:val="double" w:sz="4" w:space="0" w:color="auto"/>
              <w:bottom w:val="double" w:sz="4" w:space="0" w:color="auto"/>
              <w:right w:val="single" w:sz="4" w:space="0" w:color="auto"/>
            </w:tcBorders>
            <w:vAlign w:val="center"/>
          </w:tcPr>
          <w:p w:rsidR="009E1A09" w:rsidRPr="006065D7" w:rsidRDefault="009E1A09" w:rsidP="00B7677E">
            <w:pPr>
              <w:pStyle w:val="Textosinformato"/>
              <w:spacing w:line="360" w:lineRule="auto"/>
              <w:jc w:val="center"/>
              <w:rPr>
                <w:rFonts w:ascii="Arial" w:hAnsi="Arial" w:cs="Arial"/>
              </w:rPr>
            </w:pPr>
            <w:r w:rsidRPr="006065D7">
              <w:rPr>
                <w:rFonts w:ascii="Arial" w:hAnsi="Arial" w:cs="Arial"/>
              </w:rPr>
              <w:t>100%</w:t>
            </w:r>
          </w:p>
        </w:tc>
      </w:tr>
    </w:tbl>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tabs>
          <w:tab w:val="left" w:pos="993"/>
        </w:tabs>
        <w:spacing w:line="360" w:lineRule="auto"/>
        <w:ind w:left="851" w:hanging="851"/>
        <w:rPr>
          <w:rFonts w:ascii="Arial" w:hAnsi="Arial" w:cs="Arial"/>
        </w:rPr>
      </w:pPr>
      <w:r w:rsidRPr="006065D7">
        <w:rPr>
          <w:rFonts w:ascii="Arial" w:hAnsi="Arial" w:cs="Arial"/>
          <w:b/>
          <w:bCs/>
        </w:rPr>
        <w:t>Nota 1:</w:t>
      </w:r>
      <w:r w:rsidRPr="006065D7">
        <w:rPr>
          <w:rFonts w:ascii="Arial" w:hAnsi="Arial" w:cs="Arial"/>
        </w:rPr>
        <w:tab/>
        <w:t>Marque una “X” si la cifra del Patrimonio Neto pertenece a una Empresa Vinculada y complete adicionalmente la Sección D.</w:t>
      </w:r>
    </w:p>
    <w:p w:rsidR="009E1A09" w:rsidRPr="006065D7" w:rsidRDefault="009E1A09" w:rsidP="00B7677E">
      <w:pPr>
        <w:pStyle w:val="Textosinformato"/>
        <w:spacing w:line="360" w:lineRule="auto"/>
        <w:ind w:left="709" w:hanging="709"/>
        <w:rPr>
          <w:rFonts w:ascii="Arial" w:hAnsi="Arial" w:cs="Arial"/>
        </w:rPr>
      </w:pPr>
    </w:p>
    <w:p w:rsidR="009E1A09" w:rsidRPr="006065D7" w:rsidRDefault="009E1A09" w:rsidP="00B7677E">
      <w:pPr>
        <w:pStyle w:val="Textosinformato"/>
        <w:tabs>
          <w:tab w:val="left" w:pos="993"/>
        </w:tabs>
        <w:spacing w:line="360" w:lineRule="auto"/>
        <w:ind w:left="851" w:hanging="851"/>
        <w:rPr>
          <w:rFonts w:ascii="Arial" w:hAnsi="Arial" w:cs="Arial"/>
        </w:rPr>
      </w:pPr>
      <w:r w:rsidRPr="006065D7">
        <w:rPr>
          <w:rFonts w:ascii="Arial" w:hAnsi="Arial" w:cs="Arial"/>
          <w:b/>
          <w:bCs/>
        </w:rPr>
        <w:t>Nota 2:</w:t>
      </w:r>
      <w:r w:rsidRPr="006065D7">
        <w:rPr>
          <w:rFonts w:ascii="Arial" w:hAnsi="Arial" w:cs="Arial"/>
        </w:rPr>
        <w:tab/>
        <w:t>En caso de patrimonios correspondientes a Accionistas, Vinculadas o Integrantes en  moneda diferente a US$, se utilizará la Tabla C.</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709" w:hanging="709"/>
        <w:rPr>
          <w:rFonts w:ascii="Arial" w:hAnsi="Arial" w:cs="Arial"/>
          <w:b/>
        </w:rPr>
      </w:pPr>
      <w:r w:rsidRPr="006065D7">
        <w:rPr>
          <w:rFonts w:ascii="Arial" w:hAnsi="Arial" w:cs="Arial"/>
          <w:b/>
        </w:rPr>
        <w:t>C.</w:t>
      </w:r>
      <w:r w:rsidRPr="006065D7">
        <w:rPr>
          <w:rFonts w:ascii="Arial" w:hAnsi="Arial" w:cs="Arial"/>
          <w:b/>
        </w:rPr>
        <w:tab/>
        <w:t>En su caso, conversión de cifras expresadas en moneda distinta al Dólar.</w:t>
      </w:r>
    </w:p>
    <w:p w:rsidR="009E1A09" w:rsidRPr="006065D7" w:rsidRDefault="009E1A09" w:rsidP="00B7677E">
      <w:pPr>
        <w:pStyle w:val="Textosinformato"/>
        <w:spacing w:line="360" w:lineRule="auto"/>
        <w:rPr>
          <w:rFonts w:ascii="Arial" w:hAnsi="Arial" w:cs="Arial"/>
        </w:rPr>
      </w:pPr>
    </w:p>
    <w:tbl>
      <w:tblPr>
        <w:tblW w:w="9368" w:type="dxa"/>
        <w:tblInd w:w="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848"/>
        <w:gridCol w:w="2126"/>
        <w:gridCol w:w="1701"/>
        <w:gridCol w:w="1276"/>
        <w:gridCol w:w="1417"/>
      </w:tblGrid>
      <w:tr w:rsidR="009E1A09" w:rsidRPr="006065D7" w:rsidTr="00C32D77">
        <w:tc>
          <w:tcPr>
            <w:tcW w:w="2848" w:type="dxa"/>
            <w:tcBorders>
              <w:top w:val="double" w:sz="4" w:space="0" w:color="auto"/>
              <w:left w:val="double" w:sz="4" w:space="0" w:color="auto"/>
              <w:bottom w:val="single" w:sz="4" w:space="0" w:color="auto"/>
              <w:right w:val="single" w:sz="4" w:space="0" w:color="auto"/>
            </w:tcBorders>
            <w:vAlign w:val="center"/>
          </w:tcPr>
          <w:p w:rsidR="009E1A09" w:rsidRPr="006065D7" w:rsidRDefault="009E1A09" w:rsidP="00B7677E">
            <w:pPr>
              <w:pStyle w:val="Textosinformato"/>
              <w:spacing w:line="360" w:lineRule="auto"/>
              <w:ind w:left="85"/>
              <w:jc w:val="center"/>
              <w:rPr>
                <w:rFonts w:ascii="Arial" w:hAnsi="Arial" w:cs="Arial"/>
                <w:lang w:val="pt-BR"/>
              </w:rPr>
            </w:pPr>
            <w:proofErr w:type="spellStart"/>
            <w:r w:rsidRPr="006065D7">
              <w:rPr>
                <w:rFonts w:ascii="Arial" w:hAnsi="Arial" w:cs="Arial"/>
                <w:lang w:val="pt-BR"/>
              </w:rPr>
              <w:t>Postor</w:t>
            </w:r>
            <w:proofErr w:type="spellEnd"/>
            <w:r w:rsidRPr="006065D7">
              <w:rPr>
                <w:rFonts w:ascii="Arial" w:hAnsi="Arial" w:cs="Arial"/>
                <w:lang w:val="pt-BR"/>
              </w:rPr>
              <w:t xml:space="preserve">, </w:t>
            </w:r>
            <w:proofErr w:type="spellStart"/>
            <w:r w:rsidRPr="006065D7">
              <w:rPr>
                <w:rFonts w:ascii="Arial" w:hAnsi="Arial" w:cs="Arial"/>
                <w:lang w:val="pt-BR"/>
              </w:rPr>
              <w:t>accionista</w:t>
            </w:r>
            <w:proofErr w:type="spellEnd"/>
            <w:r w:rsidRPr="006065D7">
              <w:rPr>
                <w:rFonts w:ascii="Arial" w:hAnsi="Arial" w:cs="Arial"/>
                <w:lang w:val="pt-BR"/>
              </w:rPr>
              <w:t xml:space="preserve">, Integrante o Empresa </w:t>
            </w:r>
            <w:proofErr w:type="gramStart"/>
            <w:r w:rsidRPr="006065D7">
              <w:rPr>
                <w:rFonts w:ascii="Arial" w:hAnsi="Arial" w:cs="Arial"/>
                <w:lang w:val="pt-BR"/>
              </w:rPr>
              <w:t>Vinculada</w:t>
            </w:r>
            <w:proofErr w:type="gramEnd"/>
          </w:p>
        </w:tc>
        <w:tc>
          <w:tcPr>
            <w:tcW w:w="2126" w:type="dxa"/>
            <w:tcBorders>
              <w:top w:val="double" w:sz="4" w:space="0" w:color="auto"/>
              <w:left w:val="single" w:sz="4" w:space="0" w:color="auto"/>
              <w:bottom w:val="single" w:sz="4" w:space="0" w:color="auto"/>
              <w:right w:val="single" w:sz="4" w:space="0" w:color="auto"/>
            </w:tcBorders>
            <w:vAlign w:val="center"/>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 xml:space="preserve">Cifra </w:t>
            </w:r>
          </w:p>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(Moneda Original)</w:t>
            </w:r>
          </w:p>
        </w:tc>
        <w:tc>
          <w:tcPr>
            <w:tcW w:w="1701" w:type="dxa"/>
            <w:tcBorders>
              <w:top w:val="double" w:sz="4" w:space="0" w:color="auto"/>
              <w:left w:val="single" w:sz="4" w:space="0" w:color="auto"/>
              <w:bottom w:val="single" w:sz="4" w:space="0" w:color="auto"/>
              <w:right w:val="single" w:sz="4" w:space="0" w:color="auto"/>
            </w:tcBorders>
            <w:vAlign w:val="center"/>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Tipo de Cambio</w:t>
            </w:r>
          </w:p>
        </w:tc>
        <w:tc>
          <w:tcPr>
            <w:tcW w:w="1276" w:type="dxa"/>
            <w:tcBorders>
              <w:top w:val="double" w:sz="4" w:space="0" w:color="auto"/>
              <w:left w:val="single" w:sz="4" w:space="0" w:color="auto"/>
              <w:bottom w:val="single" w:sz="4" w:space="0" w:color="auto"/>
              <w:right w:val="double" w:sz="4" w:space="0" w:color="auto"/>
            </w:tcBorders>
            <w:vAlign w:val="center"/>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Cifra (US$)</w:t>
            </w:r>
          </w:p>
        </w:tc>
        <w:tc>
          <w:tcPr>
            <w:tcW w:w="1417" w:type="dxa"/>
            <w:tcBorders>
              <w:top w:val="double" w:sz="4" w:space="0" w:color="auto"/>
              <w:left w:val="single" w:sz="4" w:space="0" w:color="auto"/>
              <w:bottom w:val="single" w:sz="4" w:space="0" w:color="auto"/>
              <w:right w:val="double" w:sz="4" w:space="0" w:color="auto"/>
            </w:tcBorders>
            <w:vAlign w:val="center"/>
          </w:tcPr>
          <w:p w:rsidR="009E1A09" w:rsidRPr="006065D7" w:rsidRDefault="009E1A09" w:rsidP="00B7677E">
            <w:pPr>
              <w:pStyle w:val="Textosinformato"/>
              <w:spacing w:line="360" w:lineRule="auto"/>
              <w:ind w:left="0"/>
              <w:jc w:val="center"/>
              <w:rPr>
                <w:rFonts w:ascii="Arial" w:hAnsi="Arial" w:cs="Arial"/>
              </w:rPr>
            </w:pPr>
            <w:r w:rsidRPr="006065D7">
              <w:rPr>
                <w:rFonts w:ascii="Arial" w:hAnsi="Arial" w:cs="Arial"/>
              </w:rPr>
              <w:t>Fuente de Información</w:t>
            </w:r>
          </w:p>
        </w:tc>
      </w:tr>
      <w:tr w:rsidR="009E1A09" w:rsidRPr="006065D7" w:rsidTr="00C32D77">
        <w:tc>
          <w:tcPr>
            <w:tcW w:w="2848"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276"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c>
          <w:tcPr>
            <w:tcW w:w="1417"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r>
      <w:tr w:rsidR="009E1A09" w:rsidRPr="006065D7" w:rsidTr="00C32D77">
        <w:tc>
          <w:tcPr>
            <w:tcW w:w="2848"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276"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c>
          <w:tcPr>
            <w:tcW w:w="1417"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r>
      <w:tr w:rsidR="009E1A09" w:rsidRPr="006065D7" w:rsidTr="00C32D77">
        <w:tc>
          <w:tcPr>
            <w:tcW w:w="2848"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276"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c>
          <w:tcPr>
            <w:tcW w:w="1417"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r>
      <w:tr w:rsidR="009E1A09" w:rsidRPr="006065D7" w:rsidTr="00C32D77">
        <w:tc>
          <w:tcPr>
            <w:tcW w:w="2848"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276"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c>
          <w:tcPr>
            <w:tcW w:w="1417"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r>
      <w:tr w:rsidR="009E1A09" w:rsidRPr="006065D7" w:rsidTr="00C32D77">
        <w:tc>
          <w:tcPr>
            <w:tcW w:w="2848"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276"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c>
          <w:tcPr>
            <w:tcW w:w="1417"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r>
      <w:tr w:rsidR="009E1A09" w:rsidRPr="006065D7" w:rsidTr="00C32D77">
        <w:tc>
          <w:tcPr>
            <w:tcW w:w="2848"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276"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c>
          <w:tcPr>
            <w:tcW w:w="1417"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r>
      <w:tr w:rsidR="009E1A09" w:rsidRPr="006065D7" w:rsidTr="00C32D77">
        <w:tc>
          <w:tcPr>
            <w:tcW w:w="2848"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276"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c>
          <w:tcPr>
            <w:tcW w:w="1417"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r>
      <w:tr w:rsidR="009E1A09" w:rsidRPr="006065D7" w:rsidTr="00C32D77">
        <w:tc>
          <w:tcPr>
            <w:tcW w:w="2848"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276"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c>
          <w:tcPr>
            <w:tcW w:w="1417"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r>
      <w:tr w:rsidR="009E1A09" w:rsidRPr="006065D7" w:rsidTr="00C32D77">
        <w:tc>
          <w:tcPr>
            <w:tcW w:w="2848" w:type="dxa"/>
            <w:tcBorders>
              <w:top w:val="single" w:sz="4" w:space="0" w:color="auto"/>
              <w:left w:val="doub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1A09" w:rsidRPr="00C32D77" w:rsidRDefault="009E1A09" w:rsidP="00B7677E">
            <w:pPr>
              <w:pStyle w:val="Textosinformato"/>
              <w:spacing w:line="360" w:lineRule="auto"/>
              <w:rPr>
                <w:rFonts w:ascii="Arial" w:hAnsi="Arial" w:cs="Arial"/>
              </w:rPr>
            </w:pPr>
          </w:p>
        </w:tc>
        <w:tc>
          <w:tcPr>
            <w:tcW w:w="1276"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c>
          <w:tcPr>
            <w:tcW w:w="1417" w:type="dxa"/>
            <w:tcBorders>
              <w:top w:val="single" w:sz="4" w:space="0" w:color="auto"/>
              <w:left w:val="single" w:sz="4" w:space="0" w:color="auto"/>
              <w:bottom w:val="single" w:sz="4" w:space="0" w:color="auto"/>
              <w:right w:val="double" w:sz="4" w:space="0" w:color="auto"/>
            </w:tcBorders>
          </w:tcPr>
          <w:p w:rsidR="009E1A09" w:rsidRPr="00C32D77" w:rsidRDefault="009E1A09" w:rsidP="00B7677E">
            <w:pPr>
              <w:pStyle w:val="Textosinformato"/>
              <w:spacing w:line="360" w:lineRule="auto"/>
              <w:rPr>
                <w:rFonts w:ascii="Arial" w:hAnsi="Arial" w:cs="Arial"/>
              </w:rPr>
            </w:pPr>
          </w:p>
        </w:tc>
      </w:tr>
    </w:tbl>
    <w:p w:rsidR="009E1A09" w:rsidRPr="006065D7" w:rsidRDefault="009E1A09" w:rsidP="00AB0947"/>
    <w:p w:rsidR="009E1A09" w:rsidRDefault="009E1A09" w:rsidP="00AB0947">
      <w:r w:rsidRPr="006065D7">
        <w:rPr>
          <w:b/>
        </w:rPr>
        <w:t xml:space="preserve">Nota: </w:t>
      </w:r>
      <w:r w:rsidRPr="006065D7">
        <w:t>La tasa de cambio a utilizar será:</w:t>
      </w:r>
    </w:p>
    <w:p w:rsidR="00416369" w:rsidRPr="006065D7" w:rsidRDefault="00416369" w:rsidP="00AB0947"/>
    <w:p w:rsidR="009E1A09" w:rsidRPr="00AB0947" w:rsidRDefault="009E1A09" w:rsidP="00AB0947">
      <w:pPr>
        <w:pStyle w:val="Prrafodelista"/>
        <w:numPr>
          <w:ilvl w:val="0"/>
          <w:numId w:val="49"/>
        </w:numPr>
        <w:spacing w:line="360" w:lineRule="auto"/>
        <w:jc w:val="both"/>
        <w:rPr>
          <w:rFonts w:ascii="Arial" w:hAnsi="Arial" w:cs="Arial"/>
        </w:rPr>
      </w:pPr>
      <w:r w:rsidRPr="00AB0947">
        <w:rPr>
          <w:rFonts w:ascii="Arial" w:hAnsi="Arial" w:cs="Arial"/>
          <w:sz w:val="20"/>
        </w:rPr>
        <w:t>Tipo de cambio de la Superintendencia de Banca y Seguros, de la fecha de cierre de los Estados Financieros.</w:t>
      </w:r>
    </w:p>
    <w:p w:rsidR="009E1A09" w:rsidRPr="006065D7" w:rsidRDefault="009E1A09" w:rsidP="00AB0947">
      <w:pPr>
        <w:spacing w:line="360" w:lineRule="auto"/>
      </w:pPr>
    </w:p>
    <w:p w:rsidR="009E1A09" w:rsidRPr="00AB0947" w:rsidRDefault="009E1A09" w:rsidP="00AB0947">
      <w:pPr>
        <w:pStyle w:val="Prrafodelista"/>
        <w:numPr>
          <w:ilvl w:val="0"/>
          <w:numId w:val="49"/>
        </w:numPr>
        <w:spacing w:line="360" w:lineRule="auto"/>
        <w:jc w:val="both"/>
        <w:rPr>
          <w:rFonts w:ascii="Arial" w:hAnsi="Arial" w:cs="Arial"/>
        </w:rPr>
      </w:pPr>
      <w:r w:rsidRPr="00AB0947">
        <w:rPr>
          <w:rFonts w:ascii="Arial" w:hAnsi="Arial" w:cs="Arial"/>
          <w:sz w:val="20"/>
        </w:rPr>
        <w:t xml:space="preserve">Tipo de cambio publicado por </w:t>
      </w:r>
      <w:proofErr w:type="spellStart"/>
      <w:r w:rsidRPr="00AB0947">
        <w:rPr>
          <w:rFonts w:ascii="Arial" w:hAnsi="Arial" w:cs="Arial"/>
          <w:sz w:val="20"/>
        </w:rPr>
        <w:t>Bloomberg</w:t>
      </w:r>
      <w:proofErr w:type="spellEnd"/>
      <w:r w:rsidRPr="00AB0947">
        <w:rPr>
          <w:rFonts w:ascii="Arial" w:hAnsi="Arial" w:cs="Arial"/>
          <w:sz w:val="20"/>
        </w:rPr>
        <w:t xml:space="preserve"> o Reuters para la fecha de cierre de los Estados Financieros, sólo en el caso que la moneda de los Estados Financieros del Postor </w:t>
      </w:r>
      <w:r w:rsidRPr="00AB0947">
        <w:rPr>
          <w:rFonts w:ascii="Arial" w:hAnsi="Arial" w:cs="Arial"/>
          <w:sz w:val="20"/>
        </w:rPr>
        <w:lastRenderedPageBreak/>
        <w:t>extranjero, distinta al Dólar Americano, no figure en la relación de la Superintendencia de Banca y Seguros.</w:t>
      </w:r>
    </w:p>
    <w:p w:rsidR="009E1A09" w:rsidRPr="006065D7" w:rsidRDefault="009E1A09" w:rsidP="00AB0947">
      <w:pPr>
        <w:spacing w:line="360" w:lineRule="auto"/>
      </w:pPr>
    </w:p>
    <w:p w:rsidR="009E1A09" w:rsidRPr="006065D7" w:rsidRDefault="009E1A09" w:rsidP="00B7677E">
      <w:pPr>
        <w:pStyle w:val="Textosinformato"/>
        <w:spacing w:line="360" w:lineRule="auto"/>
        <w:ind w:left="709" w:hanging="709"/>
        <w:rPr>
          <w:rFonts w:ascii="Arial" w:hAnsi="Arial" w:cs="Arial"/>
          <w:b/>
        </w:rPr>
      </w:pPr>
      <w:r w:rsidRPr="006065D7">
        <w:rPr>
          <w:rFonts w:ascii="Arial" w:hAnsi="Arial" w:cs="Arial"/>
          <w:b/>
        </w:rPr>
        <w:t xml:space="preserve">D. </w:t>
      </w:r>
      <w:r w:rsidRPr="006065D7">
        <w:rPr>
          <w:rFonts w:ascii="Arial" w:hAnsi="Arial" w:cs="Arial"/>
          <w:b/>
        </w:rPr>
        <w:tab/>
        <w:t>Explicación de la relación entre el Postor, el accionista o Integrante del Postor y su respectiva Empresa Vinculada.</w:t>
      </w:r>
    </w:p>
    <w:p w:rsidR="009E1A09" w:rsidRPr="006065D7" w:rsidRDefault="009E1A09" w:rsidP="00AB0947"/>
    <w:p w:rsidR="009E1A09" w:rsidRPr="006065D7" w:rsidRDefault="009E1A09" w:rsidP="00AB0947">
      <w:pPr>
        <w:spacing w:line="360" w:lineRule="auto"/>
        <w:ind w:left="709"/>
      </w:pPr>
      <w:r w:rsidRPr="006065D7">
        <w:t>En caso de que la cifra del Postor, accionista o de uno de sus Integrantes corresponda a otra persona, debe explicarse a continuación la relación que causa que la empresa sea Empresa Vinculada del Postor, accionista o Integrante del Postor:</w:t>
      </w:r>
    </w:p>
    <w:p w:rsidR="009E1A09" w:rsidRPr="006065D7" w:rsidRDefault="009E1A09" w:rsidP="00AB0947">
      <w:pPr>
        <w:spacing w:line="360" w:lineRule="auto"/>
        <w:ind w:left="709"/>
      </w:pPr>
      <w:r w:rsidRPr="006065D7">
        <w:t>_______________________________________________________________________________________________________________________________________________________________________________________________________________</w:t>
      </w:r>
    </w:p>
    <w:p w:rsidR="009E1A09" w:rsidRPr="006065D7" w:rsidRDefault="009E1A09" w:rsidP="00AB0947"/>
    <w:p w:rsidR="009E1A09" w:rsidRPr="006065D7" w:rsidRDefault="009E1A09" w:rsidP="00AB0947"/>
    <w:p w:rsidR="009E1A09" w:rsidRPr="006065D7" w:rsidRDefault="009E1A09" w:rsidP="00AB0947">
      <w:pPr>
        <w:ind w:left="0"/>
      </w:pPr>
      <w:r w:rsidRPr="006065D7">
        <w:t>Atentamente,</w:t>
      </w:r>
    </w:p>
    <w:p w:rsidR="009E1A09" w:rsidRPr="006065D7" w:rsidRDefault="009E1A09" w:rsidP="00AB0947"/>
    <w:p w:rsidR="009E1A09" w:rsidRPr="006065D7" w:rsidRDefault="009E1A09" w:rsidP="00AB0947">
      <w:pPr>
        <w:ind w:left="0"/>
      </w:pPr>
      <w:r w:rsidRPr="006065D7">
        <w:t>Firma</w:t>
      </w:r>
      <w:r w:rsidRPr="006065D7">
        <w:tab/>
      </w:r>
      <w:r w:rsidRPr="006065D7">
        <w:tab/>
        <w:t>.......................................</w:t>
      </w:r>
    </w:p>
    <w:p w:rsidR="009E1A09" w:rsidRDefault="009E1A09" w:rsidP="00AB0947"/>
    <w:p w:rsidR="00416369" w:rsidRPr="006065D7" w:rsidRDefault="00416369" w:rsidP="00AB0947"/>
    <w:p w:rsidR="009E1A09" w:rsidRPr="006065D7" w:rsidRDefault="009E1A09" w:rsidP="00AB0947">
      <w:pPr>
        <w:ind w:left="0"/>
      </w:pPr>
      <w:r w:rsidRPr="006065D7">
        <w:t>Nombre</w:t>
      </w:r>
      <w:r w:rsidRPr="006065D7">
        <w:tab/>
        <w:t>........................................</w:t>
      </w:r>
    </w:p>
    <w:p w:rsidR="009E1A09" w:rsidRPr="006065D7" w:rsidRDefault="009E1A09" w:rsidP="00AB0947">
      <w:r w:rsidRPr="006065D7">
        <w:tab/>
      </w:r>
      <w:r w:rsidRPr="006065D7">
        <w:tab/>
        <w:t>Representante legal del Postor</w:t>
      </w:r>
    </w:p>
    <w:p w:rsidR="009E1A09" w:rsidRPr="006065D7" w:rsidRDefault="009E1A09" w:rsidP="00AB0947"/>
    <w:p w:rsidR="009E1A09" w:rsidRPr="006065D7" w:rsidRDefault="009E1A09" w:rsidP="00AB0947">
      <w:pPr>
        <w:ind w:left="0"/>
      </w:pPr>
      <w:r w:rsidRPr="006065D7">
        <w:t>Entidad</w:t>
      </w:r>
      <w:r w:rsidRPr="006065D7">
        <w:tab/>
      </w:r>
      <w:r w:rsidR="00A349EA" w:rsidRPr="006065D7">
        <w:tab/>
      </w:r>
      <w:r w:rsidRPr="006065D7">
        <w:t>.........................................</w:t>
      </w:r>
    </w:p>
    <w:p w:rsidR="009E1A09" w:rsidRPr="006065D7" w:rsidRDefault="009E1A09" w:rsidP="00AB0947">
      <w:r w:rsidRPr="006065D7">
        <w:tab/>
      </w:r>
      <w:r w:rsidRPr="006065D7">
        <w:tab/>
      </w:r>
      <w:r w:rsidR="00A349EA" w:rsidRPr="006065D7">
        <w:tab/>
      </w:r>
      <w:r w:rsidRPr="006065D7">
        <w:t>Postor</w:t>
      </w:r>
    </w:p>
    <w:p w:rsidR="009E1A09" w:rsidRPr="006065D7" w:rsidRDefault="009E1A09" w:rsidP="00B7677E">
      <w:pPr>
        <w:pStyle w:val="Textosinformato"/>
        <w:spacing w:line="360" w:lineRule="auto"/>
        <w:ind w:left="568"/>
        <w:rPr>
          <w:rFonts w:ascii="Arial" w:hAnsi="Arial" w:cs="Arial"/>
        </w:rPr>
      </w:pPr>
    </w:p>
    <w:p w:rsidR="009E1A09" w:rsidRPr="00B2468A" w:rsidRDefault="007842D1" w:rsidP="00AB0947">
      <w:pPr>
        <w:pStyle w:val="Ttulo1"/>
      </w:pPr>
      <w:bookmarkStart w:id="947" w:name="_Toc334786199"/>
      <w:bookmarkStart w:id="948" w:name="_Toc334802781"/>
      <w:bookmarkStart w:id="949" w:name="_Toc343695809"/>
      <w:r w:rsidRPr="00AB0947">
        <w:lastRenderedPageBreak/>
        <w:t>FORMULARIO</w:t>
      </w:r>
      <w:r w:rsidR="009E1A09" w:rsidRPr="00AB0947">
        <w:t xml:space="preserve"> Nº 17</w:t>
      </w:r>
      <w:r w:rsidR="009E1A09" w:rsidRPr="00B2468A">
        <w:t>: MODELO DE CARTA FIANZA BANCARIA DE VALIDEZ, VIGENCIA Y SERIEDAD DE LA PROPUESTA ECONÓMICA</w:t>
      </w:r>
      <w:bookmarkEnd w:id="947"/>
      <w:bookmarkEnd w:id="948"/>
      <w:bookmarkEnd w:id="949"/>
    </w:p>
    <w:p w:rsidR="009E1A09" w:rsidRPr="006065D7" w:rsidRDefault="009E1A09" w:rsidP="00B7677E">
      <w:pPr>
        <w:pStyle w:val="Textosinformato"/>
        <w:spacing w:line="360" w:lineRule="auto"/>
        <w:rPr>
          <w:rFonts w:ascii="Arial" w:hAnsi="Arial" w:cs="Arial"/>
        </w:rPr>
      </w:pPr>
    </w:p>
    <w:p w:rsidR="009E1A09" w:rsidRPr="006065D7" w:rsidRDefault="009E1A09" w:rsidP="00AB0947">
      <w:pPr>
        <w:ind w:left="0"/>
      </w:pPr>
      <w:r w:rsidRPr="006065D7">
        <w:t>Lima</w:t>
      </w:r>
      <w:proofErr w:type="gramStart"/>
      <w:r w:rsidRPr="006065D7">
        <w:t>, .............</w:t>
      </w:r>
      <w:proofErr w:type="gramEnd"/>
      <w:r w:rsidRPr="006065D7">
        <w:t xml:space="preserve"> de ................ de 20...</w:t>
      </w:r>
    </w:p>
    <w:p w:rsidR="009E1A09" w:rsidRPr="006065D7" w:rsidRDefault="009E1A09" w:rsidP="00B7677E">
      <w:pPr>
        <w:pStyle w:val="Textosinformato"/>
        <w:spacing w:line="360" w:lineRule="auto"/>
        <w:rPr>
          <w:rFonts w:ascii="Arial" w:hAnsi="Arial" w:cs="Arial"/>
        </w:rPr>
      </w:pPr>
    </w:p>
    <w:p w:rsidR="009E1A09" w:rsidRPr="006065D7" w:rsidRDefault="009E1A09" w:rsidP="00AB0947">
      <w:pPr>
        <w:ind w:left="0"/>
      </w:pPr>
      <w:r w:rsidRPr="006065D7">
        <w:t xml:space="preserve">Señores </w:t>
      </w:r>
    </w:p>
    <w:p w:rsidR="009E1A09" w:rsidRPr="006065D7" w:rsidRDefault="009E1A09" w:rsidP="00B7677E">
      <w:pPr>
        <w:pStyle w:val="Textosinformato"/>
        <w:spacing w:line="360" w:lineRule="auto"/>
        <w:ind w:left="0"/>
        <w:rPr>
          <w:rFonts w:ascii="Arial" w:hAnsi="Arial" w:cs="Arial"/>
          <w:b/>
        </w:rPr>
      </w:pPr>
      <w:r w:rsidRPr="006065D7">
        <w:rPr>
          <w:rFonts w:ascii="Arial" w:hAnsi="Arial" w:cs="Arial"/>
          <w:b/>
        </w:rPr>
        <w:t>Agencia de Promoción de la Inversión Privada - PROINVERSIÓN</w:t>
      </w:r>
    </w:p>
    <w:p w:rsidR="009E1A09" w:rsidRPr="00AB0947" w:rsidRDefault="009E1A09" w:rsidP="00AB0947">
      <w:pPr>
        <w:ind w:left="0"/>
        <w:rPr>
          <w:u w:val="single"/>
          <w:lang w:val="it-IT"/>
        </w:rPr>
      </w:pPr>
      <w:r w:rsidRPr="00AB0947">
        <w:rPr>
          <w:u w:val="single"/>
          <w:lang w:val="it-IT"/>
        </w:rPr>
        <w:t>Presente.-</w:t>
      </w:r>
    </w:p>
    <w:p w:rsidR="009E1A09" w:rsidRPr="006065D7" w:rsidRDefault="009E1A09" w:rsidP="00B7677E">
      <w:pPr>
        <w:pStyle w:val="Textosinformato"/>
        <w:spacing w:line="360" w:lineRule="auto"/>
        <w:rPr>
          <w:rFonts w:ascii="Arial" w:hAnsi="Arial" w:cs="Arial"/>
          <w:lang w:val="it-IT"/>
        </w:rPr>
      </w:pPr>
    </w:p>
    <w:p w:rsidR="009E1A09" w:rsidRPr="006065D7" w:rsidRDefault="009E1A09" w:rsidP="00AB0947">
      <w:pPr>
        <w:ind w:left="0"/>
        <w:rPr>
          <w:lang w:val="it-IT"/>
        </w:rPr>
      </w:pPr>
      <w:r w:rsidRPr="006065D7">
        <w:rPr>
          <w:lang w:val="it-IT"/>
        </w:rPr>
        <w:t xml:space="preserve">Ref. : </w:t>
      </w:r>
      <w:r w:rsidRPr="006065D7">
        <w:rPr>
          <w:lang w:val="it-IT"/>
        </w:rPr>
        <w:tab/>
        <w:t>Carta Fianza Bancaria Nº ..............................</w:t>
      </w:r>
    </w:p>
    <w:p w:rsidR="009E1A09" w:rsidRPr="006065D7" w:rsidRDefault="009E1A09" w:rsidP="00B7677E">
      <w:pPr>
        <w:pStyle w:val="Textosinformato"/>
        <w:spacing w:line="360" w:lineRule="auto"/>
        <w:rPr>
          <w:rFonts w:ascii="Arial" w:hAnsi="Arial" w:cs="Arial"/>
          <w:lang w:val="it-IT"/>
        </w:rPr>
      </w:pPr>
    </w:p>
    <w:p w:rsidR="009E1A09" w:rsidRPr="006065D7" w:rsidRDefault="009E1A09" w:rsidP="00AB0947">
      <w:pPr>
        <w:ind w:left="0"/>
      </w:pPr>
      <w:r w:rsidRPr="006065D7">
        <w:t>Vencimiento: .................................</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De nuestra consideración:</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spacing w:line="360" w:lineRule="auto"/>
        <w:ind w:left="0"/>
        <w:rPr>
          <w:rFonts w:cs="Arial"/>
        </w:rPr>
      </w:pPr>
      <w:r w:rsidRPr="006065D7">
        <w:rPr>
          <w:rFonts w:cs="Arial"/>
        </w:rPr>
        <w:t xml:space="preserve">Por la presente y a la solicitud de nuestros clientes, </w:t>
      </w:r>
      <w:proofErr w:type="gramStart"/>
      <w:r w:rsidRPr="006065D7">
        <w:rPr>
          <w:rFonts w:cs="Arial"/>
        </w:rPr>
        <w:t>señores ............................................</w:t>
      </w:r>
      <w:proofErr w:type="gramEnd"/>
      <w:r w:rsidRPr="006065D7">
        <w:rPr>
          <w:rFonts w:cs="Arial"/>
        </w:rPr>
        <w:t xml:space="preserve"> </w:t>
      </w:r>
      <w:proofErr w:type="gramStart"/>
      <w:r w:rsidRPr="006065D7">
        <w:rPr>
          <w:rFonts w:cs="Arial"/>
        </w:rPr>
        <w:t>constituimos</w:t>
      </w:r>
      <w:proofErr w:type="gramEnd"/>
      <w:r w:rsidRPr="006065D7">
        <w:rPr>
          <w:rFonts w:cs="Arial"/>
        </w:rPr>
        <w:t xml:space="preserve"> esta fianza solidaria, irrevocable, incondicional y de realización automática, sin beneficio de excusión hasta por la suma de ………….. Dólares de los Estados Unidos de América (US$ …………) en favor de PROINVERSIÓN, para garantizar la Validez, Vigencia y Seriedad de la Propuesta Económica presentada por nuestro cliente de acuerdo a los términos y condiciones establecidas en las Bases </w:t>
      </w:r>
      <w:proofErr w:type="spellStart"/>
      <w:r w:rsidRPr="006065D7">
        <w:rPr>
          <w:rFonts w:cs="Arial"/>
        </w:rPr>
        <w:t>d</w:t>
      </w:r>
      <w:r w:rsidR="003749AE">
        <w:rPr>
          <w:rFonts w:cs="Arial"/>
        </w:rPr>
        <w:t>EL</w:t>
      </w:r>
      <w:proofErr w:type="spellEnd"/>
      <w:r w:rsidR="003749AE">
        <w:rPr>
          <w:rFonts w:cs="Arial"/>
        </w:rPr>
        <w:t xml:space="preserve"> CONCURSO</w:t>
      </w:r>
      <w:r w:rsidRPr="006065D7">
        <w:rPr>
          <w:rFonts w:cs="Arial"/>
        </w:rPr>
        <w:t xml:space="preserve"> de Proyectos Integrales </w:t>
      </w:r>
      <w:proofErr w:type="spellStart"/>
      <w:r w:rsidRPr="006065D7">
        <w:rPr>
          <w:rFonts w:cs="Arial"/>
        </w:rPr>
        <w:t>d</w:t>
      </w:r>
      <w:r w:rsidR="003749AE">
        <w:rPr>
          <w:rFonts w:cs="Arial"/>
        </w:rPr>
        <w:t>EL</w:t>
      </w:r>
      <w:proofErr w:type="spellEnd"/>
      <w:r w:rsidR="003749AE">
        <w:rPr>
          <w:rFonts w:cs="Arial"/>
        </w:rPr>
        <w:t xml:space="preserve"> PROYECTO</w:t>
      </w:r>
      <w:r w:rsidRPr="006065D7">
        <w:rPr>
          <w:rFonts w:cs="Arial"/>
        </w:rPr>
        <w:t xml:space="preserve"> “Provisión de Servicios de Saneamiento para los distritos del sur de Lima”</w:t>
      </w:r>
      <w:r w:rsidRPr="006065D7">
        <w:rPr>
          <w:rFonts w:cs="Arial"/>
          <w:bCs/>
        </w:rPr>
        <w:t>.</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Asimismo, dejamos constancia que la presente garantía se hará efectiva en el caso que nuestro cliente sea declarado Adjudicatario por el Comité y no cumpla con sus obligaciones en la Fecha de Cierre </w:t>
      </w:r>
      <w:proofErr w:type="spellStart"/>
      <w:r w:rsidRPr="006065D7">
        <w:rPr>
          <w:rFonts w:ascii="Arial" w:hAnsi="Arial" w:cs="Arial"/>
        </w:rPr>
        <w:t>d</w:t>
      </w:r>
      <w:r w:rsidR="003749AE">
        <w:rPr>
          <w:rFonts w:ascii="Arial" w:hAnsi="Arial" w:cs="Arial"/>
        </w:rPr>
        <w:t>EL</w:t>
      </w:r>
      <w:proofErr w:type="spellEnd"/>
      <w:r w:rsidR="003749AE">
        <w:rPr>
          <w:rFonts w:ascii="Arial" w:hAnsi="Arial" w:cs="Arial"/>
        </w:rPr>
        <w:t xml:space="preserve"> CONCURSO</w:t>
      </w:r>
      <w:r w:rsidRPr="006065D7">
        <w:rPr>
          <w:rFonts w:ascii="Arial" w:hAnsi="Arial" w:cs="Arial"/>
        </w:rPr>
        <w:t xml:space="preserve"> antes mencionado.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El pago se hará efectivo al solo requerimiento por conducto notarial del Director Ejecutivo de PROINVERSIÓN, o de quien haga sus veces, y toda demora de nuestra parte para honrarla devengará un interés equivalente a la tasa máxima LIBOR a un año más un margen (spread) de 3%.</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La tasa LIBOR será la establecida por el Cable Reuter diario que se recibe en Lima a horas 11:00 a.m. de la fecha en la que se recibió el requerimiento de pago por conducto notarial, debiendo devengarse los intereses a partir de la fecha en que se ha exigido su cumplimiento y hasta la fecha efectiva de pago.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Nuestras obligaciones bajo la presente fianza no se verán afectadas por cualquier disputa entre ustedes y nuestros clientes.</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El plazo de vigencia de esta fianza se iniciará </w:t>
      </w:r>
      <w:proofErr w:type="gramStart"/>
      <w:r w:rsidRPr="006065D7">
        <w:rPr>
          <w:rFonts w:ascii="Arial" w:hAnsi="Arial" w:cs="Arial"/>
        </w:rPr>
        <w:t>en …</w:t>
      </w:r>
      <w:proofErr w:type="gramEnd"/>
      <w:r w:rsidRPr="006065D7">
        <w:rPr>
          <w:rFonts w:ascii="Arial" w:hAnsi="Arial" w:cs="Arial"/>
        </w:rPr>
        <w:t>….. (</w:t>
      </w:r>
      <w:proofErr w:type="gramStart"/>
      <w:r w:rsidRPr="006065D7">
        <w:rPr>
          <w:rFonts w:ascii="Arial" w:hAnsi="Arial" w:cs="Arial"/>
        </w:rPr>
        <w:t>fecha</w:t>
      </w:r>
      <w:proofErr w:type="gramEnd"/>
      <w:r w:rsidRPr="006065D7">
        <w:rPr>
          <w:rFonts w:ascii="Arial" w:hAnsi="Arial" w:cs="Arial"/>
        </w:rPr>
        <w:t xml:space="preserve"> de presentación de la Propuesta Económica) y hasta el día ......de ..................... del año ........</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Los términos utilizados en esta fianza tienen el mismo significado que los términos definidos en las Bases </w:t>
      </w:r>
      <w:proofErr w:type="spellStart"/>
      <w:r w:rsidRPr="006065D7">
        <w:rPr>
          <w:rFonts w:ascii="Arial" w:hAnsi="Arial" w:cs="Arial"/>
        </w:rPr>
        <w:t>d</w:t>
      </w:r>
      <w:r w:rsidR="003749AE">
        <w:rPr>
          <w:rFonts w:ascii="Arial" w:hAnsi="Arial" w:cs="Arial"/>
        </w:rPr>
        <w:t>EL</w:t>
      </w:r>
      <w:proofErr w:type="spellEnd"/>
      <w:r w:rsidR="003749AE">
        <w:rPr>
          <w:rFonts w:ascii="Arial" w:hAnsi="Arial" w:cs="Arial"/>
        </w:rPr>
        <w:t xml:space="preserve"> CONCURSO</w:t>
      </w:r>
      <w:r w:rsidRPr="006065D7">
        <w:rPr>
          <w:rFonts w:ascii="Arial" w:hAnsi="Arial" w:cs="Arial"/>
        </w:rPr>
        <w:t>.</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Atentamente,</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Firma </w:t>
      </w:r>
      <w:r w:rsidRPr="006065D7">
        <w:rPr>
          <w:rFonts w:ascii="Arial" w:hAnsi="Arial" w:cs="Arial"/>
        </w:rPr>
        <w:tab/>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rPr>
          <w:rFonts w:ascii="Arial" w:hAnsi="Arial" w:cs="Arial"/>
        </w:rPr>
      </w:pPr>
    </w:p>
    <w:p w:rsidR="009E1A09" w:rsidRPr="006065D7" w:rsidRDefault="009E1A09" w:rsidP="00AB0947">
      <w:pPr>
        <w:ind w:left="0"/>
      </w:pPr>
      <w:r w:rsidRPr="006065D7">
        <w:t xml:space="preserve">Nombre </w:t>
      </w:r>
      <w:r w:rsidRPr="006065D7">
        <w:tab/>
      </w:r>
      <w:r w:rsidRPr="006065D7">
        <w:tab/>
        <w:t>...................................................</w:t>
      </w:r>
    </w:p>
    <w:p w:rsidR="009E1A09" w:rsidRPr="006065D7" w:rsidRDefault="009E1A09" w:rsidP="00B7677E">
      <w:pPr>
        <w:pStyle w:val="Textosinformato"/>
        <w:spacing w:line="360" w:lineRule="auto"/>
        <w:rPr>
          <w:rFonts w:ascii="Arial" w:hAnsi="Arial" w:cs="Arial"/>
        </w:rPr>
      </w:pPr>
    </w:p>
    <w:p w:rsidR="00EF71C1" w:rsidRDefault="00EF71C1" w:rsidP="00AB0947">
      <w:pPr>
        <w:ind w:left="0"/>
      </w:pPr>
    </w:p>
    <w:p w:rsidR="009E1A09" w:rsidRPr="006065D7" w:rsidRDefault="009E1A09" w:rsidP="00AB0947">
      <w:pPr>
        <w:ind w:left="0"/>
      </w:pPr>
      <w:r w:rsidRPr="006065D7">
        <w:t xml:space="preserve">Entidad Bancaria </w:t>
      </w:r>
      <w:r w:rsidRPr="006065D7">
        <w:tab/>
        <w:t>...................................................</w:t>
      </w:r>
    </w:p>
    <w:p w:rsidR="00B2468A" w:rsidRDefault="00B2468A">
      <w:pPr>
        <w:ind w:left="0"/>
        <w:jc w:val="left"/>
      </w:pPr>
      <w:bookmarkStart w:id="950" w:name="_Toc334786200"/>
      <w:bookmarkStart w:id="951" w:name="_Toc334802782"/>
      <w:r>
        <w:br w:type="page"/>
      </w:r>
    </w:p>
    <w:p w:rsidR="009E1A09" w:rsidRPr="00B2468A" w:rsidRDefault="007842D1" w:rsidP="00AB0947">
      <w:pPr>
        <w:pStyle w:val="Ttulo1"/>
      </w:pPr>
      <w:bookmarkStart w:id="952" w:name="_Toc343695810"/>
      <w:r w:rsidRPr="00AB0947">
        <w:lastRenderedPageBreak/>
        <w:t>FORMULARIO</w:t>
      </w:r>
      <w:r w:rsidR="009E1A09" w:rsidRPr="00AB0947">
        <w:t xml:space="preserve"> Nº 18</w:t>
      </w:r>
      <w:r w:rsidR="009E1A09" w:rsidRPr="00B2468A">
        <w:t xml:space="preserve">: VIGENCIA DE LA </w:t>
      </w:r>
      <w:r w:rsidR="00804D66" w:rsidRPr="00B2468A">
        <w:t>INFORMACIÓN -</w:t>
      </w:r>
      <w:r w:rsidR="00B2468A">
        <w:t xml:space="preserve"> </w:t>
      </w:r>
      <w:r w:rsidR="00804D66" w:rsidRPr="00B2468A">
        <w:t>SOBRE Nº 2</w:t>
      </w:r>
      <w:bookmarkEnd w:id="950"/>
      <w:bookmarkEnd w:id="951"/>
      <w:bookmarkEnd w:id="952"/>
    </w:p>
    <w:p w:rsidR="009E1A09" w:rsidRPr="00B2468A" w:rsidRDefault="009E1A09" w:rsidP="00B2468A">
      <w:pPr>
        <w:spacing w:line="360" w:lineRule="auto"/>
        <w:ind w:left="0"/>
        <w:jc w:val="center"/>
        <w:rPr>
          <w:b/>
        </w:rPr>
      </w:pPr>
      <w:r w:rsidRPr="00B2468A">
        <w:rPr>
          <w:b/>
        </w:rPr>
        <w:t>DECLARACIÓN JURADA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que la información, declaraciones, certificación y, en general, todos los documentos presentados por (nombre del Postor Precalificado) permanecen vigentes a la fecha y permanecerán de la misma manera hasta sesenta (60) días posteriores a la Buena Pro.</w:t>
      </w:r>
    </w:p>
    <w:p w:rsidR="009E1A09" w:rsidRPr="006065D7" w:rsidRDefault="009E1A09" w:rsidP="00B7677E">
      <w:pPr>
        <w:pStyle w:val="Textosinformato"/>
        <w:spacing w:line="360" w:lineRule="auto"/>
        <w:rPr>
          <w:rFonts w:ascii="Arial" w:hAnsi="Arial" w:cs="Arial"/>
        </w:rPr>
      </w:pPr>
    </w:p>
    <w:p w:rsidR="009E1A09" w:rsidRPr="006065D7" w:rsidRDefault="009E1A09" w:rsidP="00AB0947">
      <w:pPr>
        <w:ind w:left="0"/>
      </w:pPr>
      <w:r w:rsidRPr="006065D7">
        <w:t>Lugar y fecha: .......</w:t>
      </w:r>
      <w:proofErr w:type="gramStart"/>
      <w:r w:rsidRPr="006065D7">
        <w:t>, ...........</w:t>
      </w:r>
      <w:proofErr w:type="gramEnd"/>
      <w:r w:rsidRPr="006065D7">
        <w:t xml:space="preserve"> </w:t>
      </w:r>
      <w:proofErr w:type="gramStart"/>
      <w:r w:rsidRPr="006065D7">
        <w:t>de</w:t>
      </w:r>
      <w:proofErr w:type="gramEnd"/>
      <w:r w:rsidRPr="006065D7">
        <w:t>.......... de 201...</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Entidad </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 xml:space="preserve">Postor </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 xml:space="preserve">Representante Legal del Postor </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spacing w:line="360" w:lineRule="auto"/>
        <w:rPr>
          <w:rFonts w:cs="Arial"/>
        </w:rPr>
      </w:pPr>
    </w:p>
    <w:p w:rsidR="00B2468A" w:rsidRDefault="00B2468A">
      <w:pPr>
        <w:ind w:left="0"/>
        <w:jc w:val="left"/>
      </w:pPr>
      <w:bookmarkStart w:id="953" w:name="_Toc334786201"/>
      <w:bookmarkStart w:id="954" w:name="_Toc334802783"/>
      <w:r>
        <w:br w:type="page"/>
      </w:r>
    </w:p>
    <w:p w:rsidR="009E1A09" w:rsidRPr="00B2468A" w:rsidRDefault="009E1A09" w:rsidP="00AB0947">
      <w:pPr>
        <w:pStyle w:val="Ttulo1"/>
      </w:pPr>
      <w:bookmarkStart w:id="955" w:name="_Toc343695811"/>
      <w:r w:rsidRPr="00AB0947">
        <w:lastRenderedPageBreak/>
        <w:t>FORMULARIO Nº 19</w:t>
      </w:r>
      <w:r w:rsidRPr="00B2468A">
        <w:t>: MODELO DE GARANTÍA DE IMPUGNACIÓN DE LA ADJUDICACIÓN DE LA BUENA PRO</w:t>
      </w:r>
      <w:bookmarkEnd w:id="953"/>
      <w:bookmarkEnd w:id="954"/>
      <w:bookmarkEnd w:id="955"/>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AB0947">
      <w:pPr>
        <w:ind w:left="0"/>
      </w:pPr>
      <w:r w:rsidRPr="006065D7">
        <w:t>Lima</w:t>
      </w:r>
      <w:proofErr w:type="gramStart"/>
      <w:r w:rsidRPr="006065D7">
        <w:t>, ...........................................</w:t>
      </w:r>
      <w:proofErr w:type="gramEnd"/>
    </w:p>
    <w:p w:rsidR="009E1A09" w:rsidRPr="006065D7" w:rsidRDefault="009E1A09" w:rsidP="00B7677E">
      <w:pPr>
        <w:pStyle w:val="Textosinformato"/>
        <w:spacing w:line="360" w:lineRule="auto"/>
        <w:rPr>
          <w:rFonts w:ascii="Arial" w:hAnsi="Arial" w:cs="Arial"/>
        </w:rPr>
      </w:pPr>
    </w:p>
    <w:p w:rsidR="009E1A09" w:rsidRPr="006065D7" w:rsidRDefault="009E1A09" w:rsidP="00AB0947">
      <w:pPr>
        <w:ind w:left="0"/>
      </w:pPr>
      <w:r w:rsidRPr="006065D7">
        <w:t>Señores</w:t>
      </w:r>
    </w:p>
    <w:p w:rsidR="009E1A09" w:rsidRPr="006065D7" w:rsidRDefault="009E1A09" w:rsidP="00B7677E">
      <w:pPr>
        <w:pStyle w:val="Textosinformato"/>
        <w:spacing w:line="360" w:lineRule="auto"/>
        <w:ind w:left="0"/>
        <w:rPr>
          <w:rFonts w:ascii="Arial" w:hAnsi="Arial" w:cs="Arial"/>
          <w:b/>
        </w:rPr>
      </w:pPr>
      <w:r w:rsidRPr="006065D7">
        <w:rPr>
          <w:rFonts w:ascii="Arial" w:hAnsi="Arial" w:cs="Arial"/>
          <w:b/>
        </w:rPr>
        <w:t>Agencia de Promoción de la Inversión Privada - PROINVERSIÓN</w:t>
      </w:r>
    </w:p>
    <w:p w:rsidR="009E1A09" w:rsidRPr="00AB0947" w:rsidRDefault="009E1A09" w:rsidP="00AB0947">
      <w:pPr>
        <w:ind w:left="0"/>
        <w:rPr>
          <w:u w:val="single"/>
        </w:rPr>
      </w:pPr>
      <w:r w:rsidRPr="00AB0947">
        <w:rPr>
          <w:u w:val="single"/>
        </w:rPr>
        <w:t xml:space="preserve">Presente.- </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Bdr>
          <w:top w:val="single" w:sz="4" w:space="1" w:color="auto"/>
        </w:pBdr>
        <w:tabs>
          <w:tab w:val="left" w:pos="8080"/>
        </w:tabs>
        <w:spacing w:line="360" w:lineRule="auto"/>
        <w:ind w:left="852" w:hanging="568"/>
        <w:rPr>
          <w:rFonts w:cs="Arial"/>
        </w:rPr>
      </w:pPr>
      <w:r w:rsidRPr="006065D7">
        <w:rPr>
          <w:rFonts w:cs="Arial"/>
        </w:rPr>
        <w:t>Ref. :</w:t>
      </w:r>
      <w:r w:rsidRPr="006065D7">
        <w:rPr>
          <w:rFonts w:cs="Arial"/>
        </w:rPr>
        <w:tab/>
        <w:t>Concurso de Proyectos Integrales – Proyecto “Provisión de Servicios de Saneamiento para los distritos del sur de Lima”.</w:t>
      </w:r>
    </w:p>
    <w:p w:rsidR="009E1A09" w:rsidRPr="006065D7" w:rsidRDefault="009E1A09" w:rsidP="00AB0947">
      <w:pPr>
        <w:spacing w:line="360" w:lineRule="auto"/>
        <w:ind w:left="852"/>
      </w:pPr>
      <w:r w:rsidRPr="006065D7">
        <w:t>Carta Fianza Bancaria N</w:t>
      </w:r>
      <w:proofErr w:type="gramStart"/>
      <w:r w:rsidRPr="006065D7">
        <w:t>º ..............................</w:t>
      </w:r>
      <w:proofErr w:type="gramEnd"/>
    </w:p>
    <w:p w:rsidR="009E1A09" w:rsidRPr="006065D7" w:rsidRDefault="009E1A09" w:rsidP="00AB0947">
      <w:pPr>
        <w:ind w:left="852"/>
      </w:pPr>
      <w:r w:rsidRPr="006065D7">
        <w:t>Vencimiento: ....................................</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De nuestra consideración:</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Por la presente y a la solicitud de nuestros clientes, </w:t>
      </w:r>
      <w:proofErr w:type="gramStart"/>
      <w:r w:rsidRPr="006065D7">
        <w:rPr>
          <w:rFonts w:ascii="Arial" w:hAnsi="Arial" w:cs="Arial"/>
        </w:rPr>
        <w:t>señores ...............................</w:t>
      </w:r>
      <w:proofErr w:type="gramEnd"/>
      <w:r w:rsidRPr="006065D7">
        <w:rPr>
          <w:rFonts w:ascii="Arial" w:hAnsi="Arial" w:cs="Arial"/>
        </w:rPr>
        <w:t>, constituimos fianza solidaria, irrevocable, incondicional y de realización automática, sin beneficio de excusión hasta por la suma de ………. y 00/100 Dólares de los Estados Unidos de América (US$ …………….) a favor de PROINVERSIÓN para garantizar a nuestros afianzados en el pago de esa suma en cualquiera de los supuestos indicados en el cuarto párrafo de esta carta fianza.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Esta fianza deberá encontrarse vigente hasta sesenta (60) días hábiles contados a partir de la Adjudicación de la Buena Pro </w:t>
      </w:r>
      <w:proofErr w:type="spellStart"/>
      <w:r w:rsidRPr="006065D7">
        <w:rPr>
          <w:rFonts w:ascii="Arial" w:hAnsi="Arial" w:cs="Arial"/>
        </w:rPr>
        <w:t>d</w:t>
      </w:r>
      <w:r w:rsidR="003749AE">
        <w:rPr>
          <w:rFonts w:ascii="Arial" w:hAnsi="Arial" w:cs="Arial"/>
        </w:rPr>
        <w:t>EL</w:t>
      </w:r>
      <w:proofErr w:type="spellEnd"/>
      <w:r w:rsidR="003749AE">
        <w:rPr>
          <w:rFonts w:ascii="Arial" w:hAnsi="Arial" w:cs="Arial"/>
        </w:rPr>
        <w:t xml:space="preserve"> CONCURSO</w:t>
      </w:r>
      <w:r w:rsidRPr="006065D7">
        <w:rPr>
          <w:rFonts w:ascii="Arial" w:hAnsi="Arial" w:cs="Arial"/>
        </w:rPr>
        <w:t xml:space="preserve">; y se hará efectiva en caso que la impugnación presentada fuera declarada infundada o improcedente por el Consejo Directivo de PROINVERSIÓN; o, habiendo obtenido resolución en ese sentido por parte del Comité, ésta no fuera apelada. </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Queda expresamente entendido por nosotros que esta fianza podrá ser ejecutada por PROINVERSIÓN de conformidad con lo dispuesto por el Artículo 1898º del Código Civil Peruano.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Se conviene expresamente que para que procedamos a honrar esta fianza, bastará un simple requerimiento realizado por conducto notarial en nuestras oficinas sitas en la dirección indicada líneas abajo, y en el cual se exprese que la impugnación presentada ha sido declarada infundada o improcedente por el Consejo Directivo de PROINVERSIÓN; o, habiendo obtenido resolución en ese sentido de parte del Comité, ésta no fuera apelada.</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Nos comprometemos a pagarles el monto total de la fianza dentro de un plazo máximo de 24 horas, contadas a partir de la fecha de recepción de la correspondiente carta notarial de requerimiento.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lastRenderedPageBreak/>
        <w:t xml:space="preserve">Toda demora de nuestra parte en honrarla dará origen al pago de intereses compensatorios a favor de ustedes que se calcularán sobre la tasa máxima LIBOR a un año, más un Spread de 3.0%. </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La tasa LIBOR será la establecida por el Cable Reuter diario que se recibe en Lima a horas 11:00 a.m. de la fecha en la que se recibió el requerimiento de pago por conducto notarial, debiendo devengarse los intereses a partir de la fecha en que sea exigido el honramiento de la presente fianza.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Atentamente,</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_______________</w:t>
      </w:r>
    </w:p>
    <w:p w:rsidR="009E1A09" w:rsidRPr="006065D7" w:rsidRDefault="009E1A09" w:rsidP="00AB0947">
      <w:pPr>
        <w:ind w:left="0"/>
      </w:pPr>
      <w:r w:rsidRPr="006065D7">
        <w:t>FIRMA Y SELLO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Nombre del Banco que emite la garantía: </w:t>
      </w: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Dirección del Banco:</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B2468A" w:rsidRDefault="00B2468A">
      <w:pPr>
        <w:ind w:left="0"/>
        <w:jc w:val="left"/>
      </w:pPr>
      <w:bookmarkStart w:id="956" w:name="_Toc334786202"/>
      <w:bookmarkStart w:id="957" w:name="_Toc334802784"/>
      <w:r>
        <w:br w:type="page"/>
      </w:r>
    </w:p>
    <w:p w:rsidR="009E1A09" w:rsidRPr="00B2468A" w:rsidRDefault="009E1A09" w:rsidP="00AB0947">
      <w:pPr>
        <w:pStyle w:val="Ttulo1"/>
      </w:pPr>
      <w:bookmarkStart w:id="958" w:name="_Toc343695812"/>
      <w:r w:rsidRPr="00AB0947">
        <w:lastRenderedPageBreak/>
        <w:t>FORMULARIO Nº 20</w:t>
      </w:r>
      <w:r w:rsidRPr="00B2468A">
        <w:t>: DECLARACIÓN JURADA RESPECTO AL CONTRATO DE OPERACION</w:t>
      </w:r>
      <w:bookmarkEnd w:id="956"/>
      <w:bookmarkEnd w:id="957"/>
      <w:bookmarkEnd w:id="958"/>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Por medio de la presente, en relación al contrato de operación, el </w:t>
      </w:r>
      <w:r w:rsidR="00EF234B">
        <w:rPr>
          <w:rFonts w:ascii="Arial" w:hAnsi="Arial" w:cs="Arial"/>
        </w:rPr>
        <w:t>Concesionario</w:t>
      </w:r>
      <w:r w:rsidRPr="006065D7">
        <w:rPr>
          <w:rFonts w:ascii="Arial" w:hAnsi="Arial" w:cs="Arial"/>
        </w:rPr>
        <w:t xml:space="preserve"> y el Operador declaran bajo juramento que el mismo contiene las siguientes disposiciones:</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Prrafodelista"/>
        <w:numPr>
          <w:ilvl w:val="0"/>
          <w:numId w:val="18"/>
        </w:numPr>
        <w:spacing w:line="360" w:lineRule="auto"/>
        <w:rPr>
          <w:rFonts w:ascii="Arial" w:hAnsi="Arial" w:cs="Arial"/>
          <w:sz w:val="20"/>
          <w:szCs w:val="20"/>
          <w:u w:val="single"/>
        </w:rPr>
      </w:pPr>
      <w:r w:rsidRPr="006065D7">
        <w:rPr>
          <w:rFonts w:ascii="Arial" w:hAnsi="Arial" w:cs="Arial"/>
          <w:sz w:val="20"/>
          <w:szCs w:val="20"/>
          <w:u w:val="single"/>
        </w:rPr>
        <w:t>Organización y Poderes</w:t>
      </w:r>
    </w:p>
    <w:p w:rsidR="009E1A09" w:rsidRPr="006065D7" w:rsidRDefault="009E1A09" w:rsidP="00B7677E">
      <w:pPr>
        <w:spacing w:before="120" w:line="360" w:lineRule="auto"/>
        <w:ind w:left="357"/>
        <w:rPr>
          <w:rFonts w:cs="Arial"/>
        </w:rPr>
      </w:pPr>
      <w:r w:rsidRPr="006065D7">
        <w:rPr>
          <w:rFonts w:cs="Arial"/>
        </w:rPr>
        <w:t>Que, el Operador es una sociedad o entidad mercantil debidamente constituida, válidamente existente, debidamente inscrita en el registro correspondiente, de acuerdo con las leyes de su jurisdicción de constitución u organización, para suscribir el contrato de operación y para cumplir con las obligaciones establecidas en el mismo.</w:t>
      </w:r>
    </w:p>
    <w:p w:rsidR="009E1A09" w:rsidRPr="006065D7" w:rsidRDefault="009E1A09" w:rsidP="00B7677E">
      <w:pPr>
        <w:spacing w:before="120" w:line="360" w:lineRule="auto"/>
        <w:ind w:left="357"/>
        <w:rPr>
          <w:rFonts w:cs="Arial"/>
        </w:rPr>
      </w:pPr>
    </w:p>
    <w:p w:rsidR="009E1A09" w:rsidRPr="006065D7" w:rsidRDefault="009E1A09" w:rsidP="00B7677E">
      <w:pPr>
        <w:pStyle w:val="Prrafodelista"/>
        <w:numPr>
          <w:ilvl w:val="0"/>
          <w:numId w:val="18"/>
        </w:numPr>
        <w:spacing w:line="360" w:lineRule="auto"/>
        <w:rPr>
          <w:rFonts w:ascii="Arial" w:hAnsi="Arial" w:cs="Arial"/>
          <w:sz w:val="20"/>
          <w:szCs w:val="20"/>
          <w:u w:val="single"/>
        </w:rPr>
      </w:pPr>
      <w:r w:rsidRPr="006065D7">
        <w:rPr>
          <w:rFonts w:ascii="Arial" w:hAnsi="Arial" w:cs="Arial"/>
          <w:sz w:val="20"/>
          <w:szCs w:val="20"/>
          <w:u w:val="single"/>
        </w:rPr>
        <w:t>Capacidad</w:t>
      </w:r>
    </w:p>
    <w:p w:rsidR="009E1A09" w:rsidRPr="006065D7" w:rsidRDefault="009E1A09" w:rsidP="00B7677E">
      <w:pPr>
        <w:spacing w:before="120" w:line="360" w:lineRule="auto"/>
        <w:ind w:left="357"/>
        <w:rPr>
          <w:rFonts w:cs="Arial"/>
        </w:rPr>
      </w:pPr>
      <w:r w:rsidRPr="006065D7">
        <w:rPr>
          <w:rFonts w:cs="Arial"/>
        </w:rPr>
        <w:t>Que, el Operador está debidamente capacitado y es competente para llevar a cabo sus negocios, operaciones cotidianas, y aquellas otras operaciones contempladas en el contrato de operación.</w:t>
      </w:r>
    </w:p>
    <w:p w:rsidR="009E1A09" w:rsidRPr="006065D7" w:rsidRDefault="009E1A09" w:rsidP="00B7677E">
      <w:pPr>
        <w:spacing w:before="120" w:line="360" w:lineRule="auto"/>
        <w:ind w:left="357"/>
        <w:rPr>
          <w:rFonts w:cs="Arial"/>
        </w:rPr>
      </w:pPr>
    </w:p>
    <w:p w:rsidR="009E1A09" w:rsidRPr="006065D7" w:rsidRDefault="009E1A09" w:rsidP="00B7677E">
      <w:pPr>
        <w:pStyle w:val="Prrafodelista"/>
        <w:numPr>
          <w:ilvl w:val="0"/>
          <w:numId w:val="18"/>
        </w:numPr>
        <w:spacing w:line="360" w:lineRule="auto"/>
        <w:rPr>
          <w:rFonts w:ascii="Arial" w:hAnsi="Arial" w:cs="Arial"/>
          <w:sz w:val="20"/>
          <w:szCs w:val="20"/>
          <w:u w:val="single"/>
        </w:rPr>
      </w:pPr>
      <w:r w:rsidRPr="006065D7">
        <w:rPr>
          <w:rFonts w:ascii="Arial" w:hAnsi="Arial" w:cs="Arial"/>
          <w:sz w:val="20"/>
          <w:szCs w:val="20"/>
          <w:u w:val="single"/>
        </w:rPr>
        <w:t>Autorización</w:t>
      </w:r>
    </w:p>
    <w:p w:rsidR="009E1A09" w:rsidRPr="006065D7" w:rsidRDefault="009E1A09" w:rsidP="00B7677E">
      <w:pPr>
        <w:spacing w:before="120" w:line="360" w:lineRule="auto"/>
        <w:ind w:left="357"/>
        <w:rPr>
          <w:rFonts w:cs="Arial"/>
        </w:rPr>
      </w:pPr>
      <w:r w:rsidRPr="006065D7">
        <w:rPr>
          <w:rFonts w:cs="Arial"/>
        </w:rPr>
        <w:t>Que, el Operador cuenta con la capacidad y representación suficiente para suscribir y cumplir el contrato de operación. La suscripción y cumplimiento del contrato de operación ha sido debidamente autorizado de conformidad con sus reglamentos internos o normas societarias correspondientes mediante toda acción social necesaria. Ninguno de los actos requeridos para este propósito ha sido modificado o cancelado, y dichos actos tienen plena vigencia.</w:t>
      </w:r>
    </w:p>
    <w:p w:rsidR="009E1A09" w:rsidRPr="006065D7" w:rsidRDefault="009E1A09" w:rsidP="00B7677E">
      <w:pPr>
        <w:spacing w:line="360" w:lineRule="auto"/>
        <w:ind w:left="360"/>
        <w:rPr>
          <w:rFonts w:cs="Arial"/>
        </w:rPr>
      </w:pPr>
    </w:p>
    <w:p w:rsidR="009E1A09" w:rsidRPr="006065D7" w:rsidRDefault="009E1A09" w:rsidP="00B7677E">
      <w:pPr>
        <w:pStyle w:val="Prrafodelista"/>
        <w:numPr>
          <w:ilvl w:val="0"/>
          <w:numId w:val="18"/>
        </w:numPr>
        <w:spacing w:line="360" w:lineRule="auto"/>
        <w:rPr>
          <w:rFonts w:ascii="Arial" w:hAnsi="Arial" w:cs="Arial"/>
          <w:sz w:val="20"/>
          <w:szCs w:val="20"/>
          <w:u w:val="single"/>
        </w:rPr>
      </w:pPr>
      <w:r w:rsidRPr="006065D7">
        <w:rPr>
          <w:rFonts w:ascii="Arial" w:hAnsi="Arial" w:cs="Arial"/>
          <w:sz w:val="20"/>
          <w:szCs w:val="20"/>
          <w:u w:val="single"/>
        </w:rPr>
        <w:t>Inexistencia de conflictos</w:t>
      </w:r>
    </w:p>
    <w:p w:rsidR="009E1A09" w:rsidRPr="006065D7" w:rsidRDefault="009E1A09" w:rsidP="00B7677E">
      <w:pPr>
        <w:spacing w:before="120" w:line="360" w:lineRule="auto"/>
        <w:ind w:left="357"/>
        <w:rPr>
          <w:rFonts w:cs="Arial"/>
        </w:rPr>
      </w:pPr>
      <w:r w:rsidRPr="006065D7">
        <w:rPr>
          <w:rFonts w:cs="Arial"/>
        </w:rPr>
        <w:t>Que, la suscripción, entrega y cumplimiento del contrato de operación por parte del Operador y la realización de los actos contemplados en el mismo, no incumplen ninguna disposición de las Leyes y Disposiciones Aplicables, así como tampoco algún acuerdo societario, acuerdo fiduciario o contraviene disposición alguna del estatuto del Operador.</w:t>
      </w:r>
    </w:p>
    <w:p w:rsidR="009E1A09" w:rsidRPr="006065D7" w:rsidRDefault="009E1A09" w:rsidP="00B7677E">
      <w:pPr>
        <w:spacing w:line="360" w:lineRule="auto"/>
        <w:ind w:left="360"/>
        <w:rPr>
          <w:rFonts w:cs="Arial"/>
        </w:rPr>
      </w:pPr>
    </w:p>
    <w:p w:rsidR="009E1A09" w:rsidRPr="006065D7" w:rsidRDefault="009E1A09" w:rsidP="00B7677E">
      <w:pPr>
        <w:pStyle w:val="Prrafodelista"/>
        <w:numPr>
          <w:ilvl w:val="0"/>
          <w:numId w:val="18"/>
        </w:numPr>
        <w:spacing w:line="360" w:lineRule="auto"/>
        <w:rPr>
          <w:rFonts w:ascii="Arial" w:hAnsi="Arial" w:cs="Arial"/>
          <w:sz w:val="20"/>
          <w:szCs w:val="20"/>
          <w:u w:val="single"/>
        </w:rPr>
      </w:pPr>
      <w:r w:rsidRPr="006065D7">
        <w:rPr>
          <w:rFonts w:ascii="Arial" w:hAnsi="Arial" w:cs="Arial"/>
          <w:sz w:val="20"/>
          <w:szCs w:val="20"/>
          <w:u w:val="single"/>
        </w:rPr>
        <w:t>Responsabilidad solidaria</w:t>
      </w:r>
    </w:p>
    <w:p w:rsidR="009E1A09" w:rsidRPr="006065D7" w:rsidRDefault="009E1A09" w:rsidP="00B7677E">
      <w:pPr>
        <w:spacing w:before="120" w:line="360" w:lineRule="auto"/>
        <w:ind w:left="357"/>
        <w:rPr>
          <w:rFonts w:cs="Arial"/>
        </w:rPr>
      </w:pPr>
      <w:r w:rsidRPr="006065D7">
        <w:rPr>
          <w:rFonts w:cs="Arial"/>
        </w:rPr>
        <w:t xml:space="preserve">Que, el Operador se responsabiliza solidariamente con el </w:t>
      </w:r>
      <w:r w:rsidR="00EF234B">
        <w:rPr>
          <w:rFonts w:cs="Arial"/>
        </w:rPr>
        <w:t>Concesionario</w:t>
      </w:r>
      <w:r w:rsidRPr="006065D7">
        <w:rPr>
          <w:rFonts w:cs="Arial"/>
        </w:rPr>
        <w:t xml:space="preserve"> por la Operación y Mantenimiento de las Obras, desde el inicio de operación hasta dos (2) años posteriores al término de la vigencia del Contrato. </w:t>
      </w:r>
    </w:p>
    <w:p w:rsidR="009E1A09" w:rsidRPr="006065D7" w:rsidRDefault="009E1A09" w:rsidP="00B7677E">
      <w:pPr>
        <w:spacing w:line="360" w:lineRule="auto"/>
        <w:rPr>
          <w:rFonts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En tal sentido, señalamos conocer y aceptar las consecuencias del incumplimiento del presente compromiso y/o de la falta de veracidad de las declaraciones arriba señaladas.</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AB0947"/>
    <w:p w:rsidR="009E1A09" w:rsidRPr="006065D7" w:rsidRDefault="009E1A09" w:rsidP="00AB0947">
      <w:pPr>
        <w:ind w:left="0"/>
      </w:pPr>
      <w:r w:rsidRPr="006065D7">
        <w:t>Lugar y fecha: ................</w:t>
      </w:r>
      <w:proofErr w:type="gramStart"/>
      <w:r w:rsidRPr="006065D7">
        <w:t>, .......</w:t>
      </w:r>
      <w:proofErr w:type="gramEnd"/>
      <w:r w:rsidRPr="006065D7">
        <w:t xml:space="preserve"> de ....................... </w:t>
      </w:r>
      <w:proofErr w:type="gramStart"/>
      <w:r w:rsidRPr="006065D7">
        <w:t>de</w:t>
      </w:r>
      <w:proofErr w:type="gramEnd"/>
      <w:r w:rsidRPr="006065D7">
        <w:t xml:space="preserve"> 20....</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Operador</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Operador</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Operador</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Postor</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adjustRightInd w:val="0"/>
        <w:snapToGrid w:val="0"/>
        <w:spacing w:line="360" w:lineRule="auto"/>
        <w:ind w:left="0"/>
        <w:rPr>
          <w:rFonts w:ascii="Arial" w:hAnsi="Arial" w:cs="Arial"/>
        </w:rPr>
      </w:pPr>
    </w:p>
    <w:p w:rsidR="00B2468A" w:rsidRDefault="00B2468A">
      <w:pPr>
        <w:ind w:left="0"/>
        <w:jc w:val="left"/>
      </w:pPr>
      <w:bookmarkStart w:id="959" w:name="_Toc334786203"/>
      <w:bookmarkStart w:id="960" w:name="_Toc334802785"/>
      <w:r>
        <w:br w:type="page"/>
      </w:r>
    </w:p>
    <w:p w:rsidR="009E1A09" w:rsidRPr="00B2468A" w:rsidRDefault="009E1A09" w:rsidP="00AB0947">
      <w:pPr>
        <w:pStyle w:val="Ttulo1"/>
      </w:pPr>
      <w:bookmarkStart w:id="961" w:name="_Toc343695813"/>
      <w:r w:rsidRPr="00AB0947">
        <w:lastRenderedPageBreak/>
        <w:t>FORMULARIO Nº 21</w:t>
      </w:r>
      <w:r w:rsidRPr="00B2468A">
        <w:t>: DECLARACIÓN JURADA RESPECTO AL CONTRATO DE CONSTRUCCIÓN</w:t>
      </w:r>
      <w:bookmarkEnd w:id="959"/>
      <w:bookmarkEnd w:id="960"/>
      <w:bookmarkEnd w:id="961"/>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 xml:space="preserve">Por medio de la presente, en relación al contrato de construcción, el </w:t>
      </w:r>
      <w:r w:rsidR="00EF234B">
        <w:rPr>
          <w:rFonts w:ascii="Arial" w:hAnsi="Arial" w:cs="Arial"/>
        </w:rPr>
        <w:t>Concesionario</w:t>
      </w:r>
      <w:r w:rsidRPr="006065D7">
        <w:rPr>
          <w:rFonts w:ascii="Arial" w:hAnsi="Arial" w:cs="Arial"/>
        </w:rPr>
        <w:t xml:space="preserve"> y el Constructor declaran bajo juramento que el mismo contiene las siguientes disposiciones:</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Prrafodelista"/>
        <w:numPr>
          <w:ilvl w:val="0"/>
          <w:numId w:val="19"/>
        </w:numPr>
        <w:spacing w:line="360" w:lineRule="auto"/>
        <w:rPr>
          <w:rFonts w:ascii="Arial" w:hAnsi="Arial" w:cs="Arial"/>
          <w:sz w:val="20"/>
          <w:szCs w:val="20"/>
          <w:u w:val="single"/>
        </w:rPr>
      </w:pPr>
      <w:r w:rsidRPr="006065D7">
        <w:rPr>
          <w:rFonts w:ascii="Arial" w:hAnsi="Arial" w:cs="Arial"/>
          <w:sz w:val="20"/>
          <w:szCs w:val="20"/>
          <w:u w:val="single"/>
        </w:rPr>
        <w:t>Organización y Poderes</w:t>
      </w:r>
    </w:p>
    <w:p w:rsidR="009E1A09" w:rsidRPr="006065D7" w:rsidRDefault="009E1A09" w:rsidP="00B7677E">
      <w:pPr>
        <w:spacing w:before="120" w:line="360" w:lineRule="auto"/>
        <w:ind w:left="357"/>
        <w:rPr>
          <w:rFonts w:cs="Arial"/>
        </w:rPr>
      </w:pPr>
      <w:r w:rsidRPr="006065D7">
        <w:rPr>
          <w:rFonts w:cs="Arial"/>
        </w:rPr>
        <w:t>Que, el Constructor es una sociedad o entidad mercantil debidamente constituida, válidamente existente, debidamente inscrita en el registro correspondiente, de acuerdo con las leyes de su jurisdicción de constitución u organización, para suscribir el contrato de construcción y para cumplir con las obligaciones establecidas en el mismo.</w:t>
      </w:r>
    </w:p>
    <w:p w:rsidR="009E1A09" w:rsidRPr="006065D7" w:rsidRDefault="009E1A09" w:rsidP="00B7677E">
      <w:pPr>
        <w:spacing w:before="120" w:line="360" w:lineRule="auto"/>
        <w:ind w:left="357"/>
        <w:rPr>
          <w:rFonts w:cs="Arial"/>
        </w:rPr>
      </w:pPr>
    </w:p>
    <w:p w:rsidR="009E1A09" w:rsidRPr="006065D7" w:rsidRDefault="009E1A09" w:rsidP="00B7677E">
      <w:pPr>
        <w:pStyle w:val="Prrafodelista"/>
        <w:numPr>
          <w:ilvl w:val="0"/>
          <w:numId w:val="19"/>
        </w:numPr>
        <w:spacing w:line="360" w:lineRule="auto"/>
        <w:rPr>
          <w:rFonts w:ascii="Arial" w:hAnsi="Arial" w:cs="Arial"/>
          <w:sz w:val="20"/>
          <w:szCs w:val="20"/>
          <w:u w:val="single"/>
        </w:rPr>
      </w:pPr>
      <w:r w:rsidRPr="006065D7">
        <w:rPr>
          <w:rFonts w:ascii="Arial" w:hAnsi="Arial" w:cs="Arial"/>
          <w:sz w:val="20"/>
          <w:szCs w:val="20"/>
          <w:u w:val="single"/>
        </w:rPr>
        <w:t>Capacidad</w:t>
      </w:r>
    </w:p>
    <w:p w:rsidR="009E1A09" w:rsidRPr="006065D7" w:rsidRDefault="009E1A09" w:rsidP="00B7677E">
      <w:pPr>
        <w:spacing w:before="120" w:line="360" w:lineRule="auto"/>
        <w:ind w:left="357"/>
        <w:rPr>
          <w:rFonts w:cs="Arial"/>
          <w:lang w:val="es-PE"/>
        </w:rPr>
      </w:pPr>
      <w:r w:rsidRPr="006065D7">
        <w:rPr>
          <w:rFonts w:cs="Arial"/>
          <w:lang w:val="es-PE"/>
        </w:rPr>
        <w:t>Que, el Constructor está debidamente capacitado y es competente para llevar a cabo sus negocios, operaciones cotidianas, y aquellas otras operaciones contempladas en el contrato de construcción.</w:t>
      </w:r>
    </w:p>
    <w:p w:rsidR="009E1A09" w:rsidRPr="006065D7" w:rsidRDefault="009E1A09" w:rsidP="00B7677E">
      <w:pPr>
        <w:spacing w:before="120" w:line="360" w:lineRule="auto"/>
        <w:ind w:left="357"/>
        <w:rPr>
          <w:rFonts w:cs="Arial"/>
          <w:lang w:val="es-PE"/>
        </w:rPr>
      </w:pPr>
    </w:p>
    <w:p w:rsidR="009E1A09" w:rsidRPr="006065D7" w:rsidRDefault="009E1A09" w:rsidP="00B7677E">
      <w:pPr>
        <w:pStyle w:val="Prrafodelista"/>
        <w:numPr>
          <w:ilvl w:val="0"/>
          <w:numId w:val="19"/>
        </w:numPr>
        <w:spacing w:line="360" w:lineRule="auto"/>
        <w:rPr>
          <w:rFonts w:ascii="Arial" w:hAnsi="Arial" w:cs="Arial"/>
          <w:sz w:val="20"/>
          <w:szCs w:val="20"/>
          <w:u w:val="single"/>
        </w:rPr>
      </w:pPr>
      <w:r w:rsidRPr="006065D7">
        <w:rPr>
          <w:rFonts w:ascii="Arial" w:hAnsi="Arial" w:cs="Arial"/>
          <w:sz w:val="20"/>
          <w:szCs w:val="20"/>
          <w:u w:val="single"/>
        </w:rPr>
        <w:t>Autorización</w:t>
      </w:r>
    </w:p>
    <w:p w:rsidR="009E1A09" w:rsidRPr="006065D7" w:rsidRDefault="009E1A09" w:rsidP="00B7677E">
      <w:pPr>
        <w:spacing w:before="120" w:line="360" w:lineRule="auto"/>
        <w:ind w:left="357"/>
        <w:rPr>
          <w:rFonts w:cs="Arial"/>
          <w:lang w:val="es-PE"/>
        </w:rPr>
      </w:pPr>
      <w:r w:rsidRPr="006065D7">
        <w:rPr>
          <w:rFonts w:cs="Arial"/>
          <w:lang w:val="es-PE"/>
        </w:rPr>
        <w:t>Que, el Constructor cuenta con la capacidad y representación suficiente para suscribir y cumplir el contrato de construcción. La suscripción y cumplimiento del contrato de construcción ha sido debidamente autorizado de conformidad con sus reglamentos internos o normas societarias correspondientes mediante toda acción social necesaria. Ninguno de los actos requeridos para este propósito ha sido modificado o cancelado, y dichos actos tienen plena vigencia.</w:t>
      </w:r>
    </w:p>
    <w:p w:rsidR="009E1A09" w:rsidRPr="006065D7" w:rsidRDefault="009E1A09" w:rsidP="00B7677E">
      <w:pPr>
        <w:spacing w:before="120" w:line="360" w:lineRule="auto"/>
        <w:ind w:left="357"/>
        <w:rPr>
          <w:rFonts w:cs="Arial"/>
          <w:lang w:val="es-PE"/>
        </w:rPr>
      </w:pPr>
    </w:p>
    <w:p w:rsidR="009E1A09" w:rsidRPr="006065D7" w:rsidRDefault="009E1A09" w:rsidP="00B7677E">
      <w:pPr>
        <w:pStyle w:val="Prrafodelista"/>
        <w:numPr>
          <w:ilvl w:val="0"/>
          <w:numId w:val="19"/>
        </w:numPr>
        <w:spacing w:line="360" w:lineRule="auto"/>
        <w:rPr>
          <w:rFonts w:ascii="Arial" w:hAnsi="Arial" w:cs="Arial"/>
          <w:sz w:val="20"/>
          <w:szCs w:val="20"/>
          <w:u w:val="single"/>
        </w:rPr>
      </w:pPr>
      <w:r w:rsidRPr="006065D7">
        <w:rPr>
          <w:rFonts w:ascii="Arial" w:hAnsi="Arial" w:cs="Arial"/>
          <w:sz w:val="20"/>
          <w:szCs w:val="20"/>
          <w:u w:val="single"/>
        </w:rPr>
        <w:t>Inexistencia de conflictos</w:t>
      </w:r>
    </w:p>
    <w:p w:rsidR="009E1A09" w:rsidRPr="006065D7" w:rsidRDefault="009E1A09" w:rsidP="00B7677E">
      <w:pPr>
        <w:spacing w:before="120" w:line="360" w:lineRule="auto"/>
        <w:ind w:left="357"/>
        <w:rPr>
          <w:rFonts w:cs="Arial"/>
          <w:lang w:val="es-PE"/>
        </w:rPr>
      </w:pPr>
      <w:r w:rsidRPr="006065D7">
        <w:rPr>
          <w:rFonts w:cs="Arial"/>
          <w:lang w:val="es-PE"/>
        </w:rPr>
        <w:t>Que, la suscripción, entrega y cumplimiento del contrato de construcción por parte del Constructor y la realización de los actos contemplados en el mismo, no incumplen ninguna disposición de las Leyes y Disposiciones Aplicables, así como tampoco algún acuerdo societario, acuerdo fiduciario o contraviene disposición alguna del estatuto del constructor.</w:t>
      </w:r>
    </w:p>
    <w:p w:rsidR="009E1A09" w:rsidRPr="006065D7" w:rsidRDefault="009E1A09" w:rsidP="00B7677E">
      <w:pPr>
        <w:spacing w:before="120" w:line="360" w:lineRule="auto"/>
        <w:ind w:left="357"/>
        <w:rPr>
          <w:rFonts w:cs="Arial"/>
          <w:lang w:val="es-PE"/>
        </w:rPr>
      </w:pPr>
    </w:p>
    <w:p w:rsidR="009E1A09" w:rsidRPr="006065D7" w:rsidRDefault="009E1A09" w:rsidP="00B7677E">
      <w:pPr>
        <w:pStyle w:val="Prrafodelista"/>
        <w:numPr>
          <w:ilvl w:val="0"/>
          <w:numId w:val="19"/>
        </w:numPr>
        <w:spacing w:line="360" w:lineRule="auto"/>
        <w:rPr>
          <w:rFonts w:ascii="Arial" w:hAnsi="Arial" w:cs="Arial"/>
          <w:sz w:val="20"/>
          <w:szCs w:val="20"/>
          <w:u w:val="single"/>
        </w:rPr>
      </w:pPr>
      <w:r w:rsidRPr="006065D7">
        <w:rPr>
          <w:rFonts w:ascii="Arial" w:hAnsi="Arial" w:cs="Arial"/>
          <w:sz w:val="20"/>
          <w:szCs w:val="20"/>
          <w:u w:val="single"/>
        </w:rPr>
        <w:t>Responsabilidad solidaria</w:t>
      </w:r>
    </w:p>
    <w:p w:rsidR="009E1A09" w:rsidRPr="006065D7" w:rsidRDefault="009E1A09" w:rsidP="00B7677E">
      <w:pPr>
        <w:spacing w:before="120" w:line="360" w:lineRule="auto"/>
        <w:ind w:left="357"/>
        <w:rPr>
          <w:rFonts w:cs="Arial"/>
        </w:rPr>
      </w:pPr>
      <w:r w:rsidRPr="006065D7">
        <w:rPr>
          <w:rFonts w:cs="Arial"/>
          <w:lang w:val="es-PE"/>
        </w:rPr>
        <w:t xml:space="preserve">Que, el Constructor </w:t>
      </w:r>
      <w:r w:rsidRPr="006065D7">
        <w:rPr>
          <w:rFonts w:cs="Arial"/>
        </w:rPr>
        <w:t xml:space="preserve">se responsabiliza solidariamente con el </w:t>
      </w:r>
      <w:r w:rsidR="00EF234B">
        <w:rPr>
          <w:rFonts w:cs="Arial"/>
        </w:rPr>
        <w:t>Concesionario</w:t>
      </w:r>
      <w:r w:rsidRPr="006065D7">
        <w:rPr>
          <w:rFonts w:cs="Arial"/>
        </w:rPr>
        <w:t xml:space="preserve"> por la ejecución de las Obras, hasta por dos (2) años contados a partir de la entrega del Certificado de Puesta en Marcha, conforme a lo previsto en el Contrato.</w:t>
      </w:r>
    </w:p>
    <w:p w:rsidR="009E1A09" w:rsidRPr="006065D7" w:rsidRDefault="009E1A09" w:rsidP="00B7677E">
      <w:pPr>
        <w:spacing w:before="120" w:line="360" w:lineRule="auto"/>
        <w:ind w:left="357"/>
        <w:rPr>
          <w:rFonts w:cs="Arial"/>
          <w:u w:val="single"/>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lastRenderedPageBreak/>
        <w:t>En tal sentido, señalamos conocer y aceptar las consecuencias del incumplimiento del presente compromiso y/o de la falta de veracidad de las declaraciones arriba señaladas.</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AB0947"/>
    <w:p w:rsidR="009E1A09" w:rsidRPr="006065D7" w:rsidRDefault="009E1A09" w:rsidP="00AB0947">
      <w:pPr>
        <w:ind w:left="0"/>
      </w:pPr>
      <w:r w:rsidRPr="006065D7">
        <w:t>Lugar y fecha: ................</w:t>
      </w:r>
      <w:proofErr w:type="gramStart"/>
      <w:r w:rsidRPr="006065D7">
        <w:t>, .......</w:t>
      </w:r>
      <w:proofErr w:type="gramEnd"/>
      <w:r w:rsidRPr="006065D7">
        <w:t xml:space="preserve"> de ....................... </w:t>
      </w:r>
      <w:proofErr w:type="gramStart"/>
      <w:r w:rsidRPr="006065D7">
        <w:t>de</w:t>
      </w:r>
      <w:proofErr w:type="gramEnd"/>
      <w:r w:rsidRPr="006065D7">
        <w:t xml:space="preserve"> 20.</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 xml:space="preserve">Constructor </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Constructor</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Constructor</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Postor</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w:t>
      </w:r>
    </w:p>
    <w:p w:rsidR="009E1A09" w:rsidRPr="006065D7" w:rsidRDefault="009E1A09" w:rsidP="00B7677E">
      <w:pPr>
        <w:pStyle w:val="Textosinformato"/>
        <w:spacing w:line="360" w:lineRule="auto"/>
        <w:ind w:left="708" w:firstLine="14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C32D77" w:rsidRDefault="009E1A09" w:rsidP="00C32D77">
      <w:pPr>
        <w:pStyle w:val="Textosinformato"/>
        <w:spacing w:line="360" w:lineRule="auto"/>
        <w:rPr>
          <w:rFonts w:ascii="Arial" w:hAnsi="Arial" w:cs="Arial"/>
          <w:lang w:val="es-ES"/>
        </w:rPr>
      </w:pPr>
    </w:p>
    <w:p w:rsidR="009E1A09" w:rsidRPr="00C32D77" w:rsidRDefault="009E1A09" w:rsidP="00C32D77">
      <w:pPr>
        <w:pStyle w:val="Textosinformato"/>
        <w:spacing w:line="360" w:lineRule="auto"/>
        <w:rPr>
          <w:rFonts w:ascii="Arial" w:hAnsi="Arial" w:cs="Arial"/>
          <w:lang w:val="es-ES"/>
        </w:rPr>
      </w:pPr>
    </w:p>
    <w:p w:rsidR="009E1A09" w:rsidRPr="00C32D77" w:rsidRDefault="009E1A09" w:rsidP="00C32D77">
      <w:pPr>
        <w:pStyle w:val="Textosinformato"/>
        <w:spacing w:line="360" w:lineRule="auto"/>
        <w:rPr>
          <w:rFonts w:ascii="Arial" w:hAnsi="Arial" w:cs="Arial"/>
          <w:lang w:val="es-ES"/>
        </w:rPr>
      </w:pPr>
    </w:p>
    <w:p w:rsidR="009E1A09" w:rsidRPr="00C32D77" w:rsidRDefault="009E1A09" w:rsidP="00B524D5">
      <w:pPr>
        <w:adjustRightInd w:val="0"/>
        <w:snapToGrid w:val="0"/>
        <w:spacing w:line="360" w:lineRule="auto"/>
        <w:ind w:left="852" w:firstLine="2"/>
        <w:rPr>
          <w:rFonts w:cs="Arial"/>
          <w:lang w:val="es-ES"/>
        </w:rPr>
      </w:pPr>
    </w:p>
    <w:p w:rsidR="009E1A09" w:rsidRPr="006065D7" w:rsidRDefault="009E1A09" w:rsidP="00B7677E">
      <w:pPr>
        <w:pStyle w:val="Textosinformato"/>
        <w:spacing w:line="360" w:lineRule="auto"/>
        <w:rPr>
          <w:rFonts w:ascii="Arial" w:hAnsi="Arial" w:cs="Arial"/>
          <w:lang w:val="es-ES"/>
        </w:rPr>
      </w:pPr>
    </w:p>
    <w:p w:rsidR="009E1A09" w:rsidRPr="00C32D77" w:rsidRDefault="009E1A09" w:rsidP="00B524D5">
      <w:pPr>
        <w:pStyle w:val="Textosinformato"/>
        <w:spacing w:line="360" w:lineRule="auto"/>
        <w:rPr>
          <w:rFonts w:ascii="Arial" w:hAnsi="Arial" w:cs="Arial"/>
        </w:rPr>
      </w:pPr>
    </w:p>
    <w:p w:rsidR="00B2468A" w:rsidRDefault="00B2468A">
      <w:pPr>
        <w:ind w:left="0"/>
        <w:jc w:val="left"/>
      </w:pPr>
      <w:bookmarkStart w:id="962" w:name="_Toc334786204"/>
      <w:bookmarkStart w:id="963" w:name="_Toc334802786"/>
      <w:r>
        <w:br w:type="page"/>
      </w:r>
    </w:p>
    <w:p w:rsidR="009E1A09" w:rsidRPr="00B2468A" w:rsidRDefault="009E1A09" w:rsidP="00AB0947">
      <w:pPr>
        <w:pStyle w:val="Ttulo1"/>
      </w:pPr>
      <w:bookmarkStart w:id="964" w:name="_Toc343695814"/>
      <w:r w:rsidRPr="00AB0947">
        <w:lastRenderedPageBreak/>
        <w:t>FORMULARIO Nº 22</w:t>
      </w:r>
      <w:r w:rsidRPr="00B2468A">
        <w:t>: VIGENCIA DE LA INFORMACIÓN PARA INCORPORACIÓN DE TERCEROS EN EL POSTOR PRECALIFICADO</w:t>
      </w:r>
      <w:bookmarkEnd w:id="962"/>
      <w:bookmarkEnd w:id="963"/>
      <w:bookmarkEnd w:id="964"/>
    </w:p>
    <w:p w:rsidR="009E1A09" w:rsidRPr="00AB0947" w:rsidRDefault="009E1A09" w:rsidP="00AB0947">
      <w:pPr>
        <w:jc w:val="center"/>
        <w:rPr>
          <w:b/>
        </w:rPr>
      </w:pPr>
      <w:r w:rsidRPr="00AB0947">
        <w:rPr>
          <w:b/>
        </w:rPr>
        <w:t>DECLARACIÓN JURADA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que la información, declaraciones y en general, toda la documentación presentada en el Sobre N° 1 por el Postor Precalificado ……………………….. (</w:t>
      </w:r>
      <w:r w:rsidRPr="006065D7">
        <w:rPr>
          <w:rFonts w:ascii="Arial" w:hAnsi="Arial" w:cs="Arial"/>
          <w:i/>
        </w:rPr>
        <w:t xml:space="preserve">nombre del Postor Precalificado), </w:t>
      </w:r>
      <w:r w:rsidRPr="006065D7">
        <w:rPr>
          <w:rFonts w:ascii="Arial" w:hAnsi="Arial" w:cs="Arial"/>
        </w:rPr>
        <w:t>se hace extensiva al nuevo Integrante de Consorcio ……………………. (</w:t>
      </w:r>
      <w:proofErr w:type="gramStart"/>
      <w:r w:rsidRPr="006065D7">
        <w:rPr>
          <w:rFonts w:ascii="Arial" w:hAnsi="Arial" w:cs="Arial"/>
          <w:i/>
        </w:rPr>
        <w:t>nombre</w:t>
      </w:r>
      <w:proofErr w:type="gramEnd"/>
      <w:r w:rsidRPr="006065D7">
        <w:rPr>
          <w:rFonts w:ascii="Arial" w:hAnsi="Arial" w:cs="Arial"/>
          <w:i/>
        </w:rPr>
        <w:t xml:space="preserve"> del nuevo Integrante), </w:t>
      </w:r>
      <w:r w:rsidRPr="006065D7">
        <w:rPr>
          <w:rFonts w:ascii="Arial" w:hAnsi="Arial" w:cs="Arial"/>
        </w:rPr>
        <w:t>permanece vigente a la fecha y permanecerá de la misma manera hasta sesenta (60) días calendario posteriores a la Adjudicación de la Buena Pro.</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AB0947"/>
    <w:p w:rsidR="009E1A09" w:rsidRPr="006065D7" w:rsidRDefault="009E1A09" w:rsidP="00AB0947">
      <w:pPr>
        <w:ind w:left="0"/>
      </w:pPr>
      <w:r w:rsidRPr="006065D7">
        <w:t>Lugar y fecha: ................</w:t>
      </w:r>
      <w:proofErr w:type="gramStart"/>
      <w:r w:rsidRPr="006065D7">
        <w:t>, .......</w:t>
      </w:r>
      <w:proofErr w:type="gramEnd"/>
      <w:r w:rsidRPr="006065D7">
        <w:t xml:space="preserve"> de ....................... </w:t>
      </w:r>
      <w:proofErr w:type="gramStart"/>
      <w:r w:rsidRPr="006065D7">
        <w:t>de</w:t>
      </w:r>
      <w:proofErr w:type="gramEnd"/>
      <w:r w:rsidRPr="006065D7">
        <w:t xml:space="preserve"> 20....</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 xml:space="preserve">Postor Precalificado </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 Precalificado</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 Precalificado</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adjustRightInd w:val="0"/>
        <w:snapToGrid w:val="0"/>
        <w:spacing w:line="360" w:lineRule="auto"/>
        <w:ind w:left="0"/>
        <w:rPr>
          <w:rFonts w:ascii="Arial" w:hAnsi="Arial" w:cs="Arial"/>
        </w:rPr>
      </w:pPr>
    </w:p>
    <w:p w:rsidR="009E1A09" w:rsidRPr="00C32D77" w:rsidRDefault="009E1A09" w:rsidP="00B524D5">
      <w:pPr>
        <w:spacing w:line="360" w:lineRule="auto"/>
        <w:ind w:left="852" w:firstLine="2"/>
        <w:rPr>
          <w:rFonts w:cs="Arial"/>
        </w:rPr>
      </w:pPr>
    </w:p>
    <w:p w:rsidR="009E1A09" w:rsidRPr="00C32D77" w:rsidRDefault="009E1A09" w:rsidP="00B524D5">
      <w:pPr>
        <w:spacing w:line="360" w:lineRule="auto"/>
        <w:ind w:left="852" w:firstLine="2"/>
        <w:rPr>
          <w:rFonts w:cs="Arial"/>
        </w:rPr>
      </w:pPr>
    </w:p>
    <w:p w:rsidR="009E1A09" w:rsidRPr="006065D7" w:rsidRDefault="009E1A09" w:rsidP="00B7677E">
      <w:pPr>
        <w:spacing w:line="360" w:lineRule="auto"/>
        <w:ind w:left="852" w:firstLine="2"/>
        <w:rPr>
          <w:rFonts w:cs="Arial"/>
        </w:rPr>
      </w:pPr>
    </w:p>
    <w:p w:rsidR="009E1A09" w:rsidRPr="006065D7" w:rsidRDefault="009E1A09" w:rsidP="00B7677E">
      <w:pPr>
        <w:spacing w:line="360" w:lineRule="auto"/>
        <w:ind w:left="852" w:firstLine="2"/>
        <w:rPr>
          <w:rFonts w:cs="Arial"/>
        </w:rPr>
      </w:pPr>
    </w:p>
    <w:p w:rsidR="009E1A09" w:rsidRPr="006065D7" w:rsidRDefault="009E1A09" w:rsidP="00B7677E">
      <w:pPr>
        <w:spacing w:line="360" w:lineRule="auto"/>
        <w:ind w:left="852" w:firstLine="2"/>
        <w:rPr>
          <w:rFonts w:cs="Arial"/>
        </w:rPr>
      </w:pPr>
    </w:p>
    <w:p w:rsidR="009E1A09" w:rsidRPr="006065D7" w:rsidRDefault="009E1A09" w:rsidP="00B7677E">
      <w:pPr>
        <w:spacing w:line="360" w:lineRule="auto"/>
        <w:ind w:left="852" w:firstLine="2"/>
        <w:rPr>
          <w:rFonts w:cs="Arial"/>
        </w:rPr>
      </w:pPr>
    </w:p>
    <w:p w:rsidR="009E1A09" w:rsidRPr="006065D7" w:rsidRDefault="009E1A09" w:rsidP="00B7677E">
      <w:pPr>
        <w:spacing w:line="360" w:lineRule="auto"/>
        <w:ind w:left="852" w:firstLine="2"/>
        <w:rPr>
          <w:rFonts w:cs="Arial"/>
        </w:rPr>
      </w:pPr>
    </w:p>
    <w:p w:rsidR="009E1A09" w:rsidRPr="006065D7" w:rsidRDefault="009E1A09" w:rsidP="00B7677E">
      <w:pPr>
        <w:spacing w:line="360" w:lineRule="auto"/>
        <w:ind w:left="852" w:firstLine="2"/>
        <w:rPr>
          <w:rFonts w:cs="Arial"/>
        </w:rPr>
      </w:pPr>
    </w:p>
    <w:p w:rsidR="00B2468A" w:rsidRDefault="00B2468A">
      <w:pPr>
        <w:ind w:left="0"/>
        <w:jc w:val="left"/>
      </w:pPr>
      <w:bookmarkStart w:id="965" w:name="_Toc334786205"/>
      <w:bookmarkStart w:id="966" w:name="_Toc334802787"/>
      <w:r>
        <w:br w:type="page"/>
      </w:r>
    </w:p>
    <w:p w:rsidR="009E1A09" w:rsidRPr="00B2468A" w:rsidRDefault="009E1A09" w:rsidP="00AB0947">
      <w:pPr>
        <w:pStyle w:val="Ttulo1"/>
      </w:pPr>
      <w:bookmarkStart w:id="967" w:name="_Toc343695815"/>
      <w:r w:rsidRPr="00AB0947">
        <w:lastRenderedPageBreak/>
        <w:t>FORMULARIO Nº 23</w:t>
      </w:r>
      <w:r w:rsidRPr="00B2468A">
        <w:t xml:space="preserve">: VIGENCIA DE LA INFORMACIÓN PARA </w:t>
      </w:r>
      <w:r w:rsidR="00804D66" w:rsidRPr="00B2468A">
        <w:t>INCORPORACIÓN DE UNA NUEVA EMPRESA A SER CONTRATADA</w:t>
      </w:r>
      <w:bookmarkEnd w:id="965"/>
      <w:bookmarkEnd w:id="966"/>
      <w:bookmarkEnd w:id="967"/>
    </w:p>
    <w:p w:rsidR="009E1A09" w:rsidRPr="00B2468A" w:rsidRDefault="009E1A09" w:rsidP="00B2468A">
      <w:pPr>
        <w:spacing w:line="360" w:lineRule="auto"/>
        <w:jc w:val="center"/>
        <w:rPr>
          <w:b/>
        </w:rPr>
      </w:pPr>
    </w:p>
    <w:p w:rsidR="009E1A09" w:rsidRPr="00B2468A" w:rsidRDefault="009E1A09" w:rsidP="00B2468A">
      <w:pPr>
        <w:spacing w:line="360" w:lineRule="auto"/>
        <w:jc w:val="center"/>
        <w:rPr>
          <w:b/>
        </w:rPr>
      </w:pPr>
      <w:r w:rsidRPr="00B2468A">
        <w:rPr>
          <w:b/>
        </w:rPr>
        <w:t>DECLARACIÓN JURADA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Por medio de la presente declaramos bajo juramento lo siguiente:</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B7677E">
      <w:pPr>
        <w:pStyle w:val="Textosinformato"/>
        <w:spacing w:line="360" w:lineRule="auto"/>
        <w:ind w:left="0"/>
        <w:rPr>
          <w:rFonts w:ascii="Arial" w:hAnsi="Arial" w:cs="Arial"/>
        </w:rPr>
      </w:pPr>
      <w:r w:rsidRPr="006065D7">
        <w:rPr>
          <w:rFonts w:ascii="Arial" w:hAnsi="Arial" w:cs="Arial"/>
        </w:rPr>
        <w:t>Que la información, declaraciones y en general, toda la documentación presentada en el Sobre N° 1 por el Postor Precalificado ……………………………….. (</w:t>
      </w:r>
      <w:r w:rsidRPr="006065D7">
        <w:rPr>
          <w:rFonts w:ascii="Arial" w:hAnsi="Arial" w:cs="Arial"/>
          <w:i/>
        </w:rPr>
        <w:t xml:space="preserve">nombre del Postor Precalificado), </w:t>
      </w:r>
      <w:r w:rsidRPr="006065D7">
        <w:rPr>
          <w:rFonts w:ascii="Arial" w:hAnsi="Arial" w:cs="Arial"/>
        </w:rPr>
        <w:t>se hace extensiva a la nueva empresa operadora / constructora a ser contratada …………………………… (</w:t>
      </w:r>
      <w:proofErr w:type="gramStart"/>
      <w:r w:rsidRPr="006065D7">
        <w:rPr>
          <w:rFonts w:ascii="Arial" w:hAnsi="Arial" w:cs="Arial"/>
          <w:i/>
        </w:rPr>
        <w:t>nombre</w:t>
      </w:r>
      <w:proofErr w:type="gramEnd"/>
      <w:r w:rsidRPr="006065D7">
        <w:rPr>
          <w:rFonts w:ascii="Arial" w:hAnsi="Arial" w:cs="Arial"/>
          <w:i/>
        </w:rPr>
        <w:t xml:space="preserve"> de la empresa a ser contratada), </w:t>
      </w:r>
      <w:r w:rsidRPr="006065D7">
        <w:rPr>
          <w:rFonts w:ascii="Arial" w:hAnsi="Arial" w:cs="Arial"/>
        </w:rPr>
        <w:t>permanece vigente a la fecha y permanecerá de la misma manera hasta sesenta (60) días calendario posteriores a la Adjudicación de la Buena Pro.</w:t>
      </w:r>
    </w:p>
    <w:p w:rsidR="009E1A09" w:rsidRPr="006065D7" w:rsidRDefault="009E1A09" w:rsidP="00B7677E">
      <w:pPr>
        <w:pStyle w:val="Textosinformato"/>
        <w:spacing w:line="360" w:lineRule="auto"/>
        <w:ind w:left="0"/>
        <w:rPr>
          <w:rFonts w:ascii="Arial" w:hAnsi="Arial" w:cs="Arial"/>
        </w:rPr>
      </w:pPr>
    </w:p>
    <w:p w:rsidR="009E1A09" w:rsidRPr="006065D7" w:rsidRDefault="009E1A09" w:rsidP="00AB0947"/>
    <w:p w:rsidR="009E1A09" w:rsidRPr="006065D7" w:rsidRDefault="009E1A09" w:rsidP="00AB0947">
      <w:pPr>
        <w:ind w:left="0"/>
      </w:pPr>
      <w:r w:rsidRPr="006065D7">
        <w:t>Lugar y fecha: ................</w:t>
      </w:r>
      <w:proofErr w:type="gramStart"/>
      <w:r w:rsidRPr="006065D7">
        <w:t>, .......</w:t>
      </w:r>
      <w:proofErr w:type="gramEnd"/>
      <w:r w:rsidRPr="006065D7">
        <w:t xml:space="preserve"> de ....................... </w:t>
      </w:r>
      <w:proofErr w:type="gramStart"/>
      <w:r w:rsidRPr="006065D7">
        <w:t>de</w:t>
      </w:r>
      <w:proofErr w:type="gramEnd"/>
      <w:r w:rsidRPr="006065D7">
        <w:t xml:space="preserve"> 201...</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 xml:space="preserve">Postor Precalificado </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 Precalificado</w:t>
      </w: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p>
    <w:p w:rsidR="009E1A09" w:rsidRPr="006065D7" w:rsidRDefault="009E1A09" w:rsidP="00B7677E">
      <w:pPr>
        <w:pStyle w:val="Textosinformato"/>
        <w:spacing w:line="360" w:lineRule="auto"/>
        <w:ind w:hanging="284"/>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B7677E">
      <w:pPr>
        <w:pStyle w:val="Textosinformato"/>
        <w:spacing w:line="360" w:lineRule="auto"/>
        <w:ind w:left="708" w:firstLine="708"/>
        <w:rPr>
          <w:rFonts w:ascii="Arial" w:hAnsi="Arial" w:cs="Arial"/>
        </w:rPr>
      </w:pPr>
      <w:r w:rsidRPr="006065D7">
        <w:rPr>
          <w:rFonts w:ascii="Arial" w:hAnsi="Arial" w:cs="Arial"/>
        </w:rPr>
        <w:t>Representante Legal del Postor Precalificado</w:t>
      </w:r>
    </w:p>
    <w:p w:rsidR="00B2468A" w:rsidRDefault="00B2468A">
      <w:pPr>
        <w:ind w:left="0"/>
        <w:jc w:val="left"/>
      </w:pPr>
      <w:bookmarkStart w:id="968" w:name="_Toc334786206"/>
      <w:bookmarkStart w:id="969" w:name="_Toc334802788"/>
      <w:bookmarkEnd w:id="908"/>
      <w:r>
        <w:br w:type="page"/>
      </w:r>
    </w:p>
    <w:p w:rsidR="009E1A09" w:rsidRDefault="009E1A09" w:rsidP="00AB0947">
      <w:pPr>
        <w:pStyle w:val="Ttulo1"/>
      </w:pPr>
      <w:bookmarkStart w:id="970" w:name="_Toc343695816"/>
      <w:r w:rsidRPr="00AB0947">
        <w:lastRenderedPageBreak/>
        <w:t>FORMULARIO Nº 24</w:t>
      </w:r>
      <w:r w:rsidRPr="00B2468A">
        <w:t>: MECANISMO DE SIMPLIFICACIÓN EN LA PRESENTACIÓN DE DOCUMENTACIÓN</w:t>
      </w:r>
      <w:bookmarkEnd w:id="968"/>
      <w:bookmarkEnd w:id="969"/>
      <w:bookmarkEnd w:id="970"/>
    </w:p>
    <w:p w:rsidR="00B2468A" w:rsidRPr="00B2468A" w:rsidRDefault="00B2468A" w:rsidP="00B2468A">
      <w:pPr>
        <w:spacing w:line="360" w:lineRule="auto"/>
        <w:ind w:left="0"/>
        <w:jc w:val="center"/>
        <w:rPr>
          <w:b/>
        </w:rPr>
      </w:pPr>
    </w:p>
    <w:p w:rsidR="009E1A09" w:rsidRPr="00B2468A" w:rsidRDefault="009E1A09" w:rsidP="00B2468A">
      <w:pPr>
        <w:spacing w:line="360" w:lineRule="auto"/>
        <w:ind w:left="0"/>
        <w:jc w:val="center"/>
        <w:rPr>
          <w:b/>
        </w:rPr>
      </w:pPr>
      <w:r w:rsidRPr="00B2468A">
        <w:rPr>
          <w:b/>
        </w:rPr>
        <w:t>DECLARACIÓN JURADA</w:t>
      </w:r>
    </w:p>
    <w:p w:rsidR="009E1A09" w:rsidRPr="006065D7" w:rsidRDefault="009E1A09" w:rsidP="00B7677E">
      <w:pPr>
        <w:pStyle w:val="Textosinformato"/>
        <w:spacing w:line="360" w:lineRule="auto"/>
        <w:rPr>
          <w:rFonts w:ascii="Arial" w:hAnsi="Arial" w:cs="Arial"/>
        </w:rPr>
      </w:pPr>
    </w:p>
    <w:p w:rsidR="009E1A09" w:rsidRPr="006065D7" w:rsidRDefault="009E1A09" w:rsidP="00B7677E">
      <w:pPr>
        <w:pStyle w:val="Textosinformato"/>
        <w:spacing w:line="360" w:lineRule="auto"/>
        <w:rPr>
          <w:rFonts w:ascii="Arial" w:hAnsi="Arial" w:cs="Arial"/>
        </w:rPr>
      </w:pPr>
    </w:p>
    <w:p w:rsidR="009E1A09" w:rsidRPr="006065D7" w:rsidRDefault="009E1A09" w:rsidP="00C32D77">
      <w:pPr>
        <w:pStyle w:val="Textosinformato"/>
        <w:ind w:left="0"/>
        <w:rPr>
          <w:rFonts w:ascii="Arial" w:hAnsi="Arial" w:cs="Arial"/>
        </w:rPr>
      </w:pPr>
      <w:r w:rsidRPr="006065D7">
        <w:rPr>
          <w:rFonts w:ascii="Arial" w:hAnsi="Arial" w:cs="Arial"/>
        </w:rPr>
        <w:t>Por medio de la presente declaramos bajo juramento lo siguiente:</w:t>
      </w:r>
    </w:p>
    <w:p w:rsidR="009E1A09" w:rsidRPr="006065D7" w:rsidRDefault="009E1A09" w:rsidP="00C32D77">
      <w:pPr>
        <w:pStyle w:val="Textosinformato"/>
        <w:ind w:left="0"/>
        <w:rPr>
          <w:rFonts w:ascii="Arial" w:hAnsi="Arial" w:cs="Arial"/>
        </w:rPr>
      </w:pPr>
    </w:p>
    <w:p w:rsidR="009E1A09" w:rsidRPr="006065D7" w:rsidRDefault="009E1A09" w:rsidP="00C32D77">
      <w:pPr>
        <w:pStyle w:val="Textosinformato"/>
        <w:ind w:left="0"/>
        <w:rPr>
          <w:rFonts w:ascii="Arial" w:hAnsi="Arial" w:cs="Arial"/>
        </w:rPr>
      </w:pPr>
      <w:r w:rsidRPr="006065D7">
        <w:rPr>
          <w:rFonts w:ascii="Arial" w:hAnsi="Arial" w:cs="Arial"/>
        </w:rPr>
        <w:t>Que la documentación presentada en ________________________________(indicar el proceso en el que participó el Postor)*, para los efectos de obtener la precalificación de _______________________(nombre del Postor), a la fecha de suscripción de la presente se mantiene plenamente vigente, no habiéndose producido variaciones.</w:t>
      </w:r>
    </w:p>
    <w:p w:rsidR="009E1A09" w:rsidRPr="006065D7" w:rsidRDefault="009E1A09" w:rsidP="00C32D77">
      <w:pPr>
        <w:pStyle w:val="Textosinformato"/>
        <w:ind w:left="0"/>
        <w:rPr>
          <w:rFonts w:ascii="Arial" w:hAnsi="Arial" w:cs="Arial"/>
        </w:rPr>
      </w:pPr>
    </w:p>
    <w:p w:rsidR="009E1A09" w:rsidRPr="006065D7" w:rsidRDefault="009E1A09" w:rsidP="00AB0947">
      <w:pPr>
        <w:ind w:left="0"/>
      </w:pPr>
      <w:r w:rsidRPr="006065D7">
        <w:t>La documentación a la que hacemos referencia es la siguiente:</w:t>
      </w:r>
    </w:p>
    <w:p w:rsidR="009E1A09" w:rsidRPr="006065D7" w:rsidRDefault="009E1A09" w:rsidP="00AB0947"/>
    <w:p w:rsidR="009E1A09" w:rsidRPr="006065D7" w:rsidRDefault="009E1A09" w:rsidP="00AB0947">
      <w:pPr>
        <w:ind w:left="0"/>
      </w:pPr>
      <w:r w:rsidRPr="006065D7">
        <w:t>1. (listar)</w:t>
      </w:r>
    </w:p>
    <w:p w:rsidR="009E1A09" w:rsidRPr="006065D7" w:rsidRDefault="009E1A09" w:rsidP="00AB0947">
      <w:pPr>
        <w:ind w:left="0"/>
      </w:pPr>
    </w:p>
    <w:p w:rsidR="009E1A09" w:rsidRPr="006065D7" w:rsidRDefault="009E1A09" w:rsidP="00AB0947">
      <w:pPr>
        <w:ind w:left="0"/>
      </w:pPr>
      <w:r w:rsidRPr="006065D7">
        <w:t>2.</w:t>
      </w:r>
    </w:p>
    <w:p w:rsidR="009E1A09" w:rsidRPr="006065D7" w:rsidRDefault="009E1A09" w:rsidP="00AB0947">
      <w:pPr>
        <w:ind w:left="0"/>
      </w:pPr>
    </w:p>
    <w:p w:rsidR="009E1A09" w:rsidRPr="006065D7" w:rsidRDefault="009E1A09" w:rsidP="00AB0947">
      <w:pPr>
        <w:ind w:left="0"/>
      </w:pPr>
      <w:r w:rsidRPr="006065D7">
        <w:t>3.</w:t>
      </w:r>
    </w:p>
    <w:p w:rsidR="009E1A09" w:rsidRPr="006065D7" w:rsidRDefault="009E1A09" w:rsidP="00AB0947">
      <w:pPr>
        <w:ind w:left="0"/>
      </w:pPr>
    </w:p>
    <w:p w:rsidR="009E1A09" w:rsidRPr="006065D7" w:rsidRDefault="009E1A09" w:rsidP="00AB0947">
      <w:pPr>
        <w:ind w:left="0"/>
      </w:pPr>
      <w:r w:rsidRPr="006065D7">
        <w:t>…</w:t>
      </w:r>
    </w:p>
    <w:p w:rsidR="009E1A09" w:rsidRPr="006065D7" w:rsidRDefault="009E1A09" w:rsidP="00AB0947"/>
    <w:p w:rsidR="009E1A09" w:rsidRPr="006065D7" w:rsidRDefault="009E1A09" w:rsidP="00AB0947">
      <w:pPr>
        <w:ind w:left="0"/>
      </w:pPr>
      <w:r w:rsidRPr="006065D7">
        <w:t>Lugar y fecha: ................</w:t>
      </w:r>
      <w:proofErr w:type="gramStart"/>
      <w:r w:rsidRPr="006065D7">
        <w:t>, .......</w:t>
      </w:r>
      <w:proofErr w:type="gramEnd"/>
      <w:r w:rsidRPr="006065D7">
        <w:t xml:space="preserve"> de ....................... </w:t>
      </w:r>
      <w:proofErr w:type="gramStart"/>
      <w:r w:rsidRPr="006065D7">
        <w:t>de</w:t>
      </w:r>
      <w:proofErr w:type="gramEnd"/>
      <w:r w:rsidRPr="006065D7">
        <w:t xml:space="preserve"> 201...</w:t>
      </w:r>
    </w:p>
    <w:p w:rsidR="009E1A09" w:rsidRPr="006065D7" w:rsidRDefault="009E1A09" w:rsidP="00C32D77">
      <w:pPr>
        <w:pStyle w:val="Textosinformato"/>
        <w:ind w:hanging="284"/>
        <w:rPr>
          <w:rFonts w:ascii="Arial" w:hAnsi="Arial" w:cs="Arial"/>
        </w:rPr>
      </w:pPr>
    </w:p>
    <w:p w:rsidR="009E1A09" w:rsidRPr="006065D7" w:rsidRDefault="009E1A09" w:rsidP="00C32D77">
      <w:pPr>
        <w:pStyle w:val="Textosinformato"/>
        <w:ind w:hanging="284"/>
        <w:rPr>
          <w:rFonts w:ascii="Arial" w:hAnsi="Arial" w:cs="Arial"/>
        </w:rPr>
      </w:pPr>
    </w:p>
    <w:p w:rsidR="009E1A09" w:rsidRPr="006065D7" w:rsidRDefault="009E1A09" w:rsidP="00C32D77">
      <w:pPr>
        <w:pStyle w:val="Textosinformato"/>
        <w:ind w:hanging="284"/>
        <w:rPr>
          <w:rFonts w:ascii="Arial" w:hAnsi="Arial" w:cs="Arial"/>
        </w:rPr>
      </w:pPr>
      <w:r w:rsidRPr="006065D7">
        <w:rPr>
          <w:rFonts w:ascii="Arial" w:hAnsi="Arial" w:cs="Arial"/>
        </w:rPr>
        <w:t>Entidad</w:t>
      </w:r>
      <w:r w:rsidRPr="006065D7">
        <w:rPr>
          <w:rFonts w:ascii="Arial" w:hAnsi="Arial" w:cs="Arial"/>
        </w:rPr>
        <w:tab/>
        <w:t>...................................................</w:t>
      </w:r>
    </w:p>
    <w:p w:rsidR="009E1A09" w:rsidRPr="006065D7" w:rsidRDefault="009E1A09" w:rsidP="00C32D77">
      <w:pPr>
        <w:pStyle w:val="Textosinformato"/>
        <w:ind w:left="708" w:firstLine="708"/>
        <w:rPr>
          <w:rFonts w:ascii="Arial" w:hAnsi="Arial" w:cs="Arial"/>
        </w:rPr>
      </w:pPr>
      <w:r w:rsidRPr="006065D7">
        <w:rPr>
          <w:rFonts w:ascii="Arial" w:hAnsi="Arial" w:cs="Arial"/>
        </w:rPr>
        <w:t xml:space="preserve">Postor Precalificado </w:t>
      </w:r>
    </w:p>
    <w:p w:rsidR="009E1A09" w:rsidRPr="006065D7" w:rsidRDefault="009E1A09" w:rsidP="00C32D77">
      <w:pPr>
        <w:pStyle w:val="Textosinformato"/>
        <w:ind w:hanging="284"/>
        <w:rPr>
          <w:rFonts w:ascii="Arial" w:hAnsi="Arial" w:cs="Arial"/>
        </w:rPr>
      </w:pPr>
    </w:p>
    <w:p w:rsidR="009E1A09" w:rsidRPr="006065D7" w:rsidRDefault="009E1A09" w:rsidP="00C32D77">
      <w:pPr>
        <w:pStyle w:val="Textosinformato"/>
        <w:ind w:hanging="284"/>
        <w:rPr>
          <w:rFonts w:ascii="Arial" w:hAnsi="Arial" w:cs="Arial"/>
        </w:rPr>
      </w:pPr>
    </w:p>
    <w:p w:rsidR="009E1A09" w:rsidRPr="006065D7" w:rsidRDefault="009E1A09" w:rsidP="00C32D77">
      <w:pPr>
        <w:pStyle w:val="Textosinformato"/>
        <w:ind w:hanging="284"/>
        <w:rPr>
          <w:rFonts w:ascii="Arial" w:hAnsi="Arial" w:cs="Arial"/>
        </w:rPr>
      </w:pPr>
      <w:r w:rsidRPr="006065D7">
        <w:rPr>
          <w:rFonts w:ascii="Arial" w:hAnsi="Arial" w:cs="Arial"/>
        </w:rPr>
        <w:t>Nombre</w:t>
      </w:r>
      <w:r w:rsidRPr="006065D7">
        <w:rPr>
          <w:rFonts w:ascii="Arial" w:hAnsi="Arial" w:cs="Arial"/>
        </w:rPr>
        <w:tab/>
        <w:t>.............................................................</w:t>
      </w:r>
    </w:p>
    <w:p w:rsidR="009E1A09" w:rsidRPr="006065D7" w:rsidRDefault="009E1A09" w:rsidP="00C32D77">
      <w:pPr>
        <w:pStyle w:val="Textosinformato"/>
        <w:ind w:left="708" w:firstLine="708"/>
        <w:rPr>
          <w:rFonts w:ascii="Arial" w:hAnsi="Arial" w:cs="Arial"/>
        </w:rPr>
      </w:pPr>
      <w:r w:rsidRPr="006065D7">
        <w:rPr>
          <w:rFonts w:ascii="Arial" w:hAnsi="Arial" w:cs="Arial"/>
        </w:rPr>
        <w:t>Representante Legal del Postor Precalificado</w:t>
      </w:r>
    </w:p>
    <w:p w:rsidR="009E1A09" w:rsidRPr="006065D7" w:rsidRDefault="009E1A09" w:rsidP="00C32D77">
      <w:pPr>
        <w:pStyle w:val="Textosinformato"/>
        <w:ind w:hanging="284"/>
        <w:rPr>
          <w:rFonts w:ascii="Arial" w:hAnsi="Arial" w:cs="Arial"/>
        </w:rPr>
      </w:pPr>
    </w:p>
    <w:p w:rsidR="009E1A09" w:rsidRPr="006065D7" w:rsidRDefault="009E1A09" w:rsidP="00C32D77">
      <w:pPr>
        <w:pStyle w:val="Textosinformato"/>
        <w:ind w:hanging="284"/>
        <w:rPr>
          <w:rFonts w:ascii="Arial" w:hAnsi="Arial" w:cs="Arial"/>
        </w:rPr>
      </w:pPr>
    </w:p>
    <w:p w:rsidR="009E1A09" w:rsidRPr="006065D7" w:rsidRDefault="009E1A09" w:rsidP="00C32D77">
      <w:pPr>
        <w:pStyle w:val="Textosinformato"/>
        <w:ind w:hanging="284"/>
        <w:rPr>
          <w:rFonts w:ascii="Arial" w:hAnsi="Arial" w:cs="Arial"/>
        </w:rPr>
      </w:pPr>
      <w:r w:rsidRPr="006065D7">
        <w:rPr>
          <w:rFonts w:ascii="Arial" w:hAnsi="Arial" w:cs="Arial"/>
        </w:rPr>
        <w:t>Firma</w:t>
      </w:r>
      <w:r w:rsidRPr="006065D7">
        <w:rPr>
          <w:rFonts w:ascii="Arial" w:hAnsi="Arial" w:cs="Arial"/>
        </w:rPr>
        <w:tab/>
      </w:r>
      <w:r w:rsidRPr="006065D7">
        <w:rPr>
          <w:rFonts w:ascii="Arial" w:hAnsi="Arial" w:cs="Arial"/>
        </w:rPr>
        <w:tab/>
        <w:t>............................................................</w:t>
      </w:r>
    </w:p>
    <w:p w:rsidR="009E1A09" w:rsidRPr="006065D7" w:rsidRDefault="009E1A09" w:rsidP="00C32D77">
      <w:pPr>
        <w:pStyle w:val="Textosinformato"/>
        <w:ind w:left="708" w:firstLine="708"/>
        <w:rPr>
          <w:rFonts w:ascii="Arial" w:hAnsi="Arial" w:cs="Arial"/>
        </w:rPr>
      </w:pPr>
      <w:r w:rsidRPr="006065D7">
        <w:rPr>
          <w:rFonts w:ascii="Arial" w:hAnsi="Arial" w:cs="Arial"/>
        </w:rPr>
        <w:t>Representante Legal del Postor Precalificado</w:t>
      </w:r>
    </w:p>
    <w:p w:rsidR="009E1A09" w:rsidRPr="006065D7" w:rsidRDefault="009E1A09" w:rsidP="00C32D77">
      <w:pPr>
        <w:pStyle w:val="Textosinformato"/>
        <w:ind w:left="0"/>
        <w:rPr>
          <w:rFonts w:ascii="Arial" w:hAnsi="Arial" w:cs="Arial"/>
        </w:rPr>
      </w:pPr>
    </w:p>
    <w:p w:rsidR="009E1A09" w:rsidRPr="006065D7" w:rsidRDefault="009E1A09" w:rsidP="00C32D77">
      <w:pPr>
        <w:pStyle w:val="Textosinformato"/>
        <w:ind w:left="0"/>
        <w:rPr>
          <w:rFonts w:ascii="Arial" w:hAnsi="Arial" w:cs="Arial"/>
        </w:rPr>
      </w:pPr>
      <w:r w:rsidRPr="006065D7">
        <w:rPr>
          <w:rFonts w:ascii="Arial" w:hAnsi="Arial" w:cs="Arial"/>
        </w:rPr>
        <w:t>Nota (*): Indicar el proceso llevado a cabo por PROINVERSION durante los últimos dos (2) años a la fecha de presentación de los documentos de precalificación al presente Concurso.</w:t>
      </w:r>
    </w:p>
    <w:p w:rsidR="009E1A09" w:rsidRPr="006065D7" w:rsidRDefault="009E1A09" w:rsidP="00C32D77">
      <w:pPr>
        <w:rPr>
          <w:rFonts w:cs="Arial"/>
        </w:rPr>
      </w:pPr>
    </w:p>
    <w:p w:rsidR="00811A4F" w:rsidRDefault="00811A4F">
      <w:pPr>
        <w:ind w:left="0"/>
        <w:jc w:val="left"/>
        <w:rPr>
          <w:rFonts w:cs="Arial"/>
          <w:b/>
          <w:caps/>
        </w:rPr>
      </w:pPr>
      <w:r>
        <w:rPr>
          <w:rFonts w:cs="Arial"/>
          <w:b/>
          <w:caps/>
        </w:rPr>
        <w:br w:type="page"/>
      </w:r>
    </w:p>
    <w:p w:rsidR="00A7303D" w:rsidRPr="00B2468A" w:rsidRDefault="00A7303D" w:rsidP="00AB0947">
      <w:pPr>
        <w:pStyle w:val="Ttulo1"/>
      </w:pPr>
      <w:bookmarkStart w:id="971" w:name="_Ref317264689"/>
      <w:bookmarkStart w:id="972" w:name="_Ref317264704"/>
      <w:bookmarkStart w:id="973" w:name="_Ref317264712"/>
      <w:bookmarkStart w:id="974" w:name="_Toc335316569"/>
      <w:bookmarkStart w:id="975" w:name="_Toc343695817"/>
      <w:r w:rsidRPr="00AB0947">
        <w:lastRenderedPageBreak/>
        <w:t>FORMULARIO Nº 25</w:t>
      </w:r>
      <w:r w:rsidRPr="00B2468A">
        <w:t>: DECLARACIÓN JURADA DE VINCULACIÓN CON QUIEN PAGÓ EL DERECHO DE PARTICIPACIÓN EN LA ETAPA DE PRECALIFICACIÓN</w:t>
      </w:r>
      <w:bookmarkEnd w:id="971"/>
      <w:bookmarkEnd w:id="972"/>
      <w:bookmarkEnd w:id="973"/>
      <w:bookmarkEnd w:id="974"/>
      <w:bookmarkEnd w:id="975"/>
    </w:p>
    <w:p w:rsidR="00A7303D" w:rsidRPr="004B60A8" w:rsidRDefault="00A7303D" w:rsidP="00A7303D">
      <w:pPr>
        <w:pStyle w:val="Textosinformato"/>
        <w:spacing w:line="360" w:lineRule="auto"/>
        <w:jc w:val="center"/>
        <w:rPr>
          <w:rFonts w:ascii="Arial" w:hAnsi="Arial" w:cs="Arial"/>
        </w:rPr>
      </w:pPr>
    </w:p>
    <w:p w:rsidR="00A7303D" w:rsidRPr="004B60A8" w:rsidRDefault="00A7303D" w:rsidP="00A7303D">
      <w:pPr>
        <w:pStyle w:val="Textosinformato"/>
        <w:spacing w:line="360" w:lineRule="auto"/>
        <w:rPr>
          <w:rFonts w:ascii="Arial" w:hAnsi="Arial" w:cs="Arial"/>
        </w:rPr>
      </w:pPr>
      <w:r w:rsidRPr="004B60A8">
        <w:rPr>
          <w:rFonts w:ascii="Arial" w:hAnsi="Arial" w:cs="Arial"/>
        </w:rPr>
        <w:t>Por medio de la presente, declaramos bajo juramento lo siguiente:</w:t>
      </w:r>
    </w:p>
    <w:p w:rsidR="00A7303D" w:rsidRPr="004B60A8" w:rsidRDefault="00A7303D" w:rsidP="00A7303D">
      <w:pPr>
        <w:pStyle w:val="Textosinformato"/>
        <w:spacing w:line="360" w:lineRule="auto"/>
        <w:rPr>
          <w:rFonts w:ascii="Arial" w:hAnsi="Arial" w:cs="Arial"/>
        </w:rPr>
      </w:pPr>
    </w:p>
    <w:p w:rsidR="00A7303D" w:rsidRPr="004B60A8" w:rsidRDefault="00A7303D" w:rsidP="00A7303D">
      <w:pPr>
        <w:pStyle w:val="Textosinformato"/>
        <w:spacing w:line="360" w:lineRule="auto"/>
        <w:rPr>
          <w:rFonts w:ascii="Arial" w:hAnsi="Arial" w:cs="Arial"/>
          <w:lang w:val="es-PE"/>
        </w:rPr>
      </w:pPr>
      <w:r w:rsidRPr="004B60A8">
        <w:rPr>
          <w:rFonts w:ascii="Arial" w:hAnsi="Arial" w:cs="Arial"/>
        </w:rPr>
        <w:t>Que _______________________________ (nombre del Postor), adquirió el Derecho de Participación, a través de ________________________________ (nombre de la persona jurídica que pagó dicho derecho), el mismo que es ___________________________________________ (</w:t>
      </w:r>
      <w:r w:rsidRPr="004B60A8">
        <w:rPr>
          <w:rFonts w:ascii="Arial" w:hAnsi="Arial" w:cs="Arial"/>
          <w:b/>
          <w:i/>
        </w:rPr>
        <w:t>según sea el caso, colocar:</w:t>
      </w:r>
      <w:r w:rsidRPr="004B60A8">
        <w:rPr>
          <w:rFonts w:ascii="Arial" w:hAnsi="Arial" w:cs="Arial"/>
          <w:i/>
        </w:rPr>
        <w:t xml:space="preserve"> </w:t>
      </w:r>
      <w:r w:rsidRPr="004B60A8">
        <w:rPr>
          <w:rFonts w:ascii="Arial" w:hAnsi="Arial" w:cs="Arial"/>
          <w:i/>
          <w:iCs/>
        </w:rPr>
        <w:t>uno de nuestros accionistas o socios o integrantes, o una Empresa Vinculada a nosotros o a uno de nuestros accionistas o socios o integrantes, o quien transfirió su derecho de participar en la Etapa de Precalificación, a través de cesión de derechos</w:t>
      </w:r>
      <w:r w:rsidRPr="004B60A8">
        <w:rPr>
          <w:rFonts w:ascii="Arial" w:hAnsi="Arial" w:cs="Arial"/>
          <w:iCs/>
        </w:rPr>
        <w:t>).</w:t>
      </w:r>
    </w:p>
    <w:p w:rsidR="00A7303D" w:rsidRPr="004B60A8" w:rsidRDefault="00A7303D" w:rsidP="00A7303D">
      <w:pPr>
        <w:pStyle w:val="Textosinformato"/>
        <w:tabs>
          <w:tab w:val="left" w:pos="567"/>
        </w:tabs>
        <w:spacing w:line="360" w:lineRule="auto"/>
        <w:rPr>
          <w:rFonts w:ascii="Arial" w:hAnsi="Arial" w:cs="Arial"/>
          <w:lang w:val="es-PE"/>
        </w:rPr>
      </w:pPr>
    </w:p>
    <w:p w:rsidR="00A7303D" w:rsidRPr="004B60A8" w:rsidRDefault="00A7303D" w:rsidP="00A7303D">
      <w:pPr>
        <w:pStyle w:val="Textosinformato"/>
        <w:spacing w:line="360" w:lineRule="auto"/>
        <w:rPr>
          <w:rFonts w:ascii="Arial" w:hAnsi="Arial" w:cs="Arial"/>
        </w:rPr>
      </w:pPr>
      <w:r w:rsidRPr="004B60A8">
        <w:rPr>
          <w:rFonts w:ascii="Arial" w:hAnsi="Arial" w:cs="Arial"/>
        </w:rPr>
        <w:t>Lugar y fecha: …...........</w:t>
      </w:r>
      <w:proofErr w:type="gramStart"/>
      <w:r w:rsidRPr="004B60A8">
        <w:rPr>
          <w:rFonts w:ascii="Arial" w:hAnsi="Arial" w:cs="Arial"/>
        </w:rPr>
        <w:t>, …</w:t>
      </w:r>
      <w:proofErr w:type="gramEnd"/>
      <w:r w:rsidRPr="004B60A8">
        <w:rPr>
          <w:rFonts w:ascii="Arial" w:hAnsi="Arial" w:cs="Arial"/>
        </w:rPr>
        <w:t xml:space="preserve">..... </w:t>
      </w:r>
      <w:proofErr w:type="gramStart"/>
      <w:r w:rsidRPr="004B60A8">
        <w:rPr>
          <w:rFonts w:ascii="Arial" w:hAnsi="Arial" w:cs="Arial"/>
        </w:rPr>
        <w:t>de</w:t>
      </w:r>
      <w:proofErr w:type="gramEnd"/>
      <w:r w:rsidRPr="004B60A8">
        <w:rPr>
          <w:rFonts w:ascii="Arial" w:hAnsi="Arial" w:cs="Arial"/>
        </w:rPr>
        <w:t xml:space="preserve"> ….................. de 201…</w:t>
      </w:r>
    </w:p>
    <w:p w:rsidR="00A7303D" w:rsidRPr="004B60A8" w:rsidRDefault="00A7303D" w:rsidP="00A7303D">
      <w:pPr>
        <w:pStyle w:val="Textosinformato"/>
        <w:spacing w:line="360" w:lineRule="auto"/>
        <w:rPr>
          <w:rFonts w:ascii="Arial" w:hAnsi="Arial" w:cs="Arial"/>
        </w:rPr>
      </w:pPr>
    </w:p>
    <w:p w:rsidR="00A7303D" w:rsidRPr="004B60A8" w:rsidRDefault="00A7303D" w:rsidP="00A7303D">
      <w:pPr>
        <w:pStyle w:val="Textosinformato"/>
        <w:spacing w:line="360" w:lineRule="auto"/>
        <w:rPr>
          <w:rFonts w:ascii="Arial" w:hAnsi="Arial" w:cs="Arial"/>
        </w:rPr>
      </w:pPr>
      <w:r w:rsidRPr="004B60A8">
        <w:rPr>
          <w:rFonts w:ascii="Arial" w:hAnsi="Arial" w:cs="Arial"/>
        </w:rPr>
        <w:t>Entidad</w:t>
      </w:r>
      <w:r w:rsidRPr="004B60A8">
        <w:rPr>
          <w:rFonts w:ascii="Arial" w:hAnsi="Arial" w:cs="Arial"/>
        </w:rPr>
        <w:tab/>
        <w:t>…............................................</w:t>
      </w:r>
      <w:r w:rsidRPr="004B60A8">
        <w:rPr>
          <w:rFonts w:ascii="Arial" w:hAnsi="Arial" w:cs="Arial"/>
          <w:lang w:val="es-PE"/>
        </w:rPr>
        <w:t xml:space="preserve"> (</w:t>
      </w:r>
      <w:r w:rsidRPr="004B60A8">
        <w:rPr>
          <w:rFonts w:ascii="Arial" w:hAnsi="Arial" w:cs="Arial"/>
        </w:rPr>
        <w:t>Postor</w:t>
      </w:r>
      <w:r w:rsidRPr="004B60A8">
        <w:rPr>
          <w:rFonts w:ascii="Arial" w:hAnsi="Arial" w:cs="Arial"/>
          <w:lang w:val="es-PE"/>
        </w:rPr>
        <w:t>)</w:t>
      </w:r>
    </w:p>
    <w:p w:rsidR="00A7303D" w:rsidRPr="004B60A8" w:rsidRDefault="00A7303D" w:rsidP="00A7303D">
      <w:pPr>
        <w:pStyle w:val="Textosinformato"/>
        <w:spacing w:line="360" w:lineRule="auto"/>
        <w:rPr>
          <w:rFonts w:ascii="Arial" w:hAnsi="Arial" w:cs="Arial"/>
          <w:lang w:val="es-PE"/>
        </w:rPr>
      </w:pPr>
      <w:r w:rsidRPr="004B60A8">
        <w:rPr>
          <w:rFonts w:ascii="Arial" w:hAnsi="Arial" w:cs="Arial"/>
        </w:rPr>
        <w:t>Nombre</w:t>
      </w:r>
      <w:r w:rsidRPr="004B60A8">
        <w:rPr>
          <w:rFonts w:ascii="Arial" w:hAnsi="Arial" w:cs="Arial"/>
        </w:rPr>
        <w:tab/>
        <w:t>….....................................................</w:t>
      </w:r>
      <w:r w:rsidRPr="004B60A8">
        <w:rPr>
          <w:rFonts w:ascii="Arial" w:hAnsi="Arial" w:cs="Arial"/>
          <w:lang w:val="es-PE"/>
        </w:rPr>
        <w:t xml:space="preserve"> (</w:t>
      </w:r>
      <w:r w:rsidRPr="004B60A8">
        <w:rPr>
          <w:rFonts w:ascii="Arial" w:hAnsi="Arial" w:cs="Arial"/>
        </w:rPr>
        <w:t>Representante Legal del Postor</w:t>
      </w:r>
      <w:r w:rsidRPr="004B60A8">
        <w:rPr>
          <w:rFonts w:ascii="Arial" w:hAnsi="Arial" w:cs="Arial"/>
          <w:lang w:val="es-PE"/>
        </w:rPr>
        <w:t>)</w:t>
      </w:r>
    </w:p>
    <w:p w:rsidR="00A7303D" w:rsidRPr="004B60A8" w:rsidRDefault="00A7303D" w:rsidP="00A7303D">
      <w:pPr>
        <w:pStyle w:val="Textosinformato"/>
        <w:spacing w:line="360" w:lineRule="auto"/>
        <w:rPr>
          <w:rFonts w:ascii="Arial" w:hAnsi="Arial" w:cs="Arial"/>
          <w:lang w:val="es-PE"/>
        </w:rPr>
      </w:pPr>
      <w:r w:rsidRPr="004B60A8">
        <w:rPr>
          <w:rFonts w:ascii="Arial" w:hAnsi="Arial" w:cs="Arial"/>
        </w:rPr>
        <w:t>Firma</w:t>
      </w:r>
      <w:r w:rsidRPr="004B60A8">
        <w:rPr>
          <w:rFonts w:ascii="Arial" w:hAnsi="Arial" w:cs="Arial"/>
        </w:rPr>
        <w:tab/>
      </w:r>
      <w:r w:rsidRPr="004B60A8">
        <w:rPr>
          <w:rFonts w:ascii="Arial" w:hAnsi="Arial" w:cs="Arial"/>
        </w:rPr>
        <w:tab/>
        <w:t>….....................................................</w:t>
      </w:r>
      <w:r w:rsidRPr="004B60A8">
        <w:rPr>
          <w:rFonts w:ascii="Arial" w:hAnsi="Arial" w:cs="Arial"/>
          <w:lang w:val="es-PE"/>
        </w:rPr>
        <w:t xml:space="preserve"> (</w:t>
      </w:r>
      <w:r w:rsidRPr="004B60A8">
        <w:rPr>
          <w:rFonts w:ascii="Arial" w:hAnsi="Arial" w:cs="Arial"/>
        </w:rPr>
        <w:t>Representante Legal del Postor</w:t>
      </w:r>
      <w:r w:rsidRPr="004B60A8">
        <w:rPr>
          <w:rFonts w:ascii="Arial" w:hAnsi="Arial" w:cs="Arial"/>
          <w:lang w:val="es-PE"/>
        </w:rPr>
        <w:t>)</w:t>
      </w:r>
    </w:p>
    <w:p w:rsidR="00A7303D" w:rsidRPr="004B60A8" w:rsidRDefault="00A7303D" w:rsidP="00A7303D">
      <w:pPr>
        <w:spacing w:line="360" w:lineRule="auto"/>
        <w:rPr>
          <w:rFonts w:cs="Arial"/>
        </w:rPr>
      </w:pPr>
    </w:p>
    <w:p w:rsidR="00A7303D" w:rsidRPr="004B60A8" w:rsidRDefault="00A7303D" w:rsidP="00A7303D">
      <w:pPr>
        <w:spacing w:line="360" w:lineRule="auto"/>
        <w:rPr>
          <w:rFonts w:cs="Arial"/>
        </w:rPr>
      </w:pPr>
      <w:r w:rsidRPr="004B60A8">
        <w:rPr>
          <w:rFonts w:cs="Arial"/>
        </w:rPr>
        <w:t>En caso exista transferencia de cesión del Derecho de Participación, también deberá suscribir la presente declaración:</w:t>
      </w:r>
    </w:p>
    <w:p w:rsidR="00A7303D" w:rsidRPr="004B60A8" w:rsidRDefault="00A7303D" w:rsidP="00A7303D">
      <w:pPr>
        <w:spacing w:line="360" w:lineRule="auto"/>
        <w:rPr>
          <w:rFonts w:cs="Arial"/>
        </w:rPr>
      </w:pPr>
    </w:p>
    <w:p w:rsidR="00A7303D" w:rsidRPr="004B60A8" w:rsidRDefault="00A7303D" w:rsidP="00A7303D">
      <w:pPr>
        <w:pStyle w:val="Textosinformato"/>
        <w:spacing w:line="360" w:lineRule="auto"/>
        <w:rPr>
          <w:rFonts w:ascii="Arial" w:hAnsi="Arial" w:cs="Arial"/>
          <w:lang w:val="es-PE"/>
        </w:rPr>
      </w:pPr>
      <w:r w:rsidRPr="004B60A8">
        <w:rPr>
          <w:rFonts w:ascii="Arial" w:hAnsi="Arial" w:cs="Arial"/>
        </w:rPr>
        <w:t>Entidad</w:t>
      </w:r>
      <w:r w:rsidRPr="004B60A8">
        <w:rPr>
          <w:rFonts w:ascii="Arial" w:hAnsi="Arial" w:cs="Arial"/>
        </w:rPr>
        <w:tab/>
        <w:t>…............................................</w:t>
      </w:r>
      <w:r w:rsidRPr="004B60A8">
        <w:rPr>
          <w:rFonts w:ascii="Arial" w:hAnsi="Arial" w:cs="Arial"/>
          <w:lang w:val="es-PE"/>
        </w:rPr>
        <w:t xml:space="preserve"> (</w:t>
      </w:r>
      <w:r w:rsidRPr="004B60A8">
        <w:rPr>
          <w:rFonts w:ascii="Arial" w:hAnsi="Arial" w:cs="Arial"/>
        </w:rPr>
        <w:t>Cedente</w:t>
      </w:r>
      <w:r w:rsidRPr="004B60A8">
        <w:rPr>
          <w:rFonts w:ascii="Arial" w:hAnsi="Arial" w:cs="Arial"/>
          <w:lang w:val="es-PE"/>
        </w:rPr>
        <w:t>)</w:t>
      </w:r>
    </w:p>
    <w:p w:rsidR="00A7303D" w:rsidRPr="004B60A8" w:rsidRDefault="00A7303D" w:rsidP="00A7303D">
      <w:pPr>
        <w:pStyle w:val="Textosinformato"/>
        <w:spacing w:line="360" w:lineRule="auto"/>
        <w:rPr>
          <w:rFonts w:ascii="Arial" w:hAnsi="Arial" w:cs="Arial"/>
          <w:lang w:val="es-PE"/>
        </w:rPr>
      </w:pPr>
      <w:r w:rsidRPr="004B60A8">
        <w:rPr>
          <w:rFonts w:ascii="Arial" w:hAnsi="Arial" w:cs="Arial"/>
        </w:rPr>
        <w:t>Nombre</w:t>
      </w:r>
      <w:r w:rsidRPr="004B60A8">
        <w:rPr>
          <w:rFonts w:ascii="Arial" w:hAnsi="Arial" w:cs="Arial"/>
        </w:rPr>
        <w:tab/>
        <w:t>.....................................................</w:t>
      </w:r>
      <w:r w:rsidRPr="004B60A8">
        <w:rPr>
          <w:rFonts w:ascii="Arial" w:hAnsi="Arial" w:cs="Arial"/>
          <w:lang w:val="es-PE"/>
        </w:rPr>
        <w:t xml:space="preserve"> (</w:t>
      </w:r>
      <w:r w:rsidRPr="004B60A8">
        <w:rPr>
          <w:rFonts w:ascii="Arial" w:hAnsi="Arial" w:cs="Arial"/>
        </w:rPr>
        <w:t>Representante Legal del Cedente</w:t>
      </w:r>
      <w:r w:rsidRPr="004B60A8">
        <w:rPr>
          <w:rFonts w:ascii="Arial" w:hAnsi="Arial" w:cs="Arial"/>
          <w:lang w:val="es-PE"/>
        </w:rPr>
        <w:t>)</w:t>
      </w:r>
    </w:p>
    <w:p w:rsidR="00A7303D" w:rsidRPr="004B60A8" w:rsidRDefault="00A7303D" w:rsidP="00A7303D">
      <w:pPr>
        <w:pStyle w:val="Textosinformato"/>
        <w:spacing w:line="360" w:lineRule="auto"/>
        <w:rPr>
          <w:rFonts w:ascii="Arial" w:hAnsi="Arial" w:cs="Arial"/>
          <w:lang w:val="es-PE"/>
        </w:rPr>
      </w:pPr>
      <w:r w:rsidRPr="004B60A8">
        <w:rPr>
          <w:rFonts w:ascii="Arial" w:hAnsi="Arial" w:cs="Arial"/>
        </w:rPr>
        <w:t>Firma</w:t>
      </w:r>
      <w:r w:rsidRPr="004B60A8">
        <w:rPr>
          <w:rFonts w:ascii="Arial" w:hAnsi="Arial" w:cs="Arial"/>
        </w:rPr>
        <w:tab/>
      </w:r>
      <w:r w:rsidRPr="004B60A8">
        <w:rPr>
          <w:rFonts w:ascii="Arial" w:hAnsi="Arial" w:cs="Arial"/>
        </w:rPr>
        <w:tab/>
        <w:t>.....................................................</w:t>
      </w:r>
      <w:r w:rsidRPr="004B60A8">
        <w:rPr>
          <w:rFonts w:ascii="Arial" w:hAnsi="Arial" w:cs="Arial"/>
          <w:lang w:val="es-PE"/>
        </w:rPr>
        <w:t xml:space="preserve"> (</w:t>
      </w:r>
      <w:r w:rsidRPr="004B60A8">
        <w:rPr>
          <w:rFonts w:ascii="Arial" w:hAnsi="Arial" w:cs="Arial"/>
        </w:rPr>
        <w:t>Representante Legal del Cedente</w:t>
      </w:r>
      <w:r w:rsidRPr="004B60A8">
        <w:rPr>
          <w:rFonts w:ascii="Arial" w:hAnsi="Arial" w:cs="Arial"/>
          <w:lang w:val="es-PE"/>
        </w:rPr>
        <w:t>)</w:t>
      </w:r>
    </w:p>
    <w:p w:rsidR="00A7303D" w:rsidRPr="004B60A8" w:rsidRDefault="00A7303D" w:rsidP="00A7303D">
      <w:pPr>
        <w:pStyle w:val="Textosinformato"/>
        <w:spacing w:line="360" w:lineRule="auto"/>
        <w:ind w:left="708" w:firstLine="708"/>
        <w:rPr>
          <w:rFonts w:ascii="Arial" w:hAnsi="Arial" w:cs="Arial"/>
        </w:rPr>
      </w:pPr>
    </w:p>
    <w:p w:rsidR="00A7303D" w:rsidRPr="004B60A8" w:rsidRDefault="00A7303D" w:rsidP="00A7303D">
      <w:pPr>
        <w:spacing w:line="360" w:lineRule="auto"/>
        <w:rPr>
          <w:rFonts w:cs="Arial"/>
          <w:b/>
        </w:rPr>
      </w:pPr>
      <w:r w:rsidRPr="004B60A8">
        <w:rPr>
          <w:rFonts w:cs="Arial"/>
          <w:b/>
        </w:rPr>
        <w:t>(</w:t>
      </w:r>
      <w:r w:rsidRPr="004B60A8">
        <w:rPr>
          <w:rFonts w:cs="Arial"/>
          <w:b/>
          <w:i/>
        </w:rPr>
        <w:t>NOTA: ADJUNTAR COPIA SIMPLE DE COMPROBANTE DE PAGO DE DERECHO DE PARTICIPACIÓN</w:t>
      </w:r>
      <w:r w:rsidRPr="004B60A8">
        <w:rPr>
          <w:rFonts w:cs="Arial"/>
          <w:b/>
        </w:rPr>
        <w:t>)</w:t>
      </w:r>
    </w:p>
    <w:p w:rsidR="00FB12BB" w:rsidRDefault="00FB12BB">
      <w:pPr>
        <w:ind w:left="0"/>
        <w:jc w:val="left"/>
        <w:rPr>
          <w:rFonts w:cs="Arial"/>
          <w:b/>
          <w:caps/>
        </w:rPr>
      </w:pPr>
      <w:r>
        <w:rPr>
          <w:rFonts w:cs="Arial"/>
          <w:b/>
          <w:caps/>
        </w:rPr>
        <w:br w:type="page"/>
      </w:r>
    </w:p>
    <w:p w:rsidR="00FB12BB" w:rsidRPr="0011639A" w:rsidRDefault="00FB12BB" w:rsidP="00AB0947">
      <w:pPr>
        <w:pStyle w:val="Ttulo1"/>
      </w:pPr>
      <w:bookmarkStart w:id="976" w:name="_Toc343695818"/>
      <w:r w:rsidRPr="00EC2699">
        <w:lastRenderedPageBreak/>
        <w:t>FORMULARIO N° 26</w:t>
      </w:r>
      <w:r>
        <w:t xml:space="preserve">: </w:t>
      </w:r>
      <w:r w:rsidRPr="0011639A">
        <w:t>DECLARACIÓN JURADA DE ACEPTACIÓN DE LAS BASES Y CONTRATO</w:t>
      </w:r>
      <w:bookmarkEnd w:id="976"/>
    </w:p>
    <w:p w:rsidR="00FB12BB" w:rsidRPr="0011639A" w:rsidRDefault="00FB12BB" w:rsidP="00FB12BB">
      <w:pPr>
        <w:autoSpaceDE w:val="0"/>
        <w:autoSpaceDN w:val="0"/>
        <w:adjustRightInd w:val="0"/>
        <w:spacing w:line="360" w:lineRule="auto"/>
        <w:ind w:left="708"/>
        <w:jc w:val="center"/>
        <w:rPr>
          <w:rFonts w:cs="Arial"/>
          <w:color w:val="000000"/>
        </w:rPr>
      </w:pPr>
      <w:r w:rsidRPr="0011639A">
        <w:rPr>
          <w:rFonts w:cs="Arial"/>
          <w:color w:val="000000"/>
        </w:rPr>
        <w:t xml:space="preserve">(Referencia Numeral </w:t>
      </w:r>
      <w:r w:rsidR="00371189">
        <w:rPr>
          <w:rFonts w:cs="Arial"/>
          <w:color w:val="000000"/>
        </w:rPr>
        <w:fldChar w:fldCharType="begin"/>
      </w:r>
      <w:r>
        <w:rPr>
          <w:rFonts w:cs="Arial"/>
          <w:color w:val="000000"/>
        </w:rPr>
        <w:instrText xml:space="preserve"> REF _Ref318271297 \r \h </w:instrText>
      </w:r>
      <w:r w:rsidR="00371189">
        <w:rPr>
          <w:rFonts w:cs="Arial"/>
          <w:color w:val="000000"/>
        </w:rPr>
      </w:r>
      <w:r w:rsidR="00371189">
        <w:rPr>
          <w:rFonts w:cs="Arial"/>
          <w:color w:val="000000"/>
        </w:rPr>
        <w:fldChar w:fldCharType="separate"/>
      </w:r>
      <w:r w:rsidR="00B0445F">
        <w:rPr>
          <w:rFonts w:cs="Arial"/>
          <w:color w:val="000000"/>
        </w:rPr>
        <w:t>8.1.1.2</w:t>
      </w:r>
      <w:r w:rsidR="00371189">
        <w:rPr>
          <w:rFonts w:cs="Arial"/>
          <w:color w:val="000000"/>
        </w:rPr>
        <w:fldChar w:fldCharType="end"/>
      </w:r>
      <w:r w:rsidRPr="0011639A">
        <w:rPr>
          <w:rFonts w:cs="Arial"/>
        </w:rPr>
        <w:t xml:space="preserve"> </w:t>
      </w:r>
      <w:r w:rsidRPr="0011639A">
        <w:rPr>
          <w:rFonts w:cs="Arial"/>
          <w:color w:val="000000"/>
        </w:rPr>
        <w:t>de las Bases del Concurso)</w:t>
      </w:r>
    </w:p>
    <w:p w:rsidR="00FB12BB" w:rsidRPr="0011639A" w:rsidRDefault="00FB12BB" w:rsidP="00FB12BB">
      <w:pPr>
        <w:autoSpaceDE w:val="0"/>
        <w:autoSpaceDN w:val="0"/>
        <w:adjustRightInd w:val="0"/>
        <w:spacing w:line="360" w:lineRule="auto"/>
        <w:ind w:left="708"/>
        <w:rPr>
          <w:rFonts w:cs="Arial"/>
          <w:color w:val="000000"/>
        </w:rPr>
      </w:pPr>
    </w:p>
    <w:p w:rsidR="00FB12BB" w:rsidRPr="0011639A" w:rsidRDefault="00FB12BB" w:rsidP="00FB12BB">
      <w:pPr>
        <w:autoSpaceDE w:val="0"/>
        <w:autoSpaceDN w:val="0"/>
        <w:adjustRightInd w:val="0"/>
        <w:spacing w:line="360" w:lineRule="auto"/>
        <w:ind w:left="708"/>
        <w:rPr>
          <w:rFonts w:cs="Arial"/>
          <w:color w:val="000000"/>
        </w:rPr>
      </w:pPr>
    </w:p>
    <w:p w:rsidR="00FB12BB" w:rsidRPr="0011639A" w:rsidRDefault="00FB12BB" w:rsidP="00FB12BB">
      <w:pPr>
        <w:autoSpaceDE w:val="0"/>
        <w:autoSpaceDN w:val="0"/>
        <w:adjustRightInd w:val="0"/>
        <w:spacing w:line="360" w:lineRule="auto"/>
        <w:rPr>
          <w:rFonts w:cs="Arial"/>
          <w:color w:val="000000"/>
        </w:rPr>
      </w:pPr>
      <w:r w:rsidRPr="0011639A">
        <w:rPr>
          <w:rFonts w:cs="Arial"/>
          <w:color w:val="000000"/>
        </w:rPr>
        <w:t>Por medio de la presente</w:t>
      </w:r>
      <w:proofErr w:type="gramStart"/>
      <w:r w:rsidRPr="0011639A">
        <w:rPr>
          <w:rFonts w:cs="Arial"/>
          <w:color w:val="000000"/>
        </w:rPr>
        <w:t>, …</w:t>
      </w:r>
      <w:proofErr w:type="gramEnd"/>
      <w:r w:rsidRPr="0011639A">
        <w:rPr>
          <w:rFonts w:cs="Arial"/>
          <w:color w:val="000000"/>
        </w:rPr>
        <w:t>........................................................................... (</w:t>
      </w:r>
      <w:proofErr w:type="gramStart"/>
      <w:r w:rsidRPr="0011639A">
        <w:rPr>
          <w:rFonts w:cs="Arial"/>
          <w:color w:val="000000"/>
        </w:rPr>
        <w:t>nombre</w:t>
      </w:r>
      <w:proofErr w:type="gramEnd"/>
      <w:r w:rsidRPr="0011639A">
        <w:rPr>
          <w:rFonts w:cs="Arial"/>
          <w:color w:val="000000"/>
        </w:rPr>
        <w:t xml:space="preserve"> del Postor Precalificado), así como sus accionistas, socios o integrantes y los accionistas y socios de estos últimos, declaramos bajo juramento lo siguiente:</w:t>
      </w:r>
    </w:p>
    <w:p w:rsidR="00FB12BB" w:rsidRPr="0011639A" w:rsidRDefault="00FB12BB" w:rsidP="00FB12BB">
      <w:pPr>
        <w:pStyle w:val="Encabezado"/>
        <w:suppressAutoHyphens/>
        <w:spacing w:line="360" w:lineRule="auto"/>
        <w:ind w:left="708"/>
        <w:rPr>
          <w:rFonts w:cs="Arial"/>
        </w:rPr>
      </w:pPr>
    </w:p>
    <w:p w:rsidR="00FB12BB" w:rsidRPr="0011639A" w:rsidRDefault="00FB12BB" w:rsidP="00FB12BB">
      <w:pPr>
        <w:pStyle w:val="ind"/>
        <w:numPr>
          <w:ilvl w:val="0"/>
          <w:numId w:val="45"/>
        </w:numPr>
        <w:tabs>
          <w:tab w:val="clear" w:pos="786"/>
        </w:tabs>
        <w:spacing w:line="360" w:lineRule="auto"/>
        <w:jc w:val="both"/>
        <w:rPr>
          <w:rFonts w:ascii="Arial" w:hAnsi="Arial" w:cs="Arial"/>
          <w:sz w:val="20"/>
          <w:szCs w:val="20"/>
        </w:rPr>
      </w:pPr>
      <w:r w:rsidRPr="0011639A">
        <w:rPr>
          <w:rFonts w:ascii="Arial" w:hAnsi="Arial" w:cs="Arial"/>
          <w:sz w:val="20"/>
          <w:szCs w:val="20"/>
        </w:rPr>
        <w:t>Que conocemos y aceptamos todas las disposiciones inherentes al Concurso, las normas establecidas en el Decreto Supremo Nº 059–96–PCM, Texto Único Ordenado de las Normas con Rango de Ley que Regulan la Entrega en Concesión al Sector Privado de las Obras Públicas de Infraestructura y de Servicios Públicos (TUO)  y su Reglamento, Decreto Supremo Nº 060–96–PCM, las Bases, sus Circulares y la versión final del Contrato de Concesión.</w:t>
      </w:r>
    </w:p>
    <w:p w:rsidR="00FB12BB" w:rsidRPr="0011639A" w:rsidRDefault="00FB12BB" w:rsidP="00FB12BB">
      <w:pPr>
        <w:pStyle w:val="ind"/>
        <w:numPr>
          <w:ilvl w:val="0"/>
          <w:numId w:val="45"/>
        </w:numPr>
        <w:tabs>
          <w:tab w:val="clear" w:pos="786"/>
        </w:tabs>
        <w:spacing w:line="360" w:lineRule="auto"/>
        <w:jc w:val="both"/>
        <w:rPr>
          <w:rFonts w:ascii="Arial" w:hAnsi="Arial" w:cs="Arial"/>
          <w:sz w:val="20"/>
          <w:szCs w:val="20"/>
        </w:rPr>
      </w:pPr>
      <w:r w:rsidRPr="0011639A">
        <w:rPr>
          <w:rFonts w:ascii="Arial" w:hAnsi="Arial" w:cs="Arial"/>
          <w:sz w:val="20"/>
          <w:szCs w:val="20"/>
        </w:rPr>
        <w:t>Que hemos examinado y estamos conforme con estas Bases, Contrato y demás antecedentes y documentos de las mismas, aceptando expresamente las obligaciones que le imponen el cumplimiento de estas Bases y demás normativa aplicable al Contrato de Concesión, no teniendo reparo u objeción que formular. En consecuencia, liberamos a  PROINVERSIÓN y sus asesores, de toda responsabilidad por eventuales errores u omisiones que pudieran tener los referidos antecedentes y documentos.</w:t>
      </w:r>
    </w:p>
    <w:p w:rsidR="00FB12BB" w:rsidRPr="0011639A" w:rsidRDefault="00FB12BB" w:rsidP="00FB12BB">
      <w:pPr>
        <w:pStyle w:val="ind"/>
        <w:numPr>
          <w:ilvl w:val="0"/>
          <w:numId w:val="45"/>
        </w:numPr>
        <w:tabs>
          <w:tab w:val="clear" w:pos="786"/>
        </w:tabs>
        <w:spacing w:line="360" w:lineRule="auto"/>
        <w:jc w:val="both"/>
        <w:rPr>
          <w:rFonts w:ascii="Arial" w:hAnsi="Arial" w:cs="Arial"/>
          <w:sz w:val="20"/>
          <w:szCs w:val="20"/>
        </w:rPr>
      </w:pPr>
      <w:r w:rsidRPr="0011639A">
        <w:rPr>
          <w:rFonts w:ascii="Arial" w:hAnsi="Arial" w:cs="Arial"/>
          <w:sz w:val="20"/>
          <w:szCs w:val="20"/>
        </w:rPr>
        <w:t xml:space="preserve">En caso de resultar Adjudicatario de la Buena Pro, nos comprometemos a celebrar  el Contrato de Concesión respectivo, a través del </w:t>
      </w:r>
      <w:r w:rsidRPr="0011639A">
        <w:rPr>
          <w:rFonts w:ascii="Arial" w:hAnsi="Arial" w:cs="Arial"/>
          <w:bCs/>
          <w:sz w:val="20"/>
          <w:szCs w:val="20"/>
        </w:rPr>
        <w:t>Concesionario a ser constituida</w:t>
      </w:r>
      <w:r w:rsidRPr="0011639A">
        <w:rPr>
          <w:rFonts w:ascii="Arial" w:hAnsi="Arial" w:cs="Arial"/>
          <w:sz w:val="20"/>
          <w:szCs w:val="20"/>
        </w:rPr>
        <w:t xml:space="preserve">. </w:t>
      </w:r>
    </w:p>
    <w:p w:rsidR="00FB12BB" w:rsidRPr="0011639A" w:rsidRDefault="00FB12BB" w:rsidP="00FB12BB">
      <w:pPr>
        <w:pStyle w:val="Encabezado"/>
        <w:tabs>
          <w:tab w:val="left" w:pos="567"/>
        </w:tabs>
        <w:suppressAutoHyphens/>
        <w:spacing w:line="360" w:lineRule="auto"/>
        <w:ind w:left="1275" w:hanging="567"/>
        <w:rPr>
          <w:rFonts w:cs="Arial"/>
        </w:rPr>
      </w:pPr>
    </w:p>
    <w:p w:rsidR="00FB12BB" w:rsidRPr="0011639A" w:rsidRDefault="00FB12BB" w:rsidP="00FB12BB">
      <w:pPr>
        <w:pStyle w:val="Encabezado"/>
        <w:tabs>
          <w:tab w:val="left" w:pos="567"/>
        </w:tabs>
        <w:suppressAutoHyphens/>
        <w:spacing w:line="360" w:lineRule="auto"/>
        <w:ind w:left="1275" w:hanging="567"/>
        <w:rPr>
          <w:rFonts w:cs="Arial"/>
        </w:rPr>
      </w:pPr>
    </w:p>
    <w:p w:rsidR="00FB12BB" w:rsidRPr="0011639A" w:rsidRDefault="00FB12BB" w:rsidP="00FB12BB">
      <w:pPr>
        <w:pStyle w:val="Textosinformato"/>
        <w:spacing w:line="360" w:lineRule="auto"/>
        <w:rPr>
          <w:rFonts w:ascii="Arial" w:hAnsi="Arial" w:cs="Arial"/>
        </w:rPr>
      </w:pPr>
      <w:r w:rsidRPr="0011639A">
        <w:rPr>
          <w:rFonts w:ascii="Arial" w:hAnsi="Arial" w:cs="Arial"/>
        </w:rPr>
        <w:t>Lugar y fecha: …...............</w:t>
      </w:r>
      <w:proofErr w:type="gramStart"/>
      <w:r w:rsidRPr="0011639A">
        <w:rPr>
          <w:rFonts w:ascii="Arial" w:hAnsi="Arial" w:cs="Arial"/>
        </w:rPr>
        <w:t>, …</w:t>
      </w:r>
      <w:proofErr w:type="gramEnd"/>
      <w:r w:rsidRPr="0011639A">
        <w:rPr>
          <w:rFonts w:ascii="Arial" w:hAnsi="Arial" w:cs="Arial"/>
        </w:rPr>
        <w:t>... de…........................ de 201…</w:t>
      </w:r>
    </w:p>
    <w:p w:rsidR="00FB12BB" w:rsidRPr="0011639A" w:rsidRDefault="00FB12BB" w:rsidP="00FB12BB">
      <w:pPr>
        <w:pStyle w:val="Textosinformato"/>
        <w:spacing w:line="360" w:lineRule="auto"/>
        <w:rPr>
          <w:rFonts w:ascii="Arial" w:hAnsi="Arial" w:cs="Arial"/>
          <w:lang w:val="es-PE"/>
        </w:rPr>
      </w:pPr>
      <w:r w:rsidRPr="0011639A">
        <w:rPr>
          <w:rFonts w:ascii="Arial" w:hAnsi="Arial" w:cs="Arial"/>
        </w:rPr>
        <w:t xml:space="preserve">Entidad </w:t>
      </w:r>
      <w:r w:rsidRPr="0011639A">
        <w:rPr>
          <w:rFonts w:ascii="Arial" w:hAnsi="Arial" w:cs="Arial"/>
        </w:rPr>
        <w:tab/>
        <w:t>….......................................................</w:t>
      </w:r>
      <w:r w:rsidRPr="0011639A">
        <w:rPr>
          <w:rFonts w:ascii="Arial" w:hAnsi="Arial" w:cs="Arial"/>
          <w:lang w:val="es-PE"/>
        </w:rPr>
        <w:t xml:space="preserve"> (</w:t>
      </w:r>
      <w:r w:rsidRPr="0011639A">
        <w:rPr>
          <w:rFonts w:ascii="Arial" w:hAnsi="Arial" w:cs="Arial"/>
        </w:rPr>
        <w:t>Postor Precalificado</w:t>
      </w:r>
      <w:r w:rsidRPr="0011639A">
        <w:rPr>
          <w:rFonts w:ascii="Arial" w:hAnsi="Arial" w:cs="Arial"/>
          <w:lang w:val="es-PE"/>
        </w:rPr>
        <w:t>)</w:t>
      </w:r>
    </w:p>
    <w:p w:rsidR="00FB12BB" w:rsidRPr="0011639A" w:rsidRDefault="00FB12BB" w:rsidP="00FB12BB">
      <w:pPr>
        <w:pStyle w:val="Textosinformato"/>
        <w:spacing w:line="360" w:lineRule="auto"/>
        <w:rPr>
          <w:rFonts w:ascii="Arial" w:hAnsi="Arial" w:cs="Arial"/>
          <w:lang w:val="es-PE"/>
        </w:rPr>
      </w:pPr>
      <w:r w:rsidRPr="0011639A">
        <w:rPr>
          <w:rFonts w:ascii="Arial" w:hAnsi="Arial" w:cs="Arial"/>
        </w:rPr>
        <w:t>Nombre</w:t>
      </w:r>
      <w:r w:rsidRPr="0011639A">
        <w:rPr>
          <w:rFonts w:ascii="Arial" w:hAnsi="Arial" w:cs="Arial"/>
        </w:rPr>
        <w:tab/>
        <w:t>…...............................</w:t>
      </w:r>
      <w:r w:rsidRPr="0011639A">
        <w:rPr>
          <w:rFonts w:ascii="Arial" w:hAnsi="Arial" w:cs="Arial"/>
          <w:lang w:val="es-PE"/>
        </w:rPr>
        <w:t xml:space="preserve"> (</w:t>
      </w:r>
      <w:r w:rsidRPr="0011639A">
        <w:rPr>
          <w:rFonts w:ascii="Arial" w:hAnsi="Arial" w:cs="Arial"/>
        </w:rPr>
        <w:t>Representante Legal del Postor Precalificado</w:t>
      </w:r>
      <w:r w:rsidRPr="0011639A">
        <w:rPr>
          <w:rFonts w:ascii="Arial" w:hAnsi="Arial" w:cs="Arial"/>
          <w:lang w:val="es-PE"/>
        </w:rPr>
        <w:t>)</w:t>
      </w:r>
    </w:p>
    <w:p w:rsidR="00FB12BB" w:rsidRPr="0011639A" w:rsidRDefault="00FB12BB" w:rsidP="00FB12BB">
      <w:pPr>
        <w:pStyle w:val="Textosinformato"/>
        <w:spacing w:line="360" w:lineRule="auto"/>
        <w:rPr>
          <w:rFonts w:ascii="Arial" w:hAnsi="Arial" w:cs="Arial"/>
          <w:lang w:val="pt-BR"/>
        </w:rPr>
      </w:pPr>
      <w:r w:rsidRPr="0011639A">
        <w:rPr>
          <w:rFonts w:ascii="Arial" w:hAnsi="Arial" w:cs="Arial"/>
        </w:rPr>
        <w:t>Firma</w:t>
      </w:r>
      <w:r w:rsidRPr="0011639A">
        <w:rPr>
          <w:rFonts w:ascii="Arial" w:hAnsi="Arial" w:cs="Arial"/>
        </w:rPr>
        <w:tab/>
      </w:r>
      <w:r w:rsidRPr="0011639A">
        <w:rPr>
          <w:rFonts w:ascii="Arial" w:hAnsi="Arial" w:cs="Arial"/>
        </w:rPr>
        <w:tab/>
        <w:t>…...............................</w:t>
      </w:r>
      <w:r w:rsidRPr="0011639A">
        <w:rPr>
          <w:rFonts w:ascii="Arial" w:hAnsi="Arial" w:cs="Arial"/>
          <w:lang w:val="es-PE"/>
        </w:rPr>
        <w:t xml:space="preserve"> (</w:t>
      </w:r>
      <w:r w:rsidRPr="0011639A">
        <w:rPr>
          <w:rFonts w:ascii="Arial" w:hAnsi="Arial" w:cs="Arial"/>
          <w:lang w:val="pt-BR"/>
        </w:rPr>
        <w:t xml:space="preserve">Representante Legal del </w:t>
      </w:r>
      <w:proofErr w:type="spellStart"/>
      <w:r w:rsidRPr="0011639A">
        <w:rPr>
          <w:rFonts w:ascii="Arial" w:hAnsi="Arial" w:cs="Arial"/>
          <w:lang w:val="pt-BR"/>
        </w:rPr>
        <w:t>Postor</w:t>
      </w:r>
      <w:proofErr w:type="spellEnd"/>
      <w:r w:rsidRPr="0011639A">
        <w:rPr>
          <w:rFonts w:ascii="Arial" w:hAnsi="Arial" w:cs="Arial"/>
          <w:lang w:val="pt-BR"/>
        </w:rPr>
        <w:t xml:space="preserve"> </w:t>
      </w:r>
      <w:proofErr w:type="spellStart"/>
      <w:r w:rsidRPr="0011639A">
        <w:rPr>
          <w:rFonts w:ascii="Arial" w:hAnsi="Arial" w:cs="Arial"/>
          <w:lang w:val="pt-BR"/>
        </w:rPr>
        <w:t>Precalificado</w:t>
      </w:r>
      <w:proofErr w:type="spellEnd"/>
      <w:r w:rsidRPr="0011639A">
        <w:rPr>
          <w:rFonts w:ascii="Arial" w:hAnsi="Arial" w:cs="Arial"/>
          <w:lang w:val="pt-BR"/>
        </w:rPr>
        <w:t>)</w:t>
      </w:r>
    </w:p>
    <w:p w:rsidR="0077412E" w:rsidRDefault="0077412E">
      <w:pPr>
        <w:ind w:left="0"/>
        <w:jc w:val="left"/>
        <w:rPr>
          <w:rFonts w:cs="Arial"/>
          <w:b/>
          <w:caps/>
          <w:lang w:val="pt-BR"/>
        </w:rPr>
      </w:pPr>
      <w:r>
        <w:rPr>
          <w:rFonts w:cs="Arial"/>
          <w:b/>
          <w:caps/>
          <w:lang w:val="pt-BR"/>
        </w:rPr>
        <w:br w:type="page"/>
      </w:r>
    </w:p>
    <w:p w:rsidR="0077412E" w:rsidRPr="0011639A" w:rsidRDefault="0077412E" w:rsidP="00AB0947">
      <w:pPr>
        <w:pStyle w:val="Ttulo1"/>
      </w:pPr>
      <w:bookmarkStart w:id="977" w:name="_Toc343695819"/>
      <w:r w:rsidRPr="00EC2699">
        <w:lastRenderedPageBreak/>
        <w:t>FORMULARIO N° 27</w:t>
      </w:r>
      <w:r>
        <w:t xml:space="preserve">: </w:t>
      </w:r>
      <w:r w:rsidRPr="0011639A">
        <w:t>DECLARACIÓN JURADA DE COMPROMISO DE CONSTITUCIÓN</w:t>
      </w:r>
      <w:bookmarkEnd w:id="977"/>
    </w:p>
    <w:p w:rsidR="0077412E" w:rsidRPr="0011639A" w:rsidRDefault="0077412E" w:rsidP="0077412E">
      <w:pPr>
        <w:pStyle w:val="Textosinformato"/>
        <w:spacing w:line="360" w:lineRule="auto"/>
        <w:jc w:val="center"/>
        <w:rPr>
          <w:rFonts w:ascii="Arial" w:hAnsi="Arial" w:cs="Arial"/>
          <w:b/>
        </w:rPr>
      </w:pPr>
      <w:r w:rsidRPr="0011639A">
        <w:rPr>
          <w:rFonts w:ascii="Arial" w:hAnsi="Arial" w:cs="Arial"/>
          <w:b/>
        </w:rPr>
        <w:t>(Aplicable para el caso de Postores individuales)</w:t>
      </w:r>
    </w:p>
    <w:p w:rsidR="0077412E" w:rsidRPr="0011639A" w:rsidRDefault="0077412E" w:rsidP="0077412E">
      <w:pPr>
        <w:pStyle w:val="Textosinformato"/>
        <w:spacing w:line="360" w:lineRule="auto"/>
        <w:jc w:val="center"/>
        <w:rPr>
          <w:rFonts w:ascii="Arial" w:hAnsi="Arial" w:cs="Arial"/>
        </w:rPr>
      </w:pPr>
      <w:r w:rsidRPr="0011639A">
        <w:rPr>
          <w:rFonts w:ascii="Arial" w:hAnsi="Arial" w:cs="Arial"/>
        </w:rPr>
        <w:t xml:space="preserve">(Referencia: Numeral </w:t>
      </w:r>
      <w:r>
        <w:rPr>
          <w:rFonts w:ascii="Arial" w:hAnsi="Arial" w:cs="Arial"/>
        </w:rPr>
        <w:t>6.2.1.5</w:t>
      </w:r>
      <w:r w:rsidRPr="0011639A">
        <w:rPr>
          <w:rFonts w:ascii="Arial" w:hAnsi="Arial" w:cs="Arial"/>
        </w:rPr>
        <w:t xml:space="preserve"> de las Bases del Concurso)</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Por medio de la presente, declaramos bajo juramento lo siguiente:</w:t>
      </w:r>
    </w:p>
    <w:p w:rsidR="0077412E" w:rsidRPr="0011639A" w:rsidRDefault="0077412E" w:rsidP="0077412E">
      <w:pPr>
        <w:pStyle w:val="Textosinformato"/>
        <w:spacing w:line="360" w:lineRule="auto"/>
        <w:rPr>
          <w:rFonts w:ascii="Arial" w:hAnsi="Arial" w:cs="Arial"/>
          <w:b/>
          <w:i/>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1.- Que</w:t>
      </w:r>
      <w:proofErr w:type="gramStart"/>
      <w:r w:rsidRPr="0011639A">
        <w:rPr>
          <w:rFonts w:ascii="Arial" w:hAnsi="Arial" w:cs="Arial"/>
        </w:rPr>
        <w:t>, …</w:t>
      </w:r>
      <w:proofErr w:type="gramEnd"/>
      <w:r w:rsidRPr="0011639A">
        <w:rPr>
          <w:rFonts w:ascii="Arial" w:hAnsi="Arial" w:cs="Arial"/>
        </w:rPr>
        <w:t xml:space="preserve">...........................................................................................(nombre del Postor) manifiesta su intención de constituir una persona jurídica con domicilio en la República del Perú y un capital social de conformidad con lo establecido en el Contrato de Concesión, en caso de resultar Adjudicatario. </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2.- Que, la persona jurídica a constituirse celebrará el Contrato de Concesión de</w:t>
      </w:r>
      <w:r>
        <w:rPr>
          <w:rFonts w:ascii="Arial" w:hAnsi="Arial" w:cs="Arial"/>
        </w:rPr>
        <w:t>l Proyecto “Provisión de Servicios de Saneamiento para los Distritos del Sur de Lima”</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 xml:space="preserve">3.- Que en caso de resultar Adjudicatario, nos comprometemos a entregar el correspondiente Testimonio de la Escritura Pública de constitución del Concesionario con la correspondiente constancia de su inscripción en la Oficina Registral que corresponda, a la Fecha de Cierre </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En tal sentido, señalamos conocer y aceptar que el incumplimiento del presente compromiso podrá ser tomado en cuenta a fin de dejarse sin efecto la Adjudicación de la Buena Pro otorgada en nuestro favor.</w:t>
      </w:r>
    </w:p>
    <w:p w:rsidR="0077412E" w:rsidRPr="0011639A" w:rsidRDefault="0077412E" w:rsidP="0077412E">
      <w:pPr>
        <w:pStyle w:val="Textosinformato"/>
        <w:spacing w:line="360" w:lineRule="auto"/>
        <w:rPr>
          <w:rFonts w:ascii="Arial" w:hAnsi="Arial" w:cs="Arial"/>
          <w:b/>
          <w:i/>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Lugar y fecha: …............</w:t>
      </w:r>
      <w:proofErr w:type="gramStart"/>
      <w:r w:rsidRPr="0011639A">
        <w:rPr>
          <w:rFonts w:ascii="Arial" w:hAnsi="Arial" w:cs="Arial"/>
        </w:rPr>
        <w:t>, …</w:t>
      </w:r>
      <w:proofErr w:type="gramEnd"/>
      <w:r w:rsidRPr="0011639A">
        <w:rPr>
          <w:rFonts w:ascii="Arial" w:hAnsi="Arial" w:cs="Arial"/>
        </w:rPr>
        <w:t xml:space="preserve">.. </w:t>
      </w:r>
      <w:proofErr w:type="gramStart"/>
      <w:r w:rsidRPr="0011639A">
        <w:rPr>
          <w:rFonts w:ascii="Arial" w:hAnsi="Arial" w:cs="Arial"/>
        </w:rPr>
        <w:t>de</w:t>
      </w:r>
      <w:proofErr w:type="gramEnd"/>
      <w:r w:rsidRPr="0011639A">
        <w:rPr>
          <w:rFonts w:ascii="Arial" w:hAnsi="Arial" w:cs="Arial"/>
        </w:rPr>
        <w:t xml:space="preserve"> …............... de 201…</w:t>
      </w:r>
    </w:p>
    <w:p w:rsidR="0077412E" w:rsidRPr="0011639A" w:rsidRDefault="0077412E" w:rsidP="0077412E">
      <w:pPr>
        <w:pStyle w:val="Textosinformato"/>
        <w:spacing w:line="360" w:lineRule="auto"/>
        <w:rPr>
          <w:rFonts w:ascii="Arial" w:hAnsi="Arial" w:cs="Arial"/>
          <w:lang w:val="es-PE"/>
        </w:rPr>
      </w:pPr>
      <w:r w:rsidRPr="0011639A">
        <w:rPr>
          <w:rFonts w:ascii="Arial" w:hAnsi="Arial" w:cs="Arial"/>
        </w:rPr>
        <w:t>Entidad</w:t>
      </w:r>
      <w:r w:rsidRPr="0011639A">
        <w:rPr>
          <w:rFonts w:ascii="Arial" w:hAnsi="Arial" w:cs="Arial"/>
        </w:rPr>
        <w:tab/>
        <w:t>…............................................</w:t>
      </w:r>
      <w:r w:rsidRPr="0011639A">
        <w:rPr>
          <w:rFonts w:ascii="Arial" w:hAnsi="Arial" w:cs="Arial"/>
          <w:lang w:val="es-PE"/>
        </w:rPr>
        <w:t xml:space="preserve"> (</w:t>
      </w:r>
      <w:r w:rsidRPr="0011639A">
        <w:rPr>
          <w:rFonts w:ascii="Arial" w:hAnsi="Arial" w:cs="Arial"/>
        </w:rPr>
        <w:t>Postor</w:t>
      </w:r>
      <w:r w:rsidRPr="0011639A">
        <w:rPr>
          <w:rFonts w:ascii="Arial" w:hAnsi="Arial" w:cs="Arial"/>
          <w:lang w:val="es-PE"/>
        </w:rPr>
        <w:t>)</w:t>
      </w:r>
    </w:p>
    <w:p w:rsidR="0077412E" w:rsidRPr="0011639A" w:rsidRDefault="0077412E" w:rsidP="0077412E">
      <w:pPr>
        <w:pStyle w:val="Textosinformato"/>
        <w:spacing w:line="360" w:lineRule="auto"/>
        <w:rPr>
          <w:rFonts w:ascii="Arial" w:hAnsi="Arial" w:cs="Arial"/>
          <w:lang w:val="es-PE"/>
        </w:rPr>
      </w:pPr>
      <w:r w:rsidRPr="0011639A">
        <w:rPr>
          <w:rFonts w:ascii="Arial" w:hAnsi="Arial" w:cs="Arial"/>
        </w:rPr>
        <w:t>Nombre</w:t>
      </w:r>
      <w:r w:rsidRPr="0011639A">
        <w:rPr>
          <w:rFonts w:ascii="Arial" w:hAnsi="Arial" w:cs="Arial"/>
        </w:rPr>
        <w:tab/>
        <w:t>........................................................</w:t>
      </w:r>
      <w:r w:rsidRPr="0011639A">
        <w:rPr>
          <w:rFonts w:ascii="Arial" w:hAnsi="Arial" w:cs="Arial"/>
          <w:lang w:val="es-PE"/>
        </w:rPr>
        <w:t xml:space="preserve"> (</w:t>
      </w:r>
      <w:r w:rsidRPr="0011639A">
        <w:rPr>
          <w:rFonts w:ascii="Arial" w:hAnsi="Arial" w:cs="Arial"/>
        </w:rPr>
        <w:t>Representante Legal del Postor</w:t>
      </w:r>
      <w:r w:rsidRPr="0011639A">
        <w:rPr>
          <w:rFonts w:ascii="Arial" w:hAnsi="Arial" w:cs="Arial"/>
          <w:lang w:val="es-PE"/>
        </w:rPr>
        <w:t>)</w:t>
      </w:r>
    </w:p>
    <w:p w:rsidR="0077412E" w:rsidRPr="0011639A" w:rsidRDefault="0077412E" w:rsidP="0077412E">
      <w:pPr>
        <w:pStyle w:val="Textosinformato"/>
        <w:spacing w:line="360" w:lineRule="auto"/>
        <w:rPr>
          <w:rFonts w:ascii="Arial" w:hAnsi="Arial" w:cs="Arial"/>
          <w:lang w:val="es-PE"/>
        </w:rPr>
      </w:pPr>
      <w:r w:rsidRPr="0011639A">
        <w:rPr>
          <w:rFonts w:ascii="Arial" w:hAnsi="Arial" w:cs="Arial"/>
        </w:rPr>
        <w:t>Firma</w:t>
      </w:r>
      <w:r w:rsidRPr="0011639A">
        <w:rPr>
          <w:rFonts w:ascii="Arial" w:hAnsi="Arial" w:cs="Arial"/>
        </w:rPr>
        <w:tab/>
      </w:r>
      <w:r w:rsidRPr="0011639A">
        <w:rPr>
          <w:rFonts w:ascii="Arial" w:hAnsi="Arial" w:cs="Arial"/>
        </w:rPr>
        <w:tab/>
        <w:t>........................................................</w:t>
      </w:r>
      <w:r w:rsidRPr="0011639A">
        <w:rPr>
          <w:rFonts w:ascii="Arial" w:hAnsi="Arial" w:cs="Arial"/>
          <w:lang w:val="es-PE"/>
        </w:rPr>
        <w:t xml:space="preserve"> (</w:t>
      </w:r>
      <w:r w:rsidRPr="0011639A">
        <w:rPr>
          <w:rFonts w:ascii="Arial" w:hAnsi="Arial" w:cs="Arial"/>
        </w:rPr>
        <w:t>Representante Legal del Postor</w:t>
      </w:r>
      <w:r w:rsidRPr="0011639A">
        <w:rPr>
          <w:rFonts w:ascii="Arial" w:hAnsi="Arial" w:cs="Arial"/>
          <w:lang w:val="es-PE"/>
        </w:rPr>
        <w:t>)</w:t>
      </w:r>
    </w:p>
    <w:p w:rsidR="0077412E" w:rsidRPr="0011639A" w:rsidRDefault="0077412E" w:rsidP="00AB0947">
      <w:pPr>
        <w:pStyle w:val="Textosinformato"/>
        <w:tabs>
          <w:tab w:val="left" w:pos="5191"/>
        </w:tabs>
        <w:spacing w:line="360" w:lineRule="auto"/>
        <w:rPr>
          <w:rFonts w:cs="Arial"/>
        </w:rPr>
      </w:pPr>
      <w:r>
        <w:rPr>
          <w:rFonts w:ascii="Arial" w:hAnsi="Arial" w:cs="Arial"/>
        </w:rPr>
        <w:tab/>
      </w:r>
      <w:r w:rsidRPr="0011639A">
        <w:rPr>
          <w:rFonts w:ascii="Arial" w:hAnsi="Arial" w:cs="Arial"/>
        </w:rPr>
        <w:br w:type="page"/>
      </w:r>
    </w:p>
    <w:p w:rsidR="0077412E" w:rsidRPr="0011639A" w:rsidRDefault="0077412E" w:rsidP="00AB0947">
      <w:pPr>
        <w:pStyle w:val="Ttulo1"/>
      </w:pPr>
      <w:bookmarkStart w:id="978" w:name="_Toc343695820"/>
      <w:bookmarkStart w:id="979" w:name="_Toc203455159"/>
      <w:bookmarkStart w:id="980" w:name="_Toc204071010"/>
      <w:bookmarkStart w:id="981" w:name="_Toc219860897"/>
      <w:bookmarkStart w:id="982" w:name="_Toc236822614"/>
      <w:bookmarkStart w:id="983" w:name="_Toc236822798"/>
      <w:bookmarkStart w:id="984" w:name="_Toc237073762"/>
      <w:r w:rsidRPr="00EC2699">
        <w:lastRenderedPageBreak/>
        <w:t xml:space="preserve">FORMULARIO N° </w:t>
      </w:r>
      <w:r w:rsidRPr="00AB0947">
        <w:t>28</w:t>
      </w:r>
      <w:r>
        <w:t xml:space="preserve">: </w:t>
      </w:r>
      <w:r w:rsidRPr="0011639A">
        <w:t>DECLARACIÓN JURADA DE COMPROMISO DE CONSTITUCIÓN</w:t>
      </w:r>
      <w:bookmarkEnd w:id="978"/>
    </w:p>
    <w:p w:rsidR="0077412E" w:rsidRPr="0011639A" w:rsidRDefault="0077412E" w:rsidP="0077412E">
      <w:pPr>
        <w:spacing w:line="360" w:lineRule="auto"/>
        <w:jc w:val="center"/>
        <w:rPr>
          <w:rFonts w:cs="Arial"/>
          <w:b/>
        </w:rPr>
      </w:pPr>
      <w:r w:rsidRPr="0011639A">
        <w:rPr>
          <w:rFonts w:cs="Arial"/>
          <w:b/>
        </w:rPr>
        <w:t>(Aplicable en el caso de Consorcios)</w:t>
      </w:r>
      <w:bookmarkEnd w:id="979"/>
      <w:bookmarkEnd w:id="980"/>
      <w:bookmarkEnd w:id="981"/>
      <w:bookmarkEnd w:id="982"/>
      <w:bookmarkEnd w:id="983"/>
      <w:bookmarkEnd w:id="984"/>
    </w:p>
    <w:p w:rsidR="0077412E" w:rsidRPr="0011639A" w:rsidRDefault="0077412E" w:rsidP="0077412E">
      <w:pPr>
        <w:pStyle w:val="Textosinformato"/>
        <w:spacing w:line="360" w:lineRule="auto"/>
        <w:jc w:val="center"/>
        <w:rPr>
          <w:rFonts w:ascii="Arial" w:hAnsi="Arial" w:cs="Arial"/>
        </w:rPr>
      </w:pPr>
      <w:r w:rsidRPr="0011639A">
        <w:rPr>
          <w:rFonts w:ascii="Arial" w:hAnsi="Arial" w:cs="Arial"/>
        </w:rPr>
        <w:t xml:space="preserve">(Referencia: Numeral </w:t>
      </w:r>
      <w:r>
        <w:rPr>
          <w:rFonts w:ascii="Arial" w:hAnsi="Arial" w:cs="Arial"/>
        </w:rPr>
        <w:t>6.2.1.5</w:t>
      </w:r>
      <w:r w:rsidRPr="0011639A">
        <w:rPr>
          <w:rFonts w:ascii="Arial" w:hAnsi="Arial" w:cs="Arial"/>
        </w:rPr>
        <w:t xml:space="preserve"> de las Bases del Concurso)</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Por medio de la presente, declaramos bajo juramento lo siguiente:</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1.- Que,….................................................................................................. (</w:t>
      </w:r>
      <w:proofErr w:type="gramStart"/>
      <w:r w:rsidRPr="0011639A">
        <w:rPr>
          <w:rFonts w:ascii="Arial" w:hAnsi="Arial" w:cs="Arial"/>
        </w:rPr>
        <w:t>nombre</w:t>
      </w:r>
      <w:proofErr w:type="gramEnd"/>
      <w:r w:rsidRPr="0011639A">
        <w:rPr>
          <w:rFonts w:ascii="Arial" w:hAnsi="Arial" w:cs="Arial"/>
        </w:rPr>
        <w:t xml:space="preserve"> de cada uno de los integrantes del Consorcio) se han asociado a través de un Consorcio a los efectos de participar en el presente Concurso.</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2.- Que</w:t>
      </w:r>
      <w:proofErr w:type="gramStart"/>
      <w:r w:rsidRPr="0011639A">
        <w:rPr>
          <w:rFonts w:ascii="Arial" w:hAnsi="Arial" w:cs="Arial"/>
        </w:rPr>
        <w:t>, …</w:t>
      </w:r>
      <w:proofErr w:type="gramEnd"/>
      <w:r w:rsidRPr="0011639A">
        <w:rPr>
          <w:rFonts w:ascii="Arial" w:hAnsi="Arial" w:cs="Arial"/>
        </w:rPr>
        <w:t xml:space="preserve">..........................................................................................(nombre de cada uno de los integrantes del Consorcio) manifestamos nuestra intención de constituir una persona jurídica con domicilio en la República del Perú y un capital social de conformidad con lo establecido en el Contrato de Concesión, en caso de resultar Adjudicatario. </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 xml:space="preserve">3.- Que, la persona jurídica a constituirse celebrará el Contrato de Concesión </w:t>
      </w:r>
      <w:r>
        <w:rPr>
          <w:rFonts w:ascii="Arial" w:hAnsi="Arial" w:cs="Arial"/>
        </w:rPr>
        <w:t>del Proyecto “Provisión de Servicios de Saneamiento para los Distritos del Sur de Lima”.</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4.- Que en caso de resultar Adjudicatario, nos comprometemos a entregar el correspondiente Testimonio de la Escritura Pública de constitución del Concesionario con la correspondiente constancia de su inscripción en la Oficina Registral que corresponda, en la Fecha de Cierre.</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En tal sentido, señalamos conocer y aceptar que el incumplimiento del presente compromiso podrá ser tomado en cuenta a fin de dejarse sin efecto la Adjudicación de la Buena Pro otorgada en nuestro favor.</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Lugar y fecha: …............</w:t>
      </w:r>
      <w:proofErr w:type="gramStart"/>
      <w:r w:rsidRPr="0011639A">
        <w:rPr>
          <w:rFonts w:ascii="Arial" w:hAnsi="Arial" w:cs="Arial"/>
        </w:rPr>
        <w:t>, …</w:t>
      </w:r>
      <w:proofErr w:type="gramEnd"/>
      <w:r w:rsidRPr="0011639A">
        <w:rPr>
          <w:rFonts w:ascii="Arial" w:hAnsi="Arial" w:cs="Arial"/>
        </w:rPr>
        <w:t xml:space="preserve">.. </w:t>
      </w:r>
      <w:proofErr w:type="gramStart"/>
      <w:r w:rsidRPr="0011639A">
        <w:rPr>
          <w:rFonts w:ascii="Arial" w:hAnsi="Arial" w:cs="Arial"/>
        </w:rPr>
        <w:t>de</w:t>
      </w:r>
      <w:proofErr w:type="gramEnd"/>
      <w:r w:rsidRPr="0011639A">
        <w:rPr>
          <w:rFonts w:ascii="Arial" w:hAnsi="Arial" w:cs="Arial"/>
        </w:rPr>
        <w:t xml:space="preserve"> …............... de 201…</w:t>
      </w:r>
    </w:p>
    <w:p w:rsidR="0077412E" w:rsidRPr="0011639A" w:rsidRDefault="0077412E" w:rsidP="0077412E">
      <w:pPr>
        <w:pStyle w:val="Textosinformato"/>
        <w:spacing w:line="360" w:lineRule="auto"/>
        <w:rPr>
          <w:rFonts w:ascii="Arial" w:hAnsi="Arial" w:cs="Arial"/>
        </w:rPr>
      </w:pPr>
      <w:r w:rsidRPr="0011639A">
        <w:rPr>
          <w:rFonts w:ascii="Arial" w:hAnsi="Arial" w:cs="Arial"/>
        </w:rPr>
        <w:t>Entidad</w:t>
      </w:r>
      <w:r w:rsidRPr="0011639A">
        <w:rPr>
          <w:rFonts w:ascii="Arial" w:hAnsi="Arial" w:cs="Arial"/>
        </w:rPr>
        <w:tab/>
        <w:t>…............................................</w:t>
      </w:r>
      <w:r w:rsidRPr="0011639A">
        <w:rPr>
          <w:rFonts w:ascii="Arial" w:hAnsi="Arial" w:cs="Arial"/>
          <w:lang w:val="es-PE"/>
        </w:rPr>
        <w:t xml:space="preserve"> (</w:t>
      </w:r>
      <w:r w:rsidRPr="0011639A">
        <w:rPr>
          <w:rFonts w:ascii="Arial" w:hAnsi="Arial" w:cs="Arial"/>
        </w:rPr>
        <w:t>Postor</w:t>
      </w:r>
      <w:r w:rsidRPr="0011639A">
        <w:rPr>
          <w:rFonts w:ascii="Arial" w:hAnsi="Arial" w:cs="Arial"/>
          <w:lang w:val="es-PE"/>
        </w:rPr>
        <w:t>)</w:t>
      </w:r>
    </w:p>
    <w:p w:rsidR="0077412E" w:rsidRPr="0011639A" w:rsidRDefault="0077412E" w:rsidP="0077412E">
      <w:pPr>
        <w:pStyle w:val="Textosinformato"/>
        <w:spacing w:line="360" w:lineRule="auto"/>
        <w:rPr>
          <w:rFonts w:ascii="Arial" w:hAnsi="Arial" w:cs="Arial"/>
          <w:lang w:val="es-PE"/>
        </w:rPr>
      </w:pPr>
      <w:r w:rsidRPr="0011639A">
        <w:rPr>
          <w:rFonts w:ascii="Arial" w:hAnsi="Arial" w:cs="Arial"/>
        </w:rPr>
        <w:t>Nombre</w:t>
      </w:r>
      <w:r w:rsidRPr="0011639A">
        <w:rPr>
          <w:rFonts w:ascii="Arial" w:hAnsi="Arial" w:cs="Arial"/>
        </w:rPr>
        <w:tab/>
        <w:t>........................................................</w:t>
      </w:r>
      <w:r w:rsidRPr="0011639A">
        <w:rPr>
          <w:rFonts w:ascii="Arial" w:hAnsi="Arial" w:cs="Arial"/>
          <w:lang w:val="es-PE"/>
        </w:rPr>
        <w:t xml:space="preserve"> (</w:t>
      </w:r>
      <w:r w:rsidRPr="0011639A">
        <w:rPr>
          <w:rFonts w:ascii="Arial" w:hAnsi="Arial" w:cs="Arial"/>
        </w:rPr>
        <w:t>Representante Legal del Postor</w:t>
      </w:r>
      <w:r w:rsidRPr="0011639A">
        <w:rPr>
          <w:rFonts w:ascii="Arial" w:hAnsi="Arial" w:cs="Arial"/>
          <w:lang w:val="es-PE"/>
        </w:rPr>
        <w:t>)</w:t>
      </w:r>
    </w:p>
    <w:p w:rsidR="0077412E" w:rsidRPr="0011639A" w:rsidRDefault="0077412E" w:rsidP="0077412E">
      <w:pPr>
        <w:pStyle w:val="Textosinformato"/>
        <w:spacing w:line="360" w:lineRule="auto"/>
        <w:rPr>
          <w:rFonts w:ascii="Arial" w:hAnsi="Arial" w:cs="Arial"/>
        </w:rPr>
      </w:pPr>
      <w:r w:rsidRPr="0011639A">
        <w:rPr>
          <w:rFonts w:ascii="Arial" w:hAnsi="Arial" w:cs="Arial"/>
        </w:rPr>
        <w:t>Firma</w:t>
      </w:r>
      <w:r w:rsidRPr="0011639A">
        <w:rPr>
          <w:rFonts w:ascii="Arial" w:hAnsi="Arial" w:cs="Arial"/>
        </w:rPr>
        <w:tab/>
      </w:r>
      <w:r w:rsidRPr="0011639A">
        <w:rPr>
          <w:rFonts w:ascii="Arial" w:hAnsi="Arial" w:cs="Arial"/>
        </w:rPr>
        <w:tab/>
        <w:t>........................................................</w:t>
      </w:r>
      <w:r w:rsidRPr="0011639A">
        <w:rPr>
          <w:rFonts w:ascii="Arial" w:hAnsi="Arial" w:cs="Arial"/>
          <w:lang w:val="es-PE"/>
        </w:rPr>
        <w:t xml:space="preserve"> (</w:t>
      </w:r>
      <w:r w:rsidRPr="0011639A">
        <w:rPr>
          <w:rFonts w:ascii="Arial" w:hAnsi="Arial" w:cs="Arial"/>
        </w:rPr>
        <w:t>Representante Legal del Postor</w:t>
      </w:r>
      <w:r w:rsidRPr="0011639A">
        <w:rPr>
          <w:rFonts w:ascii="Arial" w:hAnsi="Arial" w:cs="Arial"/>
          <w:lang w:val="es-PE"/>
        </w:rPr>
        <w:t>)</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lang w:val="es-PE"/>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Entidad</w:t>
      </w:r>
      <w:r w:rsidRPr="0011639A">
        <w:rPr>
          <w:rFonts w:ascii="Arial" w:hAnsi="Arial" w:cs="Arial"/>
        </w:rPr>
        <w:tab/>
        <w:t>…............................................</w:t>
      </w:r>
      <w:r w:rsidRPr="0011639A">
        <w:rPr>
          <w:rFonts w:ascii="Arial" w:hAnsi="Arial" w:cs="Arial"/>
          <w:lang w:val="es-PE"/>
        </w:rPr>
        <w:t xml:space="preserve"> </w:t>
      </w:r>
      <w:r w:rsidRPr="0011639A">
        <w:rPr>
          <w:rFonts w:ascii="Arial" w:hAnsi="Arial" w:cs="Arial"/>
        </w:rPr>
        <w:t xml:space="preserve">Representante Legal de </w:t>
      </w:r>
      <w:r w:rsidRPr="0011639A">
        <w:rPr>
          <w:rFonts w:ascii="Arial" w:hAnsi="Arial" w:cs="Arial"/>
        </w:rPr>
        <w:tab/>
        <w:t>(Integrante 1)</w:t>
      </w:r>
    </w:p>
    <w:p w:rsidR="0077412E" w:rsidRPr="0011639A" w:rsidRDefault="0077412E" w:rsidP="0077412E">
      <w:pPr>
        <w:pStyle w:val="Textosinformato"/>
        <w:spacing w:line="360" w:lineRule="auto"/>
        <w:rPr>
          <w:rFonts w:ascii="Arial" w:hAnsi="Arial" w:cs="Arial"/>
        </w:rPr>
      </w:pPr>
      <w:r w:rsidRPr="0011639A">
        <w:rPr>
          <w:rFonts w:ascii="Arial" w:hAnsi="Arial" w:cs="Arial"/>
        </w:rPr>
        <w:t>Nombre</w:t>
      </w:r>
      <w:r w:rsidRPr="0011639A">
        <w:rPr>
          <w:rFonts w:ascii="Arial" w:hAnsi="Arial" w:cs="Arial"/>
        </w:rPr>
        <w:tab/>
        <w:t>…............................................</w:t>
      </w:r>
      <w:r w:rsidRPr="0011639A">
        <w:rPr>
          <w:rFonts w:ascii="Arial" w:hAnsi="Arial" w:cs="Arial"/>
          <w:lang w:val="es-PE"/>
        </w:rPr>
        <w:t xml:space="preserve"> </w:t>
      </w:r>
      <w:r w:rsidRPr="0011639A">
        <w:rPr>
          <w:rFonts w:ascii="Arial" w:hAnsi="Arial" w:cs="Arial"/>
        </w:rPr>
        <w:t xml:space="preserve">Representante Legal de </w:t>
      </w:r>
      <w:r w:rsidRPr="0011639A">
        <w:rPr>
          <w:rFonts w:ascii="Arial" w:hAnsi="Arial" w:cs="Arial"/>
        </w:rPr>
        <w:tab/>
        <w:t>(Integrante 1)</w:t>
      </w:r>
    </w:p>
    <w:p w:rsidR="0077412E" w:rsidRPr="0011639A" w:rsidRDefault="0077412E" w:rsidP="0077412E">
      <w:pPr>
        <w:pStyle w:val="Textosinformato"/>
        <w:spacing w:line="360" w:lineRule="auto"/>
        <w:rPr>
          <w:rFonts w:ascii="Arial" w:hAnsi="Arial" w:cs="Arial"/>
        </w:rPr>
      </w:pPr>
      <w:r w:rsidRPr="0011639A">
        <w:rPr>
          <w:rFonts w:ascii="Arial" w:hAnsi="Arial" w:cs="Arial"/>
        </w:rPr>
        <w:t>Firma</w:t>
      </w:r>
      <w:r w:rsidRPr="0011639A">
        <w:rPr>
          <w:rFonts w:ascii="Arial" w:hAnsi="Arial" w:cs="Arial"/>
        </w:rPr>
        <w:tab/>
      </w:r>
      <w:r w:rsidRPr="0011639A">
        <w:rPr>
          <w:rFonts w:ascii="Arial" w:hAnsi="Arial" w:cs="Arial"/>
        </w:rPr>
        <w:tab/>
        <w:t>…............................................</w:t>
      </w:r>
      <w:r w:rsidRPr="0011639A">
        <w:rPr>
          <w:rFonts w:ascii="Arial" w:hAnsi="Arial" w:cs="Arial"/>
          <w:lang w:val="es-PE"/>
        </w:rPr>
        <w:t xml:space="preserve"> </w:t>
      </w:r>
      <w:r w:rsidRPr="0011639A">
        <w:rPr>
          <w:rFonts w:ascii="Arial" w:hAnsi="Arial" w:cs="Arial"/>
        </w:rPr>
        <w:t xml:space="preserve">Representante Legal de </w:t>
      </w:r>
      <w:r w:rsidRPr="0011639A">
        <w:rPr>
          <w:rFonts w:ascii="Arial" w:hAnsi="Arial" w:cs="Arial"/>
        </w:rPr>
        <w:tab/>
        <w:t>(Integrante 1)</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Entidad</w:t>
      </w:r>
      <w:r w:rsidRPr="0011639A">
        <w:rPr>
          <w:rFonts w:ascii="Arial" w:hAnsi="Arial" w:cs="Arial"/>
        </w:rPr>
        <w:tab/>
        <w:t>…............................................</w:t>
      </w:r>
      <w:r w:rsidRPr="0011639A">
        <w:rPr>
          <w:rFonts w:ascii="Arial" w:hAnsi="Arial" w:cs="Arial"/>
          <w:lang w:val="es-PE"/>
        </w:rPr>
        <w:t xml:space="preserve"> </w:t>
      </w:r>
      <w:r w:rsidRPr="0011639A">
        <w:rPr>
          <w:rFonts w:ascii="Arial" w:hAnsi="Arial" w:cs="Arial"/>
        </w:rPr>
        <w:t xml:space="preserve">Representante Legal de </w:t>
      </w:r>
      <w:r w:rsidRPr="0011639A">
        <w:rPr>
          <w:rFonts w:ascii="Arial" w:hAnsi="Arial" w:cs="Arial"/>
        </w:rPr>
        <w:tab/>
        <w:t>(Integrante 2)</w:t>
      </w:r>
    </w:p>
    <w:p w:rsidR="0077412E" w:rsidRPr="0011639A" w:rsidRDefault="0077412E" w:rsidP="0077412E">
      <w:pPr>
        <w:pStyle w:val="Textosinformato"/>
        <w:spacing w:line="360" w:lineRule="auto"/>
        <w:rPr>
          <w:rFonts w:ascii="Arial" w:hAnsi="Arial" w:cs="Arial"/>
        </w:rPr>
      </w:pPr>
      <w:r w:rsidRPr="0011639A">
        <w:rPr>
          <w:rFonts w:ascii="Arial" w:hAnsi="Arial" w:cs="Arial"/>
        </w:rPr>
        <w:lastRenderedPageBreak/>
        <w:t>Nombre</w:t>
      </w:r>
      <w:r w:rsidRPr="0011639A">
        <w:rPr>
          <w:rFonts w:ascii="Arial" w:hAnsi="Arial" w:cs="Arial"/>
        </w:rPr>
        <w:tab/>
        <w:t>…............................................</w:t>
      </w:r>
      <w:r w:rsidRPr="0011639A">
        <w:rPr>
          <w:rFonts w:ascii="Arial" w:hAnsi="Arial" w:cs="Arial"/>
          <w:lang w:val="es-PE"/>
        </w:rPr>
        <w:t xml:space="preserve"> </w:t>
      </w:r>
      <w:r w:rsidRPr="0011639A">
        <w:rPr>
          <w:rFonts w:ascii="Arial" w:hAnsi="Arial" w:cs="Arial"/>
        </w:rPr>
        <w:t xml:space="preserve">Representante Legal de </w:t>
      </w:r>
      <w:r w:rsidRPr="0011639A">
        <w:rPr>
          <w:rFonts w:ascii="Arial" w:hAnsi="Arial" w:cs="Arial"/>
        </w:rPr>
        <w:tab/>
        <w:t>(Integrante 2)</w:t>
      </w:r>
    </w:p>
    <w:p w:rsidR="0077412E" w:rsidRPr="0011639A" w:rsidRDefault="0077412E" w:rsidP="0077412E">
      <w:pPr>
        <w:pStyle w:val="Textosinformato"/>
        <w:spacing w:line="360" w:lineRule="auto"/>
        <w:rPr>
          <w:rFonts w:ascii="Arial" w:hAnsi="Arial" w:cs="Arial"/>
        </w:rPr>
      </w:pPr>
      <w:r w:rsidRPr="0011639A">
        <w:rPr>
          <w:rFonts w:ascii="Arial" w:hAnsi="Arial" w:cs="Arial"/>
        </w:rPr>
        <w:t>Firma</w:t>
      </w:r>
      <w:r w:rsidRPr="0011639A">
        <w:rPr>
          <w:rFonts w:ascii="Arial" w:hAnsi="Arial" w:cs="Arial"/>
        </w:rPr>
        <w:tab/>
      </w:r>
      <w:r w:rsidRPr="0011639A">
        <w:rPr>
          <w:rFonts w:ascii="Arial" w:hAnsi="Arial" w:cs="Arial"/>
        </w:rPr>
        <w:tab/>
        <w:t>…............................................</w:t>
      </w:r>
      <w:r w:rsidRPr="0011639A">
        <w:rPr>
          <w:rFonts w:ascii="Arial" w:hAnsi="Arial" w:cs="Arial"/>
          <w:lang w:val="es-PE"/>
        </w:rPr>
        <w:t xml:space="preserve"> </w:t>
      </w:r>
      <w:r w:rsidRPr="0011639A">
        <w:rPr>
          <w:rFonts w:ascii="Arial" w:hAnsi="Arial" w:cs="Arial"/>
        </w:rPr>
        <w:t xml:space="preserve">Representante Legal de </w:t>
      </w:r>
      <w:r w:rsidRPr="0011639A">
        <w:rPr>
          <w:rFonts w:ascii="Arial" w:hAnsi="Arial" w:cs="Arial"/>
        </w:rPr>
        <w:tab/>
        <w:t>(Integrante 2)</w:t>
      </w:r>
    </w:p>
    <w:p w:rsidR="0077412E" w:rsidRPr="0011639A" w:rsidRDefault="0077412E" w:rsidP="0077412E">
      <w:pPr>
        <w:pStyle w:val="Textosinformato"/>
        <w:spacing w:line="360" w:lineRule="auto"/>
        <w:rPr>
          <w:rFonts w:ascii="Arial" w:hAnsi="Arial" w:cs="Arial"/>
        </w:rPr>
      </w:pPr>
    </w:p>
    <w:p w:rsidR="0077412E" w:rsidRPr="0011639A" w:rsidRDefault="0077412E" w:rsidP="0077412E">
      <w:pPr>
        <w:pStyle w:val="Textosinformato"/>
        <w:spacing w:line="360" w:lineRule="auto"/>
        <w:rPr>
          <w:rFonts w:ascii="Arial" w:hAnsi="Arial" w:cs="Arial"/>
        </w:rPr>
      </w:pPr>
      <w:r w:rsidRPr="0011639A">
        <w:rPr>
          <w:rFonts w:ascii="Arial" w:hAnsi="Arial" w:cs="Arial"/>
        </w:rPr>
        <w:t>(…)</w:t>
      </w:r>
    </w:p>
    <w:p w:rsidR="0077412E" w:rsidRPr="0011639A" w:rsidRDefault="0077412E" w:rsidP="0077412E">
      <w:pPr>
        <w:pStyle w:val="Textosinformato"/>
        <w:spacing w:line="360" w:lineRule="auto"/>
        <w:rPr>
          <w:rFonts w:ascii="Arial" w:hAnsi="Arial" w:cs="Arial"/>
        </w:rPr>
      </w:pPr>
      <w:r w:rsidRPr="0011639A">
        <w:rPr>
          <w:rFonts w:ascii="Arial" w:hAnsi="Arial" w:cs="Arial"/>
        </w:rPr>
        <w:t>Entidad</w:t>
      </w:r>
      <w:r w:rsidRPr="0011639A">
        <w:rPr>
          <w:rFonts w:ascii="Arial" w:hAnsi="Arial" w:cs="Arial"/>
        </w:rPr>
        <w:tab/>
        <w:t>…...........................................</w:t>
      </w:r>
      <w:r w:rsidRPr="0011639A">
        <w:rPr>
          <w:rFonts w:ascii="Arial" w:hAnsi="Arial" w:cs="Arial"/>
          <w:lang w:val="es-PE"/>
        </w:rPr>
        <w:t xml:space="preserve"> </w:t>
      </w:r>
      <w:r w:rsidRPr="0011639A">
        <w:rPr>
          <w:rFonts w:ascii="Arial" w:hAnsi="Arial" w:cs="Arial"/>
        </w:rPr>
        <w:t xml:space="preserve">Representante Legal de </w:t>
      </w:r>
      <w:r w:rsidRPr="0011639A">
        <w:rPr>
          <w:rFonts w:ascii="Arial" w:hAnsi="Arial" w:cs="Arial"/>
        </w:rPr>
        <w:tab/>
        <w:t>(Integrante n)</w:t>
      </w:r>
    </w:p>
    <w:p w:rsidR="0077412E" w:rsidRPr="0011639A" w:rsidRDefault="0077412E" w:rsidP="0077412E">
      <w:pPr>
        <w:pStyle w:val="Textosinformato"/>
        <w:spacing w:line="360" w:lineRule="auto"/>
        <w:rPr>
          <w:rFonts w:ascii="Arial" w:hAnsi="Arial" w:cs="Arial"/>
        </w:rPr>
      </w:pPr>
      <w:r w:rsidRPr="0011639A">
        <w:rPr>
          <w:rFonts w:ascii="Arial" w:hAnsi="Arial" w:cs="Arial"/>
        </w:rPr>
        <w:t>Nombre</w:t>
      </w:r>
      <w:r w:rsidRPr="0011639A">
        <w:rPr>
          <w:rFonts w:ascii="Arial" w:hAnsi="Arial" w:cs="Arial"/>
        </w:rPr>
        <w:tab/>
        <w:t>…...........................................</w:t>
      </w:r>
      <w:r w:rsidRPr="0011639A">
        <w:rPr>
          <w:rFonts w:ascii="Arial" w:hAnsi="Arial" w:cs="Arial"/>
          <w:lang w:val="es-PE"/>
        </w:rPr>
        <w:t xml:space="preserve"> </w:t>
      </w:r>
      <w:r w:rsidRPr="0011639A">
        <w:rPr>
          <w:rFonts w:ascii="Arial" w:hAnsi="Arial" w:cs="Arial"/>
        </w:rPr>
        <w:t xml:space="preserve">Representante Legal de </w:t>
      </w:r>
      <w:r w:rsidRPr="0011639A">
        <w:rPr>
          <w:rFonts w:ascii="Arial" w:hAnsi="Arial" w:cs="Arial"/>
        </w:rPr>
        <w:tab/>
        <w:t>(Integrante n)</w:t>
      </w:r>
    </w:p>
    <w:p w:rsidR="0077412E" w:rsidRPr="0011639A" w:rsidRDefault="0077412E" w:rsidP="0077412E">
      <w:pPr>
        <w:pStyle w:val="Textosinformato"/>
        <w:spacing w:line="360" w:lineRule="auto"/>
        <w:rPr>
          <w:rFonts w:ascii="Arial" w:hAnsi="Arial" w:cs="Arial"/>
          <w:lang w:val="pt-BR"/>
        </w:rPr>
      </w:pPr>
      <w:r w:rsidRPr="0011639A">
        <w:rPr>
          <w:rFonts w:ascii="Arial" w:hAnsi="Arial" w:cs="Arial"/>
          <w:lang w:val="pt-BR"/>
        </w:rPr>
        <w:t>Firma</w:t>
      </w:r>
      <w:r w:rsidRPr="0011639A">
        <w:rPr>
          <w:rFonts w:ascii="Arial" w:hAnsi="Arial" w:cs="Arial"/>
          <w:lang w:val="pt-BR"/>
        </w:rPr>
        <w:tab/>
      </w:r>
      <w:r w:rsidRPr="0011639A">
        <w:rPr>
          <w:rFonts w:ascii="Arial" w:hAnsi="Arial" w:cs="Arial"/>
          <w:lang w:val="pt-BR"/>
        </w:rPr>
        <w:tab/>
      </w:r>
      <w:proofErr w:type="gramStart"/>
      <w:r w:rsidRPr="0011639A">
        <w:rPr>
          <w:rFonts w:ascii="Arial" w:hAnsi="Arial" w:cs="Arial"/>
          <w:lang w:val="pt-BR"/>
        </w:rPr>
        <w:t>..............................................</w:t>
      </w:r>
      <w:proofErr w:type="gramEnd"/>
      <w:r w:rsidRPr="0011639A">
        <w:rPr>
          <w:rFonts w:ascii="Arial" w:hAnsi="Arial" w:cs="Arial"/>
          <w:lang w:val="pt-BR"/>
        </w:rPr>
        <w:t xml:space="preserve"> Representante Legal de </w:t>
      </w:r>
      <w:r w:rsidRPr="0011639A">
        <w:rPr>
          <w:rFonts w:ascii="Arial" w:hAnsi="Arial" w:cs="Arial"/>
          <w:lang w:val="pt-BR"/>
        </w:rPr>
        <w:tab/>
      </w:r>
      <w:proofErr w:type="gramStart"/>
      <w:r w:rsidRPr="0011639A">
        <w:rPr>
          <w:rFonts w:ascii="Arial" w:hAnsi="Arial" w:cs="Arial"/>
          <w:lang w:val="pt-BR"/>
        </w:rPr>
        <w:t>(</w:t>
      </w:r>
      <w:proofErr w:type="gramEnd"/>
      <w:r w:rsidRPr="0011639A">
        <w:rPr>
          <w:rFonts w:ascii="Arial" w:hAnsi="Arial" w:cs="Arial"/>
          <w:lang w:val="pt-BR"/>
        </w:rPr>
        <w:t>Integrante n)</w:t>
      </w:r>
    </w:p>
    <w:p w:rsidR="009E1A09" w:rsidRPr="00AB0947" w:rsidRDefault="009E1A09" w:rsidP="00B7677E">
      <w:pPr>
        <w:spacing w:line="360" w:lineRule="auto"/>
        <w:ind w:left="0"/>
        <w:jc w:val="left"/>
        <w:rPr>
          <w:rFonts w:cs="Arial"/>
          <w:b/>
          <w:caps/>
          <w:lang w:val="pt-BR"/>
        </w:rPr>
      </w:pPr>
    </w:p>
    <w:sectPr w:rsidR="009E1A09" w:rsidRPr="00AB0947" w:rsidSect="005C149A">
      <w:pgSz w:w="11907" w:h="16840" w:code="9"/>
      <w:pgMar w:top="1701" w:right="1418" w:bottom="1559" w:left="1418" w:header="851"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DE8" w:rsidRDefault="00982DE8" w:rsidP="00AA0DA2">
      <w:r>
        <w:separator/>
      </w:r>
    </w:p>
  </w:endnote>
  <w:endnote w:type="continuationSeparator" w:id="0">
    <w:p w:rsidR="00982DE8" w:rsidRDefault="00982DE8" w:rsidP="00AA0DA2">
      <w:r>
        <w:continuationSeparator/>
      </w:r>
    </w:p>
  </w:endnote>
  <w:endnote w:type="continuationNotice" w:id="1">
    <w:p w:rsidR="00982DE8" w:rsidRDefault="00982D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FMAHP+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53F" w:rsidRDefault="00D3053F" w:rsidP="00094653">
    <w:pPr>
      <w:pStyle w:val="Piedepgina"/>
      <w:pBdr>
        <w:bottom w:val="single" w:sz="6" w:space="1" w:color="auto"/>
      </w:pBdr>
      <w:ind w:right="360"/>
      <w:jc w:val="both"/>
    </w:pPr>
  </w:p>
  <w:p w:rsidR="00D3053F" w:rsidRDefault="00D3053F">
    <w:pPr>
      <w:pStyle w:val="Piedepgina"/>
      <w:ind w:right="360"/>
    </w:pPr>
    <w:r>
      <w:t xml:space="preserve">pág. </w:t>
    </w:r>
    <w:r>
      <w:rPr>
        <w:rStyle w:val="Nmerodepgina"/>
      </w:rPr>
      <w:fldChar w:fldCharType="begin"/>
    </w:r>
    <w:r>
      <w:rPr>
        <w:rStyle w:val="Nmerodepgina"/>
      </w:rPr>
      <w:instrText xml:space="preserve"> PAGE </w:instrText>
    </w:r>
    <w:r>
      <w:rPr>
        <w:rStyle w:val="Nmerodepgina"/>
      </w:rPr>
      <w:fldChar w:fldCharType="separate"/>
    </w:r>
    <w:r w:rsidR="004B1505">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DE8" w:rsidRDefault="00982DE8" w:rsidP="00AA0DA2">
      <w:r>
        <w:separator/>
      </w:r>
    </w:p>
  </w:footnote>
  <w:footnote w:type="continuationSeparator" w:id="0">
    <w:p w:rsidR="00982DE8" w:rsidRDefault="00982DE8" w:rsidP="00AA0DA2">
      <w:r>
        <w:continuationSeparator/>
      </w:r>
    </w:p>
  </w:footnote>
  <w:footnote w:type="continuationNotice" w:id="1">
    <w:p w:rsidR="00982DE8" w:rsidRDefault="00982DE8"/>
  </w:footnote>
  <w:footnote w:id="2">
    <w:p w:rsidR="00D3053F" w:rsidRPr="00F44532" w:rsidRDefault="00D3053F" w:rsidP="0075369E">
      <w:pPr>
        <w:pStyle w:val="Textonotapie"/>
        <w:rPr>
          <w:rFonts w:ascii="Arial" w:hAnsi="Arial" w:cs="Arial"/>
        </w:rPr>
      </w:pPr>
      <w:r w:rsidRPr="00392C2A">
        <w:rPr>
          <w:rStyle w:val="Refdenotaalpie"/>
          <w:rFonts w:ascii="Arial" w:hAnsi="Arial" w:cs="Arial"/>
        </w:rPr>
        <w:footnoteRef/>
      </w:r>
      <w:r w:rsidRPr="00392C2A">
        <w:rPr>
          <w:rFonts w:ascii="Arial" w:hAnsi="Arial" w:cs="Arial"/>
        </w:rPr>
        <w:t xml:space="preserve"> </w:t>
      </w:r>
      <w:r w:rsidRPr="00392C2A">
        <w:rPr>
          <w:rFonts w:ascii="Arial" w:hAnsi="Arial" w:cs="Arial"/>
          <w:sz w:val="20"/>
        </w:rPr>
        <w:t>Se entiende por “análogo” a la documentación que acredite la información económica y financiera de la empresa a un determinado periodo.</w:t>
      </w:r>
    </w:p>
  </w:footnote>
  <w:footnote w:id="3">
    <w:p w:rsidR="00D3053F" w:rsidRPr="00F44532" w:rsidRDefault="00D3053F" w:rsidP="007E65B1">
      <w:pPr>
        <w:pStyle w:val="Textonotapie"/>
        <w:rPr>
          <w:rFonts w:ascii="Arial" w:hAnsi="Arial" w:cs="Arial"/>
          <w:sz w:val="16"/>
          <w:szCs w:val="16"/>
        </w:rPr>
      </w:pPr>
      <w:r w:rsidRPr="00806EB1">
        <w:rPr>
          <w:rStyle w:val="Refdenotaalpie"/>
          <w:rFonts w:ascii="Arial" w:hAnsi="Arial" w:cs="Arial"/>
          <w:sz w:val="16"/>
          <w:szCs w:val="16"/>
        </w:rPr>
        <w:footnoteRef/>
      </w:r>
      <w:r w:rsidRPr="00806EB1">
        <w:rPr>
          <w:rFonts w:ascii="Arial" w:hAnsi="Arial" w:cs="Arial"/>
          <w:sz w:val="16"/>
          <w:szCs w:val="16"/>
        </w:rPr>
        <w:t xml:space="preserve"> Servicio de Agua Potable y Alcantarillado de Lima Sociedad Anónima (SEDAPAL)</w:t>
      </w:r>
    </w:p>
  </w:footnote>
  <w:footnote w:id="4">
    <w:p w:rsidR="00D3053F" w:rsidRPr="00F44532" w:rsidRDefault="00D3053F" w:rsidP="007E65B1">
      <w:pPr>
        <w:pStyle w:val="Textonotapie"/>
        <w:rPr>
          <w:rFonts w:ascii="Arial" w:hAnsi="Arial" w:cs="Arial"/>
          <w:sz w:val="16"/>
          <w:szCs w:val="16"/>
          <w:lang w:val="es-PE"/>
        </w:rPr>
      </w:pPr>
      <w:r w:rsidRPr="00806EB1">
        <w:rPr>
          <w:rStyle w:val="Refdenotaalpie"/>
          <w:rFonts w:ascii="Arial" w:hAnsi="Arial" w:cs="Arial"/>
          <w:sz w:val="16"/>
          <w:szCs w:val="16"/>
        </w:rPr>
        <w:footnoteRef/>
      </w:r>
      <w:r w:rsidRPr="00806EB1">
        <w:rPr>
          <w:rFonts w:ascii="Arial" w:hAnsi="Arial" w:cs="Arial"/>
          <w:sz w:val="16"/>
          <w:szCs w:val="16"/>
        </w:rPr>
        <w:t xml:space="preserve"> </w:t>
      </w:r>
      <w:r w:rsidRPr="00806EB1">
        <w:rPr>
          <w:rFonts w:ascii="Arial" w:hAnsi="Arial" w:cs="Arial"/>
          <w:sz w:val="16"/>
          <w:szCs w:val="16"/>
          <w:lang w:val="es-PE"/>
        </w:rPr>
        <w:t>Las viviendas de Punta Negra cuentan con saneamiento in situ: pozos ciegos, tanques septicos y pozos de percolación.</w:t>
      </w:r>
    </w:p>
  </w:footnote>
  <w:footnote w:id="5">
    <w:p w:rsidR="00D3053F" w:rsidRPr="00F44532" w:rsidRDefault="00D3053F" w:rsidP="007E65B1">
      <w:pPr>
        <w:pStyle w:val="Textonotapie"/>
        <w:rPr>
          <w:rFonts w:ascii="Arial" w:hAnsi="Arial" w:cs="Arial"/>
          <w:sz w:val="18"/>
          <w:szCs w:val="18"/>
        </w:rPr>
      </w:pPr>
      <w:r w:rsidRPr="006057AF">
        <w:rPr>
          <w:rStyle w:val="Refdenotaalpie"/>
          <w:rFonts w:ascii="Arial" w:hAnsi="Arial" w:cs="Arial"/>
          <w:sz w:val="18"/>
          <w:szCs w:val="18"/>
        </w:rPr>
        <w:footnoteRef/>
      </w:r>
      <w:r w:rsidRPr="006057AF">
        <w:rPr>
          <w:rFonts w:ascii="Arial" w:hAnsi="Arial" w:cs="Arial"/>
          <w:sz w:val="18"/>
          <w:szCs w:val="18"/>
        </w:rPr>
        <w:t xml:space="preserve"> Piletas Públicas</w:t>
      </w:r>
    </w:p>
  </w:footnote>
  <w:footnote w:id="6">
    <w:p w:rsidR="00D3053F" w:rsidRPr="007D6CC8" w:rsidRDefault="00D3053F" w:rsidP="007D6CC8">
      <w:pPr>
        <w:pStyle w:val="Textonotapie"/>
        <w:rPr>
          <w:rFonts w:ascii="Arial" w:hAnsi="Arial" w:cs="Arial"/>
        </w:rPr>
      </w:pPr>
      <w:r w:rsidRPr="007D6CC8">
        <w:rPr>
          <w:rStyle w:val="Refdenotaalpie"/>
          <w:rFonts w:ascii="Arial" w:hAnsi="Arial" w:cs="Arial"/>
          <w:sz w:val="20"/>
        </w:rPr>
        <w:footnoteRef/>
      </w:r>
      <w:r w:rsidRPr="007D6CC8">
        <w:rPr>
          <w:rFonts w:ascii="Arial" w:hAnsi="Arial" w:cs="Arial"/>
          <w:sz w:val="20"/>
        </w:rPr>
        <w:t xml:space="preserve"> En la actualidad se viene construyendo una nueva planta de 9 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53F" w:rsidRDefault="00D3053F">
    <w:pPr>
      <w:pStyle w:val="Encabezado"/>
    </w:pPr>
  </w:p>
  <w:p w:rsidR="00D3053F" w:rsidRDefault="00D305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516EF10"/>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205CE726"/>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WW8Num1"/>
    <w:lvl w:ilvl="0">
      <w:start w:val="1"/>
      <w:numFmt w:val="upperLetter"/>
      <w:lvlText w:val="%1."/>
      <w:lvlJc w:val="left"/>
      <w:pPr>
        <w:tabs>
          <w:tab w:val="num" w:pos="900"/>
        </w:tabs>
        <w:ind w:left="900" w:hanging="360"/>
      </w:pPr>
    </w:lvl>
  </w:abstractNum>
  <w:abstractNum w:abstractNumId="3">
    <w:nsid w:val="00000002"/>
    <w:multiLevelType w:val="singleLevel"/>
    <w:tmpl w:val="00000002"/>
    <w:name w:val="WW8Num2"/>
    <w:lvl w:ilvl="0">
      <w:start w:val="1"/>
      <w:numFmt w:val="decimal"/>
      <w:lvlText w:val="%1."/>
      <w:lvlJc w:val="left"/>
      <w:pPr>
        <w:tabs>
          <w:tab w:val="num" w:pos="720"/>
        </w:tabs>
        <w:ind w:left="720" w:hanging="360"/>
      </w:pPr>
    </w:lvl>
  </w:abstractNum>
  <w:abstractNum w:abstractNumId="4">
    <w:nsid w:val="00000004"/>
    <w:multiLevelType w:val="singleLevel"/>
    <w:tmpl w:val="00000004"/>
    <w:name w:val="WW8Num4"/>
    <w:lvl w:ilvl="0">
      <w:start w:val="1"/>
      <w:numFmt w:val="bullet"/>
      <w:lvlText w:val=""/>
      <w:lvlJc w:val="left"/>
      <w:pPr>
        <w:tabs>
          <w:tab w:val="num" w:pos="1428"/>
        </w:tabs>
        <w:ind w:left="1428" w:hanging="360"/>
      </w:pPr>
      <w:rPr>
        <w:rFonts w:ascii="Symbol" w:hAnsi="Symbol" w:cs="Symbol"/>
      </w:rPr>
    </w:lvl>
  </w:abstractNum>
  <w:abstractNum w:abstractNumId="5">
    <w:nsid w:val="00000005"/>
    <w:multiLevelType w:val="multilevel"/>
    <w:tmpl w:val="9C98FDCA"/>
    <w:name w:val="WW8Num5"/>
    <w:lvl w:ilvl="0">
      <w:start w:val="1"/>
      <w:numFmt w:val="decimal"/>
      <w:lvlText w:val="%1."/>
      <w:lvlJc w:val="left"/>
      <w:pPr>
        <w:tabs>
          <w:tab w:val="num" w:pos="720"/>
        </w:tabs>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06"/>
    <w:multiLevelType w:val="singleLevel"/>
    <w:tmpl w:val="00000006"/>
    <w:name w:val="WW8Num6"/>
    <w:lvl w:ilvl="0">
      <w:start w:val="1"/>
      <w:numFmt w:val="bullet"/>
      <w:lvlText w:val=""/>
      <w:lvlJc w:val="left"/>
      <w:pPr>
        <w:tabs>
          <w:tab w:val="num" w:pos="1492"/>
        </w:tabs>
        <w:ind w:left="1492" w:hanging="360"/>
      </w:pPr>
      <w:rPr>
        <w:rFonts w:ascii="Symbol" w:hAnsi="Symbol" w:cs="Symbol"/>
      </w:rPr>
    </w:lvl>
  </w:abstractNum>
  <w:abstractNum w:abstractNumId="7">
    <w:nsid w:val="00000007"/>
    <w:multiLevelType w:val="singleLevel"/>
    <w:tmpl w:val="00000007"/>
    <w:name w:val="WW8Num7"/>
    <w:lvl w:ilvl="0">
      <w:start w:val="1"/>
      <w:numFmt w:val="bullet"/>
      <w:lvlText w:val=""/>
      <w:lvlJc w:val="left"/>
      <w:pPr>
        <w:tabs>
          <w:tab w:val="num" w:pos="1140"/>
        </w:tabs>
        <w:ind w:left="1140" w:hanging="360"/>
      </w:pPr>
      <w:rPr>
        <w:rFonts w:ascii="Symbol" w:hAnsi="Symbol" w:cs="Symbol"/>
      </w:rPr>
    </w:lvl>
  </w:abstractNum>
  <w:abstractNum w:abstractNumId="8">
    <w:nsid w:val="00000008"/>
    <w:multiLevelType w:val="singleLevel"/>
    <w:tmpl w:val="00000008"/>
    <w:name w:val="WW8Num8"/>
    <w:lvl w:ilvl="0">
      <w:start w:val="1"/>
      <w:numFmt w:val="bullet"/>
      <w:lvlText w:val=""/>
      <w:lvlJc w:val="left"/>
      <w:pPr>
        <w:tabs>
          <w:tab w:val="num" w:pos="1080"/>
        </w:tabs>
        <w:ind w:left="1080" w:hanging="360"/>
      </w:pPr>
      <w:rPr>
        <w:rFonts w:ascii="Symbol" w:hAnsi="Symbol" w:cs="Symbol"/>
      </w:rPr>
    </w:lvl>
  </w:abstractNum>
  <w:abstractNum w:abstractNumId="9">
    <w:nsid w:val="00000009"/>
    <w:multiLevelType w:val="singleLevel"/>
    <w:tmpl w:val="00000009"/>
    <w:name w:val="WW8Num9"/>
    <w:lvl w:ilvl="0">
      <w:start w:val="1"/>
      <w:numFmt w:val="bullet"/>
      <w:lvlText w:val=""/>
      <w:lvlJc w:val="left"/>
      <w:pPr>
        <w:tabs>
          <w:tab w:val="num" w:pos="1428"/>
        </w:tabs>
        <w:ind w:left="1428" w:hanging="360"/>
      </w:pPr>
      <w:rPr>
        <w:rFonts w:ascii="Symbol" w:hAnsi="Symbol" w:cs="Symbol"/>
      </w:rPr>
    </w:lvl>
  </w:abstractNum>
  <w:abstractNum w:abstractNumId="10">
    <w:nsid w:val="0000000A"/>
    <w:multiLevelType w:val="singleLevel"/>
    <w:tmpl w:val="0000000A"/>
    <w:name w:val="WW8Num10"/>
    <w:lvl w:ilvl="0">
      <w:start w:val="1"/>
      <w:numFmt w:val="bullet"/>
      <w:lvlText w:val=""/>
      <w:lvlJc w:val="left"/>
      <w:pPr>
        <w:tabs>
          <w:tab w:val="num" w:pos="1428"/>
        </w:tabs>
        <w:ind w:left="1428" w:hanging="360"/>
      </w:pPr>
      <w:rPr>
        <w:rFonts w:ascii="Symbol" w:hAnsi="Symbol" w:cs="Symbol"/>
      </w:rPr>
    </w:lvl>
  </w:abstractNum>
  <w:abstractNum w:abstractNumId="11">
    <w:nsid w:val="00A023DE"/>
    <w:multiLevelType w:val="hybridMultilevel"/>
    <w:tmpl w:val="025AB412"/>
    <w:lvl w:ilvl="0" w:tplc="280A0001">
      <w:start w:val="1"/>
      <w:numFmt w:val="bullet"/>
      <w:lvlText w:val=""/>
      <w:lvlJc w:val="left"/>
      <w:pPr>
        <w:ind w:left="1713" w:hanging="360"/>
      </w:pPr>
      <w:rPr>
        <w:rFonts w:ascii="Symbol" w:hAnsi="Symbol" w:hint="default"/>
      </w:rPr>
    </w:lvl>
    <w:lvl w:ilvl="1" w:tplc="982092AC">
      <w:numFmt w:val="bullet"/>
      <w:lvlText w:val="•"/>
      <w:lvlJc w:val="left"/>
      <w:pPr>
        <w:ind w:left="2778" w:hanging="705"/>
      </w:pPr>
      <w:rPr>
        <w:rFonts w:ascii="CFMAHP+Arial,Bold" w:eastAsia="Calibri" w:hAnsi="CFMAHP+Arial,Bold" w:cs="Times New Roman"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2">
    <w:nsid w:val="07BC6FFB"/>
    <w:multiLevelType w:val="hybridMultilevel"/>
    <w:tmpl w:val="8968D424"/>
    <w:lvl w:ilvl="0" w:tplc="E1B22716">
      <w:start w:val="7"/>
      <w:numFmt w:val="bullet"/>
      <w:lvlText w:val="-"/>
      <w:lvlJc w:val="left"/>
      <w:pPr>
        <w:tabs>
          <w:tab w:val="num" w:pos="1095"/>
        </w:tabs>
        <w:ind w:left="1095" w:hanging="705"/>
      </w:pPr>
      <w:rPr>
        <w:rFonts w:ascii="Times New Roman" w:eastAsia="Times New Roman" w:hAnsi="Times New Roman" w:hint="default"/>
      </w:rPr>
    </w:lvl>
    <w:lvl w:ilvl="1" w:tplc="0C0A0003">
      <w:start w:val="1"/>
      <w:numFmt w:val="bullet"/>
      <w:lvlText w:val="o"/>
      <w:lvlJc w:val="left"/>
      <w:pPr>
        <w:tabs>
          <w:tab w:val="num" w:pos="1128"/>
        </w:tabs>
        <w:ind w:left="1128" w:hanging="360"/>
      </w:pPr>
      <w:rPr>
        <w:rFonts w:ascii="Courier New" w:hAnsi="Courier New" w:hint="default"/>
      </w:rPr>
    </w:lvl>
    <w:lvl w:ilvl="2" w:tplc="0C0A0005">
      <w:start w:val="1"/>
      <w:numFmt w:val="bullet"/>
      <w:lvlText w:val=""/>
      <w:lvlJc w:val="left"/>
      <w:pPr>
        <w:tabs>
          <w:tab w:val="num" w:pos="1848"/>
        </w:tabs>
        <w:ind w:left="1848" w:hanging="360"/>
      </w:pPr>
      <w:rPr>
        <w:rFonts w:ascii="Wingdings" w:hAnsi="Wingdings" w:hint="default"/>
      </w:rPr>
    </w:lvl>
    <w:lvl w:ilvl="3" w:tplc="0C0A0001">
      <w:start w:val="1"/>
      <w:numFmt w:val="bullet"/>
      <w:lvlText w:val=""/>
      <w:lvlJc w:val="left"/>
      <w:pPr>
        <w:tabs>
          <w:tab w:val="num" w:pos="2568"/>
        </w:tabs>
        <w:ind w:left="2568" w:hanging="360"/>
      </w:pPr>
      <w:rPr>
        <w:rFonts w:ascii="Symbol" w:hAnsi="Symbol" w:hint="default"/>
      </w:rPr>
    </w:lvl>
    <w:lvl w:ilvl="4" w:tplc="0C0A0003">
      <w:start w:val="1"/>
      <w:numFmt w:val="bullet"/>
      <w:lvlText w:val="o"/>
      <w:lvlJc w:val="left"/>
      <w:pPr>
        <w:tabs>
          <w:tab w:val="num" w:pos="3288"/>
        </w:tabs>
        <w:ind w:left="3288" w:hanging="360"/>
      </w:pPr>
      <w:rPr>
        <w:rFonts w:ascii="Courier New" w:hAnsi="Courier New" w:hint="default"/>
      </w:rPr>
    </w:lvl>
    <w:lvl w:ilvl="5" w:tplc="0C0A0005">
      <w:start w:val="1"/>
      <w:numFmt w:val="bullet"/>
      <w:lvlText w:val=""/>
      <w:lvlJc w:val="left"/>
      <w:pPr>
        <w:tabs>
          <w:tab w:val="num" w:pos="4008"/>
        </w:tabs>
        <w:ind w:left="4008" w:hanging="360"/>
      </w:pPr>
      <w:rPr>
        <w:rFonts w:ascii="Wingdings" w:hAnsi="Wingdings" w:hint="default"/>
      </w:rPr>
    </w:lvl>
    <w:lvl w:ilvl="6" w:tplc="0C0A0001">
      <w:start w:val="1"/>
      <w:numFmt w:val="bullet"/>
      <w:lvlText w:val=""/>
      <w:lvlJc w:val="left"/>
      <w:pPr>
        <w:tabs>
          <w:tab w:val="num" w:pos="4728"/>
        </w:tabs>
        <w:ind w:left="4728" w:hanging="360"/>
      </w:pPr>
      <w:rPr>
        <w:rFonts w:ascii="Symbol" w:hAnsi="Symbol" w:hint="default"/>
      </w:rPr>
    </w:lvl>
    <w:lvl w:ilvl="7" w:tplc="0C0A0003">
      <w:start w:val="1"/>
      <w:numFmt w:val="bullet"/>
      <w:lvlText w:val="o"/>
      <w:lvlJc w:val="left"/>
      <w:pPr>
        <w:tabs>
          <w:tab w:val="num" w:pos="5448"/>
        </w:tabs>
        <w:ind w:left="5448" w:hanging="360"/>
      </w:pPr>
      <w:rPr>
        <w:rFonts w:ascii="Courier New" w:hAnsi="Courier New" w:hint="default"/>
      </w:rPr>
    </w:lvl>
    <w:lvl w:ilvl="8" w:tplc="0C0A0005">
      <w:start w:val="1"/>
      <w:numFmt w:val="bullet"/>
      <w:lvlText w:val=""/>
      <w:lvlJc w:val="left"/>
      <w:pPr>
        <w:tabs>
          <w:tab w:val="num" w:pos="6168"/>
        </w:tabs>
        <w:ind w:left="6168" w:hanging="360"/>
      </w:pPr>
      <w:rPr>
        <w:rFonts w:ascii="Wingdings" w:hAnsi="Wingdings" w:hint="default"/>
      </w:rPr>
    </w:lvl>
  </w:abstractNum>
  <w:abstractNum w:abstractNumId="13">
    <w:nsid w:val="106C2F7C"/>
    <w:multiLevelType w:val="hybridMultilevel"/>
    <w:tmpl w:val="C090F982"/>
    <w:lvl w:ilvl="0" w:tplc="0C0A0001">
      <w:start w:val="1"/>
      <w:numFmt w:val="bullet"/>
      <w:lvlText w:val=""/>
      <w:lvlJc w:val="left"/>
      <w:pPr>
        <w:tabs>
          <w:tab w:val="num" w:pos="1431"/>
        </w:tabs>
        <w:ind w:left="1431" w:hanging="360"/>
      </w:pPr>
      <w:rPr>
        <w:rFonts w:ascii="Symbol" w:hAnsi="Symbol" w:hint="default"/>
      </w:rPr>
    </w:lvl>
    <w:lvl w:ilvl="1" w:tplc="0C0A0003" w:tentative="1">
      <w:start w:val="1"/>
      <w:numFmt w:val="bullet"/>
      <w:lvlText w:val="o"/>
      <w:lvlJc w:val="left"/>
      <w:pPr>
        <w:tabs>
          <w:tab w:val="num" w:pos="2151"/>
        </w:tabs>
        <w:ind w:left="2151" w:hanging="360"/>
      </w:pPr>
      <w:rPr>
        <w:rFonts w:ascii="Courier New" w:hAnsi="Courier New" w:cs="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cs="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cs="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14">
    <w:nsid w:val="11D66431"/>
    <w:multiLevelType w:val="hybridMultilevel"/>
    <w:tmpl w:val="0204B194"/>
    <w:lvl w:ilvl="0" w:tplc="0C0A0017">
      <w:start w:val="1"/>
      <w:numFmt w:val="lowerLetter"/>
      <w:lvlText w:val="%1)"/>
      <w:lvlJc w:val="left"/>
      <w:pPr>
        <w:tabs>
          <w:tab w:val="num" w:pos="1260"/>
        </w:tabs>
        <w:ind w:left="1260" w:hanging="360"/>
      </w:pPr>
      <w:rPr>
        <w:rFonts w:cs="Times New Roman"/>
      </w:rPr>
    </w:lvl>
    <w:lvl w:ilvl="1" w:tplc="0C0A0019">
      <w:start w:val="1"/>
      <w:numFmt w:val="lowerLetter"/>
      <w:lvlText w:val="%2."/>
      <w:lvlJc w:val="left"/>
      <w:pPr>
        <w:tabs>
          <w:tab w:val="num" w:pos="1980"/>
        </w:tabs>
        <w:ind w:left="1980" w:hanging="360"/>
      </w:pPr>
      <w:rPr>
        <w:rFonts w:cs="Times New Roman"/>
      </w:rPr>
    </w:lvl>
    <w:lvl w:ilvl="2" w:tplc="0C0A001B">
      <w:start w:val="1"/>
      <w:numFmt w:val="lowerRoman"/>
      <w:lvlText w:val="%3."/>
      <w:lvlJc w:val="right"/>
      <w:pPr>
        <w:tabs>
          <w:tab w:val="num" w:pos="2700"/>
        </w:tabs>
        <w:ind w:left="2700" w:hanging="180"/>
      </w:pPr>
      <w:rPr>
        <w:rFonts w:cs="Times New Roman"/>
      </w:rPr>
    </w:lvl>
    <w:lvl w:ilvl="3" w:tplc="0C0A000F">
      <w:start w:val="1"/>
      <w:numFmt w:val="decimal"/>
      <w:lvlText w:val="%4."/>
      <w:lvlJc w:val="left"/>
      <w:pPr>
        <w:tabs>
          <w:tab w:val="num" w:pos="3420"/>
        </w:tabs>
        <w:ind w:left="3420" w:hanging="360"/>
      </w:pPr>
      <w:rPr>
        <w:rFonts w:cs="Times New Roman"/>
      </w:rPr>
    </w:lvl>
    <w:lvl w:ilvl="4" w:tplc="0C0A0019">
      <w:start w:val="1"/>
      <w:numFmt w:val="lowerLetter"/>
      <w:lvlText w:val="%5."/>
      <w:lvlJc w:val="left"/>
      <w:pPr>
        <w:tabs>
          <w:tab w:val="num" w:pos="4140"/>
        </w:tabs>
        <w:ind w:left="4140" w:hanging="360"/>
      </w:pPr>
      <w:rPr>
        <w:rFonts w:cs="Times New Roman"/>
      </w:rPr>
    </w:lvl>
    <w:lvl w:ilvl="5" w:tplc="0C0A001B">
      <w:start w:val="1"/>
      <w:numFmt w:val="lowerRoman"/>
      <w:lvlText w:val="%6."/>
      <w:lvlJc w:val="right"/>
      <w:pPr>
        <w:tabs>
          <w:tab w:val="num" w:pos="4860"/>
        </w:tabs>
        <w:ind w:left="4860" w:hanging="180"/>
      </w:pPr>
      <w:rPr>
        <w:rFonts w:cs="Times New Roman"/>
      </w:rPr>
    </w:lvl>
    <w:lvl w:ilvl="6" w:tplc="0C0A000F">
      <w:start w:val="1"/>
      <w:numFmt w:val="decimal"/>
      <w:lvlText w:val="%7."/>
      <w:lvlJc w:val="left"/>
      <w:pPr>
        <w:tabs>
          <w:tab w:val="num" w:pos="5580"/>
        </w:tabs>
        <w:ind w:left="5580" w:hanging="360"/>
      </w:pPr>
      <w:rPr>
        <w:rFonts w:cs="Times New Roman"/>
      </w:rPr>
    </w:lvl>
    <w:lvl w:ilvl="7" w:tplc="0C0A0019">
      <w:start w:val="1"/>
      <w:numFmt w:val="lowerLetter"/>
      <w:lvlText w:val="%8."/>
      <w:lvlJc w:val="left"/>
      <w:pPr>
        <w:tabs>
          <w:tab w:val="num" w:pos="6300"/>
        </w:tabs>
        <w:ind w:left="6300" w:hanging="360"/>
      </w:pPr>
      <w:rPr>
        <w:rFonts w:cs="Times New Roman"/>
      </w:rPr>
    </w:lvl>
    <w:lvl w:ilvl="8" w:tplc="0C0A001B">
      <w:start w:val="1"/>
      <w:numFmt w:val="lowerRoman"/>
      <w:lvlText w:val="%9."/>
      <w:lvlJc w:val="right"/>
      <w:pPr>
        <w:tabs>
          <w:tab w:val="num" w:pos="7020"/>
        </w:tabs>
        <w:ind w:left="7020" w:hanging="180"/>
      </w:pPr>
      <w:rPr>
        <w:rFonts w:cs="Times New Roman"/>
      </w:rPr>
    </w:lvl>
  </w:abstractNum>
  <w:abstractNum w:abstractNumId="15">
    <w:nsid w:val="12D80B7D"/>
    <w:multiLevelType w:val="hybridMultilevel"/>
    <w:tmpl w:val="F4364736"/>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788AAD64">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16">
    <w:nsid w:val="12D82D98"/>
    <w:multiLevelType w:val="hybridMultilevel"/>
    <w:tmpl w:val="DA3479F8"/>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7">
    <w:nsid w:val="12FF0533"/>
    <w:multiLevelType w:val="hybridMultilevel"/>
    <w:tmpl w:val="E38AB056"/>
    <w:lvl w:ilvl="0" w:tplc="0C0A0001">
      <w:start w:val="1"/>
      <w:numFmt w:val="bullet"/>
      <w:lvlText w:val=""/>
      <w:lvlJc w:val="left"/>
      <w:pPr>
        <w:ind w:left="1619" w:hanging="360"/>
      </w:pPr>
      <w:rPr>
        <w:rFonts w:ascii="Symbol" w:hAnsi="Symbol" w:hint="default"/>
      </w:rPr>
    </w:lvl>
    <w:lvl w:ilvl="1" w:tplc="0C0A0003">
      <w:start w:val="1"/>
      <w:numFmt w:val="bullet"/>
      <w:lvlText w:val="o"/>
      <w:lvlJc w:val="left"/>
      <w:pPr>
        <w:ind w:left="2339" w:hanging="360"/>
      </w:pPr>
      <w:rPr>
        <w:rFonts w:ascii="Courier New" w:hAnsi="Courier New" w:cs="Times New Roman" w:hint="default"/>
      </w:rPr>
    </w:lvl>
    <w:lvl w:ilvl="2" w:tplc="0C0A0005">
      <w:start w:val="1"/>
      <w:numFmt w:val="bullet"/>
      <w:lvlText w:val=""/>
      <w:lvlJc w:val="left"/>
      <w:pPr>
        <w:ind w:left="3059" w:hanging="360"/>
      </w:pPr>
      <w:rPr>
        <w:rFonts w:ascii="Wingdings" w:hAnsi="Wingdings" w:hint="default"/>
      </w:rPr>
    </w:lvl>
    <w:lvl w:ilvl="3" w:tplc="0C0A0001">
      <w:start w:val="1"/>
      <w:numFmt w:val="bullet"/>
      <w:lvlText w:val=""/>
      <w:lvlJc w:val="left"/>
      <w:pPr>
        <w:ind w:left="3779" w:hanging="360"/>
      </w:pPr>
      <w:rPr>
        <w:rFonts w:ascii="Symbol" w:hAnsi="Symbol" w:hint="default"/>
      </w:rPr>
    </w:lvl>
    <w:lvl w:ilvl="4" w:tplc="0C0A0003">
      <w:start w:val="1"/>
      <w:numFmt w:val="bullet"/>
      <w:lvlText w:val="o"/>
      <w:lvlJc w:val="left"/>
      <w:pPr>
        <w:ind w:left="4499" w:hanging="360"/>
      </w:pPr>
      <w:rPr>
        <w:rFonts w:ascii="Courier New" w:hAnsi="Courier New" w:cs="Times New Roman" w:hint="default"/>
      </w:rPr>
    </w:lvl>
    <w:lvl w:ilvl="5" w:tplc="0C0A0005">
      <w:start w:val="1"/>
      <w:numFmt w:val="bullet"/>
      <w:lvlText w:val=""/>
      <w:lvlJc w:val="left"/>
      <w:pPr>
        <w:ind w:left="5219" w:hanging="360"/>
      </w:pPr>
      <w:rPr>
        <w:rFonts w:ascii="Wingdings" w:hAnsi="Wingdings" w:hint="default"/>
      </w:rPr>
    </w:lvl>
    <w:lvl w:ilvl="6" w:tplc="0C0A0001">
      <w:start w:val="1"/>
      <w:numFmt w:val="bullet"/>
      <w:lvlText w:val=""/>
      <w:lvlJc w:val="left"/>
      <w:pPr>
        <w:ind w:left="5939" w:hanging="360"/>
      </w:pPr>
      <w:rPr>
        <w:rFonts w:ascii="Symbol" w:hAnsi="Symbol" w:hint="default"/>
      </w:rPr>
    </w:lvl>
    <w:lvl w:ilvl="7" w:tplc="0C0A0003">
      <w:start w:val="1"/>
      <w:numFmt w:val="bullet"/>
      <w:lvlText w:val="o"/>
      <w:lvlJc w:val="left"/>
      <w:pPr>
        <w:ind w:left="6659" w:hanging="360"/>
      </w:pPr>
      <w:rPr>
        <w:rFonts w:ascii="Courier New" w:hAnsi="Courier New" w:cs="Times New Roman" w:hint="default"/>
      </w:rPr>
    </w:lvl>
    <w:lvl w:ilvl="8" w:tplc="0C0A0005">
      <w:start w:val="1"/>
      <w:numFmt w:val="bullet"/>
      <w:lvlText w:val=""/>
      <w:lvlJc w:val="left"/>
      <w:pPr>
        <w:ind w:left="7379" w:hanging="360"/>
      </w:pPr>
      <w:rPr>
        <w:rFonts w:ascii="Wingdings" w:hAnsi="Wingdings" w:hint="default"/>
      </w:rPr>
    </w:lvl>
  </w:abstractNum>
  <w:abstractNum w:abstractNumId="18">
    <w:nsid w:val="14344103"/>
    <w:multiLevelType w:val="hybridMultilevel"/>
    <w:tmpl w:val="F112CE9C"/>
    <w:lvl w:ilvl="0" w:tplc="6846A5FA">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9">
    <w:nsid w:val="16BB3A6D"/>
    <w:multiLevelType w:val="multilevel"/>
    <w:tmpl w:val="1A08FB7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pStyle w:val="Estilo3"/>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9700F3A"/>
    <w:multiLevelType w:val="hybridMultilevel"/>
    <w:tmpl w:val="33D0FBE0"/>
    <w:lvl w:ilvl="0" w:tplc="E1B22716">
      <w:start w:val="7"/>
      <w:numFmt w:val="bullet"/>
      <w:lvlText w:val="-"/>
      <w:lvlJc w:val="left"/>
      <w:pPr>
        <w:tabs>
          <w:tab w:val="num" w:pos="1407"/>
        </w:tabs>
        <w:ind w:left="1407" w:hanging="705"/>
      </w:pPr>
      <w:rPr>
        <w:rFonts w:ascii="Times New Roman" w:eastAsia="Times New Roman" w:hAnsi="Times New Roman" w:hint="default"/>
      </w:rPr>
    </w:lvl>
    <w:lvl w:ilvl="1" w:tplc="0C0A000F">
      <w:start w:val="1"/>
      <w:numFmt w:val="decimal"/>
      <w:lvlText w:val="%2."/>
      <w:lvlJc w:val="left"/>
      <w:pPr>
        <w:tabs>
          <w:tab w:val="num" w:pos="1782"/>
        </w:tabs>
        <w:ind w:left="1782" w:hanging="360"/>
      </w:pPr>
      <w:rPr>
        <w:rFonts w:cs="Times New Roman"/>
      </w:rPr>
    </w:lvl>
    <w:lvl w:ilvl="2" w:tplc="0C0A0005">
      <w:start w:val="1"/>
      <w:numFmt w:val="bullet"/>
      <w:lvlText w:val=""/>
      <w:lvlJc w:val="left"/>
      <w:pPr>
        <w:tabs>
          <w:tab w:val="num" w:pos="2502"/>
        </w:tabs>
        <w:ind w:left="2502" w:hanging="360"/>
      </w:pPr>
      <w:rPr>
        <w:rFonts w:ascii="Wingdings" w:hAnsi="Wingdings" w:hint="default"/>
      </w:rPr>
    </w:lvl>
    <w:lvl w:ilvl="3" w:tplc="0C0A0001">
      <w:start w:val="1"/>
      <w:numFmt w:val="bullet"/>
      <w:lvlText w:val=""/>
      <w:lvlJc w:val="left"/>
      <w:pPr>
        <w:tabs>
          <w:tab w:val="num" w:pos="3222"/>
        </w:tabs>
        <w:ind w:left="3222" w:hanging="360"/>
      </w:pPr>
      <w:rPr>
        <w:rFonts w:ascii="Symbol" w:hAnsi="Symbol" w:hint="default"/>
      </w:rPr>
    </w:lvl>
    <w:lvl w:ilvl="4" w:tplc="4C8AD364">
      <w:start w:val="1"/>
      <w:numFmt w:val="lowerLetter"/>
      <w:lvlText w:val="%5)"/>
      <w:lvlJc w:val="left"/>
      <w:pPr>
        <w:tabs>
          <w:tab w:val="num" w:pos="3942"/>
        </w:tabs>
        <w:ind w:left="3942" w:hanging="360"/>
      </w:pPr>
      <w:rPr>
        <w:rFonts w:cs="Times New Roman" w:hint="default"/>
      </w:rPr>
    </w:lvl>
    <w:lvl w:ilvl="5" w:tplc="0C0A0005">
      <w:start w:val="1"/>
      <w:numFmt w:val="bullet"/>
      <w:lvlText w:val=""/>
      <w:lvlJc w:val="left"/>
      <w:pPr>
        <w:tabs>
          <w:tab w:val="num" w:pos="4662"/>
        </w:tabs>
        <w:ind w:left="4662" w:hanging="360"/>
      </w:pPr>
      <w:rPr>
        <w:rFonts w:ascii="Wingdings" w:hAnsi="Wingdings" w:hint="default"/>
      </w:rPr>
    </w:lvl>
    <w:lvl w:ilvl="6" w:tplc="0C0A0005">
      <w:start w:val="1"/>
      <w:numFmt w:val="bullet"/>
      <w:lvlText w:val=""/>
      <w:lvlJc w:val="left"/>
      <w:pPr>
        <w:tabs>
          <w:tab w:val="num" w:pos="5382"/>
        </w:tabs>
        <w:ind w:left="5382" w:hanging="360"/>
      </w:pPr>
      <w:rPr>
        <w:rFonts w:ascii="Wingdings" w:hAnsi="Wingdings" w:hint="default"/>
      </w:rPr>
    </w:lvl>
    <w:lvl w:ilvl="7" w:tplc="2E0628E6">
      <w:start w:val="1"/>
      <w:numFmt w:val="upperLetter"/>
      <w:lvlText w:val="%8."/>
      <w:lvlJc w:val="left"/>
      <w:pPr>
        <w:tabs>
          <w:tab w:val="num" w:pos="6102"/>
        </w:tabs>
        <w:ind w:left="6102" w:hanging="360"/>
      </w:pPr>
      <w:rPr>
        <w:rFonts w:cs="Times New Roman" w:hint="default"/>
      </w:rPr>
    </w:lvl>
    <w:lvl w:ilvl="8" w:tplc="467ECFEC">
      <w:start w:val="1"/>
      <w:numFmt w:val="lowerLetter"/>
      <w:lvlText w:val="%9."/>
      <w:lvlJc w:val="left"/>
      <w:pPr>
        <w:ind w:left="7017" w:hanging="555"/>
      </w:pPr>
      <w:rPr>
        <w:rFonts w:cs="Times New Roman" w:hint="default"/>
        <w:b/>
      </w:rPr>
    </w:lvl>
  </w:abstractNum>
  <w:abstractNum w:abstractNumId="21">
    <w:nsid w:val="1CE41C10"/>
    <w:multiLevelType w:val="multilevel"/>
    <w:tmpl w:val="A8DEE47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D7D0650"/>
    <w:multiLevelType w:val="multilevel"/>
    <w:tmpl w:val="60E0F734"/>
    <w:lvl w:ilvl="0">
      <w:start w:val="1"/>
      <w:numFmt w:val="decimal"/>
      <w:lvlText w:val="%1"/>
      <w:lvlJc w:val="left"/>
      <w:pPr>
        <w:ind w:left="435" w:hanging="435"/>
      </w:pPr>
      <w:rPr>
        <w:rFonts w:hint="default"/>
        <w:b/>
      </w:rPr>
    </w:lvl>
    <w:lvl w:ilvl="1">
      <w:start w:val="3"/>
      <w:numFmt w:val="decimal"/>
      <w:lvlText w:val="%1.%2"/>
      <w:lvlJc w:val="left"/>
      <w:pPr>
        <w:ind w:left="969" w:hanging="435"/>
      </w:pPr>
      <w:rPr>
        <w:rFonts w:hint="default"/>
        <w:b/>
      </w:rPr>
    </w:lvl>
    <w:lvl w:ilvl="2">
      <w:start w:val="1"/>
      <w:numFmt w:val="decimal"/>
      <w:lvlText w:val="%1.%2.%3"/>
      <w:lvlJc w:val="left"/>
      <w:pPr>
        <w:ind w:left="1788" w:hanging="720"/>
      </w:pPr>
      <w:rPr>
        <w:rFonts w:ascii="Arial" w:hAnsi="Arial" w:cs="Arial" w:hint="default"/>
        <w:b w:val="0"/>
        <w:sz w:val="20"/>
        <w:szCs w:val="20"/>
      </w:rPr>
    </w:lvl>
    <w:lvl w:ilvl="3">
      <w:start w:val="1"/>
      <w:numFmt w:val="decimal"/>
      <w:lvlText w:val="%1.%2.%3.%4"/>
      <w:lvlJc w:val="left"/>
      <w:pPr>
        <w:ind w:left="2322" w:hanging="720"/>
      </w:pPr>
      <w:rPr>
        <w:rFonts w:hint="default"/>
        <w:b/>
      </w:rPr>
    </w:lvl>
    <w:lvl w:ilvl="4">
      <w:start w:val="1"/>
      <w:numFmt w:val="decimal"/>
      <w:lvlText w:val="%1.%2.%3.%4.%5"/>
      <w:lvlJc w:val="left"/>
      <w:pPr>
        <w:ind w:left="3216" w:hanging="1080"/>
      </w:pPr>
      <w:rPr>
        <w:rFonts w:hint="default"/>
        <w:b/>
      </w:rPr>
    </w:lvl>
    <w:lvl w:ilvl="5">
      <w:start w:val="1"/>
      <w:numFmt w:val="decimal"/>
      <w:lvlText w:val="%1.%2.%3.%4.%5.%6"/>
      <w:lvlJc w:val="left"/>
      <w:pPr>
        <w:ind w:left="3750" w:hanging="1080"/>
      </w:pPr>
      <w:rPr>
        <w:rFonts w:hint="default"/>
        <w:b/>
      </w:rPr>
    </w:lvl>
    <w:lvl w:ilvl="6">
      <w:start w:val="1"/>
      <w:numFmt w:val="decimal"/>
      <w:lvlText w:val="%1.%2.%3.%4.%5.%6.%7"/>
      <w:lvlJc w:val="left"/>
      <w:pPr>
        <w:ind w:left="4644" w:hanging="1440"/>
      </w:pPr>
      <w:rPr>
        <w:rFonts w:hint="default"/>
        <w:b/>
      </w:rPr>
    </w:lvl>
    <w:lvl w:ilvl="7">
      <w:start w:val="1"/>
      <w:numFmt w:val="decimal"/>
      <w:lvlText w:val="%1.%2.%3.%4.%5.%6.%7.%8"/>
      <w:lvlJc w:val="left"/>
      <w:pPr>
        <w:ind w:left="5178" w:hanging="1440"/>
      </w:pPr>
      <w:rPr>
        <w:rFonts w:hint="default"/>
        <w:b/>
      </w:rPr>
    </w:lvl>
    <w:lvl w:ilvl="8">
      <w:start w:val="1"/>
      <w:numFmt w:val="decimal"/>
      <w:lvlText w:val="%1.%2.%3.%4.%5.%6.%7.%8.%9"/>
      <w:lvlJc w:val="left"/>
      <w:pPr>
        <w:ind w:left="6072" w:hanging="1800"/>
      </w:pPr>
      <w:rPr>
        <w:rFonts w:hint="default"/>
        <w:b/>
      </w:rPr>
    </w:lvl>
  </w:abstractNum>
  <w:abstractNum w:abstractNumId="23">
    <w:nsid w:val="25317568"/>
    <w:multiLevelType w:val="hybridMultilevel"/>
    <w:tmpl w:val="1BDC2E14"/>
    <w:lvl w:ilvl="0" w:tplc="1B444270">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24">
    <w:nsid w:val="265E1AF9"/>
    <w:multiLevelType w:val="hybridMultilevel"/>
    <w:tmpl w:val="E40AE8B8"/>
    <w:lvl w:ilvl="0" w:tplc="76BA3122">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267055D2"/>
    <w:multiLevelType w:val="multilevel"/>
    <w:tmpl w:val="32D09F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b w:val="0"/>
        <w:i w:val="0"/>
      </w:rPr>
    </w:lvl>
    <w:lvl w:ilvl="3">
      <w:start w:val="1"/>
      <w:numFmt w:val="decimal"/>
      <w:pStyle w:val="Ttulo3"/>
      <w:lvlText w:val="%1.%2.%3.%4."/>
      <w:lvlJc w:val="left"/>
      <w:pPr>
        <w:tabs>
          <w:tab w:val="num" w:pos="1980"/>
        </w:tabs>
        <w:ind w:left="1548" w:hanging="648"/>
      </w:pPr>
      <w:rPr>
        <w:rFonts w:ascii="Arial" w:hAnsi="Arial" w:hint="default"/>
        <w:b w:val="0"/>
        <w:i w:val="0"/>
        <w:sz w:val="20"/>
        <w:szCs w:val="22"/>
        <w:lang w:val="es-P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2AB52CD3"/>
    <w:multiLevelType w:val="hybridMultilevel"/>
    <w:tmpl w:val="104A2A3A"/>
    <w:lvl w:ilvl="0" w:tplc="4DE81E12">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2CF33268"/>
    <w:multiLevelType w:val="hybridMultilevel"/>
    <w:tmpl w:val="ED58EEB2"/>
    <w:lvl w:ilvl="0" w:tplc="280A0001">
      <w:start w:val="1"/>
      <w:numFmt w:val="bullet"/>
      <w:lvlText w:val=""/>
      <w:lvlJc w:val="left"/>
      <w:pPr>
        <w:ind w:left="-429" w:hanging="360"/>
      </w:pPr>
      <w:rPr>
        <w:rFonts w:ascii="Symbol" w:hAnsi="Symbol" w:hint="default"/>
      </w:rPr>
    </w:lvl>
    <w:lvl w:ilvl="1" w:tplc="280A0003">
      <w:start w:val="1"/>
      <w:numFmt w:val="bullet"/>
      <w:lvlText w:val="o"/>
      <w:lvlJc w:val="left"/>
      <w:pPr>
        <w:ind w:left="291" w:hanging="360"/>
      </w:pPr>
      <w:rPr>
        <w:rFonts w:ascii="Courier New" w:hAnsi="Courier New" w:cs="Courier New" w:hint="default"/>
      </w:rPr>
    </w:lvl>
    <w:lvl w:ilvl="2" w:tplc="280A0005" w:tentative="1">
      <w:start w:val="1"/>
      <w:numFmt w:val="bullet"/>
      <w:lvlText w:val=""/>
      <w:lvlJc w:val="left"/>
      <w:pPr>
        <w:ind w:left="1011" w:hanging="360"/>
      </w:pPr>
      <w:rPr>
        <w:rFonts w:ascii="Wingdings" w:hAnsi="Wingdings" w:hint="default"/>
      </w:rPr>
    </w:lvl>
    <w:lvl w:ilvl="3" w:tplc="280A0001" w:tentative="1">
      <w:start w:val="1"/>
      <w:numFmt w:val="bullet"/>
      <w:lvlText w:val=""/>
      <w:lvlJc w:val="left"/>
      <w:pPr>
        <w:ind w:left="1731" w:hanging="360"/>
      </w:pPr>
      <w:rPr>
        <w:rFonts w:ascii="Symbol" w:hAnsi="Symbol" w:hint="default"/>
      </w:rPr>
    </w:lvl>
    <w:lvl w:ilvl="4" w:tplc="280A0003" w:tentative="1">
      <w:start w:val="1"/>
      <w:numFmt w:val="bullet"/>
      <w:lvlText w:val="o"/>
      <w:lvlJc w:val="left"/>
      <w:pPr>
        <w:ind w:left="2451" w:hanging="360"/>
      </w:pPr>
      <w:rPr>
        <w:rFonts w:ascii="Courier New" w:hAnsi="Courier New" w:cs="Courier New" w:hint="default"/>
      </w:rPr>
    </w:lvl>
    <w:lvl w:ilvl="5" w:tplc="280A0005" w:tentative="1">
      <w:start w:val="1"/>
      <w:numFmt w:val="bullet"/>
      <w:lvlText w:val=""/>
      <w:lvlJc w:val="left"/>
      <w:pPr>
        <w:ind w:left="3171" w:hanging="360"/>
      </w:pPr>
      <w:rPr>
        <w:rFonts w:ascii="Wingdings" w:hAnsi="Wingdings" w:hint="default"/>
      </w:rPr>
    </w:lvl>
    <w:lvl w:ilvl="6" w:tplc="280A0001" w:tentative="1">
      <w:start w:val="1"/>
      <w:numFmt w:val="bullet"/>
      <w:lvlText w:val=""/>
      <w:lvlJc w:val="left"/>
      <w:pPr>
        <w:ind w:left="3891" w:hanging="360"/>
      </w:pPr>
      <w:rPr>
        <w:rFonts w:ascii="Symbol" w:hAnsi="Symbol" w:hint="default"/>
      </w:rPr>
    </w:lvl>
    <w:lvl w:ilvl="7" w:tplc="280A0003" w:tentative="1">
      <w:start w:val="1"/>
      <w:numFmt w:val="bullet"/>
      <w:lvlText w:val="o"/>
      <w:lvlJc w:val="left"/>
      <w:pPr>
        <w:ind w:left="4611" w:hanging="360"/>
      </w:pPr>
      <w:rPr>
        <w:rFonts w:ascii="Courier New" w:hAnsi="Courier New" w:cs="Courier New" w:hint="default"/>
      </w:rPr>
    </w:lvl>
    <w:lvl w:ilvl="8" w:tplc="280A0005" w:tentative="1">
      <w:start w:val="1"/>
      <w:numFmt w:val="bullet"/>
      <w:lvlText w:val=""/>
      <w:lvlJc w:val="left"/>
      <w:pPr>
        <w:ind w:left="5331" w:hanging="360"/>
      </w:pPr>
      <w:rPr>
        <w:rFonts w:ascii="Wingdings" w:hAnsi="Wingdings" w:hint="default"/>
      </w:rPr>
    </w:lvl>
  </w:abstractNum>
  <w:abstractNum w:abstractNumId="28">
    <w:nsid w:val="2EBE7CCD"/>
    <w:multiLevelType w:val="multilevel"/>
    <w:tmpl w:val="570CE588"/>
    <w:lvl w:ilvl="0">
      <w:start w:val="1"/>
      <w:numFmt w:val="none"/>
      <w:suff w:val="space"/>
      <w:lvlText w:val="1."/>
      <w:lvlJc w:val="left"/>
      <w:pPr>
        <w:ind w:left="1703" w:hanging="567"/>
      </w:pPr>
      <w:rPr>
        <w:rFonts w:ascii="Arial" w:hAnsi="Arial" w:cs="Times New Roman" w:hint="default"/>
        <w:b/>
        <w:i w:val="0"/>
        <w:strike w:val="0"/>
        <w:sz w:val="28"/>
        <w:u w:val="none"/>
      </w:rPr>
    </w:lvl>
    <w:lvl w:ilvl="1">
      <w:start w:val="3"/>
      <w:numFmt w:val="none"/>
      <w:suff w:val="space"/>
      <w:lvlText w:val="9.2"/>
      <w:lvlJc w:val="left"/>
      <w:pPr>
        <w:ind w:left="1703" w:hanging="567"/>
      </w:pPr>
      <w:rPr>
        <w:rFonts w:ascii="Arial" w:hAnsi="Arial" w:cs="Times New Roman" w:hint="default"/>
        <w:b/>
        <w:i w:val="0"/>
        <w:strike w:val="0"/>
        <w:sz w:val="28"/>
        <w:u w:val="none"/>
      </w:rPr>
    </w:lvl>
    <w:lvl w:ilvl="2">
      <w:start w:val="9"/>
      <w:numFmt w:val="decimal"/>
      <w:suff w:val="space"/>
      <w:lvlText w:val="%1.%2.%3."/>
      <w:lvlJc w:val="left"/>
      <w:pPr>
        <w:ind w:left="1703" w:hanging="567"/>
      </w:pPr>
      <w:rPr>
        <w:rFonts w:ascii="Arial" w:hAnsi="Arial" w:cs="Times New Roman" w:hint="default"/>
        <w:b/>
        <w:i w:val="0"/>
        <w:strike w:val="0"/>
        <w:sz w:val="24"/>
        <w:u w:val="none"/>
      </w:rPr>
    </w:lvl>
    <w:lvl w:ilvl="3">
      <w:numFmt w:val="decimal"/>
      <w:pStyle w:val="Ttulo4"/>
      <w:suff w:val="space"/>
      <w:lvlText w:val="%1.%2.%3.%4."/>
      <w:lvlJc w:val="left"/>
      <w:pPr>
        <w:ind w:left="1703" w:hanging="567"/>
      </w:pPr>
      <w:rPr>
        <w:rFonts w:ascii="Arial" w:hAnsi="Arial" w:cs="Times New Roman" w:hint="default"/>
        <w:b/>
        <w:i w:val="0"/>
        <w:strike w:val="0"/>
        <w:sz w:val="24"/>
        <w:u w:val="none"/>
      </w:rPr>
    </w:lvl>
    <w:lvl w:ilvl="4">
      <w:numFmt w:val="decimal"/>
      <w:pStyle w:val="Ttulo5"/>
      <w:lvlText w:val="%1.%2.%3.%4..%5"/>
      <w:lvlJc w:val="left"/>
      <w:pPr>
        <w:tabs>
          <w:tab w:val="num" w:pos="1136"/>
        </w:tabs>
        <w:ind w:left="1136"/>
      </w:pPr>
      <w:rPr>
        <w:rFonts w:cs="Times New Roman" w:hint="default"/>
      </w:rPr>
    </w:lvl>
    <w:lvl w:ilvl="5">
      <w:numFmt w:val="decimal"/>
      <w:pStyle w:val="Ttulo6"/>
      <w:lvlText w:val="%1.%2.%3.%4..%5.%6"/>
      <w:lvlJc w:val="left"/>
      <w:pPr>
        <w:tabs>
          <w:tab w:val="num" w:pos="1136"/>
        </w:tabs>
        <w:ind w:left="1136"/>
      </w:pPr>
      <w:rPr>
        <w:rFonts w:cs="Times New Roman" w:hint="default"/>
      </w:rPr>
    </w:lvl>
    <w:lvl w:ilvl="6">
      <w:numFmt w:val="decimal"/>
      <w:pStyle w:val="Ttulo7"/>
      <w:lvlText w:val="%1.%2.%3.%4..%5.%6.%7"/>
      <w:lvlJc w:val="left"/>
      <w:pPr>
        <w:tabs>
          <w:tab w:val="num" w:pos="1136"/>
        </w:tabs>
        <w:ind w:left="1136"/>
      </w:pPr>
      <w:rPr>
        <w:rFonts w:cs="Times New Roman" w:hint="default"/>
      </w:rPr>
    </w:lvl>
    <w:lvl w:ilvl="7">
      <w:numFmt w:val="decimal"/>
      <w:pStyle w:val="Ttulo8"/>
      <w:lvlText w:val="%1.%2.%3.%4..%5.%6.%7.%8"/>
      <w:lvlJc w:val="left"/>
      <w:pPr>
        <w:tabs>
          <w:tab w:val="num" w:pos="1136"/>
        </w:tabs>
        <w:ind w:left="1136"/>
      </w:pPr>
      <w:rPr>
        <w:rFonts w:cs="Times New Roman" w:hint="default"/>
      </w:rPr>
    </w:lvl>
    <w:lvl w:ilvl="8">
      <w:numFmt w:val="decimal"/>
      <w:pStyle w:val="Ttulo9"/>
      <w:lvlText w:val="%1.%2.%3.%4..%5.%6.%7.%8.%9"/>
      <w:lvlJc w:val="left"/>
      <w:pPr>
        <w:tabs>
          <w:tab w:val="num" w:pos="3296"/>
        </w:tabs>
        <w:ind w:left="1136"/>
      </w:pPr>
      <w:rPr>
        <w:rFonts w:cs="Times New Roman" w:hint="default"/>
      </w:rPr>
    </w:lvl>
  </w:abstractNum>
  <w:abstractNum w:abstractNumId="29">
    <w:nsid w:val="30044FCD"/>
    <w:multiLevelType w:val="hybridMultilevel"/>
    <w:tmpl w:val="71E25404"/>
    <w:lvl w:ilvl="0" w:tplc="382C56C4">
      <w:start w:val="1"/>
      <w:numFmt w:val="bullet"/>
      <w:lvlText w:val=""/>
      <w:lvlJc w:val="left"/>
      <w:pPr>
        <w:tabs>
          <w:tab w:val="num" w:pos="1212"/>
        </w:tabs>
        <w:ind w:left="1212" w:hanging="360"/>
      </w:pPr>
      <w:rPr>
        <w:rFonts w:ascii="Symbol" w:hAnsi="Symbol" w:hint="default"/>
        <w:color w:val="auto"/>
        <w:sz w:val="18"/>
      </w:rPr>
    </w:lvl>
    <w:lvl w:ilvl="1" w:tplc="0C0A0003">
      <w:start w:val="1"/>
      <w:numFmt w:val="bullet"/>
      <w:lvlText w:val="o"/>
      <w:lvlJc w:val="left"/>
      <w:pPr>
        <w:tabs>
          <w:tab w:val="num" w:pos="1572"/>
        </w:tabs>
        <w:ind w:left="1572" w:hanging="360"/>
      </w:pPr>
      <w:rPr>
        <w:rFonts w:ascii="Courier New" w:hAnsi="Courier New" w:hint="default"/>
      </w:rPr>
    </w:lvl>
    <w:lvl w:ilvl="2" w:tplc="0C0A0005">
      <w:start w:val="1"/>
      <w:numFmt w:val="bullet"/>
      <w:lvlText w:val=""/>
      <w:lvlJc w:val="left"/>
      <w:pPr>
        <w:tabs>
          <w:tab w:val="num" w:pos="2292"/>
        </w:tabs>
        <w:ind w:left="2292" w:hanging="360"/>
      </w:pPr>
      <w:rPr>
        <w:rFonts w:ascii="Wingdings" w:hAnsi="Wingdings" w:hint="default"/>
      </w:rPr>
    </w:lvl>
    <w:lvl w:ilvl="3" w:tplc="0C0A0001">
      <w:start w:val="1"/>
      <w:numFmt w:val="bullet"/>
      <w:lvlText w:val=""/>
      <w:lvlJc w:val="left"/>
      <w:pPr>
        <w:tabs>
          <w:tab w:val="num" w:pos="3012"/>
        </w:tabs>
        <w:ind w:left="3012" w:hanging="360"/>
      </w:pPr>
      <w:rPr>
        <w:rFonts w:ascii="Symbol" w:hAnsi="Symbol" w:hint="default"/>
      </w:rPr>
    </w:lvl>
    <w:lvl w:ilvl="4" w:tplc="0C0A0003">
      <w:start w:val="1"/>
      <w:numFmt w:val="bullet"/>
      <w:lvlText w:val="o"/>
      <w:lvlJc w:val="left"/>
      <w:pPr>
        <w:tabs>
          <w:tab w:val="num" w:pos="3732"/>
        </w:tabs>
        <w:ind w:left="3732" w:hanging="360"/>
      </w:pPr>
      <w:rPr>
        <w:rFonts w:ascii="Courier New" w:hAnsi="Courier New" w:hint="default"/>
      </w:rPr>
    </w:lvl>
    <w:lvl w:ilvl="5" w:tplc="0C0A0005">
      <w:start w:val="1"/>
      <w:numFmt w:val="bullet"/>
      <w:lvlText w:val=""/>
      <w:lvlJc w:val="left"/>
      <w:pPr>
        <w:tabs>
          <w:tab w:val="num" w:pos="4452"/>
        </w:tabs>
        <w:ind w:left="4452" w:hanging="360"/>
      </w:pPr>
      <w:rPr>
        <w:rFonts w:ascii="Wingdings" w:hAnsi="Wingdings" w:hint="default"/>
      </w:rPr>
    </w:lvl>
    <w:lvl w:ilvl="6" w:tplc="0C0A0001">
      <w:start w:val="1"/>
      <w:numFmt w:val="bullet"/>
      <w:lvlText w:val=""/>
      <w:lvlJc w:val="left"/>
      <w:pPr>
        <w:tabs>
          <w:tab w:val="num" w:pos="5172"/>
        </w:tabs>
        <w:ind w:left="5172" w:hanging="360"/>
      </w:pPr>
      <w:rPr>
        <w:rFonts w:ascii="Symbol" w:hAnsi="Symbol" w:hint="default"/>
      </w:rPr>
    </w:lvl>
    <w:lvl w:ilvl="7" w:tplc="0C0A0003">
      <w:start w:val="1"/>
      <w:numFmt w:val="bullet"/>
      <w:lvlText w:val="o"/>
      <w:lvlJc w:val="left"/>
      <w:pPr>
        <w:tabs>
          <w:tab w:val="num" w:pos="5892"/>
        </w:tabs>
        <w:ind w:left="5892" w:hanging="360"/>
      </w:pPr>
      <w:rPr>
        <w:rFonts w:ascii="Courier New" w:hAnsi="Courier New" w:hint="default"/>
      </w:rPr>
    </w:lvl>
    <w:lvl w:ilvl="8" w:tplc="0C0A0005">
      <w:start w:val="1"/>
      <w:numFmt w:val="bullet"/>
      <w:lvlText w:val=""/>
      <w:lvlJc w:val="left"/>
      <w:pPr>
        <w:tabs>
          <w:tab w:val="num" w:pos="6612"/>
        </w:tabs>
        <w:ind w:left="6612" w:hanging="360"/>
      </w:pPr>
      <w:rPr>
        <w:rFonts w:ascii="Wingdings" w:hAnsi="Wingdings" w:hint="default"/>
      </w:rPr>
    </w:lvl>
  </w:abstractNum>
  <w:abstractNum w:abstractNumId="30">
    <w:nsid w:val="35386288"/>
    <w:multiLevelType w:val="hybridMultilevel"/>
    <w:tmpl w:val="14C40D3A"/>
    <w:lvl w:ilvl="0" w:tplc="E2D49394">
      <w:start w:val="1"/>
      <w:numFmt w:val="lowerLetter"/>
      <w:lvlText w:val="%1)"/>
      <w:lvlJc w:val="left"/>
      <w:pPr>
        <w:tabs>
          <w:tab w:val="num" w:pos="1080"/>
        </w:tabs>
        <w:ind w:left="1080" w:hanging="360"/>
      </w:pPr>
      <w:rPr>
        <w:rFonts w:ascii="Arial" w:hAnsi="Arial" w:hint="default"/>
      </w:rPr>
    </w:lvl>
    <w:lvl w:ilvl="1" w:tplc="738E6D80" w:tentative="1">
      <w:start w:val="1"/>
      <w:numFmt w:val="bullet"/>
      <w:lvlText w:val="o"/>
      <w:lvlJc w:val="left"/>
      <w:pPr>
        <w:tabs>
          <w:tab w:val="num" w:pos="2160"/>
        </w:tabs>
        <w:ind w:left="2160" w:hanging="360"/>
      </w:pPr>
      <w:rPr>
        <w:rFonts w:ascii="Courier New" w:hAnsi="Courier New" w:hint="default"/>
      </w:rPr>
    </w:lvl>
    <w:lvl w:ilvl="2" w:tplc="1EFACD6A">
      <w:start w:val="1"/>
      <w:numFmt w:val="bullet"/>
      <w:lvlText w:val=""/>
      <w:lvlJc w:val="left"/>
      <w:pPr>
        <w:tabs>
          <w:tab w:val="num" w:pos="2880"/>
        </w:tabs>
        <w:ind w:left="2880" w:hanging="360"/>
      </w:pPr>
      <w:rPr>
        <w:rFonts w:ascii="Wingdings" w:hAnsi="Wingdings" w:hint="default"/>
      </w:rPr>
    </w:lvl>
    <w:lvl w:ilvl="3" w:tplc="DC043B10" w:tentative="1">
      <w:start w:val="1"/>
      <w:numFmt w:val="bullet"/>
      <w:lvlText w:val=""/>
      <w:lvlJc w:val="left"/>
      <w:pPr>
        <w:tabs>
          <w:tab w:val="num" w:pos="3600"/>
        </w:tabs>
        <w:ind w:left="3600" w:hanging="360"/>
      </w:pPr>
      <w:rPr>
        <w:rFonts w:ascii="Symbol" w:hAnsi="Symbol" w:hint="default"/>
      </w:rPr>
    </w:lvl>
    <w:lvl w:ilvl="4" w:tplc="1D56B3EC" w:tentative="1">
      <w:start w:val="1"/>
      <w:numFmt w:val="bullet"/>
      <w:lvlText w:val="o"/>
      <w:lvlJc w:val="left"/>
      <w:pPr>
        <w:tabs>
          <w:tab w:val="num" w:pos="4320"/>
        </w:tabs>
        <w:ind w:left="4320" w:hanging="360"/>
      </w:pPr>
      <w:rPr>
        <w:rFonts w:ascii="Courier New" w:hAnsi="Courier New" w:hint="default"/>
      </w:rPr>
    </w:lvl>
    <w:lvl w:ilvl="5" w:tplc="D9C4F6E4" w:tentative="1">
      <w:start w:val="1"/>
      <w:numFmt w:val="bullet"/>
      <w:lvlText w:val=""/>
      <w:lvlJc w:val="left"/>
      <w:pPr>
        <w:tabs>
          <w:tab w:val="num" w:pos="5040"/>
        </w:tabs>
        <w:ind w:left="5040" w:hanging="360"/>
      </w:pPr>
      <w:rPr>
        <w:rFonts w:ascii="Wingdings" w:hAnsi="Wingdings" w:hint="default"/>
      </w:rPr>
    </w:lvl>
    <w:lvl w:ilvl="6" w:tplc="49A0083E" w:tentative="1">
      <w:start w:val="1"/>
      <w:numFmt w:val="bullet"/>
      <w:lvlText w:val=""/>
      <w:lvlJc w:val="left"/>
      <w:pPr>
        <w:tabs>
          <w:tab w:val="num" w:pos="5760"/>
        </w:tabs>
        <w:ind w:left="5760" w:hanging="360"/>
      </w:pPr>
      <w:rPr>
        <w:rFonts w:ascii="Symbol" w:hAnsi="Symbol" w:hint="default"/>
      </w:rPr>
    </w:lvl>
    <w:lvl w:ilvl="7" w:tplc="7430F8F6" w:tentative="1">
      <w:start w:val="1"/>
      <w:numFmt w:val="bullet"/>
      <w:lvlText w:val="o"/>
      <w:lvlJc w:val="left"/>
      <w:pPr>
        <w:tabs>
          <w:tab w:val="num" w:pos="6480"/>
        </w:tabs>
        <w:ind w:left="6480" w:hanging="360"/>
      </w:pPr>
      <w:rPr>
        <w:rFonts w:ascii="Courier New" w:hAnsi="Courier New" w:hint="default"/>
      </w:rPr>
    </w:lvl>
    <w:lvl w:ilvl="8" w:tplc="B5CCF942" w:tentative="1">
      <w:start w:val="1"/>
      <w:numFmt w:val="bullet"/>
      <w:lvlText w:val=""/>
      <w:lvlJc w:val="left"/>
      <w:pPr>
        <w:tabs>
          <w:tab w:val="num" w:pos="7200"/>
        </w:tabs>
        <w:ind w:left="7200" w:hanging="360"/>
      </w:pPr>
      <w:rPr>
        <w:rFonts w:ascii="Wingdings" w:hAnsi="Wingdings" w:hint="default"/>
      </w:rPr>
    </w:lvl>
  </w:abstractNum>
  <w:abstractNum w:abstractNumId="31">
    <w:nsid w:val="3E61616F"/>
    <w:multiLevelType w:val="multilevel"/>
    <w:tmpl w:val="A5E4C918"/>
    <w:lvl w:ilvl="0">
      <w:start w:val="1"/>
      <w:numFmt w:val="decimal"/>
      <w:lvlText w:val="%1."/>
      <w:lvlJc w:val="left"/>
      <w:pPr>
        <w:ind w:left="720" w:hanging="360"/>
      </w:pPr>
      <w:rPr>
        <w:rFonts w:ascii="Arial" w:hAnsi="Arial" w:cs="Arial" w:hint="default"/>
        <w:sz w:val="22"/>
        <w:szCs w:val="22"/>
      </w:rPr>
    </w:lvl>
    <w:lvl w:ilvl="1">
      <w:numFmt w:val="decimal"/>
      <w:isLgl/>
      <w:lvlText w:val="%1.%2"/>
      <w:lvlJc w:val="left"/>
      <w:pPr>
        <w:ind w:left="1185" w:hanging="435"/>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5280" w:hanging="1800"/>
      </w:pPr>
      <w:rPr>
        <w:rFonts w:hint="default"/>
      </w:rPr>
    </w:lvl>
  </w:abstractNum>
  <w:abstractNum w:abstractNumId="32">
    <w:nsid w:val="417562F5"/>
    <w:multiLevelType w:val="multilevel"/>
    <w:tmpl w:val="DE8C3604"/>
    <w:lvl w:ilvl="0">
      <w:start w:val="1"/>
      <w:numFmt w:val="decimal"/>
      <w:lvlText w:val="%1."/>
      <w:lvlJc w:val="left"/>
      <w:pPr>
        <w:ind w:left="1069" w:hanging="360"/>
      </w:pPr>
      <w:rPr>
        <w:rFonts w:hint="default"/>
      </w:rPr>
    </w:lvl>
    <w:lvl w:ilvl="1">
      <w:start w:val="1"/>
      <w:numFmt w:val="bullet"/>
      <w:lvlText w:val=""/>
      <w:lvlJc w:val="left"/>
      <w:pPr>
        <w:ind w:left="1501" w:hanging="432"/>
      </w:pPr>
      <w:rPr>
        <w:rFonts w:ascii="Symbol" w:hAnsi="Symbol"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33">
    <w:nsid w:val="440A7628"/>
    <w:multiLevelType w:val="hybridMultilevel"/>
    <w:tmpl w:val="64464E2A"/>
    <w:lvl w:ilvl="0" w:tplc="0C0A0017">
      <w:start w:val="1"/>
      <w:numFmt w:val="lowerLetter"/>
      <w:lvlText w:val="%1)"/>
      <w:lvlJc w:val="left"/>
      <w:pPr>
        <w:tabs>
          <w:tab w:val="num" w:pos="1004"/>
        </w:tabs>
        <w:ind w:left="1004" w:hanging="360"/>
      </w:pPr>
      <w:rPr>
        <w:rFonts w:cs="Times New Roman"/>
      </w:rPr>
    </w:lvl>
    <w:lvl w:ilvl="1" w:tplc="0C0A0019">
      <w:start w:val="1"/>
      <w:numFmt w:val="lowerLetter"/>
      <w:lvlText w:val="%2."/>
      <w:lvlJc w:val="left"/>
      <w:pPr>
        <w:tabs>
          <w:tab w:val="num" w:pos="1724"/>
        </w:tabs>
        <w:ind w:left="1724" w:hanging="360"/>
      </w:pPr>
      <w:rPr>
        <w:rFonts w:cs="Times New Roman"/>
      </w:rPr>
    </w:lvl>
    <w:lvl w:ilvl="2" w:tplc="0C0A001B">
      <w:start w:val="1"/>
      <w:numFmt w:val="lowerRoman"/>
      <w:lvlText w:val="%3."/>
      <w:lvlJc w:val="right"/>
      <w:pPr>
        <w:tabs>
          <w:tab w:val="num" w:pos="2444"/>
        </w:tabs>
        <w:ind w:left="2444" w:hanging="180"/>
      </w:pPr>
      <w:rPr>
        <w:rFonts w:cs="Times New Roman"/>
      </w:rPr>
    </w:lvl>
    <w:lvl w:ilvl="3" w:tplc="0C0A000F">
      <w:start w:val="1"/>
      <w:numFmt w:val="decimal"/>
      <w:lvlText w:val="%4."/>
      <w:lvlJc w:val="left"/>
      <w:pPr>
        <w:tabs>
          <w:tab w:val="num" w:pos="3164"/>
        </w:tabs>
        <w:ind w:left="3164" w:hanging="360"/>
      </w:pPr>
      <w:rPr>
        <w:rFonts w:cs="Times New Roman"/>
      </w:rPr>
    </w:lvl>
    <w:lvl w:ilvl="4" w:tplc="0C0A0019">
      <w:start w:val="1"/>
      <w:numFmt w:val="lowerLetter"/>
      <w:lvlText w:val="%5."/>
      <w:lvlJc w:val="left"/>
      <w:pPr>
        <w:tabs>
          <w:tab w:val="num" w:pos="3884"/>
        </w:tabs>
        <w:ind w:left="3884" w:hanging="360"/>
      </w:pPr>
      <w:rPr>
        <w:rFonts w:cs="Times New Roman"/>
      </w:rPr>
    </w:lvl>
    <w:lvl w:ilvl="5" w:tplc="0C0A001B">
      <w:start w:val="1"/>
      <w:numFmt w:val="lowerRoman"/>
      <w:lvlText w:val="%6."/>
      <w:lvlJc w:val="right"/>
      <w:pPr>
        <w:tabs>
          <w:tab w:val="num" w:pos="4604"/>
        </w:tabs>
        <w:ind w:left="4604" w:hanging="180"/>
      </w:pPr>
      <w:rPr>
        <w:rFonts w:cs="Times New Roman"/>
      </w:rPr>
    </w:lvl>
    <w:lvl w:ilvl="6" w:tplc="0C0A000F">
      <w:start w:val="1"/>
      <w:numFmt w:val="decimal"/>
      <w:lvlText w:val="%7."/>
      <w:lvlJc w:val="left"/>
      <w:pPr>
        <w:tabs>
          <w:tab w:val="num" w:pos="5324"/>
        </w:tabs>
        <w:ind w:left="5324" w:hanging="360"/>
      </w:pPr>
      <w:rPr>
        <w:rFonts w:cs="Times New Roman"/>
      </w:rPr>
    </w:lvl>
    <w:lvl w:ilvl="7" w:tplc="0C0A0019">
      <w:start w:val="1"/>
      <w:numFmt w:val="lowerLetter"/>
      <w:lvlText w:val="%8."/>
      <w:lvlJc w:val="left"/>
      <w:pPr>
        <w:tabs>
          <w:tab w:val="num" w:pos="6044"/>
        </w:tabs>
        <w:ind w:left="6044" w:hanging="360"/>
      </w:pPr>
      <w:rPr>
        <w:rFonts w:cs="Times New Roman"/>
      </w:rPr>
    </w:lvl>
    <w:lvl w:ilvl="8" w:tplc="0C0A001B">
      <w:start w:val="1"/>
      <w:numFmt w:val="lowerRoman"/>
      <w:lvlText w:val="%9."/>
      <w:lvlJc w:val="right"/>
      <w:pPr>
        <w:tabs>
          <w:tab w:val="num" w:pos="6764"/>
        </w:tabs>
        <w:ind w:left="6764" w:hanging="180"/>
      </w:pPr>
      <w:rPr>
        <w:rFonts w:cs="Times New Roman"/>
      </w:rPr>
    </w:lvl>
  </w:abstractNum>
  <w:abstractNum w:abstractNumId="34">
    <w:nsid w:val="45BE5429"/>
    <w:multiLevelType w:val="hybridMultilevel"/>
    <w:tmpl w:val="DB7EF07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nsid w:val="48146AD4"/>
    <w:multiLevelType w:val="multilevel"/>
    <w:tmpl w:val="2B9ECE40"/>
    <w:lvl w:ilvl="0">
      <w:start w:val="1"/>
      <w:numFmt w:val="lowerRoman"/>
      <w:lvlText w:val="(%1)"/>
      <w:lvlJc w:val="left"/>
      <w:pPr>
        <w:tabs>
          <w:tab w:val="num" w:pos="720"/>
        </w:tabs>
        <w:ind w:left="720" w:hanging="720"/>
      </w:pPr>
      <w:rPr>
        <w:rFonts w:cs="Times New Roman" w:hint="default"/>
        <w:b w:val="0"/>
        <w:i w:val="0"/>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6">
    <w:nsid w:val="4834418B"/>
    <w:multiLevelType w:val="hybridMultilevel"/>
    <w:tmpl w:val="E65E3E44"/>
    <w:lvl w:ilvl="0" w:tplc="7DE2AB86">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9FE64F1"/>
    <w:multiLevelType w:val="multilevel"/>
    <w:tmpl w:val="D23A9EDE"/>
    <w:lvl w:ilvl="0">
      <w:start w:val="1"/>
      <w:numFmt w:val="lowerRoman"/>
      <w:lvlText w:val="%1)"/>
      <w:lvlJc w:val="left"/>
      <w:pPr>
        <w:tabs>
          <w:tab w:val="num" w:pos="720"/>
        </w:tabs>
        <w:ind w:left="720" w:hanging="720"/>
      </w:pPr>
      <w:rPr>
        <w:rFonts w:ascii="Arial" w:eastAsia="Times New Roman" w:hAnsi="Arial" w:cs="Arial"/>
        <w:b w:val="0"/>
        <w:i w:val="0"/>
      </w:rPr>
    </w:lvl>
    <w:lvl w:ilvl="1">
      <w:start w:val="1"/>
      <w:numFmt w:val="decimal"/>
      <w:pStyle w:val="Titulo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nsid w:val="4F547CC6"/>
    <w:multiLevelType w:val="hybridMultilevel"/>
    <w:tmpl w:val="F4364736"/>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788AAD64">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39">
    <w:nsid w:val="549E7669"/>
    <w:multiLevelType w:val="hybridMultilevel"/>
    <w:tmpl w:val="ABEE380A"/>
    <w:lvl w:ilvl="0" w:tplc="2F149CB6">
      <w:start w:val="4"/>
      <w:numFmt w:val="decimal"/>
      <w:lvlText w:val="%1."/>
      <w:lvlJc w:val="left"/>
      <w:pPr>
        <w:tabs>
          <w:tab w:val="num" w:pos="1069"/>
        </w:tabs>
        <w:ind w:left="1069" w:hanging="360"/>
      </w:pPr>
      <w:rPr>
        <w:rFonts w:cs="Times New Roman" w:hint="default"/>
      </w:rPr>
    </w:lvl>
    <w:lvl w:ilvl="1" w:tplc="359617A8">
      <w:start w:val="1"/>
      <w:numFmt w:val="upperLetter"/>
      <w:lvlText w:val="%2)"/>
      <w:lvlJc w:val="left"/>
      <w:pPr>
        <w:tabs>
          <w:tab w:val="num" w:pos="1789"/>
        </w:tabs>
        <w:ind w:left="1789" w:hanging="360"/>
      </w:pPr>
      <w:rPr>
        <w:rFonts w:cs="Times New Roman" w:hint="default"/>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40">
    <w:nsid w:val="59E97707"/>
    <w:multiLevelType w:val="hybridMultilevel"/>
    <w:tmpl w:val="3C1A07AC"/>
    <w:lvl w:ilvl="0" w:tplc="8104FE3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1">
    <w:nsid w:val="5AAB1E25"/>
    <w:multiLevelType w:val="multilevel"/>
    <w:tmpl w:val="1EDAD600"/>
    <w:lvl w:ilvl="0">
      <w:start w:val="1"/>
      <w:numFmt w:val="lowerLetter"/>
      <w:lvlText w:val="%1)"/>
      <w:lvlJc w:val="left"/>
      <w:pPr>
        <w:tabs>
          <w:tab w:val="num" w:pos="1398"/>
        </w:tabs>
        <w:ind w:left="1398" w:hanging="405"/>
      </w:pPr>
      <w:rPr>
        <w:rFonts w:ascii="Arial" w:hAnsi="Arial" w:cs="Arial" w:hint="default"/>
      </w:rPr>
    </w:lvl>
    <w:lvl w:ilvl="1">
      <w:start w:val="1"/>
      <w:numFmt w:val="lowerRoman"/>
      <w:lvlText w:val="%2."/>
      <w:lvlJc w:val="left"/>
      <w:pPr>
        <w:tabs>
          <w:tab w:val="num" w:pos="1647"/>
        </w:tabs>
        <w:ind w:left="1647" w:hanging="360"/>
      </w:pPr>
      <w:rPr>
        <w:rFonts w:cs="Times New Roman" w:hint="default"/>
      </w:rPr>
    </w:lvl>
    <w:lvl w:ilvl="2">
      <w:start w:val="1"/>
      <w:numFmt w:val="lowerLetter"/>
      <w:lvlText w:val="%3."/>
      <w:lvlJc w:val="right"/>
      <w:pPr>
        <w:tabs>
          <w:tab w:val="num" w:pos="2367"/>
        </w:tabs>
        <w:ind w:left="2367" w:hanging="180"/>
      </w:pPr>
      <w:rPr>
        <w:rFonts w:cs="Times New Roman" w:hint="default"/>
      </w:rPr>
    </w:lvl>
    <w:lvl w:ilvl="3">
      <w:start w:val="1"/>
      <w:numFmt w:val="decimal"/>
      <w:lvlText w:val="%4."/>
      <w:lvlJc w:val="left"/>
      <w:pPr>
        <w:tabs>
          <w:tab w:val="num" w:pos="3087"/>
        </w:tabs>
        <w:ind w:left="3087" w:hanging="360"/>
      </w:pPr>
      <w:rPr>
        <w:rFonts w:cs="Times New Roman" w:hint="default"/>
      </w:rPr>
    </w:lvl>
    <w:lvl w:ilvl="4">
      <w:start w:val="1"/>
      <w:numFmt w:val="lowerLetter"/>
      <w:lvlText w:val="%5."/>
      <w:lvlJc w:val="left"/>
      <w:pPr>
        <w:tabs>
          <w:tab w:val="num" w:pos="3807"/>
        </w:tabs>
        <w:ind w:left="3807" w:hanging="360"/>
      </w:pPr>
      <w:rPr>
        <w:rFonts w:cs="Times New Roman" w:hint="default"/>
      </w:rPr>
    </w:lvl>
    <w:lvl w:ilvl="5">
      <w:start w:val="1"/>
      <w:numFmt w:val="lowerRoman"/>
      <w:lvlText w:val="%6."/>
      <w:lvlJc w:val="right"/>
      <w:pPr>
        <w:tabs>
          <w:tab w:val="num" w:pos="4527"/>
        </w:tabs>
        <w:ind w:left="4527" w:hanging="180"/>
      </w:pPr>
      <w:rPr>
        <w:rFonts w:cs="Times New Roman" w:hint="default"/>
      </w:rPr>
    </w:lvl>
    <w:lvl w:ilvl="6">
      <w:start w:val="1"/>
      <w:numFmt w:val="decimal"/>
      <w:lvlText w:val="%7."/>
      <w:lvlJc w:val="left"/>
      <w:pPr>
        <w:tabs>
          <w:tab w:val="num" w:pos="5247"/>
        </w:tabs>
        <w:ind w:left="5247" w:hanging="360"/>
      </w:pPr>
      <w:rPr>
        <w:rFonts w:cs="Times New Roman" w:hint="default"/>
      </w:rPr>
    </w:lvl>
    <w:lvl w:ilvl="7">
      <w:start w:val="1"/>
      <w:numFmt w:val="lowerLetter"/>
      <w:lvlText w:val="%8."/>
      <w:lvlJc w:val="left"/>
      <w:pPr>
        <w:tabs>
          <w:tab w:val="num" w:pos="5967"/>
        </w:tabs>
        <w:ind w:left="5967" w:hanging="360"/>
      </w:pPr>
      <w:rPr>
        <w:rFonts w:cs="Times New Roman" w:hint="default"/>
      </w:rPr>
    </w:lvl>
    <w:lvl w:ilvl="8">
      <w:start w:val="1"/>
      <w:numFmt w:val="lowerRoman"/>
      <w:lvlText w:val="%9."/>
      <w:lvlJc w:val="right"/>
      <w:pPr>
        <w:tabs>
          <w:tab w:val="num" w:pos="6687"/>
        </w:tabs>
        <w:ind w:left="6687" w:hanging="180"/>
      </w:pPr>
      <w:rPr>
        <w:rFonts w:cs="Times New Roman" w:hint="default"/>
      </w:rPr>
    </w:lvl>
  </w:abstractNum>
  <w:abstractNum w:abstractNumId="42">
    <w:nsid w:val="61294006"/>
    <w:multiLevelType w:val="hybridMultilevel"/>
    <w:tmpl w:val="CA584ACE"/>
    <w:lvl w:ilvl="0" w:tplc="8104FE3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3">
    <w:nsid w:val="667900F2"/>
    <w:multiLevelType w:val="hybridMultilevel"/>
    <w:tmpl w:val="9976C1D6"/>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C30631AC">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44">
    <w:nsid w:val="6A5226CE"/>
    <w:multiLevelType w:val="hybridMultilevel"/>
    <w:tmpl w:val="0890EE54"/>
    <w:lvl w:ilvl="0" w:tplc="C8F02676">
      <w:start w:val="1"/>
      <w:numFmt w:val="decimal"/>
      <w:lvlText w:val="%1."/>
      <w:lvlJc w:val="left"/>
      <w:pPr>
        <w:tabs>
          <w:tab w:val="num" w:pos="1506"/>
        </w:tabs>
        <w:ind w:left="1506" w:hanging="360"/>
      </w:pPr>
      <w:rPr>
        <w:rFonts w:cs="Times New Roman" w:hint="default"/>
        <w:b/>
      </w:rPr>
    </w:lvl>
    <w:lvl w:ilvl="1" w:tplc="0C0A0019">
      <w:start w:val="1"/>
      <w:numFmt w:val="lowerLetter"/>
      <w:lvlText w:val="%2."/>
      <w:lvlJc w:val="left"/>
      <w:pPr>
        <w:tabs>
          <w:tab w:val="num" w:pos="1724"/>
        </w:tabs>
        <w:ind w:left="1724" w:hanging="360"/>
      </w:pPr>
      <w:rPr>
        <w:rFonts w:cs="Times New Roman"/>
      </w:rPr>
    </w:lvl>
    <w:lvl w:ilvl="2" w:tplc="0C0A001B">
      <w:start w:val="1"/>
      <w:numFmt w:val="lowerRoman"/>
      <w:lvlText w:val="%3."/>
      <w:lvlJc w:val="right"/>
      <w:pPr>
        <w:tabs>
          <w:tab w:val="num" w:pos="2444"/>
        </w:tabs>
        <w:ind w:left="2444" w:hanging="180"/>
      </w:pPr>
      <w:rPr>
        <w:rFonts w:cs="Times New Roman"/>
      </w:rPr>
    </w:lvl>
    <w:lvl w:ilvl="3" w:tplc="0C0A000F">
      <w:start w:val="1"/>
      <w:numFmt w:val="decimal"/>
      <w:lvlText w:val="%4."/>
      <w:lvlJc w:val="left"/>
      <w:pPr>
        <w:tabs>
          <w:tab w:val="num" w:pos="3164"/>
        </w:tabs>
        <w:ind w:left="3164" w:hanging="360"/>
      </w:pPr>
      <w:rPr>
        <w:rFonts w:cs="Times New Roman"/>
      </w:rPr>
    </w:lvl>
    <w:lvl w:ilvl="4" w:tplc="0C0A0019">
      <w:start w:val="1"/>
      <w:numFmt w:val="lowerLetter"/>
      <w:lvlText w:val="%5."/>
      <w:lvlJc w:val="left"/>
      <w:pPr>
        <w:tabs>
          <w:tab w:val="num" w:pos="3884"/>
        </w:tabs>
        <w:ind w:left="3884" w:hanging="360"/>
      </w:pPr>
      <w:rPr>
        <w:rFonts w:cs="Times New Roman"/>
      </w:rPr>
    </w:lvl>
    <w:lvl w:ilvl="5" w:tplc="0C0A001B">
      <w:start w:val="1"/>
      <w:numFmt w:val="lowerRoman"/>
      <w:lvlText w:val="%6."/>
      <w:lvlJc w:val="right"/>
      <w:pPr>
        <w:tabs>
          <w:tab w:val="num" w:pos="4604"/>
        </w:tabs>
        <w:ind w:left="4604" w:hanging="180"/>
      </w:pPr>
      <w:rPr>
        <w:rFonts w:cs="Times New Roman"/>
      </w:rPr>
    </w:lvl>
    <w:lvl w:ilvl="6" w:tplc="0C0A000F">
      <w:start w:val="1"/>
      <w:numFmt w:val="decimal"/>
      <w:lvlText w:val="%7."/>
      <w:lvlJc w:val="left"/>
      <w:pPr>
        <w:tabs>
          <w:tab w:val="num" w:pos="5324"/>
        </w:tabs>
        <w:ind w:left="5324" w:hanging="360"/>
      </w:pPr>
      <w:rPr>
        <w:rFonts w:cs="Times New Roman"/>
      </w:rPr>
    </w:lvl>
    <w:lvl w:ilvl="7" w:tplc="0C0A0019">
      <w:start w:val="1"/>
      <w:numFmt w:val="lowerLetter"/>
      <w:lvlText w:val="%8."/>
      <w:lvlJc w:val="left"/>
      <w:pPr>
        <w:tabs>
          <w:tab w:val="num" w:pos="6044"/>
        </w:tabs>
        <w:ind w:left="6044" w:hanging="360"/>
      </w:pPr>
      <w:rPr>
        <w:rFonts w:cs="Times New Roman"/>
      </w:rPr>
    </w:lvl>
    <w:lvl w:ilvl="8" w:tplc="0C0A001B">
      <w:start w:val="1"/>
      <w:numFmt w:val="lowerRoman"/>
      <w:lvlText w:val="%9."/>
      <w:lvlJc w:val="right"/>
      <w:pPr>
        <w:tabs>
          <w:tab w:val="num" w:pos="6764"/>
        </w:tabs>
        <w:ind w:left="6764" w:hanging="180"/>
      </w:pPr>
      <w:rPr>
        <w:rFonts w:cs="Times New Roman"/>
      </w:rPr>
    </w:lvl>
  </w:abstractNum>
  <w:abstractNum w:abstractNumId="45">
    <w:nsid w:val="6E643371"/>
    <w:multiLevelType w:val="hybridMultilevel"/>
    <w:tmpl w:val="62305678"/>
    <w:lvl w:ilvl="0" w:tplc="0C0A0001">
      <w:start w:val="1"/>
      <w:numFmt w:val="bullet"/>
      <w:lvlText w:val=""/>
      <w:lvlJc w:val="left"/>
      <w:pPr>
        <w:tabs>
          <w:tab w:val="num" w:pos="1284"/>
        </w:tabs>
        <w:ind w:left="1284" w:hanging="360"/>
      </w:pPr>
      <w:rPr>
        <w:rFonts w:ascii="Symbol" w:hAnsi="Symbol" w:hint="default"/>
      </w:rPr>
    </w:lvl>
    <w:lvl w:ilvl="1" w:tplc="0C0A0003">
      <w:start w:val="1"/>
      <w:numFmt w:val="bullet"/>
      <w:lvlText w:val="o"/>
      <w:lvlJc w:val="left"/>
      <w:pPr>
        <w:tabs>
          <w:tab w:val="num" w:pos="3051"/>
        </w:tabs>
        <w:ind w:left="3051" w:hanging="360"/>
      </w:pPr>
      <w:rPr>
        <w:rFonts w:ascii="Courier New" w:hAnsi="Courier New" w:hint="default"/>
      </w:rPr>
    </w:lvl>
    <w:lvl w:ilvl="2" w:tplc="0C0A0005">
      <w:start w:val="1"/>
      <w:numFmt w:val="bullet"/>
      <w:lvlText w:val=""/>
      <w:lvlJc w:val="left"/>
      <w:pPr>
        <w:tabs>
          <w:tab w:val="num" w:pos="3771"/>
        </w:tabs>
        <w:ind w:left="3771" w:hanging="360"/>
      </w:pPr>
      <w:rPr>
        <w:rFonts w:ascii="Wingdings" w:hAnsi="Wingdings" w:hint="default"/>
      </w:rPr>
    </w:lvl>
    <w:lvl w:ilvl="3" w:tplc="0C0A0001">
      <w:start w:val="1"/>
      <w:numFmt w:val="bullet"/>
      <w:lvlText w:val=""/>
      <w:lvlJc w:val="left"/>
      <w:pPr>
        <w:tabs>
          <w:tab w:val="num" w:pos="4491"/>
        </w:tabs>
        <w:ind w:left="4491" w:hanging="360"/>
      </w:pPr>
      <w:rPr>
        <w:rFonts w:ascii="Symbol" w:hAnsi="Symbol" w:hint="default"/>
      </w:rPr>
    </w:lvl>
    <w:lvl w:ilvl="4" w:tplc="0C0A0003">
      <w:start w:val="1"/>
      <w:numFmt w:val="bullet"/>
      <w:lvlText w:val="o"/>
      <w:lvlJc w:val="left"/>
      <w:pPr>
        <w:tabs>
          <w:tab w:val="num" w:pos="5211"/>
        </w:tabs>
        <w:ind w:left="5211" w:hanging="360"/>
      </w:pPr>
      <w:rPr>
        <w:rFonts w:ascii="Courier New" w:hAnsi="Courier New" w:hint="default"/>
      </w:rPr>
    </w:lvl>
    <w:lvl w:ilvl="5" w:tplc="0C0A0005">
      <w:start w:val="1"/>
      <w:numFmt w:val="bullet"/>
      <w:lvlText w:val=""/>
      <w:lvlJc w:val="left"/>
      <w:pPr>
        <w:tabs>
          <w:tab w:val="num" w:pos="5931"/>
        </w:tabs>
        <w:ind w:left="5931" w:hanging="360"/>
      </w:pPr>
      <w:rPr>
        <w:rFonts w:ascii="Wingdings" w:hAnsi="Wingdings" w:hint="default"/>
      </w:rPr>
    </w:lvl>
    <w:lvl w:ilvl="6" w:tplc="0C0A0001">
      <w:start w:val="1"/>
      <w:numFmt w:val="bullet"/>
      <w:lvlText w:val=""/>
      <w:lvlJc w:val="left"/>
      <w:pPr>
        <w:tabs>
          <w:tab w:val="num" w:pos="6651"/>
        </w:tabs>
        <w:ind w:left="6651" w:hanging="360"/>
      </w:pPr>
      <w:rPr>
        <w:rFonts w:ascii="Symbol" w:hAnsi="Symbol" w:hint="default"/>
      </w:rPr>
    </w:lvl>
    <w:lvl w:ilvl="7" w:tplc="0C0A0003">
      <w:start w:val="1"/>
      <w:numFmt w:val="bullet"/>
      <w:lvlText w:val="o"/>
      <w:lvlJc w:val="left"/>
      <w:pPr>
        <w:tabs>
          <w:tab w:val="num" w:pos="7371"/>
        </w:tabs>
        <w:ind w:left="7371" w:hanging="360"/>
      </w:pPr>
      <w:rPr>
        <w:rFonts w:ascii="Courier New" w:hAnsi="Courier New" w:hint="default"/>
      </w:rPr>
    </w:lvl>
    <w:lvl w:ilvl="8" w:tplc="0C0A0005">
      <w:start w:val="1"/>
      <w:numFmt w:val="bullet"/>
      <w:lvlText w:val=""/>
      <w:lvlJc w:val="left"/>
      <w:pPr>
        <w:tabs>
          <w:tab w:val="num" w:pos="8091"/>
        </w:tabs>
        <w:ind w:left="8091" w:hanging="360"/>
      </w:pPr>
      <w:rPr>
        <w:rFonts w:ascii="Wingdings" w:hAnsi="Wingdings" w:hint="default"/>
      </w:rPr>
    </w:lvl>
  </w:abstractNum>
  <w:abstractNum w:abstractNumId="46">
    <w:nsid w:val="707A5B70"/>
    <w:multiLevelType w:val="multilevel"/>
    <w:tmpl w:val="1FB6E62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856"/>
        </w:tabs>
        <w:ind w:left="856" w:hanging="360"/>
      </w:pPr>
      <w:rPr>
        <w:rFonts w:hint="default"/>
      </w:rPr>
    </w:lvl>
    <w:lvl w:ilvl="2">
      <w:start w:val="1"/>
      <w:numFmt w:val="decimal"/>
      <w:lvlText w:val="%1.%2.%3"/>
      <w:lvlJc w:val="left"/>
      <w:pPr>
        <w:tabs>
          <w:tab w:val="num" w:pos="1712"/>
        </w:tabs>
        <w:ind w:left="1712" w:hanging="720"/>
      </w:pPr>
      <w:rPr>
        <w:rFonts w:hint="default"/>
        <w:b w:val="0"/>
        <w:i w:val="0"/>
      </w:rPr>
    </w:lvl>
    <w:lvl w:ilvl="3">
      <w:start w:val="1"/>
      <w:numFmt w:val="decimal"/>
      <w:lvlText w:val="%1.%2.%3.%4"/>
      <w:lvlJc w:val="left"/>
      <w:pPr>
        <w:tabs>
          <w:tab w:val="num" w:pos="2568"/>
        </w:tabs>
        <w:ind w:left="2568" w:hanging="1080"/>
      </w:pPr>
      <w:rPr>
        <w:rFonts w:hint="default"/>
      </w:rPr>
    </w:lvl>
    <w:lvl w:ilvl="4">
      <w:start w:val="1"/>
      <w:numFmt w:val="decimal"/>
      <w:lvlText w:val="%1.%2.%3.%4.%5"/>
      <w:lvlJc w:val="left"/>
      <w:pPr>
        <w:tabs>
          <w:tab w:val="num" w:pos="3064"/>
        </w:tabs>
        <w:ind w:left="3064" w:hanging="1080"/>
      </w:pPr>
      <w:rPr>
        <w:rFonts w:hint="default"/>
      </w:rPr>
    </w:lvl>
    <w:lvl w:ilvl="5">
      <w:start w:val="1"/>
      <w:numFmt w:val="decimal"/>
      <w:lvlText w:val="%1.%2.%3.%4.%5.%6"/>
      <w:lvlJc w:val="left"/>
      <w:pPr>
        <w:tabs>
          <w:tab w:val="num" w:pos="3920"/>
        </w:tabs>
        <w:ind w:left="3920" w:hanging="1440"/>
      </w:pPr>
      <w:rPr>
        <w:rFonts w:hint="default"/>
      </w:rPr>
    </w:lvl>
    <w:lvl w:ilvl="6">
      <w:start w:val="1"/>
      <w:numFmt w:val="decimal"/>
      <w:lvlText w:val="%1.%2.%3.%4.%5.%6.%7"/>
      <w:lvlJc w:val="left"/>
      <w:pPr>
        <w:tabs>
          <w:tab w:val="num" w:pos="4416"/>
        </w:tabs>
        <w:ind w:left="4416" w:hanging="1440"/>
      </w:pPr>
      <w:rPr>
        <w:rFonts w:hint="default"/>
      </w:rPr>
    </w:lvl>
    <w:lvl w:ilvl="7">
      <w:start w:val="1"/>
      <w:numFmt w:val="decimal"/>
      <w:lvlText w:val="%1.%2.%3.%4.%5.%6.%7.%8"/>
      <w:lvlJc w:val="left"/>
      <w:pPr>
        <w:tabs>
          <w:tab w:val="num" w:pos="5272"/>
        </w:tabs>
        <w:ind w:left="5272" w:hanging="1800"/>
      </w:pPr>
      <w:rPr>
        <w:rFonts w:hint="default"/>
      </w:rPr>
    </w:lvl>
    <w:lvl w:ilvl="8">
      <w:start w:val="1"/>
      <w:numFmt w:val="decimal"/>
      <w:lvlText w:val="%1.%2.%3.%4.%5.%6.%7.%8.%9"/>
      <w:lvlJc w:val="left"/>
      <w:pPr>
        <w:tabs>
          <w:tab w:val="num" w:pos="5768"/>
        </w:tabs>
        <w:ind w:left="5768" w:hanging="1800"/>
      </w:pPr>
      <w:rPr>
        <w:rFonts w:hint="default"/>
      </w:rPr>
    </w:lvl>
  </w:abstractNum>
  <w:abstractNum w:abstractNumId="47">
    <w:nsid w:val="75480F6B"/>
    <w:multiLevelType w:val="multilevel"/>
    <w:tmpl w:val="00ECA5F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856"/>
        </w:tabs>
        <w:ind w:left="856" w:hanging="360"/>
      </w:pPr>
      <w:rPr>
        <w:rFonts w:hint="default"/>
      </w:rPr>
    </w:lvl>
    <w:lvl w:ilvl="2">
      <w:start w:val="1"/>
      <w:numFmt w:val="decimal"/>
      <w:lvlText w:val="%1.%2.%3"/>
      <w:lvlJc w:val="left"/>
      <w:pPr>
        <w:tabs>
          <w:tab w:val="num" w:pos="1712"/>
        </w:tabs>
        <w:ind w:left="1712" w:hanging="720"/>
      </w:pPr>
      <w:rPr>
        <w:rFonts w:hint="default"/>
        <w:b w:val="0"/>
        <w:i w:val="0"/>
      </w:rPr>
    </w:lvl>
    <w:lvl w:ilvl="3">
      <w:start w:val="1"/>
      <w:numFmt w:val="decimal"/>
      <w:lvlText w:val="%1.%2.%3.%4"/>
      <w:lvlJc w:val="left"/>
      <w:pPr>
        <w:tabs>
          <w:tab w:val="num" w:pos="2568"/>
        </w:tabs>
        <w:ind w:left="2568" w:hanging="1080"/>
      </w:pPr>
      <w:rPr>
        <w:rFonts w:hint="default"/>
      </w:rPr>
    </w:lvl>
    <w:lvl w:ilvl="4">
      <w:start w:val="1"/>
      <w:numFmt w:val="decimal"/>
      <w:lvlText w:val="%1.%2.%3.%4.%5"/>
      <w:lvlJc w:val="left"/>
      <w:pPr>
        <w:tabs>
          <w:tab w:val="num" w:pos="3064"/>
        </w:tabs>
        <w:ind w:left="3064" w:hanging="1080"/>
      </w:pPr>
      <w:rPr>
        <w:rFonts w:hint="default"/>
      </w:rPr>
    </w:lvl>
    <w:lvl w:ilvl="5">
      <w:start w:val="1"/>
      <w:numFmt w:val="decimal"/>
      <w:lvlText w:val="%1.%2.%3.%4.%5.%6"/>
      <w:lvlJc w:val="left"/>
      <w:pPr>
        <w:tabs>
          <w:tab w:val="num" w:pos="3920"/>
        </w:tabs>
        <w:ind w:left="3920" w:hanging="1440"/>
      </w:pPr>
      <w:rPr>
        <w:rFonts w:hint="default"/>
      </w:rPr>
    </w:lvl>
    <w:lvl w:ilvl="6">
      <w:start w:val="1"/>
      <w:numFmt w:val="decimal"/>
      <w:lvlText w:val="%1.%2.%3.%4.%5.%6.%7"/>
      <w:lvlJc w:val="left"/>
      <w:pPr>
        <w:tabs>
          <w:tab w:val="num" w:pos="4416"/>
        </w:tabs>
        <w:ind w:left="4416" w:hanging="1440"/>
      </w:pPr>
      <w:rPr>
        <w:rFonts w:hint="default"/>
      </w:rPr>
    </w:lvl>
    <w:lvl w:ilvl="7">
      <w:start w:val="1"/>
      <w:numFmt w:val="decimal"/>
      <w:lvlText w:val="%1.%2.%3.%4.%5.%6.%7.%8"/>
      <w:lvlJc w:val="left"/>
      <w:pPr>
        <w:tabs>
          <w:tab w:val="num" w:pos="5272"/>
        </w:tabs>
        <w:ind w:left="5272" w:hanging="1800"/>
      </w:pPr>
      <w:rPr>
        <w:rFonts w:hint="default"/>
      </w:rPr>
    </w:lvl>
    <w:lvl w:ilvl="8">
      <w:start w:val="1"/>
      <w:numFmt w:val="decimal"/>
      <w:lvlText w:val="%1.%2.%3.%4.%5.%6.%7.%8.%9"/>
      <w:lvlJc w:val="left"/>
      <w:pPr>
        <w:tabs>
          <w:tab w:val="num" w:pos="5768"/>
        </w:tabs>
        <w:ind w:left="5768" w:hanging="1800"/>
      </w:pPr>
      <w:rPr>
        <w:rFonts w:hint="default"/>
      </w:rPr>
    </w:lvl>
  </w:abstractNum>
  <w:abstractNum w:abstractNumId="48">
    <w:nsid w:val="75B85ACC"/>
    <w:multiLevelType w:val="multilevel"/>
    <w:tmpl w:val="305C8AFE"/>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sz w:val="18"/>
        <w:szCs w:val="18"/>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9">
    <w:nsid w:val="77542DA6"/>
    <w:multiLevelType w:val="hybridMultilevel"/>
    <w:tmpl w:val="C90C5A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8A5251B"/>
    <w:multiLevelType w:val="hybridMultilevel"/>
    <w:tmpl w:val="942A96B4"/>
    <w:lvl w:ilvl="0" w:tplc="0C0A0005">
      <w:start w:val="1"/>
      <w:numFmt w:val="bullet"/>
      <w:lvlText w:val=""/>
      <w:lvlJc w:val="left"/>
      <w:pPr>
        <w:tabs>
          <w:tab w:val="num" w:pos="2058"/>
        </w:tabs>
        <w:ind w:left="2058" w:hanging="360"/>
      </w:pPr>
      <w:rPr>
        <w:rFonts w:ascii="Wingdings" w:hAnsi="Wingdings" w:hint="default"/>
      </w:rPr>
    </w:lvl>
    <w:lvl w:ilvl="1" w:tplc="1D86E1A4">
      <w:start w:val="1"/>
      <w:numFmt w:val="lowerLetter"/>
      <w:lvlText w:val="%2."/>
      <w:lvlJc w:val="left"/>
      <w:pPr>
        <w:tabs>
          <w:tab w:val="num" w:pos="2778"/>
        </w:tabs>
        <w:ind w:left="2778" w:hanging="360"/>
      </w:pPr>
      <w:rPr>
        <w:rFonts w:cs="Times New Roman" w:hint="default"/>
      </w:rPr>
    </w:lvl>
    <w:lvl w:ilvl="2" w:tplc="0C0A0005">
      <w:start w:val="1"/>
      <w:numFmt w:val="bullet"/>
      <w:lvlText w:val=""/>
      <w:lvlJc w:val="left"/>
      <w:pPr>
        <w:tabs>
          <w:tab w:val="num" w:pos="3498"/>
        </w:tabs>
        <w:ind w:left="3498" w:hanging="360"/>
      </w:pPr>
      <w:rPr>
        <w:rFonts w:ascii="Wingdings" w:hAnsi="Wingdings" w:hint="default"/>
      </w:rPr>
    </w:lvl>
    <w:lvl w:ilvl="3" w:tplc="0C0A0001">
      <w:start w:val="1"/>
      <w:numFmt w:val="bullet"/>
      <w:lvlText w:val=""/>
      <w:lvlJc w:val="left"/>
      <w:pPr>
        <w:tabs>
          <w:tab w:val="num" w:pos="4218"/>
        </w:tabs>
        <w:ind w:left="4218" w:hanging="360"/>
      </w:pPr>
      <w:rPr>
        <w:rFonts w:ascii="Symbol" w:hAnsi="Symbol" w:hint="default"/>
      </w:rPr>
    </w:lvl>
    <w:lvl w:ilvl="4" w:tplc="0C0A0003">
      <w:start w:val="1"/>
      <w:numFmt w:val="bullet"/>
      <w:lvlText w:val="o"/>
      <w:lvlJc w:val="left"/>
      <w:pPr>
        <w:tabs>
          <w:tab w:val="num" w:pos="4938"/>
        </w:tabs>
        <w:ind w:left="4938" w:hanging="360"/>
      </w:pPr>
      <w:rPr>
        <w:rFonts w:ascii="Courier New" w:hAnsi="Courier New" w:hint="default"/>
      </w:rPr>
    </w:lvl>
    <w:lvl w:ilvl="5" w:tplc="0C0A0005">
      <w:start w:val="1"/>
      <w:numFmt w:val="bullet"/>
      <w:lvlText w:val=""/>
      <w:lvlJc w:val="left"/>
      <w:pPr>
        <w:tabs>
          <w:tab w:val="num" w:pos="5658"/>
        </w:tabs>
        <w:ind w:left="5658" w:hanging="360"/>
      </w:pPr>
      <w:rPr>
        <w:rFonts w:ascii="Wingdings" w:hAnsi="Wingdings" w:hint="default"/>
      </w:rPr>
    </w:lvl>
    <w:lvl w:ilvl="6" w:tplc="0C0A0001">
      <w:start w:val="1"/>
      <w:numFmt w:val="bullet"/>
      <w:lvlText w:val=""/>
      <w:lvlJc w:val="left"/>
      <w:pPr>
        <w:tabs>
          <w:tab w:val="num" w:pos="6378"/>
        </w:tabs>
        <w:ind w:left="6378" w:hanging="360"/>
      </w:pPr>
      <w:rPr>
        <w:rFonts w:ascii="Symbol" w:hAnsi="Symbol" w:hint="default"/>
      </w:rPr>
    </w:lvl>
    <w:lvl w:ilvl="7" w:tplc="0C0A0003">
      <w:start w:val="1"/>
      <w:numFmt w:val="bullet"/>
      <w:lvlText w:val="o"/>
      <w:lvlJc w:val="left"/>
      <w:pPr>
        <w:tabs>
          <w:tab w:val="num" w:pos="7098"/>
        </w:tabs>
        <w:ind w:left="7098" w:hanging="360"/>
      </w:pPr>
      <w:rPr>
        <w:rFonts w:ascii="Courier New" w:hAnsi="Courier New" w:hint="default"/>
      </w:rPr>
    </w:lvl>
    <w:lvl w:ilvl="8" w:tplc="0C0A0005">
      <w:start w:val="1"/>
      <w:numFmt w:val="bullet"/>
      <w:lvlText w:val=""/>
      <w:lvlJc w:val="left"/>
      <w:pPr>
        <w:tabs>
          <w:tab w:val="num" w:pos="7818"/>
        </w:tabs>
        <w:ind w:left="7818" w:hanging="360"/>
      </w:pPr>
      <w:rPr>
        <w:rFonts w:ascii="Wingdings" w:hAnsi="Wingdings" w:hint="default"/>
      </w:rPr>
    </w:lvl>
  </w:abstractNum>
  <w:abstractNum w:abstractNumId="51">
    <w:nsid w:val="7A6954EB"/>
    <w:multiLevelType w:val="multilevel"/>
    <w:tmpl w:val="2CBA443A"/>
    <w:lvl w:ilvl="0">
      <w:start w:val="4"/>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C7735CE"/>
    <w:multiLevelType w:val="hybridMultilevel"/>
    <w:tmpl w:val="C56C3328"/>
    <w:lvl w:ilvl="0" w:tplc="B8B8E75E">
      <w:start w:val="1"/>
      <w:numFmt w:val="lowerRoman"/>
      <w:lvlText w:val="%1)"/>
      <w:lvlJc w:val="left"/>
      <w:pPr>
        <w:ind w:left="2367" w:hanging="720"/>
      </w:pPr>
      <w:rPr>
        <w:rFonts w:hint="default"/>
      </w:rPr>
    </w:lvl>
    <w:lvl w:ilvl="1" w:tplc="280A0019" w:tentative="1">
      <w:start w:val="1"/>
      <w:numFmt w:val="lowerLetter"/>
      <w:lvlText w:val="%2."/>
      <w:lvlJc w:val="left"/>
      <w:pPr>
        <w:ind w:left="2727" w:hanging="360"/>
      </w:pPr>
    </w:lvl>
    <w:lvl w:ilvl="2" w:tplc="280A001B" w:tentative="1">
      <w:start w:val="1"/>
      <w:numFmt w:val="lowerRoman"/>
      <w:lvlText w:val="%3."/>
      <w:lvlJc w:val="right"/>
      <w:pPr>
        <w:ind w:left="3447" w:hanging="180"/>
      </w:pPr>
    </w:lvl>
    <w:lvl w:ilvl="3" w:tplc="280A000F" w:tentative="1">
      <w:start w:val="1"/>
      <w:numFmt w:val="decimal"/>
      <w:lvlText w:val="%4."/>
      <w:lvlJc w:val="left"/>
      <w:pPr>
        <w:ind w:left="4167" w:hanging="360"/>
      </w:pPr>
    </w:lvl>
    <w:lvl w:ilvl="4" w:tplc="280A0019" w:tentative="1">
      <w:start w:val="1"/>
      <w:numFmt w:val="lowerLetter"/>
      <w:lvlText w:val="%5."/>
      <w:lvlJc w:val="left"/>
      <w:pPr>
        <w:ind w:left="4887" w:hanging="360"/>
      </w:pPr>
    </w:lvl>
    <w:lvl w:ilvl="5" w:tplc="280A001B" w:tentative="1">
      <w:start w:val="1"/>
      <w:numFmt w:val="lowerRoman"/>
      <w:lvlText w:val="%6."/>
      <w:lvlJc w:val="right"/>
      <w:pPr>
        <w:ind w:left="5607" w:hanging="180"/>
      </w:pPr>
    </w:lvl>
    <w:lvl w:ilvl="6" w:tplc="280A000F" w:tentative="1">
      <w:start w:val="1"/>
      <w:numFmt w:val="decimal"/>
      <w:lvlText w:val="%7."/>
      <w:lvlJc w:val="left"/>
      <w:pPr>
        <w:ind w:left="6327" w:hanging="360"/>
      </w:pPr>
    </w:lvl>
    <w:lvl w:ilvl="7" w:tplc="280A0019" w:tentative="1">
      <w:start w:val="1"/>
      <w:numFmt w:val="lowerLetter"/>
      <w:lvlText w:val="%8."/>
      <w:lvlJc w:val="left"/>
      <w:pPr>
        <w:ind w:left="7047" w:hanging="360"/>
      </w:pPr>
    </w:lvl>
    <w:lvl w:ilvl="8" w:tplc="280A001B" w:tentative="1">
      <w:start w:val="1"/>
      <w:numFmt w:val="lowerRoman"/>
      <w:lvlText w:val="%9."/>
      <w:lvlJc w:val="right"/>
      <w:pPr>
        <w:ind w:left="7767" w:hanging="180"/>
      </w:pPr>
    </w:lvl>
  </w:abstractNum>
  <w:abstractNum w:abstractNumId="53">
    <w:nsid w:val="7D1E3E51"/>
    <w:multiLevelType w:val="hybridMultilevel"/>
    <w:tmpl w:val="6EC039E6"/>
    <w:lvl w:ilvl="0" w:tplc="076C1816">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4">
    <w:nsid w:val="7F0C4ED9"/>
    <w:multiLevelType w:val="hybridMultilevel"/>
    <w:tmpl w:val="62AE39A6"/>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5">
    <w:nsid w:val="7F3C7EBD"/>
    <w:multiLevelType w:val="hybridMultilevel"/>
    <w:tmpl w:val="F46C98F4"/>
    <w:lvl w:ilvl="0" w:tplc="7E92247C">
      <w:start w:val="1"/>
      <w:numFmt w:val="upperLetter"/>
      <w:lvlText w:val="%1)"/>
      <w:lvlJc w:val="left"/>
      <w:pPr>
        <w:tabs>
          <w:tab w:val="num" w:pos="720"/>
        </w:tabs>
        <w:ind w:left="720" w:hanging="360"/>
      </w:pPr>
      <w:rPr>
        <w:rFonts w:cs="Times New Roman" w:hint="default"/>
        <w:i w:val="0"/>
        <w:sz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num w:numId="1">
    <w:abstractNumId w:val="20"/>
  </w:num>
  <w:num w:numId="2">
    <w:abstractNumId w:val="32"/>
  </w:num>
  <w:num w:numId="3">
    <w:abstractNumId w:val="28"/>
  </w:num>
  <w:num w:numId="4">
    <w:abstractNumId w:val="48"/>
  </w:num>
  <w:num w:numId="5">
    <w:abstractNumId w:val="29"/>
  </w:num>
  <w:num w:numId="6">
    <w:abstractNumId w:val="40"/>
  </w:num>
  <w:num w:numId="7">
    <w:abstractNumId w:val="42"/>
  </w:num>
  <w:num w:numId="8">
    <w:abstractNumId w:val="45"/>
  </w:num>
  <w:num w:numId="9">
    <w:abstractNumId w:val="38"/>
  </w:num>
  <w:num w:numId="10">
    <w:abstractNumId w:val="43"/>
  </w:num>
  <w:num w:numId="11">
    <w:abstractNumId w:val="44"/>
  </w:num>
  <w:num w:numId="12">
    <w:abstractNumId w:val="33"/>
  </w:num>
  <w:num w:numId="13">
    <w:abstractNumId w:val="39"/>
  </w:num>
  <w:num w:numId="14">
    <w:abstractNumId w:val="12"/>
  </w:num>
  <w:num w:numId="15">
    <w:abstractNumId w:val="41"/>
  </w:num>
  <w:num w:numId="16">
    <w:abstractNumId w:val="36"/>
  </w:num>
  <w:num w:numId="17">
    <w:abstractNumId w:val="11"/>
  </w:num>
  <w:num w:numId="18">
    <w:abstractNumId w:val="34"/>
  </w:num>
  <w:num w:numId="19">
    <w:abstractNumId w:val="24"/>
  </w:num>
  <w:num w:numId="20">
    <w:abstractNumId w:val="27"/>
  </w:num>
  <w:num w:numId="21">
    <w:abstractNumId w:val="49"/>
  </w:num>
  <w:num w:numId="22">
    <w:abstractNumId w:val="25"/>
  </w:num>
  <w:num w:numId="23">
    <w:abstractNumId w:val="13"/>
  </w:num>
  <w:num w:numId="24">
    <w:abstractNumId w:val="22"/>
  </w:num>
  <w:num w:numId="25">
    <w:abstractNumId w:val="46"/>
  </w:num>
  <w:num w:numId="26">
    <w:abstractNumId w:val="47"/>
  </w:num>
  <w:num w:numId="27">
    <w:abstractNumId w:val="37"/>
  </w:num>
  <w:num w:numId="28">
    <w:abstractNumId w:val="35"/>
  </w:num>
  <w:num w:numId="29">
    <w:abstractNumId w:val="19"/>
  </w:num>
  <w:num w:numId="30">
    <w:abstractNumId w:val="51"/>
  </w:num>
  <w:num w:numId="31">
    <w:abstractNumId w:val="15"/>
  </w:num>
  <w:num w:numId="3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50"/>
  </w:num>
  <w:num w:numId="35">
    <w:abstractNumId w:val="26"/>
  </w:num>
  <w:num w:numId="36">
    <w:abstractNumId w:val="55"/>
  </w:num>
  <w:num w:numId="37">
    <w:abstractNumId w:val="1"/>
  </w:num>
  <w:num w:numId="38">
    <w:abstractNumId w:val="0"/>
  </w:num>
  <w:num w:numId="39">
    <w:abstractNumId w:val="52"/>
  </w:num>
  <w:num w:numId="40">
    <w:abstractNumId w:val="16"/>
  </w:num>
  <w:num w:numId="41">
    <w:abstractNumId w:val="25"/>
  </w:num>
  <w:num w:numId="42">
    <w:abstractNumId w:val="53"/>
  </w:num>
  <w:num w:numId="43">
    <w:abstractNumId w:val="25"/>
  </w:num>
  <w:num w:numId="44">
    <w:abstractNumId w:val="30"/>
  </w:num>
  <w:num w:numId="45">
    <w:abstractNumId w:val="21"/>
  </w:num>
  <w:num w:numId="46">
    <w:abstractNumId w:val="23"/>
  </w:num>
  <w:num w:numId="47">
    <w:abstractNumId w:val="18"/>
  </w:num>
  <w:num w:numId="48">
    <w:abstractNumId w:val="14"/>
  </w:num>
  <w:num w:numId="49">
    <w:abstractNumId w:val="5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DA2"/>
    <w:rsid w:val="00001A33"/>
    <w:rsid w:val="00001D16"/>
    <w:rsid w:val="00001EAD"/>
    <w:rsid w:val="00002B48"/>
    <w:rsid w:val="00003226"/>
    <w:rsid w:val="00005A0F"/>
    <w:rsid w:val="00005F50"/>
    <w:rsid w:val="00011AF7"/>
    <w:rsid w:val="00011C33"/>
    <w:rsid w:val="00012279"/>
    <w:rsid w:val="00012D03"/>
    <w:rsid w:val="00013EE8"/>
    <w:rsid w:val="00017107"/>
    <w:rsid w:val="00017C0F"/>
    <w:rsid w:val="00020C9B"/>
    <w:rsid w:val="000213BB"/>
    <w:rsid w:val="00021DCE"/>
    <w:rsid w:val="00023113"/>
    <w:rsid w:val="00024EF6"/>
    <w:rsid w:val="0002633A"/>
    <w:rsid w:val="0002733E"/>
    <w:rsid w:val="00027C44"/>
    <w:rsid w:val="00030795"/>
    <w:rsid w:val="00031F42"/>
    <w:rsid w:val="00032C61"/>
    <w:rsid w:val="0003435C"/>
    <w:rsid w:val="0003454B"/>
    <w:rsid w:val="00034614"/>
    <w:rsid w:val="00034BD1"/>
    <w:rsid w:val="00037C8E"/>
    <w:rsid w:val="0004163B"/>
    <w:rsid w:val="00044E2E"/>
    <w:rsid w:val="00045F40"/>
    <w:rsid w:val="00046B86"/>
    <w:rsid w:val="00046E95"/>
    <w:rsid w:val="000518C5"/>
    <w:rsid w:val="00051973"/>
    <w:rsid w:val="00053FB9"/>
    <w:rsid w:val="00054883"/>
    <w:rsid w:val="00054A52"/>
    <w:rsid w:val="00057A51"/>
    <w:rsid w:val="00062B1A"/>
    <w:rsid w:val="00066F50"/>
    <w:rsid w:val="00071D34"/>
    <w:rsid w:val="00073EC7"/>
    <w:rsid w:val="00075A09"/>
    <w:rsid w:val="00076636"/>
    <w:rsid w:val="00077AA7"/>
    <w:rsid w:val="00087378"/>
    <w:rsid w:val="0008775B"/>
    <w:rsid w:val="00090C28"/>
    <w:rsid w:val="00094653"/>
    <w:rsid w:val="00094C85"/>
    <w:rsid w:val="00096E9B"/>
    <w:rsid w:val="00097A44"/>
    <w:rsid w:val="000A0F33"/>
    <w:rsid w:val="000A1ED3"/>
    <w:rsid w:val="000A66B4"/>
    <w:rsid w:val="000B1FCC"/>
    <w:rsid w:val="000B225F"/>
    <w:rsid w:val="000B6970"/>
    <w:rsid w:val="000C3028"/>
    <w:rsid w:val="000C755E"/>
    <w:rsid w:val="000D0EF3"/>
    <w:rsid w:val="000D2785"/>
    <w:rsid w:val="000E0038"/>
    <w:rsid w:val="000E7177"/>
    <w:rsid w:val="000E7C71"/>
    <w:rsid w:val="000F0742"/>
    <w:rsid w:val="000F62F5"/>
    <w:rsid w:val="000F7C8F"/>
    <w:rsid w:val="00100CBF"/>
    <w:rsid w:val="001016D3"/>
    <w:rsid w:val="0010452E"/>
    <w:rsid w:val="00106657"/>
    <w:rsid w:val="00107580"/>
    <w:rsid w:val="00111291"/>
    <w:rsid w:val="001127EB"/>
    <w:rsid w:val="00115479"/>
    <w:rsid w:val="00116348"/>
    <w:rsid w:val="001206DB"/>
    <w:rsid w:val="00120BFA"/>
    <w:rsid w:val="001219EA"/>
    <w:rsid w:val="001252DE"/>
    <w:rsid w:val="00127325"/>
    <w:rsid w:val="001405AE"/>
    <w:rsid w:val="0014122C"/>
    <w:rsid w:val="00144260"/>
    <w:rsid w:val="001452CC"/>
    <w:rsid w:val="0015323B"/>
    <w:rsid w:val="0015338C"/>
    <w:rsid w:val="001550B0"/>
    <w:rsid w:val="00156E8D"/>
    <w:rsid w:val="0016076A"/>
    <w:rsid w:val="001615BA"/>
    <w:rsid w:val="0016173C"/>
    <w:rsid w:val="0016246E"/>
    <w:rsid w:val="001649FE"/>
    <w:rsid w:val="00165FCD"/>
    <w:rsid w:val="001675C9"/>
    <w:rsid w:val="0017111F"/>
    <w:rsid w:val="0017340D"/>
    <w:rsid w:val="001738E7"/>
    <w:rsid w:val="00173FBE"/>
    <w:rsid w:val="00174853"/>
    <w:rsid w:val="00174C8B"/>
    <w:rsid w:val="00175275"/>
    <w:rsid w:val="0017531D"/>
    <w:rsid w:val="00176355"/>
    <w:rsid w:val="00176CA4"/>
    <w:rsid w:val="00177B8D"/>
    <w:rsid w:val="00180AEA"/>
    <w:rsid w:val="00181986"/>
    <w:rsid w:val="00182276"/>
    <w:rsid w:val="001920DD"/>
    <w:rsid w:val="00192872"/>
    <w:rsid w:val="00193444"/>
    <w:rsid w:val="0019460C"/>
    <w:rsid w:val="00196DB2"/>
    <w:rsid w:val="001974B8"/>
    <w:rsid w:val="001A0A6E"/>
    <w:rsid w:val="001A3688"/>
    <w:rsid w:val="001A4BCC"/>
    <w:rsid w:val="001A6EFD"/>
    <w:rsid w:val="001A7B09"/>
    <w:rsid w:val="001B103F"/>
    <w:rsid w:val="001B2143"/>
    <w:rsid w:val="001B66BC"/>
    <w:rsid w:val="001B72BF"/>
    <w:rsid w:val="001C24E5"/>
    <w:rsid w:val="001C3D45"/>
    <w:rsid w:val="001C5DC1"/>
    <w:rsid w:val="001C5E92"/>
    <w:rsid w:val="001C667F"/>
    <w:rsid w:val="001D04E1"/>
    <w:rsid w:val="001D286D"/>
    <w:rsid w:val="001D4AC8"/>
    <w:rsid w:val="001D70F7"/>
    <w:rsid w:val="001E2068"/>
    <w:rsid w:val="001E2CFB"/>
    <w:rsid w:val="001E4FBB"/>
    <w:rsid w:val="001E5FAE"/>
    <w:rsid w:val="001E7B73"/>
    <w:rsid w:val="001F155E"/>
    <w:rsid w:val="001F2DD4"/>
    <w:rsid w:val="001F4566"/>
    <w:rsid w:val="001F4F51"/>
    <w:rsid w:val="001F633D"/>
    <w:rsid w:val="001F6D4F"/>
    <w:rsid w:val="00200F06"/>
    <w:rsid w:val="00200F7A"/>
    <w:rsid w:val="00201529"/>
    <w:rsid w:val="00203300"/>
    <w:rsid w:val="00204BC9"/>
    <w:rsid w:val="00206DDC"/>
    <w:rsid w:val="0021257B"/>
    <w:rsid w:val="00212AF7"/>
    <w:rsid w:val="002130A6"/>
    <w:rsid w:val="002134E2"/>
    <w:rsid w:val="00213A2D"/>
    <w:rsid w:val="00213B7F"/>
    <w:rsid w:val="00213CD1"/>
    <w:rsid w:val="0021442E"/>
    <w:rsid w:val="0021477E"/>
    <w:rsid w:val="00216570"/>
    <w:rsid w:val="00216C34"/>
    <w:rsid w:val="00220EB3"/>
    <w:rsid w:val="00222497"/>
    <w:rsid w:val="002239BF"/>
    <w:rsid w:val="002240E9"/>
    <w:rsid w:val="002244B1"/>
    <w:rsid w:val="00224FB6"/>
    <w:rsid w:val="00226DB9"/>
    <w:rsid w:val="00227D35"/>
    <w:rsid w:val="002303B1"/>
    <w:rsid w:val="00230E25"/>
    <w:rsid w:val="0023207D"/>
    <w:rsid w:val="002358DC"/>
    <w:rsid w:val="00235F15"/>
    <w:rsid w:val="002379B4"/>
    <w:rsid w:val="0024059C"/>
    <w:rsid w:val="00240F69"/>
    <w:rsid w:val="002415CB"/>
    <w:rsid w:val="0024402E"/>
    <w:rsid w:val="00245AA3"/>
    <w:rsid w:val="00245E6F"/>
    <w:rsid w:val="002475CC"/>
    <w:rsid w:val="00256002"/>
    <w:rsid w:val="00256DA4"/>
    <w:rsid w:val="00257885"/>
    <w:rsid w:val="00260DB9"/>
    <w:rsid w:val="00261979"/>
    <w:rsid w:val="00262779"/>
    <w:rsid w:val="00262EBE"/>
    <w:rsid w:val="00264452"/>
    <w:rsid w:val="002703FB"/>
    <w:rsid w:val="00270B21"/>
    <w:rsid w:val="00273600"/>
    <w:rsid w:val="00274010"/>
    <w:rsid w:val="00274EFF"/>
    <w:rsid w:val="0027544B"/>
    <w:rsid w:val="00275F62"/>
    <w:rsid w:val="002761C2"/>
    <w:rsid w:val="00276A28"/>
    <w:rsid w:val="0027790F"/>
    <w:rsid w:val="002833EE"/>
    <w:rsid w:val="00283B39"/>
    <w:rsid w:val="00287816"/>
    <w:rsid w:val="00293C83"/>
    <w:rsid w:val="00295D20"/>
    <w:rsid w:val="002A1DCE"/>
    <w:rsid w:val="002A2989"/>
    <w:rsid w:val="002A2A4C"/>
    <w:rsid w:val="002A2C8D"/>
    <w:rsid w:val="002A7354"/>
    <w:rsid w:val="002B07F3"/>
    <w:rsid w:val="002B0E6C"/>
    <w:rsid w:val="002B151E"/>
    <w:rsid w:val="002B168F"/>
    <w:rsid w:val="002B3C89"/>
    <w:rsid w:val="002B4126"/>
    <w:rsid w:val="002C1724"/>
    <w:rsid w:val="002C472B"/>
    <w:rsid w:val="002C4F68"/>
    <w:rsid w:val="002C5A74"/>
    <w:rsid w:val="002D37D2"/>
    <w:rsid w:val="002D5E1C"/>
    <w:rsid w:val="002D6364"/>
    <w:rsid w:val="002D652F"/>
    <w:rsid w:val="002D74C8"/>
    <w:rsid w:val="002E1178"/>
    <w:rsid w:val="002E2C91"/>
    <w:rsid w:val="002E399C"/>
    <w:rsid w:val="002E587C"/>
    <w:rsid w:val="002E5A73"/>
    <w:rsid w:val="002E7456"/>
    <w:rsid w:val="002F11C5"/>
    <w:rsid w:val="002F2DBC"/>
    <w:rsid w:val="002F2ED0"/>
    <w:rsid w:val="002F4D69"/>
    <w:rsid w:val="002F6703"/>
    <w:rsid w:val="002F6E63"/>
    <w:rsid w:val="002F7278"/>
    <w:rsid w:val="002F787B"/>
    <w:rsid w:val="003012A4"/>
    <w:rsid w:val="0030134B"/>
    <w:rsid w:val="00301947"/>
    <w:rsid w:val="00303310"/>
    <w:rsid w:val="003038BE"/>
    <w:rsid w:val="003043D8"/>
    <w:rsid w:val="00306968"/>
    <w:rsid w:val="00306990"/>
    <w:rsid w:val="00306DD6"/>
    <w:rsid w:val="00307298"/>
    <w:rsid w:val="00307353"/>
    <w:rsid w:val="003124F3"/>
    <w:rsid w:val="00312FEE"/>
    <w:rsid w:val="003138D1"/>
    <w:rsid w:val="00313C6C"/>
    <w:rsid w:val="00316299"/>
    <w:rsid w:val="00317671"/>
    <w:rsid w:val="00317BBB"/>
    <w:rsid w:val="00320092"/>
    <w:rsid w:val="003223D9"/>
    <w:rsid w:val="00323810"/>
    <w:rsid w:val="00323F55"/>
    <w:rsid w:val="0032673F"/>
    <w:rsid w:val="00326B16"/>
    <w:rsid w:val="00326C37"/>
    <w:rsid w:val="0032721F"/>
    <w:rsid w:val="00327620"/>
    <w:rsid w:val="00327A71"/>
    <w:rsid w:val="00330AD3"/>
    <w:rsid w:val="003319A9"/>
    <w:rsid w:val="003327A0"/>
    <w:rsid w:val="00333946"/>
    <w:rsid w:val="003343A7"/>
    <w:rsid w:val="00336BF0"/>
    <w:rsid w:val="00337184"/>
    <w:rsid w:val="003405C5"/>
    <w:rsid w:val="00341EC5"/>
    <w:rsid w:val="00343279"/>
    <w:rsid w:val="0034392B"/>
    <w:rsid w:val="00343A06"/>
    <w:rsid w:val="00344A15"/>
    <w:rsid w:val="00344E87"/>
    <w:rsid w:val="00347EA3"/>
    <w:rsid w:val="00350380"/>
    <w:rsid w:val="003511ED"/>
    <w:rsid w:val="003536C8"/>
    <w:rsid w:val="003546D3"/>
    <w:rsid w:val="00356581"/>
    <w:rsid w:val="00356B21"/>
    <w:rsid w:val="00363287"/>
    <w:rsid w:val="003639A7"/>
    <w:rsid w:val="00364531"/>
    <w:rsid w:val="00365B33"/>
    <w:rsid w:val="00366061"/>
    <w:rsid w:val="003675DF"/>
    <w:rsid w:val="00367869"/>
    <w:rsid w:val="00367EA6"/>
    <w:rsid w:val="0037012E"/>
    <w:rsid w:val="00370538"/>
    <w:rsid w:val="003710FF"/>
    <w:rsid w:val="00371189"/>
    <w:rsid w:val="003716CE"/>
    <w:rsid w:val="003749AE"/>
    <w:rsid w:val="00374E84"/>
    <w:rsid w:val="0037515F"/>
    <w:rsid w:val="00375164"/>
    <w:rsid w:val="0037754A"/>
    <w:rsid w:val="00377F55"/>
    <w:rsid w:val="003802D1"/>
    <w:rsid w:val="00385F09"/>
    <w:rsid w:val="003861BA"/>
    <w:rsid w:val="00390510"/>
    <w:rsid w:val="00392411"/>
    <w:rsid w:val="00392C2A"/>
    <w:rsid w:val="0039542C"/>
    <w:rsid w:val="00396915"/>
    <w:rsid w:val="00397357"/>
    <w:rsid w:val="003A07BD"/>
    <w:rsid w:val="003A1AA3"/>
    <w:rsid w:val="003A1DF0"/>
    <w:rsid w:val="003A1F5A"/>
    <w:rsid w:val="003A23CA"/>
    <w:rsid w:val="003A33FC"/>
    <w:rsid w:val="003A3D46"/>
    <w:rsid w:val="003A4A89"/>
    <w:rsid w:val="003A4C11"/>
    <w:rsid w:val="003A50A8"/>
    <w:rsid w:val="003A66E4"/>
    <w:rsid w:val="003B0068"/>
    <w:rsid w:val="003B239A"/>
    <w:rsid w:val="003B331C"/>
    <w:rsid w:val="003B382D"/>
    <w:rsid w:val="003B4129"/>
    <w:rsid w:val="003B4447"/>
    <w:rsid w:val="003B4894"/>
    <w:rsid w:val="003B53E3"/>
    <w:rsid w:val="003B6683"/>
    <w:rsid w:val="003B6D99"/>
    <w:rsid w:val="003B6F02"/>
    <w:rsid w:val="003C0F33"/>
    <w:rsid w:val="003C11FD"/>
    <w:rsid w:val="003C3066"/>
    <w:rsid w:val="003C3E3B"/>
    <w:rsid w:val="003C5EAA"/>
    <w:rsid w:val="003C6AD6"/>
    <w:rsid w:val="003D03A3"/>
    <w:rsid w:val="003D14D7"/>
    <w:rsid w:val="003D3AAC"/>
    <w:rsid w:val="003D489D"/>
    <w:rsid w:val="003D48CE"/>
    <w:rsid w:val="003D503C"/>
    <w:rsid w:val="003D58EC"/>
    <w:rsid w:val="003D59DF"/>
    <w:rsid w:val="003D6A4F"/>
    <w:rsid w:val="003D6AB3"/>
    <w:rsid w:val="003D6E76"/>
    <w:rsid w:val="003E013D"/>
    <w:rsid w:val="003E0F4F"/>
    <w:rsid w:val="003E71E2"/>
    <w:rsid w:val="003F0FBA"/>
    <w:rsid w:val="003F1F7F"/>
    <w:rsid w:val="003F3869"/>
    <w:rsid w:val="003F3A96"/>
    <w:rsid w:val="003F3E53"/>
    <w:rsid w:val="003F5306"/>
    <w:rsid w:val="00401E74"/>
    <w:rsid w:val="00402276"/>
    <w:rsid w:val="00402BE3"/>
    <w:rsid w:val="004048A3"/>
    <w:rsid w:val="00405B42"/>
    <w:rsid w:val="00405C19"/>
    <w:rsid w:val="00410BF5"/>
    <w:rsid w:val="00412504"/>
    <w:rsid w:val="00415BC1"/>
    <w:rsid w:val="00416369"/>
    <w:rsid w:val="00416493"/>
    <w:rsid w:val="00421637"/>
    <w:rsid w:val="00421BC5"/>
    <w:rsid w:val="00421DCC"/>
    <w:rsid w:val="00422E97"/>
    <w:rsid w:val="00425DAD"/>
    <w:rsid w:val="00426B24"/>
    <w:rsid w:val="00426B62"/>
    <w:rsid w:val="004272B2"/>
    <w:rsid w:val="00431F77"/>
    <w:rsid w:val="00434457"/>
    <w:rsid w:val="00435CFE"/>
    <w:rsid w:val="00436328"/>
    <w:rsid w:val="00437D26"/>
    <w:rsid w:val="00437EA9"/>
    <w:rsid w:val="00437EC6"/>
    <w:rsid w:val="00444DA5"/>
    <w:rsid w:val="00450866"/>
    <w:rsid w:val="00450BA1"/>
    <w:rsid w:val="00452A83"/>
    <w:rsid w:val="0045461C"/>
    <w:rsid w:val="004551BC"/>
    <w:rsid w:val="0045670F"/>
    <w:rsid w:val="00456A20"/>
    <w:rsid w:val="00461DFA"/>
    <w:rsid w:val="00463564"/>
    <w:rsid w:val="004638F6"/>
    <w:rsid w:val="0046464E"/>
    <w:rsid w:val="00466106"/>
    <w:rsid w:val="00470B98"/>
    <w:rsid w:val="00472357"/>
    <w:rsid w:val="0047253C"/>
    <w:rsid w:val="00472541"/>
    <w:rsid w:val="00474209"/>
    <w:rsid w:val="00476567"/>
    <w:rsid w:val="0047693A"/>
    <w:rsid w:val="0047704C"/>
    <w:rsid w:val="00477292"/>
    <w:rsid w:val="004773B7"/>
    <w:rsid w:val="00480C2E"/>
    <w:rsid w:val="004820EE"/>
    <w:rsid w:val="004825EA"/>
    <w:rsid w:val="004850AE"/>
    <w:rsid w:val="004853B0"/>
    <w:rsid w:val="00486544"/>
    <w:rsid w:val="004865A6"/>
    <w:rsid w:val="00486908"/>
    <w:rsid w:val="00486B9C"/>
    <w:rsid w:val="00490D90"/>
    <w:rsid w:val="0049119A"/>
    <w:rsid w:val="00495ADC"/>
    <w:rsid w:val="00497495"/>
    <w:rsid w:val="004A0289"/>
    <w:rsid w:val="004A0681"/>
    <w:rsid w:val="004A1A64"/>
    <w:rsid w:val="004A572A"/>
    <w:rsid w:val="004A5E99"/>
    <w:rsid w:val="004B0175"/>
    <w:rsid w:val="004B0C6F"/>
    <w:rsid w:val="004B1505"/>
    <w:rsid w:val="004B4A6F"/>
    <w:rsid w:val="004B60A8"/>
    <w:rsid w:val="004B7C54"/>
    <w:rsid w:val="004C0008"/>
    <w:rsid w:val="004C233F"/>
    <w:rsid w:val="004C4C62"/>
    <w:rsid w:val="004C5C08"/>
    <w:rsid w:val="004C6D11"/>
    <w:rsid w:val="004C7585"/>
    <w:rsid w:val="004D1F5E"/>
    <w:rsid w:val="004D35B5"/>
    <w:rsid w:val="004D3910"/>
    <w:rsid w:val="004D406A"/>
    <w:rsid w:val="004D4BF6"/>
    <w:rsid w:val="004D5118"/>
    <w:rsid w:val="004D5624"/>
    <w:rsid w:val="004D6537"/>
    <w:rsid w:val="004D667E"/>
    <w:rsid w:val="004D74E8"/>
    <w:rsid w:val="004E137F"/>
    <w:rsid w:val="004E2289"/>
    <w:rsid w:val="004E47C2"/>
    <w:rsid w:val="004E4B7F"/>
    <w:rsid w:val="004E7707"/>
    <w:rsid w:val="004E7793"/>
    <w:rsid w:val="004E7AF4"/>
    <w:rsid w:val="004F01DD"/>
    <w:rsid w:val="004F01E8"/>
    <w:rsid w:val="004F12DC"/>
    <w:rsid w:val="004F341E"/>
    <w:rsid w:val="004F34B1"/>
    <w:rsid w:val="004F41D3"/>
    <w:rsid w:val="004F465D"/>
    <w:rsid w:val="004F6E58"/>
    <w:rsid w:val="005004BD"/>
    <w:rsid w:val="00501F5C"/>
    <w:rsid w:val="00502D91"/>
    <w:rsid w:val="00502E2C"/>
    <w:rsid w:val="005036FA"/>
    <w:rsid w:val="005042B0"/>
    <w:rsid w:val="00506F42"/>
    <w:rsid w:val="005073E1"/>
    <w:rsid w:val="0050790E"/>
    <w:rsid w:val="00510D28"/>
    <w:rsid w:val="005114A8"/>
    <w:rsid w:val="00511725"/>
    <w:rsid w:val="00512199"/>
    <w:rsid w:val="00513C64"/>
    <w:rsid w:val="005168CD"/>
    <w:rsid w:val="005171C3"/>
    <w:rsid w:val="005201FD"/>
    <w:rsid w:val="0052164E"/>
    <w:rsid w:val="00525EB0"/>
    <w:rsid w:val="00526AF4"/>
    <w:rsid w:val="005274D0"/>
    <w:rsid w:val="00527C76"/>
    <w:rsid w:val="00533916"/>
    <w:rsid w:val="00534B68"/>
    <w:rsid w:val="005361F3"/>
    <w:rsid w:val="00537FB9"/>
    <w:rsid w:val="00553AA0"/>
    <w:rsid w:val="0055497B"/>
    <w:rsid w:val="00554CE0"/>
    <w:rsid w:val="00555AC8"/>
    <w:rsid w:val="00555D36"/>
    <w:rsid w:val="00556B6D"/>
    <w:rsid w:val="00556E80"/>
    <w:rsid w:val="005602DC"/>
    <w:rsid w:val="005606FF"/>
    <w:rsid w:val="0056206C"/>
    <w:rsid w:val="00562247"/>
    <w:rsid w:val="005634EA"/>
    <w:rsid w:val="00563A7B"/>
    <w:rsid w:val="005641B2"/>
    <w:rsid w:val="00564FC9"/>
    <w:rsid w:val="005655E9"/>
    <w:rsid w:val="00566C16"/>
    <w:rsid w:val="00567DED"/>
    <w:rsid w:val="00571142"/>
    <w:rsid w:val="00573D2F"/>
    <w:rsid w:val="00574F24"/>
    <w:rsid w:val="0057728C"/>
    <w:rsid w:val="00581015"/>
    <w:rsid w:val="0058108B"/>
    <w:rsid w:val="00581E77"/>
    <w:rsid w:val="00582E7C"/>
    <w:rsid w:val="0058311C"/>
    <w:rsid w:val="005835BE"/>
    <w:rsid w:val="00584FB2"/>
    <w:rsid w:val="0059057E"/>
    <w:rsid w:val="005920FE"/>
    <w:rsid w:val="0059517D"/>
    <w:rsid w:val="0059568C"/>
    <w:rsid w:val="005965E0"/>
    <w:rsid w:val="005971F5"/>
    <w:rsid w:val="005978D2"/>
    <w:rsid w:val="005A1A70"/>
    <w:rsid w:val="005A3FE1"/>
    <w:rsid w:val="005A647B"/>
    <w:rsid w:val="005A675C"/>
    <w:rsid w:val="005A6C27"/>
    <w:rsid w:val="005B2CAC"/>
    <w:rsid w:val="005B4885"/>
    <w:rsid w:val="005B5A8F"/>
    <w:rsid w:val="005B5B80"/>
    <w:rsid w:val="005B76EA"/>
    <w:rsid w:val="005B7B1F"/>
    <w:rsid w:val="005C149A"/>
    <w:rsid w:val="005C4707"/>
    <w:rsid w:val="005C4970"/>
    <w:rsid w:val="005D0DD2"/>
    <w:rsid w:val="005D1622"/>
    <w:rsid w:val="005D16B3"/>
    <w:rsid w:val="005D1CC0"/>
    <w:rsid w:val="005D3107"/>
    <w:rsid w:val="005D34CD"/>
    <w:rsid w:val="005D485F"/>
    <w:rsid w:val="005D49E1"/>
    <w:rsid w:val="005E1B69"/>
    <w:rsid w:val="005E1F54"/>
    <w:rsid w:val="005E1F7F"/>
    <w:rsid w:val="005E365F"/>
    <w:rsid w:val="005E4013"/>
    <w:rsid w:val="005E41A5"/>
    <w:rsid w:val="005E5B7C"/>
    <w:rsid w:val="005E64A2"/>
    <w:rsid w:val="005E6F1F"/>
    <w:rsid w:val="005F126E"/>
    <w:rsid w:val="005F43CE"/>
    <w:rsid w:val="005F4928"/>
    <w:rsid w:val="005F564C"/>
    <w:rsid w:val="005F6C6B"/>
    <w:rsid w:val="006027DD"/>
    <w:rsid w:val="00602978"/>
    <w:rsid w:val="0060444A"/>
    <w:rsid w:val="00604C63"/>
    <w:rsid w:val="006057AF"/>
    <w:rsid w:val="006065D7"/>
    <w:rsid w:val="00606FDE"/>
    <w:rsid w:val="00610A91"/>
    <w:rsid w:val="00612F7A"/>
    <w:rsid w:val="006133F9"/>
    <w:rsid w:val="00614078"/>
    <w:rsid w:val="0061438C"/>
    <w:rsid w:val="006151C0"/>
    <w:rsid w:val="006174F1"/>
    <w:rsid w:val="006221D7"/>
    <w:rsid w:val="00622FD4"/>
    <w:rsid w:val="00623F40"/>
    <w:rsid w:val="00625C6E"/>
    <w:rsid w:val="00627D65"/>
    <w:rsid w:val="00632A7F"/>
    <w:rsid w:val="00632E05"/>
    <w:rsid w:val="006354B2"/>
    <w:rsid w:val="006372F5"/>
    <w:rsid w:val="0063760F"/>
    <w:rsid w:val="00637EDC"/>
    <w:rsid w:val="006400E1"/>
    <w:rsid w:val="00641AC2"/>
    <w:rsid w:val="00641BCC"/>
    <w:rsid w:val="00641D1F"/>
    <w:rsid w:val="006420EF"/>
    <w:rsid w:val="00645BAA"/>
    <w:rsid w:val="00646BB3"/>
    <w:rsid w:val="00646E54"/>
    <w:rsid w:val="00647075"/>
    <w:rsid w:val="0065099B"/>
    <w:rsid w:val="006549CE"/>
    <w:rsid w:val="00660AD7"/>
    <w:rsid w:val="00662DCE"/>
    <w:rsid w:val="006640CD"/>
    <w:rsid w:val="0066763A"/>
    <w:rsid w:val="0067010D"/>
    <w:rsid w:val="0067371A"/>
    <w:rsid w:val="00675E5F"/>
    <w:rsid w:val="00681649"/>
    <w:rsid w:val="00681B7B"/>
    <w:rsid w:val="00681D00"/>
    <w:rsid w:val="00681E77"/>
    <w:rsid w:val="00683F7A"/>
    <w:rsid w:val="00685459"/>
    <w:rsid w:val="00686E58"/>
    <w:rsid w:val="00687632"/>
    <w:rsid w:val="006900C6"/>
    <w:rsid w:val="00691A06"/>
    <w:rsid w:val="006926C4"/>
    <w:rsid w:val="00692EE1"/>
    <w:rsid w:val="006933BF"/>
    <w:rsid w:val="006970BD"/>
    <w:rsid w:val="006A03C3"/>
    <w:rsid w:val="006A39ED"/>
    <w:rsid w:val="006A433F"/>
    <w:rsid w:val="006A52AB"/>
    <w:rsid w:val="006A6E81"/>
    <w:rsid w:val="006B0D6A"/>
    <w:rsid w:val="006B13E9"/>
    <w:rsid w:val="006B4728"/>
    <w:rsid w:val="006B4929"/>
    <w:rsid w:val="006B561B"/>
    <w:rsid w:val="006B673B"/>
    <w:rsid w:val="006D1CB8"/>
    <w:rsid w:val="006D30E8"/>
    <w:rsid w:val="006D40C7"/>
    <w:rsid w:val="006D486A"/>
    <w:rsid w:val="006D495D"/>
    <w:rsid w:val="006D52C0"/>
    <w:rsid w:val="006D5C5F"/>
    <w:rsid w:val="006D6E2D"/>
    <w:rsid w:val="006D7A67"/>
    <w:rsid w:val="006E354D"/>
    <w:rsid w:val="006E3866"/>
    <w:rsid w:val="006E5779"/>
    <w:rsid w:val="006E72D2"/>
    <w:rsid w:val="006E78E7"/>
    <w:rsid w:val="006F0AEE"/>
    <w:rsid w:val="006F19CD"/>
    <w:rsid w:val="006F3710"/>
    <w:rsid w:val="006F3BDD"/>
    <w:rsid w:val="006F48EE"/>
    <w:rsid w:val="006F588A"/>
    <w:rsid w:val="006F702C"/>
    <w:rsid w:val="00700A3C"/>
    <w:rsid w:val="00700EAD"/>
    <w:rsid w:val="00701F8A"/>
    <w:rsid w:val="00702112"/>
    <w:rsid w:val="007104A8"/>
    <w:rsid w:val="00710DD5"/>
    <w:rsid w:val="00711239"/>
    <w:rsid w:val="007149D6"/>
    <w:rsid w:val="00714BDB"/>
    <w:rsid w:val="00716E47"/>
    <w:rsid w:val="0071725F"/>
    <w:rsid w:val="0071796A"/>
    <w:rsid w:val="00720FC7"/>
    <w:rsid w:val="007216A7"/>
    <w:rsid w:val="00722769"/>
    <w:rsid w:val="00722C04"/>
    <w:rsid w:val="007249C1"/>
    <w:rsid w:val="00724A9D"/>
    <w:rsid w:val="0072715C"/>
    <w:rsid w:val="00727715"/>
    <w:rsid w:val="00730A2E"/>
    <w:rsid w:val="007317B1"/>
    <w:rsid w:val="00732494"/>
    <w:rsid w:val="0073403B"/>
    <w:rsid w:val="007349EB"/>
    <w:rsid w:val="00734F9D"/>
    <w:rsid w:val="00735D37"/>
    <w:rsid w:val="00737217"/>
    <w:rsid w:val="00742369"/>
    <w:rsid w:val="0074279F"/>
    <w:rsid w:val="00742ADA"/>
    <w:rsid w:val="0074369A"/>
    <w:rsid w:val="00743EE1"/>
    <w:rsid w:val="007461B3"/>
    <w:rsid w:val="0074774F"/>
    <w:rsid w:val="007479C4"/>
    <w:rsid w:val="0075253E"/>
    <w:rsid w:val="007531D3"/>
    <w:rsid w:val="0075369E"/>
    <w:rsid w:val="00753A1C"/>
    <w:rsid w:val="00754C34"/>
    <w:rsid w:val="00756CF7"/>
    <w:rsid w:val="0076001D"/>
    <w:rsid w:val="00760312"/>
    <w:rsid w:val="007613DF"/>
    <w:rsid w:val="00764BA8"/>
    <w:rsid w:val="00765260"/>
    <w:rsid w:val="0076683E"/>
    <w:rsid w:val="0076758B"/>
    <w:rsid w:val="00770C74"/>
    <w:rsid w:val="007727D4"/>
    <w:rsid w:val="00772843"/>
    <w:rsid w:val="007728F2"/>
    <w:rsid w:val="0077412E"/>
    <w:rsid w:val="0077739F"/>
    <w:rsid w:val="00780993"/>
    <w:rsid w:val="00782311"/>
    <w:rsid w:val="007842D1"/>
    <w:rsid w:val="007844CA"/>
    <w:rsid w:val="00787FE1"/>
    <w:rsid w:val="00794850"/>
    <w:rsid w:val="007958F8"/>
    <w:rsid w:val="00795DED"/>
    <w:rsid w:val="007979FF"/>
    <w:rsid w:val="00797EE5"/>
    <w:rsid w:val="007A0105"/>
    <w:rsid w:val="007A4EBE"/>
    <w:rsid w:val="007A50D9"/>
    <w:rsid w:val="007A69BF"/>
    <w:rsid w:val="007A6E7C"/>
    <w:rsid w:val="007A77A7"/>
    <w:rsid w:val="007A7ADE"/>
    <w:rsid w:val="007B1DF2"/>
    <w:rsid w:val="007B2938"/>
    <w:rsid w:val="007B4148"/>
    <w:rsid w:val="007B5EDE"/>
    <w:rsid w:val="007B616A"/>
    <w:rsid w:val="007B64B4"/>
    <w:rsid w:val="007B776E"/>
    <w:rsid w:val="007C0FE1"/>
    <w:rsid w:val="007C1BDB"/>
    <w:rsid w:val="007C22E6"/>
    <w:rsid w:val="007C3DFC"/>
    <w:rsid w:val="007C4273"/>
    <w:rsid w:val="007C472F"/>
    <w:rsid w:val="007D0D22"/>
    <w:rsid w:val="007D4946"/>
    <w:rsid w:val="007D4D77"/>
    <w:rsid w:val="007D506F"/>
    <w:rsid w:val="007D6CC8"/>
    <w:rsid w:val="007D7C54"/>
    <w:rsid w:val="007E3DA6"/>
    <w:rsid w:val="007E4C3C"/>
    <w:rsid w:val="007E515B"/>
    <w:rsid w:val="007E65B1"/>
    <w:rsid w:val="007E6A1F"/>
    <w:rsid w:val="007F21DB"/>
    <w:rsid w:val="007F2C23"/>
    <w:rsid w:val="007F51B9"/>
    <w:rsid w:val="007F63D8"/>
    <w:rsid w:val="007F770A"/>
    <w:rsid w:val="00800D56"/>
    <w:rsid w:val="00804D66"/>
    <w:rsid w:val="00804E31"/>
    <w:rsid w:val="008056A6"/>
    <w:rsid w:val="00805D35"/>
    <w:rsid w:val="00806126"/>
    <w:rsid w:val="00806C8D"/>
    <w:rsid w:val="00806EB1"/>
    <w:rsid w:val="00807F5A"/>
    <w:rsid w:val="00811A4F"/>
    <w:rsid w:val="00811FBF"/>
    <w:rsid w:val="00812778"/>
    <w:rsid w:val="00812874"/>
    <w:rsid w:val="00813844"/>
    <w:rsid w:val="008162D7"/>
    <w:rsid w:val="00816EE4"/>
    <w:rsid w:val="00817364"/>
    <w:rsid w:val="008176C8"/>
    <w:rsid w:val="00817AB1"/>
    <w:rsid w:val="00820820"/>
    <w:rsid w:val="00821599"/>
    <w:rsid w:val="0082598A"/>
    <w:rsid w:val="00825BEC"/>
    <w:rsid w:val="00825EE8"/>
    <w:rsid w:val="00826BF9"/>
    <w:rsid w:val="00827C8D"/>
    <w:rsid w:val="008310D5"/>
    <w:rsid w:val="008315CF"/>
    <w:rsid w:val="00831714"/>
    <w:rsid w:val="008330B0"/>
    <w:rsid w:val="008376DE"/>
    <w:rsid w:val="008416B1"/>
    <w:rsid w:val="00841865"/>
    <w:rsid w:val="00841D0B"/>
    <w:rsid w:val="008424A5"/>
    <w:rsid w:val="00846B66"/>
    <w:rsid w:val="00847B1F"/>
    <w:rsid w:val="00847F7F"/>
    <w:rsid w:val="0085018B"/>
    <w:rsid w:val="00850210"/>
    <w:rsid w:val="0085063B"/>
    <w:rsid w:val="008506C2"/>
    <w:rsid w:val="00851BC5"/>
    <w:rsid w:val="00852700"/>
    <w:rsid w:val="008544F6"/>
    <w:rsid w:val="008607DD"/>
    <w:rsid w:val="00860CA6"/>
    <w:rsid w:val="0086160A"/>
    <w:rsid w:val="0086179D"/>
    <w:rsid w:val="00861A55"/>
    <w:rsid w:val="00863D0C"/>
    <w:rsid w:val="00865386"/>
    <w:rsid w:val="0086594C"/>
    <w:rsid w:val="00866C72"/>
    <w:rsid w:val="008672C1"/>
    <w:rsid w:val="008700C9"/>
    <w:rsid w:val="00871CFC"/>
    <w:rsid w:val="00872D17"/>
    <w:rsid w:val="00874730"/>
    <w:rsid w:val="00877E0C"/>
    <w:rsid w:val="00880DC1"/>
    <w:rsid w:val="00883346"/>
    <w:rsid w:val="00884F45"/>
    <w:rsid w:val="00885540"/>
    <w:rsid w:val="0088585A"/>
    <w:rsid w:val="00885B45"/>
    <w:rsid w:val="0088655D"/>
    <w:rsid w:val="0089196A"/>
    <w:rsid w:val="00896441"/>
    <w:rsid w:val="0089711D"/>
    <w:rsid w:val="008A1B86"/>
    <w:rsid w:val="008A1F02"/>
    <w:rsid w:val="008A4920"/>
    <w:rsid w:val="008A6BF0"/>
    <w:rsid w:val="008B03B0"/>
    <w:rsid w:val="008B22CD"/>
    <w:rsid w:val="008B24DF"/>
    <w:rsid w:val="008B24F7"/>
    <w:rsid w:val="008B3C93"/>
    <w:rsid w:val="008B6AAC"/>
    <w:rsid w:val="008B73E2"/>
    <w:rsid w:val="008C214A"/>
    <w:rsid w:val="008C5812"/>
    <w:rsid w:val="008D001C"/>
    <w:rsid w:val="008D2860"/>
    <w:rsid w:val="008D455C"/>
    <w:rsid w:val="008D65AB"/>
    <w:rsid w:val="008E11C0"/>
    <w:rsid w:val="008E34E6"/>
    <w:rsid w:val="008E37A3"/>
    <w:rsid w:val="008E38B9"/>
    <w:rsid w:val="008E71C5"/>
    <w:rsid w:val="008E72D7"/>
    <w:rsid w:val="008F13E2"/>
    <w:rsid w:val="008F2204"/>
    <w:rsid w:val="008F22C7"/>
    <w:rsid w:val="008F306C"/>
    <w:rsid w:val="008F368D"/>
    <w:rsid w:val="008F6C1C"/>
    <w:rsid w:val="009011FE"/>
    <w:rsid w:val="00904C5F"/>
    <w:rsid w:val="00905832"/>
    <w:rsid w:val="009062DA"/>
    <w:rsid w:val="00910496"/>
    <w:rsid w:val="009117C7"/>
    <w:rsid w:val="00912182"/>
    <w:rsid w:val="009123D5"/>
    <w:rsid w:val="0091279A"/>
    <w:rsid w:val="0091391B"/>
    <w:rsid w:val="009149C7"/>
    <w:rsid w:val="009156CC"/>
    <w:rsid w:val="00916235"/>
    <w:rsid w:val="009174B9"/>
    <w:rsid w:val="00917759"/>
    <w:rsid w:val="009209DB"/>
    <w:rsid w:val="00921AB7"/>
    <w:rsid w:val="00922CD5"/>
    <w:rsid w:val="00924B3B"/>
    <w:rsid w:val="00925747"/>
    <w:rsid w:val="00925C70"/>
    <w:rsid w:val="0092686E"/>
    <w:rsid w:val="00926951"/>
    <w:rsid w:val="009269F5"/>
    <w:rsid w:val="00927500"/>
    <w:rsid w:val="009276AD"/>
    <w:rsid w:val="009278D9"/>
    <w:rsid w:val="0092795A"/>
    <w:rsid w:val="00931DE5"/>
    <w:rsid w:val="0093212D"/>
    <w:rsid w:val="009325AC"/>
    <w:rsid w:val="00934FFD"/>
    <w:rsid w:val="009356DE"/>
    <w:rsid w:val="00935CFA"/>
    <w:rsid w:val="00937E98"/>
    <w:rsid w:val="00941230"/>
    <w:rsid w:val="00942524"/>
    <w:rsid w:val="00942998"/>
    <w:rsid w:val="00942D26"/>
    <w:rsid w:val="009432AA"/>
    <w:rsid w:val="00943F62"/>
    <w:rsid w:val="0094468E"/>
    <w:rsid w:val="00946635"/>
    <w:rsid w:val="00950FFF"/>
    <w:rsid w:val="00952591"/>
    <w:rsid w:val="00953BAD"/>
    <w:rsid w:val="00953F81"/>
    <w:rsid w:val="009545D0"/>
    <w:rsid w:val="00955B1F"/>
    <w:rsid w:val="00960958"/>
    <w:rsid w:val="00960F74"/>
    <w:rsid w:val="009615DD"/>
    <w:rsid w:val="00965771"/>
    <w:rsid w:val="00965995"/>
    <w:rsid w:val="00965E12"/>
    <w:rsid w:val="009675C8"/>
    <w:rsid w:val="00972F65"/>
    <w:rsid w:val="0097362B"/>
    <w:rsid w:val="009757D4"/>
    <w:rsid w:val="00975811"/>
    <w:rsid w:val="00976C6D"/>
    <w:rsid w:val="009778E0"/>
    <w:rsid w:val="00977C62"/>
    <w:rsid w:val="009811F6"/>
    <w:rsid w:val="00982DE5"/>
    <w:rsid w:val="00982DE8"/>
    <w:rsid w:val="00983C7B"/>
    <w:rsid w:val="00984F8F"/>
    <w:rsid w:val="00985BDD"/>
    <w:rsid w:val="00987B23"/>
    <w:rsid w:val="009924B2"/>
    <w:rsid w:val="00993522"/>
    <w:rsid w:val="0099362D"/>
    <w:rsid w:val="00993C53"/>
    <w:rsid w:val="009944BB"/>
    <w:rsid w:val="00994DD2"/>
    <w:rsid w:val="009A1399"/>
    <w:rsid w:val="009A354F"/>
    <w:rsid w:val="009A4B43"/>
    <w:rsid w:val="009A6A70"/>
    <w:rsid w:val="009A6E31"/>
    <w:rsid w:val="009A75F0"/>
    <w:rsid w:val="009A77C6"/>
    <w:rsid w:val="009B092E"/>
    <w:rsid w:val="009B4412"/>
    <w:rsid w:val="009B4A7F"/>
    <w:rsid w:val="009B5F98"/>
    <w:rsid w:val="009C1406"/>
    <w:rsid w:val="009C4060"/>
    <w:rsid w:val="009C41BF"/>
    <w:rsid w:val="009C4E1C"/>
    <w:rsid w:val="009C672F"/>
    <w:rsid w:val="009C7F8C"/>
    <w:rsid w:val="009C7FA2"/>
    <w:rsid w:val="009D1856"/>
    <w:rsid w:val="009D2705"/>
    <w:rsid w:val="009D2CB8"/>
    <w:rsid w:val="009D3544"/>
    <w:rsid w:val="009D3600"/>
    <w:rsid w:val="009D4D35"/>
    <w:rsid w:val="009D6525"/>
    <w:rsid w:val="009D67A8"/>
    <w:rsid w:val="009D6D22"/>
    <w:rsid w:val="009E0991"/>
    <w:rsid w:val="009E0DAD"/>
    <w:rsid w:val="009E1A09"/>
    <w:rsid w:val="009E44BB"/>
    <w:rsid w:val="009E6BFD"/>
    <w:rsid w:val="009F17C1"/>
    <w:rsid w:val="009F1C92"/>
    <w:rsid w:val="009F23C2"/>
    <w:rsid w:val="009F4682"/>
    <w:rsid w:val="009F7DAD"/>
    <w:rsid w:val="009F7DD0"/>
    <w:rsid w:val="00A03243"/>
    <w:rsid w:val="00A04AB3"/>
    <w:rsid w:val="00A05BAB"/>
    <w:rsid w:val="00A14E31"/>
    <w:rsid w:val="00A156C3"/>
    <w:rsid w:val="00A16CF2"/>
    <w:rsid w:val="00A17071"/>
    <w:rsid w:val="00A1741A"/>
    <w:rsid w:val="00A178EF"/>
    <w:rsid w:val="00A17D95"/>
    <w:rsid w:val="00A2051E"/>
    <w:rsid w:val="00A2356C"/>
    <w:rsid w:val="00A23ED9"/>
    <w:rsid w:val="00A23FB8"/>
    <w:rsid w:val="00A252B7"/>
    <w:rsid w:val="00A26703"/>
    <w:rsid w:val="00A3176C"/>
    <w:rsid w:val="00A331F5"/>
    <w:rsid w:val="00A33D57"/>
    <w:rsid w:val="00A33EC0"/>
    <w:rsid w:val="00A349EA"/>
    <w:rsid w:val="00A34FB9"/>
    <w:rsid w:val="00A36FFD"/>
    <w:rsid w:val="00A37CDA"/>
    <w:rsid w:val="00A44C2C"/>
    <w:rsid w:val="00A45492"/>
    <w:rsid w:val="00A46FFF"/>
    <w:rsid w:val="00A51E40"/>
    <w:rsid w:val="00A55641"/>
    <w:rsid w:val="00A558B6"/>
    <w:rsid w:val="00A57644"/>
    <w:rsid w:val="00A577FB"/>
    <w:rsid w:val="00A57989"/>
    <w:rsid w:val="00A61885"/>
    <w:rsid w:val="00A61BB5"/>
    <w:rsid w:val="00A675D4"/>
    <w:rsid w:val="00A6778C"/>
    <w:rsid w:val="00A708F3"/>
    <w:rsid w:val="00A72F44"/>
    <w:rsid w:val="00A7303D"/>
    <w:rsid w:val="00A75C39"/>
    <w:rsid w:val="00A81A1E"/>
    <w:rsid w:val="00A81C54"/>
    <w:rsid w:val="00A86077"/>
    <w:rsid w:val="00A868E6"/>
    <w:rsid w:val="00A86C57"/>
    <w:rsid w:val="00A914C4"/>
    <w:rsid w:val="00A928BA"/>
    <w:rsid w:val="00A95B61"/>
    <w:rsid w:val="00AA014F"/>
    <w:rsid w:val="00AA0DA2"/>
    <w:rsid w:val="00AA1A18"/>
    <w:rsid w:val="00AA5DEF"/>
    <w:rsid w:val="00AA66C3"/>
    <w:rsid w:val="00AA67B4"/>
    <w:rsid w:val="00AB002B"/>
    <w:rsid w:val="00AB0947"/>
    <w:rsid w:val="00AB1C80"/>
    <w:rsid w:val="00AB1F17"/>
    <w:rsid w:val="00AB47CC"/>
    <w:rsid w:val="00AB4992"/>
    <w:rsid w:val="00AB78D2"/>
    <w:rsid w:val="00AC0B0E"/>
    <w:rsid w:val="00AC0B21"/>
    <w:rsid w:val="00AC0C1C"/>
    <w:rsid w:val="00AC28DC"/>
    <w:rsid w:val="00AC4546"/>
    <w:rsid w:val="00AC4630"/>
    <w:rsid w:val="00AC488B"/>
    <w:rsid w:val="00AD02D6"/>
    <w:rsid w:val="00AD04DF"/>
    <w:rsid w:val="00AD084B"/>
    <w:rsid w:val="00AD13F3"/>
    <w:rsid w:val="00AD2FD9"/>
    <w:rsid w:val="00AD763A"/>
    <w:rsid w:val="00AD7D61"/>
    <w:rsid w:val="00AE0520"/>
    <w:rsid w:val="00AE0A6D"/>
    <w:rsid w:val="00AE2D9F"/>
    <w:rsid w:val="00AE363B"/>
    <w:rsid w:val="00AE390F"/>
    <w:rsid w:val="00AE4A86"/>
    <w:rsid w:val="00AE57DC"/>
    <w:rsid w:val="00AE6208"/>
    <w:rsid w:val="00AE7F90"/>
    <w:rsid w:val="00AF14A0"/>
    <w:rsid w:val="00AF14D1"/>
    <w:rsid w:val="00AF1D1F"/>
    <w:rsid w:val="00AF35AB"/>
    <w:rsid w:val="00AF4364"/>
    <w:rsid w:val="00AF5A87"/>
    <w:rsid w:val="00AF5C98"/>
    <w:rsid w:val="00AF5F04"/>
    <w:rsid w:val="00AF6589"/>
    <w:rsid w:val="00AF7C8D"/>
    <w:rsid w:val="00AF7E52"/>
    <w:rsid w:val="00B0445F"/>
    <w:rsid w:val="00B13898"/>
    <w:rsid w:val="00B13FE7"/>
    <w:rsid w:val="00B149E1"/>
    <w:rsid w:val="00B1699C"/>
    <w:rsid w:val="00B16D56"/>
    <w:rsid w:val="00B17BD5"/>
    <w:rsid w:val="00B17CD9"/>
    <w:rsid w:val="00B20184"/>
    <w:rsid w:val="00B22C53"/>
    <w:rsid w:val="00B23664"/>
    <w:rsid w:val="00B2426F"/>
    <w:rsid w:val="00B2468A"/>
    <w:rsid w:val="00B24B6C"/>
    <w:rsid w:val="00B253B8"/>
    <w:rsid w:val="00B2637C"/>
    <w:rsid w:val="00B26604"/>
    <w:rsid w:val="00B26D83"/>
    <w:rsid w:val="00B3072A"/>
    <w:rsid w:val="00B30C5E"/>
    <w:rsid w:val="00B31B80"/>
    <w:rsid w:val="00B31C9A"/>
    <w:rsid w:val="00B32C0C"/>
    <w:rsid w:val="00B32FC0"/>
    <w:rsid w:val="00B33D67"/>
    <w:rsid w:val="00B34108"/>
    <w:rsid w:val="00B34C81"/>
    <w:rsid w:val="00B35511"/>
    <w:rsid w:val="00B36187"/>
    <w:rsid w:val="00B3660E"/>
    <w:rsid w:val="00B40FC7"/>
    <w:rsid w:val="00B41178"/>
    <w:rsid w:val="00B42138"/>
    <w:rsid w:val="00B42B9D"/>
    <w:rsid w:val="00B44220"/>
    <w:rsid w:val="00B44A5B"/>
    <w:rsid w:val="00B46BC6"/>
    <w:rsid w:val="00B518B1"/>
    <w:rsid w:val="00B51927"/>
    <w:rsid w:val="00B524D5"/>
    <w:rsid w:val="00B55D29"/>
    <w:rsid w:val="00B55D74"/>
    <w:rsid w:val="00B55E91"/>
    <w:rsid w:val="00B566BC"/>
    <w:rsid w:val="00B56822"/>
    <w:rsid w:val="00B56E81"/>
    <w:rsid w:val="00B6045F"/>
    <w:rsid w:val="00B633A0"/>
    <w:rsid w:val="00B63551"/>
    <w:rsid w:val="00B64BF5"/>
    <w:rsid w:val="00B66FD7"/>
    <w:rsid w:val="00B7211E"/>
    <w:rsid w:val="00B72E55"/>
    <w:rsid w:val="00B73292"/>
    <w:rsid w:val="00B73CCC"/>
    <w:rsid w:val="00B74CF3"/>
    <w:rsid w:val="00B76472"/>
    <w:rsid w:val="00B7677E"/>
    <w:rsid w:val="00B76F1D"/>
    <w:rsid w:val="00B806BB"/>
    <w:rsid w:val="00B81AB2"/>
    <w:rsid w:val="00B81F72"/>
    <w:rsid w:val="00B8507B"/>
    <w:rsid w:val="00B850BA"/>
    <w:rsid w:val="00B87237"/>
    <w:rsid w:val="00B877D8"/>
    <w:rsid w:val="00B87AA3"/>
    <w:rsid w:val="00B90D1C"/>
    <w:rsid w:val="00B90FB3"/>
    <w:rsid w:val="00B93527"/>
    <w:rsid w:val="00B93AAB"/>
    <w:rsid w:val="00B94340"/>
    <w:rsid w:val="00B952C5"/>
    <w:rsid w:val="00B97D49"/>
    <w:rsid w:val="00BA19AA"/>
    <w:rsid w:val="00BA1F04"/>
    <w:rsid w:val="00BA24E2"/>
    <w:rsid w:val="00BA2F3D"/>
    <w:rsid w:val="00BA3D98"/>
    <w:rsid w:val="00BA5730"/>
    <w:rsid w:val="00BB0080"/>
    <w:rsid w:val="00BB0743"/>
    <w:rsid w:val="00BB14AB"/>
    <w:rsid w:val="00BB1510"/>
    <w:rsid w:val="00BB17D5"/>
    <w:rsid w:val="00BB1E2F"/>
    <w:rsid w:val="00BB381E"/>
    <w:rsid w:val="00BB54A1"/>
    <w:rsid w:val="00BC1F91"/>
    <w:rsid w:val="00BC285A"/>
    <w:rsid w:val="00BC7B98"/>
    <w:rsid w:val="00BD0712"/>
    <w:rsid w:val="00BD2898"/>
    <w:rsid w:val="00BD2A7E"/>
    <w:rsid w:val="00BD2F17"/>
    <w:rsid w:val="00BD3769"/>
    <w:rsid w:val="00BD403E"/>
    <w:rsid w:val="00BD72B0"/>
    <w:rsid w:val="00BE0007"/>
    <w:rsid w:val="00BE2DCB"/>
    <w:rsid w:val="00BE35EA"/>
    <w:rsid w:val="00BF05C8"/>
    <w:rsid w:val="00BF3634"/>
    <w:rsid w:val="00BF53C8"/>
    <w:rsid w:val="00BF6904"/>
    <w:rsid w:val="00BF6D99"/>
    <w:rsid w:val="00BF75C5"/>
    <w:rsid w:val="00C02EE0"/>
    <w:rsid w:val="00C06957"/>
    <w:rsid w:val="00C07251"/>
    <w:rsid w:val="00C07CC2"/>
    <w:rsid w:val="00C1123A"/>
    <w:rsid w:val="00C116A4"/>
    <w:rsid w:val="00C14C6C"/>
    <w:rsid w:val="00C14EFF"/>
    <w:rsid w:val="00C17807"/>
    <w:rsid w:val="00C20E1C"/>
    <w:rsid w:val="00C20FEE"/>
    <w:rsid w:val="00C2109A"/>
    <w:rsid w:val="00C21842"/>
    <w:rsid w:val="00C22686"/>
    <w:rsid w:val="00C22BDE"/>
    <w:rsid w:val="00C23E8D"/>
    <w:rsid w:val="00C24B52"/>
    <w:rsid w:val="00C25373"/>
    <w:rsid w:val="00C25F0E"/>
    <w:rsid w:val="00C261D4"/>
    <w:rsid w:val="00C2699C"/>
    <w:rsid w:val="00C278DA"/>
    <w:rsid w:val="00C278E1"/>
    <w:rsid w:val="00C30F8E"/>
    <w:rsid w:val="00C32D77"/>
    <w:rsid w:val="00C33E8F"/>
    <w:rsid w:val="00C344AA"/>
    <w:rsid w:val="00C34D81"/>
    <w:rsid w:val="00C361C0"/>
    <w:rsid w:val="00C427AA"/>
    <w:rsid w:val="00C4353F"/>
    <w:rsid w:val="00C43F8B"/>
    <w:rsid w:val="00C443C9"/>
    <w:rsid w:val="00C47EB8"/>
    <w:rsid w:val="00C504FE"/>
    <w:rsid w:val="00C506EA"/>
    <w:rsid w:val="00C5111A"/>
    <w:rsid w:val="00C51AF6"/>
    <w:rsid w:val="00C52B61"/>
    <w:rsid w:val="00C53736"/>
    <w:rsid w:val="00C546CE"/>
    <w:rsid w:val="00C55C64"/>
    <w:rsid w:val="00C55E55"/>
    <w:rsid w:val="00C60865"/>
    <w:rsid w:val="00C60DC6"/>
    <w:rsid w:val="00C61308"/>
    <w:rsid w:val="00C6150F"/>
    <w:rsid w:val="00C61DF2"/>
    <w:rsid w:val="00C623BC"/>
    <w:rsid w:val="00C62EAC"/>
    <w:rsid w:val="00C63AF0"/>
    <w:rsid w:val="00C66A4D"/>
    <w:rsid w:val="00C67613"/>
    <w:rsid w:val="00C67715"/>
    <w:rsid w:val="00C713F1"/>
    <w:rsid w:val="00C71A9E"/>
    <w:rsid w:val="00C72C9F"/>
    <w:rsid w:val="00C746E8"/>
    <w:rsid w:val="00C7548E"/>
    <w:rsid w:val="00C75C58"/>
    <w:rsid w:val="00C77BB4"/>
    <w:rsid w:val="00C833A8"/>
    <w:rsid w:val="00C8526C"/>
    <w:rsid w:val="00C85534"/>
    <w:rsid w:val="00C871F6"/>
    <w:rsid w:val="00C87337"/>
    <w:rsid w:val="00C911A8"/>
    <w:rsid w:val="00C91894"/>
    <w:rsid w:val="00C91D47"/>
    <w:rsid w:val="00C93B6C"/>
    <w:rsid w:val="00C940EC"/>
    <w:rsid w:val="00C95B00"/>
    <w:rsid w:val="00C9611B"/>
    <w:rsid w:val="00C96C92"/>
    <w:rsid w:val="00C97C07"/>
    <w:rsid w:val="00C97D3C"/>
    <w:rsid w:val="00CA2227"/>
    <w:rsid w:val="00CA4B99"/>
    <w:rsid w:val="00CA6CEB"/>
    <w:rsid w:val="00CA7991"/>
    <w:rsid w:val="00CB274E"/>
    <w:rsid w:val="00CB508D"/>
    <w:rsid w:val="00CB51E1"/>
    <w:rsid w:val="00CB5C1D"/>
    <w:rsid w:val="00CB7C63"/>
    <w:rsid w:val="00CC07A3"/>
    <w:rsid w:val="00CC0BDD"/>
    <w:rsid w:val="00CC122E"/>
    <w:rsid w:val="00CC1702"/>
    <w:rsid w:val="00CC1EE4"/>
    <w:rsid w:val="00CC22D2"/>
    <w:rsid w:val="00CC2B99"/>
    <w:rsid w:val="00CC3FCB"/>
    <w:rsid w:val="00CC4044"/>
    <w:rsid w:val="00CC454F"/>
    <w:rsid w:val="00CC6563"/>
    <w:rsid w:val="00CC76E4"/>
    <w:rsid w:val="00CD1106"/>
    <w:rsid w:val="00CD22D9"/>
    <w:rsid w:val="00CD34F6"/>
    <w:rsid w:val="00CD3E49"/>
    <w:rsid w:val="00CD4B59"/>
    <w:rsid w:val="00CD5760"/>
    <w:rsid w:val="00CD6289"/>
    <w:rsid w:val="00CD7149"/>
    <w:rsid w:val="00CE3834"/>
    <w:rsid w:val="00CE51E5"/>
    <w:rsid w:val="00CE777F"/>
    <w:rsid w:val="00CE7D34"/>
    <w:rsid w:val="00CF26E1"/>
    <w:rsid w:val="00CF3A2F"/>
    <w:rsid w:val="00CF5641"/>
    <w:rsid w:val="00CF5A32"/>
    <w:rsid w:val="00CF7DA1"/>
    <w:rsid w:val="00D01AD5"/>
    <w:rsid w:val="00D02817"/>
    <w:rsid w:val="00D03A4D"/>
    <w:rsid w:val="00D04C73"/>
    <w:rsid w:val="00D0539E"/>
    <w:rsid w:val="00D07944"/>
    <w:rsid w:val="00D15560"/>
    <w:rsid w:val="00D16C05"/>
    <w:rsid w:val="00D17069"/>
    <w:rsid w:val="00D20A44"/>
    <w:rsid w:val="00D26106"/>
    <w:rsid w:val="00D26A6D"/>
    <w:rsid w:val="00D3024A"/>
    <w:rsid w:val="00D3053F"/>
    <w:rsid w:val="00D3135D"/>
    <w:rsid w:val="00D31437"/>
    <w:rsid w:val="00D325AF"/>
    <w:rsid w:val="00D32EAC"/>
    <w:rsid w:val="00D35C00"/>
    <w:rsid w:val="00D360AB"/>
    <w:rsid w:val="00D40214"/>
    <w:rsid w:val="00D40D42"/>
    <w:rsid w:val="00D44A67"/>
    <w:rsid w:val="00D44E78"/>
    <w:rsid w:val="00D460C2"/>
    <w:rsid w:val="00D537F6"/>
    <w:rsid w:val="00D555FB"/>
    <w:rsid w:val="00D565B9"/>
    <w:rsid w:val="00D61DB3"/>
    <w:rsid w:val="00D62BFF"/>
    <w:rsid w:val="00D62ECC"/>
    <w:rsid w:val="00D658A0"/>
    <w:rsid w:val="00D6599C"/>
    <w:rsid w:val="00D65F54"/>
    <w:rsid w:val="00D66967"/>
    <w:rsid w:val="00D70317"/>
    <w:rsid w:val="00D72090"/>
    <w:rsid w:val="00D73762"/>
    <w:rsid w:val="00D74E72"/>
    <w:rsid w:val="00D84780"/>
    <w:rsid w:val="00D84873"/>
    <w:rsid w:val="00D8528E"/>
    <w:rsid w:val="00D85345"/>
    <w:rsid w:val="00D86225"/>
    <w:rsid w:val="00D9106A"/>
    <w:rsid w:val="00D92115"/>
    <w:rsid w:val="00D92C0D"/>
    <w:rsid w:val="00D93291"/>
    <w:rsid w:val="00D94DD9"/>
    <w:rsid w:val="00D95E57"/>
    <w:rsid w:val="00D9710E"/>
    <w:rsid w:val="00D9712B"/>
    <w:rsid w:val="00DA0625"/>
    <w:rsid w:val="00DA216A"/>
    <w:rsid w:val="00DA2948"/>
    <w:rsid w:val="00DA2993"/>
    <w:rsid w:val="00DA6274"/>
    <w:rsid w:val="00DB0003"/>
    <w:rsid w:val="00DB184D"/>
    <w:rsid w:val="00DB2035"/>
    <w:rsid w:val="00DB2FE6"/>
    <w:rsid w:val="00DB38BE"/>
    <w:rsid w:val="00DB398F"/>
    <w:rsid w:val="00DB3BC3"/>
    <w:rsid w:val="00DB4D3A"/>
    <w:rsid w:val="00DB59DC"/>
    <w:rsid w:val="00DC330E"/>
    <w:rsid w:val="00DC34E4"/>
    <w:rsid w:val="00DC7226"/>
    <w:rsid w:val="00DC749D"/>
    <w:rsid w:val="00DD3F1A"/>
    <w:rsid w:val="00DD4F7D"/>
    <w:rsid w:val="00DD6EA8"/>
    <w:rsid w:val="00DD7685"/>
    <w:rsid w:val="00DE03B9"/>
    <w:rsid w:val="00DE26B5"/>
    <w:rsid w:val="00DE2933"/>
    <w:rsid w:val="00DE2C01"/>
    <w:rsid w:val="00DE5004"/>
    <w:rsid w:val="00DF1FC9"/>
    <w:rsid w:val="00DF3D6E"/>
    <w:rsid w:val="00DF53EE"/>
    <w:rsid w:val="00E00694"/>
    <w:rsid w:val="00E01108"/>
    <w:rsid w:val="00E01D97"/>
    <w:rsid w:val="00E023DD"/>
    <w:rsid w:val="00E045CC"/>
    <w:rsid w:val="00E13F9B"/>
    <w:rsid w:val="00E1489B"/>
    <w:rsid w:val="00E14D57"/>
    <w:rsid w:val="00E15844"/>
    <w:rsid w:val="00E166E2"/>
    <w:rsid w:val="00E16B79"/>
    <w:rsid w:val="00E16D2F"/>
    <w:rsid w:val="00E20CCC"/>
    <w:rsid w:val="00E23AB3"/>
    <w:rsid w:val="00E23F80"/>
    <w:rsid w:val="00E25325"/>
    <w:rsid w:val="00E26747"/>
    <w:rsid w:val="00E26760"/>
    <w:rsid w:val="00E27EAF"/>
    <w:rsid w:val="00E30E0B"/>
    <w:rsid w:val="00E312A5"/>
    <w:rsid w:val="00E36A16"/>
    <w:rsid w:val="00E40D0D"/>
    <w:rsid w:val="00E4119F"/>
    <w:rsid w:val="00E41571"/>
    <w:rsid w:val="00E41EED"/>
    <w:rsid w:val="00E4213C"/>
    <w:rsid w:val="00E470A1"/>
    <w:rsid w:val="00E471EA"/>
    <w:rsid w:val="00E51401"/>
    <w:rsid w:val="00E52514"/>
    <w:rsid w:val="00E54B8B"/>
    <w:rsid w:val="00E55E50"/>
    <w:rsid w:val="00E56DE1"/>
    <w:rsid w:val="00E57C24"/>
    <w:rsid w:val="00E648E0"/>
    <w:rsid w:val="00E648ED"/>
    <w:rsid w:val="00E6494A"/>
    <w:rsid w:val="00E64B46"/>
    <w:rsid w:val="00E67C45"/>
    <w:rsid w:val="00E70DFC"/>
    <w:rsid w:val="00E73618"/>
    <w:rsid w:val="00E740C3"/>
    <w:rsid w:val="00E76749"/>
    <w:rsid w:val="00E76754"/>
    <w:rsid w:val="00E824F8"/>
    <w:rsid w:val="00E87919"/>
    <w:rsid w:val="00E91AED"/>
    <w:rsid w:val="00E965F2"/>
    <w:rsid w:val="00EA084A"/>
    <w:rsid w:val="00EA1045"/>
    <w:rsid w:val="00EA41D6"/>
    <w:rsid w:val="00EA5DD0"/>
    <w:rsid w:val="00EB3D36"/>
    <w:rsid w:val="00EB52F7"/>
    <w:rsid w:val="00EB663F"/>
    <w:rsid w:val="00EB7B51"/>
    <w:rsid w:val="00EC11DE"/>
    <w:rsid w:val="00EC1897"/>
    <w:rsid w:val="00EC2699"/>
    <w:rsid w:val="00EC3674"/>
    <w:rsid w:val="00ED2D90"/>
    <w:rsid w:val="00ED3C58"/>
    <w:rsid w:val="00ED4567"/>
    <w:rsid w:val="00ED47D3"/>
    <w:rsid w:val="00ED535F"/>
    <w:rsid w:val="00ED6CE8"/>
    <w:rsid w:val="00EE0F99"/>
    <w:rsid w:val="00EE473F"/>
    <w:rsid w:val="00EE497C"/>
    <w:rsid w:val="00EE5C8E"/>
    <w:rsid w:val="00EF234B"/>
    <w:rsid w:val="00EF468E"/>
    <w:rsid w:val="00EF4B5C"/>
    <w:rsid w:val="00EF71C1"/>
    <w:rsid w:val="00F00786"/>
    <w:rsid w:val="00F00943"/>
    <w:rsid w:val="00F03838"/>
    <w:rsid w:val="00F063DA"/>
    <w:rsid w:val="00F0676F"/>
    <w:rsid w:val="00F078D9"/>
    <w:rsid w:val="00F13C59"/>
    <w:rsid w:val="00F14A7E"/>
    <w:rsid w:val="00F152B9"/>
    <w:rsid w:val="00F171B6"/>
    <w:rsid w:val="00F172DF"/>
    <w:rsid w:val="00F17AAD"/>
    <w:rsid w:val="00F220F7"/>
    <w:rsid w:val="00F233A5"/>
    <w:rsid w:val="00F24439"/>
    <w:rsid w:val="00F3239B"/>
    <w:rsid w:val="00F3314E"/>
    <w:rsid w:val="00F331EF"/>
    <w:rsid w:val="00F33DE5"/>
    <w:rsid w:val="00F3445F"/>
    <w:rsid w:val="00F34726"/>
    <w:rsid w:val="00F35053"/>
    <w:rsid w:val="00F3537D"/>
    <w:rsid w:val="00F40DCB"/>
    <w:rsid w:val="00F4125F"/>
    <w:rsid w:val="00F41B16"/>
    <w:rsid w:val="00F43497"/>
    <w:rsid w:val="00F43621"/>
    <w:rsid w:val="00F43892"/>
    <w:rsid w:val="00F43CBF"/>
    <w:rsid w:val="00F44532"/>
    <w:rsid w:val="00F44FE9"/>
    <w:rsid w:val="00F455CB"/>
    <w:rsid w:val="00F47307"/>
    <w:rsid w:val="00F47B09"/>
    <w:rsid w:val="00F511B1"/>
    <w:rsid w:val="00F511C9"/>
    <w:rsid w:val="00F519C4"/>
    <w:rsid w:val="00F52D05"/>
    <w:rsid w:val="00F620CB"/>
    <w:rsid w:val="00F63D3C"/>
    <w:rsid w:val="00F63F82"/>
    <w:rsid w:val="00F659F6"/>
    <w:rsid w:val="00F71245"/>
    <w:rsid w:val="00F712E2"/>
    <w:rsid w:val="00F73208"/>
    <w:rsid w:val="00F7404A"/>
    <w:rsid w:val="00F76223"/>
    <w:rsid w:val="00F7686B"/>
    <w:rsid w:val="00F812E4"/>
    <w:rsid w:val="00F81AD6"/>
    <w:rsid w:val="00F82DCD"/>
    <w:rsid w:val="00F863B5"/>
    <w:rsid w:val="00F911BA"/>
    <w:rsid w:val="00F92743"/>
    <w:rsid w:val="00F94122"/>
    <w:rsid w:val="00F9465D"/>
    <w:rsid w:val="00F94967"/>
    <w:rsid w:val="00F95424"/>
    <w:rsid w:val="00F955B8"/>
    <w:rsid w:val="00F9624B"/>
    <w:rsid w:val="00F97057"/>
    <w:rsid w:val="00FA0314"/>
    <w:rsid w:val="00FA20BD"/>
    <w:rsid w:val="00FA235B"/>
    <w:rsid w:val="00FA33A3"/>
    <w:rsid w:val="00FA57B6"/>
    <w:rsid w:val="00FA6805"/>
    <w:rsid w:val="00FA6CE9"/>
    <w:rsid w:val="00FB07F3"/>
    <w:rsid w:val="00FB0BE1"/>
    <w:rsid w:val="00FB12BB"/>
    <w:rsid w:val="00FB1D23"/>
    <w:rsid w:val="00FB23F1"/>
    <w:rsid w:val="00FB2AE3"/>
    <w:rsid w:val="00FB3562"/>
    <w:rsid w:val="00FB5438"/>
    <w:rsid w:val="00FB7690"/>
    <w:rsid w:val="00FC01FA"/>
    <w:rsid w:val="00FC0CB2"/>
    <w:rsid w:val="00FC2E5D"/>
    <w:rsid w:val="00FC3CD2"/>
    <w:rsid w:val="00FC59DB"/>
    <w:rsid w:val="00FC6F2C"/>
    <w:rsid w:val="00FD128D"/>
    <w:rsid w:val="00FD52E7"/>
    <w:rsid w:val="00FD7009"/>
    <w:rsid w:val="00FE28B4"/>
    <w:rsid w:val="00FE355A"/>
    <w:rsid w:val="00FE39C2"/>
    <w:rsid w:val="00FE3E68"/>
    <w:rsid w:val="00FE6CD7"/>
    <w:rsid w:val="00FE7F67"/>
    <w:rsid w:val="00FF26A9"/>
    <w:rsid w:val="00FF27E8"/>
    <w:rsid w:val="00FF717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E" w:eastAsia="es-PE"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99"/>
    <w:lsdException w:name="annotation text" w:locked="1" w:uiPriority="99"/>
    <w:lsdException w:name="header" w:locked="1"/>
    <w:lsdException w:name="footer" w:locked="1" w:uiPriority="99"/>
    <w:lsdException w:name="caption" w:locked="1" w:uiPriority="99" w:qFormat="1"/>
    <w:lsdException w:name="table of figures" w:locked="1"/>
    <w:lsdException w:name="footnote reference" w:locked="1" w:uiPriority="99"/>
    <w:lsdException w:name="annotation reference" w:locked="1" w:uiPriority="99"/>
    <w:lsdException w:name="page number" w:locked="1" w:uiPriority="99"/>
    <w:lsdException w:name="endnote reference" w:locked="1" w:uiPriority="99"/>
    <w:lsdException w:name="endnote text" w:locked="1" w:uiPriority="99"/>
    <w:lsdException w:name="List Bullet" w:locked="1" w:uiPriority="99"/>
    <w:lsdException w:name="List Number" w:locked="1" w:uiPriority="99"/>
    <w:lsdException w:name="Title" w:locked="1" w:uiPriority="99" w:qFormat="1"/>
    <w:lsdException w:name="Default Paragraph Font" w:locked="1" w:uiPriority="1"/>
    <w:lsdException w:name="Body Text" w:locked="1" w:uiPriority="99"/>
    <w:lsdException w:name="Body Text Indent" w:locked="1" w:uiPriority="99"/>
    <w:lsdException w:name="Subtitle" w:locked="1" w:uiPriority="99" w:qFormat="1"/>
    <w:lsdException w:name="Body Text 2" w:locked="1" w:uiPriority="99"/>
    <w:lsdException w:name="Body Text 3" w:locked="1" w:uiPriority="99"/>
    <w:lsdException w:name="Body Text Indent 2" w:locked="1" w:uiPriority="99"/>
    <w:lsdException w:name="Body Text Indent 3" w:locked="1" w:uiPriority="99"/>
    <w:lsdException w:name="Block Text" w:locked="1" w:uiPriority="99"/>
    <w:lsdException w:name="Hyperlink" w:locked="1" w:uiPriority="99"/>
    <w:lsdException w:name="FollowedHyperlink" w:locked="1" w:uiPriority="99"/>
    <w:lsdException w:name="Strong" w:locked="1" w:uiPriority="99" w:qFormat="1"/>
    <w:lsdException w:name="Emphasis" w:locked="1" w:qFormat="1"/>
    <w:lsdException w:name="Document Map" w:locked="1" w:uiPriority="99"/>
    <w:lsdException w:name="Plain Text" w:locked="1"/>
    <w:lsdException w:name="Normal (Web)" w:locked="1" w:uiPriority="99"/>
    <w:lsdException w:name="annotation subject" w:locked="1" w:uiPriority="99"/>
    <w:lsdException w:name="No List" w:uiPriority="99"/>
    <w:lsdException w:name="Balloon Text" w:locked="1" w:uiPriority="99"/>
    <w:lsdException w:name="Table Grid"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5459"/>
    <w:pPr>
      <w:ind w:left="284"/>
      <w:jc w:val="both"/>
    </w:pPr>
    <w:rPr>
      <w:rFonts w:ascii="Arial" w:hAnsi="Arial"/>
      <w:lang w:val="es-AR" w:eastAsia="es-ES"/>
    </w:rPr>
  </w:style>
  <w:style w:type="paragraph" w:styleId="Ttulo1">
    <w:name w:val="heading 1"/>
    <w:aliases w:val="TITULO 1,Paris Heading 1"/>
    <w:basedOn w:val="Normal"/>
    <w:next w:val="Normal"/>
    <w:link w:val="Ttulo1Car"/>
    <w:uiPriority w:val="99"/>
    <w:qFormat/>
    <w:rsid w:val="008330B0"/>
    <w:pPr>
      <w:keepNext/>
      <w:keepLines/>
      <w:pageBreakBefore/>
      <w:spacing w:before="360" w:after="180"/>
      <w:ind w:left="0"/>
      <w:jc w:val="center"/>
      <w:outlineLvl w:val="0"/>
    </w:pPr>
    <w:rPr>
      <w:b/>
    </w:rPr>
  </w:style>
  <w:style w:type="paragraph" w:styleId="Ttulo2">
    <w:name w:val="heading 2"/>
    <w:basedOn w:val="Normal"/>
    <w:next w:val="Normal"/>
    <w:link w:val="Ttulo2Car"/>
    <w:uiPriority w:val="99"/>
    <w:qFormat/>
    <w:rsid w:val="00AA0DA2"/>
    <w:pPr>
      <w:keepNext/>
      <w:keepLines/>
      <w:spacing w:before="360" w:after="120"/>
      <w:ind w:left="0"/>
      <w:outlineLvl w:val="1"/>
    </w:pPr>
    <w:rPr>
      <w:b/>
      <w:smallCaps/>
      <w:sz w:val="24"/>
    </w:rPr>
  </w:style>
  <w:style w:type="paragraph" w:styleId="Ttulo3">
    <w:name w:val="heading 3"/>
    <w:basedOn w:val="Ttulo2"/>
    <w:next w:val="Normal"/>
    <w:link w:val="Ttulo3Car"/>
    <w:uiPriority w:val="99"/>
    <w:qFormat/>
    <w:rsid w:val="009924B2"/>
    <w:pPr>
      <w:keepLines w:val="0"/>
      <w:numPr>
        <w:ilvl w:val="3"/>
        <w:numId w:val="22"/>
      </w:numPr>
      <w:spacing w:before="0" w:after="240" w:line="360" w:lineRule="auto"/>
      <w:outlineLvl w:val="2"/>
    </w:pPr>
    <w:rPr>
      <w:rFonts w:eastAsia="Batang" w:cs="Arial"/>
      <w:b w:val="0"/>
      <w:bCs/>
      <w:i/>
      <w:smallCaps w:val="0"/>
      <w:sz w:val="20"/>
      <w:u w:val="single"/>
      <w:lang w:val="es-ES"/>
    </w:rPr>
  </w:style>
  <w:style w:type="paragraph" w:styleId="Ttulo4">
    <w:name w:val="heading 4"/>
    <w:basedOn w:val="Normal"/>
    <w:next w:val="Normal"/>
    <w:link w:val="Ttulo4Car"/>
    <w:uiPriority w:val="99"/>
    <w:qFormat/>
    <w:rsid w:val="00AA0DA2"/>
    <w:pPr>
      <w:keepNext/>
      <w:keepLines/>
      <w:numPr>
        <w:ilvl w:val="3"/>
        <w:numId w:val="3"/>
      </w:numPr>
      <w:spacing w:before="120"/>
      <w:outlineLvl w:val="3"/>
    </w:pPr>
    <w:rPr>
      <w:b/>
    </w:rPr>
  </w:style>
  <w:style w:type="paragraph" w:styleId="Ttulo5">
    <w:name w:val="heading 5"/>
    <w:basedOn w:val="Normal"/>
    <w:next w:val="Normal"/>
    <w:link w:val="Ttulo5Car"/>
    <w:uiPriority w:val="99"/>
    <w:qFormat/>
    <w:rsid w:val="00AA0DA2"/>
    <w:pPr>
      <w:numPr>
        <w:ilvl w:val="4"/>
        <w:numId w:val="3"/>
      </w:numPr>
      <w:spacing w:before="240" w:after="60"/>
      <w:outlineLvl w:val="4"/>
    </w:pPr>
  </w:style>
  <w:style w:type="paragraph" w:styleId="Ttulo6">
    <w:name w:val="heading 6"/>
    <w:basedOn w:val="Normal"/>
    <w:next w:val="Normal"/>
    <w:link w:val="Ttulo6Car"/>
    <w:uiPriority w:val="99"/>
    <w:qFormat/>
    <w:rsid w:val="00AA0DA2"/>
    <w:pPr>
      <w:numPr>
        <w:ilvl w:val="5"/>
        <w:numId w:val="3"/>
      </w:numPr>
      <w:spacing w:before="240" w:after="60"/>
      <w:outlineLvl w:val="5"/>
    </w:pPr>
    <w:rPr>
      <w:rFonts w:ascii="Times New Roman" w:hAnsi="Times New Roman"/>
      <w:i/>
    </w:rPr>
  </w:style>
  <w:style w:type="paragraph" w:styleId="Ttulo7">
    <w:name w:val="heading 7"/>
    <w:basedOn w:val="Normal"/>
    <w:next w:val="Normal"/>
    <w:link w:val="Ttulo7Car"/>
    <w:uiPriority w:val="99"/>
    <w:qFormat/>
    <w:rsid w:val="00AA0DA2"/>
    <w:pPr>
      <w:numPr>
        <w:ilvl w:val="6"/>
        <w:numId w:val="3"/>
      </w:numPr>
      <w:spacing w:before="240" w:after="60"/>
      <w:outlineLvl w:val="6"/>
    </w:pPr>
  </w:style>
  <w:style w:type="paragraph" w:styleId="Ttulo8">
    <w:name w:val="heading 8"/>
    <w:basedOn w:val="Normal"/>
    <w:next w:val="Normal"/>
    <w:link w:val="Ttulo8Car"/>
    <w:uiPriority w:val="99"/>
    <w:qFormat/>
    <w:rsid w:val="00AA0DA2"/>
    <w:pPr>
      <w:numPr>
        <w:ilvl w:val="7"/>
        <w:numId w:val="3"/>
      </w:numPr>
      <w:spacing w:before="240" w:after="60"/>
      <w:outlineLvl w:val="7"/>
    </w:pPr>
    <w:rPr>
      <w:i/>
    </w:rPr>
  </w:style>
  <w:style w:type="paragraph" w:styleId="Ttulo9">
    <w:name w:val="heading 9"/>
    <w:basedOn w:val="Normal"/>
    <w:next w:val="Normal"/>
    <w:link w:val="Ttulo9Car"/>
    <w:uiPriority w:val="99"/>
    <w:qFormat/>
    <w:rsid w:val="00AA0DA2"/>
    <w:pPr>
      <w:numPr>
        <w:ilvl w:val="8"/>
        <w:numId w:val="3"/>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Paris Heading 1 Car"/>
    <w:basedOn w:val="Fuentedeprrafopredeter"/>
    <w:link w:val="Ttulo1"/>
    <w:uiPriority w:val="99"/>
    <w:locked/>
    <w:rsid w:val="008330B0"/>
    <w:rPr>
      <w:rFonts w:ascii="Arial" w:hAnsi="Arial"/>
      <w:b/>
      <w:lang w:val="es-AR" w:eastAsia="es-ES"/>
    </w:rPr>
  </w:style>
  <w:style w:type="character" w:customStyle="1" w:styleId="Ttulo2Car">
    <w:name w:val="Título 2 Car"/>
    <w:basedOn w:val="Fuentedeprrafopredeter"/>
    <w:link w:val="Ttulo2"/>
    <w:uiPriority w:val="99"/>
    <w:locked/>
    <w:rsid w:val="00AA0DA2"/>
    <w:rPr>
      <w:rFonts w:ascii="Arial" w:hAnsi="Arial"/>
      <w:b/>
      <w:smallCaps/>
      <w:sz w:val="24"/>
      <w:lang w:val="es-AR" w:eastAsia="es-ES"/>
    </w:rPr>
  </w:style>
  <w:style w:type="character" w:customStyle="1" w:styleId="Ttulo3Car">
    <w:name w:val="Título 3 Car"/>
    <w:basedOn w:val="Fuentedeprrafopredeter"/>
    <w:link w:val="Ttulo3"/>
    <w:uiPriority w:val="99"/>
    <w:locked/>
    <w:rsid w:val="009924B2"/>
    <w:rPr>
      <w:rFonts w:ascii="Arial" w:eastAsia="Batang" w:hAnsi="Arial" w:cs="Arial"/>
      <w:bCs/>
      <w:i/>
      <w:u w:val="single"/>
      <w:lang w:val="es-ES" w:eastAsia="es-ES"/>
    </w:rPr>
  </w:style>
  <w:style w:type="character" w:customStyle="1" w:styleId="Ttulo4Car">
    <w:name w:val="Título 4 Car"/>
    <w:basedOn w:val="Fuentedeprrafopredeter"/>
    <w:link w:val="Ttulo4"/>
    <w:uiPriority w:val="99"/>
    <w:locked/>
    <w:rsid w:val="00AA0DA2"/>
    <w:rPr>
      <w:rFonts w:ascii="Arial" w:hAnsi="Arial"/>
      <w:b/>
      <w:sz w:val="22"/>
      <w:lang w:val="es-AR" w:eastAsia="es-ES"/>
    </w:rPr>
  </w:style>
  <w:style w:type="character" w:customStyle="1" w:styleId="Ttulo5Car">
    <w:name w:val="Título 5 Car"/>
    <w:basedOn w:val="Fuentedeprrafopredeter"/>
    <w:link w:val="Ttulo5"/>
    <w:uiPriority w:val="99"/>
    <w:locked/>
    <w:rsid w:val="00AA0DA2"/>
    <w:rPr>
      <w:rFonts w:ascii="Arial" w:hAnsi="Arial"/>
      <w:sz w:val="22"/>
      <w:lang w:val="es-AR" w:eastAsia="es-ES"/>
    </w:rPr>
  </w:style>
  <w:style w:type="character" w:customStyle="1" w:styleId="Ttulo6Car">
    <w:name w:val="Título 6 Car"/>
    <w:basedOn w:val="Fuentedeprrafopredeter"/>
    <w:link w:val="Ttulo6"/>
    <w:uiPriority w:val="99"/>
    <w:locked/>
    <w:rsid w:val="00AA0DA2"/>
    <w:rPr>
      <w:rFonts w:ascii="Times New Roman" w:hAnsi="Times New Roman"/>
      <w:i/>
      <w:sz w:val="22"/>
      <w:lang w:val="es-AR" w:eastAsia="es-ES"/>
    </w:rPr>
  </w:style>
  <w:style w:type="character" w:customStyle="1" w:styleId="Ttulo7Car">
    <w:name w:val="Título 7 Car"/>
    <w:basedOn w:val="Fuentedeprrafopredeter"/>
    <w:link w:val="Ttulo7"/>
    <w:uiPriority w:val="99"/>
    <w:locked/>
    <w:rsid w:val="00AA0DA2"/>
    <w:rPr>
      <w:rFonts w:ascii="Arial" w:hAnsi="Arial"/>
      <w:lang w:val="es-AR" w:eastAsia="es-ES"/>
    </w:rPr>
  </w:style>
  <w:style w:type="character" w:customStyle="1" w:styleId="Ttulo8Car">
    <w:name w:val="Título 8 Car"/>
    <w:basedOn w:val="Fuentedeprrafopredeter"/>
    <w:link w:val="Ttulo8"/>
    <w:uiPriority w:val="99"/>
    <w:locked/>
    <w:rsid w:val="00AA0DA2"/>
    <w:rPr>
      <w:rFonts w:ascii="Arial" w:hAnsi="Arial"/>
      <w:i/>
      <w:lang w:val="es-AR" w:eastAsia="es-ES"/>
    </w:rPr>
  </w:style>
  <w:style w:type="character" w:customStyle="1" w:styleId="Ttulo9Car">
    <w:name w:val="Título 9 Car"/>
    <w:basedOn w:val="Fuentedeprrafopredeter"/>
    <w:link w:val="Ttulo9"/>
    <w:uiPriority w:val="99"/>
    <w:locked/>
    <w:rsid w:val="00AA0DA2"/>
    <w:rPr>
      <w:rFonts w:ascii="Arial" w:hAnsi="Arial"/>
      <w:b/>
      <w:i/>
      <w:sz w:val="18"/>
      <w:lang w:val="es-AR" w:eastAsia="es-ES"/>
    </w:rPr>
  </w:style>
  <w:style w:type="paragraph" w:styleId="Encabezado">
    <w:name w:val="header"/>
    <w:basedOn w:val="Normal"/>
    <w:link w:val="EncabezadoCar"/>
    <w:rsid w:val="00AA0DA2"/>
    <w:pPr>
      <w:ind w:left="0"/>
    </w:pPr>
    <w:rPr>
      <w:b/>
      <w:i/>
      <w:smallCaps/>
      <w:sz w:val="18"/>
    </w:rPr>
  </w:style>
  <w:style w:type="character" w:customStyle="1" w:styleId="EncabezadoCar">
    <w:name w:val="Encabezado Car"/>
    <w:basedOn w:val="Fuentedeprrafopredeter"/>
    <w:link w:val="Encabezado"/>
    <w:uiPriority w:val="99"/>
    <w:locked/>
    <w:rsid w:val="00AA0DA2"/>
    <w:rPr>
      <w:rFonts w:ascii="Arial" w:hAnsi="Arial" w:cs="Times New Roman"/>
      <w:b/>
      <w:i/>
      <w:smallCaps/>
      <w:sz w:val="20"/>
      <w:szCs w:val="20"/>
      <w:lang w:val="es-AR" w:eastAsia="es-ES"/>
    </w:rPr>
  </w:style>
  <w:style w:type="paragraph" w:styleId="Piedepgina">
    <w:name w:val="footer"/>
    <w:basedOn w:val="Normal"/>
    <w:link w:val="PiedepginaCar"/>
    <w:uiPriority w:val="99"/>
    <w:rsid w:val="00AA0DA2"/>
    <w:pPr>
      <w:ind w:left="0"/>
      <w:jc w:val="right"/>
    </w:pPr>
    <w:rPr>
      <w:b/>
      <w:i/>
      <w:sz w:val="18"/>
    </w:rPr>
  </w:style>
  <w:style w:type="character" w:customStyle="1" w:styleId="PiedepginaCar">
    <w:name w:val="Pie de página Car"/>
    <w:basedOn w:val="Fuentedeprrafopredeter"/>
    <w:link w:val="Piedepgina"/>
    <w:uiPriority w:val="99"/>
    <w:locked/>
    <w:rsid w:val="00AA0DA2"/>
    <w:rPr>
      <w:rFonts w:ascii="Arial" w:hAnsi="Arial" w:cs="Times New Roman"/>
      <w:b/>
      <w:i/>
      <w:sz w:val="20"/>
      <w:szCs w:val="20"/>
      <w:lang w:val="es-AR" w:eastAsia="es-ES"/>
    </w:rPr>
  </w:style>
  <w:style w:type="character" w:styleId="Nmerodepgina">
    <w:name w:val="page number"/>
    <w:basedOn w:val="Fuentedeprrafopredeter"/>
    <w:uiPriority w:val="99"/>
    <w:rsid w:val="00AA0DA2"/>
    <w:rPr>
      <w:rFonts w:ascii="Arial" w:hAnsi="Arial" w:cs="Times New Roman"/>
      <w:color w:val="auto"/>
      <w:sz w:val="20"/>
      <w:vertAlign w:val="baseline"/>
    </w:rPr>
  </w:style>
  <w:style w:type="paragraph" w:styleId="TDC2">
    <w:name w:val="toc 2"/>
    <w:basedOn w:val="Normal"/>
    <w:next w:val="Normal"/>
    <w:autoRedefine/>
    <w:uiPriority w:val="39"/>
    <w:locked/>
    <w:rsid w:val="00CF26E1"/>
    <w:pPr>
      <w:spacing w:after="100"/>
      <w:ind w:left="200"/>
    </w:pPr>
  </w:style>
  <w:style w:type="paragraph" w:styleId="Epgrafe">
    <w:name w:val="caption"/>
    <w:basedOn w:val="Normal"/>
    <w:next w:val="Normal"/>
    <w:uiPriority w:val="99"/>
    <w:qFormat/>
    <w:rsid w:val="00AA0DA2"/>
    <w:pPr>
      <w:keepLines/>
      <w:spacing w:before="120" w:after="120"/>
      <w:ind w:left="567" w:right="567"/>
      <w:jc w:val="center"/>
    </w:pPr>
    <w:rPr>
      <w:b/>
    </w:rPr>
  </w:style>
  <w:style w:type="paragraph" w:customStyle="1" w:styleId="Captulo">
    <w:name w:val="Capítulo"/>
    <w:basedOn w:val="Normal"/>
    <w:next w:val="Normal"/>
    <w:uiPriority w:val="99"/>
    <w:rsid w:val="00AA0DA2"/>
    <w:pPr>
      <w:keepLines/>
      <w:spacing w:before="360" w:after="360"/>
      <w:ind w:left="2836" w:hanging="2552"/>
      <w:jc w:val="left"/>
    </w:pPr>
    <w:rPr>
      <w:b/>
      <w:caps/>
      <w:sz w:val="36"/>
    </w:rPr>
  </w:style>
  <w:style w:type="paragraph" w:customStyle="1" w:styleId="Tablasdecontenido">
    <w:name w:val="Tablas de contenido"/>
    <w:basedOn w:val="Normal"/>
    <w:next w:val="Normal"/>
    <w:uiPriority w:val="99"/>
    <w:rsid w:val="00AA0DA2"/>
    <w:pPr>
      <w:pBdr>
        <w:bottom w:val="single" w:sz="12" w:space="1" w:color="auto"/>
      </w:pBdr>
      <w:spacing w:before="360"/>
      <w:jc w:val="center"/>
    </w:pPr>
    <w:rPr>
      <w:b/>
      <w:smallCaps/>
      <w:sz w:val="26"/>
    </w:rPr>
  </w:style>
  <w:style w:type="paragraph" w:styleId="TDC1">
    <w:name w:val="toc 1"/>
    <w:basedOn w:val="Normal"/>
    <w:next w:val="Normal"/>
    <w:autoRedefine/>
    <w:uiPriority w:val="39"/>
    <w:rsid w:val="00F44532"/>
    <w:pPr>
      <w:widowControl w:val="0"/>
      <w:tabs>
        <w:tab w:val="left" w:pos="880"/>
        <w:tab w:val="right" w:leader="dot" w:pos="9072"/>
      </w:tabs>
      <w:spacing w:before="120" w:after="60" w:line="360" w:lineRule="auto"/>
      <w:ind w:right="-1"/>
    </w:pPr>
    <w:rPr>
      <w:rFonts w:eastAsia="Batang" w:cs="Arial"/>
      <w:i/>
      <w:caps/>
      <w:noProof/>
      <w:lang w:val="es-ES"/>
    </w:rPr>
  </w:style>
  <w:style w:type="paragraph" w:styleId="Listaconvietas">
    <w:name w:val="List Bullet"/>
    <w:basedOn w:val="Normal"/>
    <w:uiPriority w:val="99"/>
    <w:rsid w:val="00AA0DA2"/>
    <w:pPr>
      <w:tabs>
        <w:tab w:val="left" w:pos="851"/>
      </w:tabs>
      <w:spacing w:before="180"/>
      <w:ind w:left="577" w:hanging="284"/>
    </w:pPr>
  </w:style>
  <w:style w:type="paragraph" w:styleId="Listaconnmeros">
    <w:name w:val="List Number"/>
    <w:basedOn w:val="Normal"/>
    <w:uiPriority w:val="99"/>
    <w:rsid w:val="00AA0DA2"/>
    <w:pPr>
      <w:tabs>
        <w:tab w:val="left" w:pos="851"/>
      </w:tabs>
      <w:spacing w:before="180"/>
      <w:ind w:left="851" w:hanging="284"/>
    </w:pPr>
  </w:style>
  <w:style w:type="paragraph" w:customStyle="1" w:styleId="TextoenTablas">
    <w:name w:val="Texto en Tablas"/>
    <w:basedOn w:val="Normal"/>
    <w:uiPriority w:val="99"/>
    <w:rsid w:val="00AA0DA2"/>
    <w:pPr>
      <w:ind w:left="0"/>
      <w:jc w:val="left"/>
    </w:pPr>
  </w:style>
  <w:style w:type="paragraph" w:styleId="Textosinformato">
    <w:name w:val="Plain Text"/>
    <w:aliases w:val="Car"/>
    <w:basedOn w:val="Normal"/>
    <w:link w:val="TextosinformatoCar"/>
    <w:rsid w:val="00AA0DA2"/>
    <w:rPr>
      <w:rFonts w:ascii="Courier New" w:hAnsi="Courier New"/>
    </w:rPr>
  </w:style>
  <w:style w:type="character" w:customStyle="1" w:styleId="TextosinformatoCar">
    <w:name w:val="Texto sin formato Car"/>
    <w:aliases w:val="Car Car"/>
    <w:basedOn w:val="Fuentedeprrafopredeter"/>
    <w:link w:val="Textosinformato"/>
    <w:locked/>
    <w:rsid w:val="00AA0DA2"/>
    <w:rPr>
      <w:rFonts w:ascii="Courier New" w:hAnsi="Courier New" w:cs="Times New Roman"/>
      <w:sz w:val="20"/>
      <w:szCs w:val="20"/>
      <w:lang w:val="es-AR" w:eastAsia="es-ES"/>
    </w:rPr>
  </w:style>
  <w:style w:type="paragraph" w:styleId="Sangradetextonormal">
    <w:name w:val="Body Text Indent"/>
    <w:basedOn w:val="Normal"/>
    <w:link w:val="SangradetextonormalCar"/>
    <w:uiPriority w:val="99"/>
    <w:rsid w:val="00AA0DA2"/>
    <w:rPr>
      <w:color w:val="FF6600"/>
      <w:szCs w:val="24"/>
      <w:lang w:val="es-ES"/>
    </w:rPr>
  </w:style>
  <w:style w:type="character" w:customStyle="1" w:styleId="SangradetextonormalCar">
    <w:name w:val="Sangría de texto normal Car"/>
    <w:basedOn w:val="Fuentedeprrafopredeter"/>
    <w:link w:val="Sangradetextonormal"/>
    <w:uiPriority w:val="99"/>
    <w:locked/>
    <w:rsid w:val="00AA0DA2"/>
    <w:rPr>
      <w:rFonts w:ascii="Arial" w:hAnsi="Arial" w:cs="Times New Roman"/>
      <w:color w:val="FF6600"/>
      <w:sz w:val="24"/>
      <w:szCs w:val="24"/>
      <w:lang w:eastAsia="es-ES"/>
    </w:rPr>
  </w:style>
  <w:style w:type="paragraph" w:styleId="Textoindependiente2">
    <w:name w:val="Body Text 2"/>
    <w:basedOn w:val="Normal"/>
    <w:link w:val="Textoindependiente2Car"/>
    <w:uiPriority w:val="99"/>
    <w:rsid w:val="00AA0DA2"/>
    <w:pPr>
      <w:ind w:left="0"/>
      <w:jc w:val="center"/>
    </w:pPr>
    <w:rPr>
      <w:rFonts w:ascii="Times New Roman" w:hAnsi="Times New Roman"/>
      <w:b/>
      <w:sz w:val="28"/>
      <w:lang w:val="es-ES"/>
    </w:rPr>
  </w:style>
  <w:style w:type="character" w:customStyle="1" w:styleId="Textoindependiente2Car">
    <w:name w:val="Texto independiente 2 Car"/>
    <w:basedOn w:val="Fuentedeprrafopredeter"/>
    <w:link w:val="Textoindependiente2"/>
    <w:uiPriority w:val="99"/>
    <w:locked/>
    <w:rsid w:val="00AA0DA2"/>
    <w:rPr>
      <w:rFonts w:ascii="Times New Roman" w:hAnsi="Times New Roman" w:cs="Times New Roman"/>
      <w:b/>
      <w:sz w:val="20"/>
      <w:szCs w:val="20"/>
      <w:lang w:eastAsia="es-ES"/>
    </w:rPr>
  </w:style>
  <w:style w:type="paragraph" w:customStyle="1" w:styleId="BodyText22">
    <w:name w:val="Body Text 22"/>
    <w:basedOn w:val="Normal"/>
    <w:uiPriority w:val="99"/>
    <w:rsid w:val="00AA0DA2"/>
    <w:pPr>
      <w:tabs>
        <w:tab w:val="left" w:pos="567"/>
        <w:tab w:val="left" w:pos="1134"/>
        <w:tab w:val="left" w:pos="1701"/>
        <w:tab w:val="left" w:pos="2268"/>
        <w:tab w:val="left" w:pos="2835"/>
      </w:tabs>
      <w:snapToGrid w:val="0"/>
      <w:ind w:left="0"/>
    </w:pPr>
    <w:rPr>
      <w:rFonts w:ascii="Times New Roman" w:hAnsi="Times New Roman"/>
      <w:sz w:val="24"/>
      <w:lang w:val="es-PE"/>
    </w:rPr>
  </w:style>
  <w:style w:type="paragraph" w:customStyle="1" w:styleId="NorPara">
    <w:name w:val="NorPara"/>
    <w:basedOn w:val="Normal"/>
    <w:rsid w:val="00AA0DA2"/>
    <w:pPr>
      <w:spacing w:after="240"/>
      <w:ind w:left="0"/>
    </w:pPr>
    <w:rPr>
      <w:rFonts w:ascii="Times New Roman" w:hAnsi="Times New Roman"/>
      <w:lang w:val="es-ES" w:eastAsia="en-US"/>
    </w:rPr>
  </w:style>
  <w:style w:type="paragraph" w:styleId="Textoindependiente">
    <w:name w:val="Body Text"/>
    <w:aliases w:val="Ctrl+1"/>
    <w:basedOn w:val="Normal"/>
    <w:link w:val="TextoindependienteCar"/>
    <w:uiPriority w:val="99"/>
    <w:rsid w:val="00AA0DA2"/>
    <w:pPr>
      <w:ind w:left="0"/>
      <w:jc w:val="left"/>
    </w:pPr>
    <w:rPr>
      <w:rFonts w:ascii="Times New Roman" w:hAnsi="Times New Roman"/>
      <w:color w:val="FF0000"/>
      <w:sz w:val="24"/>
      <w:szCs w:val="24"/>
      <w:lang w:val="es-ES"/>
    </w:rPr>
  </w:style>
  <w:style w:type="character" w:customStyle="1" w:styleId="TextoindependienteCar">
    <w:name w:val="Texto independiente Car"/>
    <w:aliases w:val="Ctrl+1 Car"/>
    <w:basedOn w:val="Fuentedeprrafopredeter"/>
    <w:link w:val="Textoindependiente"/>
    <w:uiPriority w:val="99"/>
    <w:locked/>
    <w:rsid w:val="00AA0DA2"/>
    <w:rPr>
      <w:rFonts w:ascii="Times New Roman" w:hAnsi="Times New Roman" w:cs="Times New Roman"/>
      <w:color w:val="FF0000"/>
      <w:sz w:val="24"/>
      <w:szCs w:val="24"/>
      <w:lang w:eastAsia="es-ES"/>
    </w:rPr>
  </w:style>
  <w:style w:type="paragraph" w:styleId="Sangra2detindependiente">
    <w:name w:val="Body Text Indent 2"/>
    <w:basedOn w:val="Normal"/>
    <w:link w:val="Sangra2detindependienteCar"/>
    <w:uiPriority w:val="99"/>
    <w:rsid w:val="00AA0DA2"/>
    <w:pPr>
      <w:ind w:left="709"/>
    </w:pPr>
  </w:style>
  <w:style w:type="character" w:customStyle="1" w:styleId="Sangra2detindependienteCar">
    <w:name w:val="Sangría 2 de t. independiente Car"/>
    <w:basedOn w:val="Fuentedeprrafopredeter"/>
    <w:link w:val="Sangra2detindependiente"/>
    <w:uiPriority w:val="99"/>
    <w:locked/>
    <w:rsid w:val="00AA0DA2"/>
    <w:rPr>
      <w:rFonts w:ascii="Arial" w:hAnsi="Arial" w:cs="Times New Roman"/>
      <w:sz w:val="20"/>
      <w:szCs w:val="20"/>
      <w:lang w:val="es-AR" w:eastAsia="es-ES"/>
    </w:rPr>
  </w:style>
  <w:style w:type="paragraph" w:styleId="Sangra3detindependiente">
    <w:name w:val="Body Text Indent 3"/>
    <w:basedOn w:val="Normal"/>
    <w:link w:val="Sangra3detindependienteCar"/>
    <w:uiPriority w:val="99"/>
    <w:rsid w:val="00AA0DA2"/>
    <w:pPr>
      <w:ind w:firstLine="850"/>
    </w:pPr>
  </w:style>
  <w:style w:type="character" w:customStyle="1" w:styleId="Sangra3detindependienteCar">
    <w:name w:val="Sangría 3 de t. independiente Car"/>
    <w:basedOn w:val="Fuentedeprrafopredeter"/>
    <w:link w:val="Sangra3detindependiente"/>
    <w:uiPriority w:val="99"/>
    <w:locked/>
    <w:rsid w:val="00AA0DA2"/>
    <w:rPr>
      <w:rFonts w:ascii="Arial" w:hAnsi="Arial" w:cs="Times New Roman"/>
      <w:sz w:val="20"/>
      <w:szCs w:val="20"/>
      <w:lang w:val="es-AR" w:eastAsia="es-ES"/>
    </w:rPr>
  </w:style>
  <w:style w:type="paragraph" w:styleId="Textonotapie">
    <w:name w:val="footnote text"/>
    <w:basedOn w:val="Normal"/>
    <w:link w:val="TextonotapieCar"/>
    <w:uiPriority w:val="99"/>
    <w:semiHidden/>
    <w:rsid w:val="00AA0DA2"/>
    <w:pPr>
      <w:ind w:left="0"/>
    </w:pPr>
    <w:rPr>
      <w:rFonts w:ascii="Garamond" w:hAnsi="Garamond"/>
      <w:noProof/>
      <w:sz w:val="24"/>
      <w:lang w:val="es-ES"/>
    </w:rPr>
  </w:style>
  <w:style w:type="character" w:customStyle="1" w:styleId="TextonotapieCar">
    <w:name w:val="Texto nota pie Car"/>
    <w:basedOn w:val="Fuentedeprrafopredeter"/>
    <w:link w:val="Textonotapie"/>
    <w:uiPriority w:val="99"/>
    <w:locked/>
    <w:rsid w:val="00AA0DA2"/>
    <w:rPr>
      <w:rFonts w:ascii="Garamond" w:hAnsi="Garamond" w:cs="Times New Roman"/>
      <w:noProof/>
      <w:sz w:val="20"/>
      <w:szCs w:val="20"/>
      <w:lang w:eastAsia="es-ES"/>
    </w:rPr>
  </w:style>
  <w:style w:type="paragraph" w:customStyle="1" w:styleId="Capitulo">
    <w:name w:val="Capitulo"/>
    <w:basedOn w:val="Ttulo1"/>
    <w:autoRedefine/>
    <w:uiPriority w:val="99"/>
    <w:rsid w:val="00AA0DA2"/>
    <w:pPr>
      <w:keepLines w:val="0"/>
      <w:pageBreakBefore w:val="0"/>
      <w:tabs>
        <w:tab w:val="left" w:pos="993"/>
      </w:tabs>
      <w:spacing w:before="0" w:after="0"/>
      <w:ind w:left="993" w:hanging="1702"/>
    </w:pPr>
    <w:rPr>
      <w:rFonts w:ascii="Garamond" w:hAnsi="Garamond"/>
      <w:sz w:val="24"/>
      <w:lang w:val="es-ES"/>
    </w:rPr>
  </w:style>
  <w:style w:type="paragraph" w:customStyle="1" w:styleId="BodyText26">
    <w:name w:val="Body Text 26"/>
    <w:basedOn w:val="Normal"/>
    <w:uiPriority w:val="99"/>
    <w:rsid w:val="00AA0DA2"/>
    <w:pPr>
      <w:widowControl w:val="0"/>
      <w:tabs>
        <w:tab w:val="left" w:pos="0"/>
        <w:tab w:val="left" w:pos="283"/>
        <w:tab w:val="left" w:pos="736"/>
        <w:tab w:val="left" w:pos="1076"/>
        <w:tab w:val="left" w:pos="2154"/>
        <w:tab w:val="left" w:pos="3600"/>
      </w:tabs>
      <w:ind w:left="0"/>
    </w:pPr>
    <w:rPr>
      <w:b/>
      <w:sz w:val="24"/>
      <w:lang w:val="es-ES_tradnl"/>
    </w:rPr>
  </w:style>
  <w:style w:type="paragraph" w:customStyle="1" w:styleId="Listanumerada">
    <w:name w:val="Lista numerada"/>
    <w:basedOn w:val="Normal"/>
    <w:uiPriority w:val="99"/>
    <w:rsid w:val="00AA0DA2"/>
    <w:pPr>
      <w:tabs>
        <w:tab w:val="num" w:pos="360"/>
      </w:tabs>
      <w:ind w:left="360" w:hanging="360"/>
    </w:pPr>
    <w:rPr>
      <w:rFonts w:ascii="Garamond" w:hAnsi="Garamond"/>
      <w:noProof/>
      <w:sz w:val="24"/>
      <w:lang w:val="es-ES"/>
    </w:rPr>
  </w:style>
  <w:style w:type="paragraph" w:customStyle="1" w:styleId="Level1">
    <w:name w:val="Level 1"/>
    <w:basedOn w:val="Normal"/>
    <w:uiPriority w:val="99"/>
    <w:rsid w:val="00AA0DA2"/>
    <w:pPr>
      <w:widowControl w:val="0"/>
      <w:spacing w:before="120" w:after="120"/>
      <w:ind w:left="583" w:hanging="583"/>
      <w:jc w:val="left"/>
      <w:outlineLvl w:val="0"/>
    </w:pPr>
    <w:rPr>
      <w:rFonts w:ascii="Times New Roman" w:hAnsi="Times New Roman"/>
      <w:b/>
      <w:sz w:val="24"/>
      <w:lang w:val="es-ES"/>
    </w:rPr>
  </w:style>
  <w:style w:type="paragraph" w:customStyle="1" w:styleId="Level2">
    <w:name w:val="Level 2"/>
    <w:basedOn w:val="Normal"/>
    <w:uiPriority w:val="99"/>
    <w:rsid w:val="00AA0DA2"/>
    <w:pPr>
      <w:widowControl w:val="0"/>
      <w:spacing w:before="120" w:after="120"/>
      <w:ind w:left="583" w:hanging="583"/>
      <w:jc w:val="left"/>
      <w:outlineLvl w:val="1"/>
    </w:pPr>
    <w:rPr>
      <w:rFonts w:ascii="Times New Roman" w:hAnsi="Times New Roman"/>
      <w:sz w:val="24"/>
      <w:lang w:val="es-ES"/>
    </w:rPr>
  </w:style>
  <w:style w:type="paragraph" w:customStyle="1" w:styleId="0SL">
    <w:name w:val="0S.L"/>
    <w:basedOn w:val="0S"/>
    <w:uiPriority w:val="99"/>
    <w:rsid w:val="00AA0DA2"/>
    <w:pPr>
      <w:tabs>
        <w:tab w:val="num" w:pos="1080"/>
      </w:tabs>
      <w:ind w:left="1080" w:hanging="1080"/>
      <w:jc w:val="left"/>
    </w:pPr>
    <w:rPr>
      <w:sz w:val="36"/>
      <w:szCs w:val="32"/>
    </w:rPr>
  </w:style>
  <w:style w:type="paragraph" w:customStyle="1" w:styleId="0S">
    <w:name w:val="0S"/>
    <w:basedOn w:val="Normal"/>
    <w:next w:val="0NChar"/>
    <w:uiPriority w:val="99"/>
    <w:rsid w:val="00AA0DA2"/>
    <w:pPr>
      <w:widowControl w:val="0"/>
      <w:spacing w:before="120" w:after="240"/>
      <w:ind w:left="0"/>
      <w:jc w:val="center"/>
    </w:pPr>
    <w:rPr>
      <w:rFonts w:ascii="Times New Roman Bold" w:hAnsi="Times New Roman Bold"/>
      <w:b/>
      <w:smallCaps/>
      <w:sz w:val="48"/>
      <w:szCs w:val="48"/>
      <w:lang w:val="es-ES"/>
    </w:rPr>
  </w:style>
  <w:style w:type="paragraph" w:customStyle="1" w:styleId="0NChar">
    <w:name w:val="0N Char"/>
    <w:basedOn w:val="Normal"/>
    <w:uiPriority w:val="99"/>
    <w:rsid w:val="00AA0DA2"/>
    <w:pPr>
      <w:widowControl w:val="0"/>
      <w:spacing w:before="120" w:after="120"/>
      <w:ind w:left="0"/>
    </w:pPr>
    <w:rPr>
      <w:rFonts w:ascii="Times New Roman" w:hAnsi="Times New Roman"/>
      <w:sz w:val="24"/>
      <w:lang w:val="es-ES"/>
    </w:rPr>
  </w:style>
  <w:style w:type="paragraph" w:customStyle="1" w:styleId="1NL">
    <w:name w:val="1N.L"/>
    <w:basedOn w:val="1N"/>
    <w:uiPriority w:val="99"/>
    <w:rsid w:val="00AA0DA2"/>
    <w:pPr>
      <w:tabs>
        <w:tab w:val="num" w:pos="2160"/>
      </w:tabs>
      <w:ind w:left="2160" w:hanging="1080"/>
    </w:pPr>
  </w:style>
  <w:style w:type="paragraph" w:customStyle="1" w:styleId="1N">
    <w:name w:val="1N"/>
    <w:basedOn w:val="0NChar"/>
    <w:uiPriority w:val="99"/>
    <w:rsid w:val="00AA0DA2"/>
    <w:pPr>
      <w:ind w:left="1080"/>
    </w:pPr>
  </w:style>
  <w:style w:type="paragraph" w:customStyle="1" w:styleId="N1SV">
    <w:name w:val="N+1S+V"/>
    <w:basedOn w:val="Normal"/>
    <w:uiPriority w:val="99"/>
    <w:rsid w:val="00AA0DA2"/>
    <w:pPr>
      <w:tabs>
        <w:tab w:val="num" w:pos="720"/>
      </w:tabs>
      <w:spacing w:before="120" w:after="120" w:line="360" w:lineRule="auto"/>
      <w:ind w:left="1440" w:hanging="720"/>
    </w:pPr>
    <w:rPr>
      <w:lang w:val="es-ES"/>
    </w:rPr>
  </w:style>
  <w:style w:type="paragraph" w:customStyle="1" w:styleId="1V">
    <w:name w:val="1V"/>
    <w:basedOn w:val="0N"/>
    <w:uiPriority w:val="99"/>
    <w:rsid w:val="00AA0DA2"/>
    <w:pPr>
      <w:widowControl/>
      <w:tabs>
        <w:tab w:val="num" w:pos="851"/>
      </w:tabs>
      <w:ind w:left="851" w:hanging="851"/>
    </w:pPr>
    <w:rPr>
      <w:rFonts w:ascii="Arial" w:hAnsi="Arial"/>
      <w:sz w:val="22"/>
      <w:szCs w:val="22"/>
      <w:lang w:val="es-ES_tradnl" w:eastAsia="en-US"/>
    </w:rPr>
  </w:style>
  <w:style w:type="paragraph" w:customStyle="1" w:styleId="0N">
    <w:name w:val="0N"/>
    <w:basedOn w:val="0NT"/>
    <w:uiPriority w:val="99"/>
    <w:rsid w:val="00AA0DA2"/>
  </w:style>
  <w:style w:type="paragraph" w:customStyle="1" w:styleId="0NT">
    <w:name w:val="0N.T"/>
    <w:basedOn w:val="0NChar"/>
    <w:uiPriority w:val="99"/>
    <w:rsid w:val="00AA0DA2"/>
    <w:pPr>
      <w:spacing w:before="0" w:after="0"/>
    </w:pPr>
  </w:style>
  <w:style w:type="character" w:customStyle="1" w:styleId="N">
    <w:name w:val=".N"/>
    <w:basedOn w:val="Fuentedeprrafopredeter"/>
    <w:uiPriority w:val="99"/>
    <w:rsid w:val="00AA0DA2"/>
    <w:rPr>
      <w:rFonts w:cs="Times New Roman"/>
      <w:b/>
    </w:rPr>
  </w:style>
  <w:style w:type="paragraph" w:customStyle="1" w:styleId="0NCen">
    <w:name w:val="0N.Cen"/>
    <w:basedOn w:val="0NChar"/>
    <w:uiPriority w:val="99"/>
    <w:rsid w:val="00AA0DA2"/>
    <w:pPr>
      <w:jc w:val="center"/>
    </w:pPr>
  </w:style>
  <w:style w:type="paragraph" w:customStyle="1" w:styleId="0NTChar">
    <w:name w:val="0N.T Char"/>
    <w:basedOn w:val="0NChar"/>
    <w:uiPriority w:val="99"/>
    <w:rsid w:val="00AA0DA2"/>
    <w:pPr>
      <w:spacing w:before="0" w:after="0"/>
    </w:pPr>
  </w:style>
  <w:style w:type="paragraph" w:customStyle="1" w:styleId="0NTCen">
    <w:name w:val="0N.T.Cen"/>
    <w:basedOn w:val="0NT"/>
    <w:uiPriority w:val="99"/>
    <w:rsid w:val="00AA0DA2"/>
    <w:pPr>
      <w:jc w:val="center"/>
    </w:pPr>
  </w:style>
  <w:style w:type="character" w:styleId="Textoennegrita">
    <w:name w:val="Strong"/>
    <w:basedOn w:val="Fuentedeprrafopredeter"/>
    <w:uiPriority w:val="99"/>
    <w:qFormat/>
    <w:rsid w:val="00AA0DA2"/>
    <w:rPr>
      <w:rFonts w:cs="Times New Roman"/>
      <w:b/>
      <w:bCs/>
    </w:rPr>
  </w:style>
  <w:style w:type="paragraph" w:styleId="Textoindependiente3">
    <w:name w:val="Body Text 3"/>
    <w:basedOn w:val="Normal"/>
    <w:link w:val="Textoindependiente3Car"/>
    <w:uiPriority w:val="99"/>
    <w:rsid w:val="00AA0DA2"/>
    <w:pPr>
      <w:spacing w:line="287" w:lineRule="exact"/>
      <w:ind w:left="0"/>
    </w:pPr>
    <w:rPr>
      <w:rFonts w:ascii="Times New Roman" w:hAnsi="Times New Roman"/>
      <w:b/>
      <w:bCs/>
      <w:sz w:val="24"/>
      <w:szCs w:val="24"/>
      <w:lang w:val="es-ES_tradnl"/>
    </w:rPr>
  </w:style>
  <w:style w:type="character" w:customStyle="1" w:styleId="Textoindependiente3Car">
    <w:name w:val="Texto independiente 3 Car"/>
    <w:basedOn w:val="Fuentedeprrafopredeter"/>
    <w:link w:val="Textoindependiente3"/>
    <w:uiPriority w:val="99"/>
    <w:locked/>
    <w:rsid w:val="00AA0DA2"/>
    <w:rPr>
      <w:rFonts w:ascii="Times New Roman" w:hAnsi="Times New Roman" w:cs="Times New Roman"/>
      <w:b/>
      <w:bCs/>
      <w:sz w:val="24"/>
      <w:szCs w:val="24"/>
      <w:lang w:val="es-ES_tradnl" w:eastAsia="es-ES"/>
    </w:rPr>
  </w:style>
  <w:style w:type="paragraph" w:styleId="Ttulo">
    <w:name w:val="Title"/>
    <w:basedOn w:val="Normal"/>
    <w:link w:val="TtuloCar"/>
    <w:uiPriority w:val="99"/>
    <w:qFormat/>
    <w:rsid w:val="00AA0DA2"/>
    <w:pPr>
      <w:ind w:left="0"/>
      <w:jc w:val="center"/>
    </w:pPr>
    <w:rPr>
      <w:rFonts w:ascii="Times New Roman" w:hAnsi="Times New Roman"/>
      <w:b/>
      <w:color w:val="000080"/>
      <w:sz w:val="24"/>
      <w:lang w:val="es-ES"/>
    </w:rPr>
  </w:style>
  <w:style w:type="character" w:customStyle="1" w:styleId="TtuloCar">
    <w:name w:val="Título Car"/>
    <w:basedOn w:val="Fuentedeprrafopredeter"/>
    <w:link w:val="Ttulo"/>
    <w:uiPriority w:val="99"/>
    <w:locked/>
    <w:rsid w:val="00AA0DA2"/>
    <w:rPr>
      <w:rFonts w:ascii="Times New Roman" w:hAnsi="Times New Roman" w:cs="Times New Roman"/>
      <w:b/>
      <w:color w:val="000080"/>
      <w:sz w:val="20"/>
      <w:szCs w:val="20"/>
      <w:lang w:eastAsia="es-ES"/>
    </w:rPr>
  </w:style>
  <w:style w:type="character" w:styleId="Hipervnculo">
    <w:name w:val="Hyperlink"/>
    <w:basedOn w:val="Fuentedeprrafopredeter"/>
    <w:uiPriority w:val="99"/>
    <w:rsid w:val="00AA0DA2"/>
    <w:rPr>
      <w:rFonts w:cs="Times New Roman"/>
      <w:color w:val="0000FF"/>
      <w:u w:val="single"/>
    </w:rPr>
  </w:style>
  <w:style w:type="paragraph" w:customStyle="1" w:styleId="Sangra2detindependiente1">
    <w:name w:val="Sangría 2 de t. independiente1"/>
    <w:basedOn w:val="Normal"/>
    <w:uiPriority w:val="99"/>
    <w:rsid w:val="00AA0DA2"/>
    <w:pPr>
      <w:ind w:left="709"/>
    </w:pPr>
    <w:rPr>
      <w:rFonts w:ascii="Tahoma" w:hAnsi="Tahoma"/>
      <w:lang w:val="en-US"/>
    </w:rPr>
  </w:style>
  <w:style w:type="paragraph" w:styleId="Textodeglobo">
    <w:name w:val="Balloon Text"/>
    <w:basedOn w:val="Normal"/>
    <w:link w:val="TextodegloboCar"/>
    <w:uiPriority w:val="99"/>
    <w:semiHidden/>
    <w:rsid w:val="00AA0DA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A0DA2"/>
    <w:rPr>
      <w:rFonts w:ascii="Tahoma" w:hAnsi="Tahoma" w:cs="Tahoma"/>
      <w:sz w:val="16"/>
      <w:szCs w:val="16"/>
      <w:lang w:val="es-AR" w:eastAsia="es-ES"/>
    </w:rPr>
  </w:style>
  <w:style w:type="character" w:styleId="Refdecomentario">
    <w:name w:val="annotation reference"/>
    <w:basedOn w:val="Fuentedeprrafopredeter"/>
    <w:uiPriority w:val="99"/>
    <w:semiHidden/>
    <w:rsid w:val="00AA0DA2"/>
    <w:rPr>
      <w:rFonts w:cs="Times New Roman"/>
      <w:sz w:val="16"/>
      <w:szCs w:val="16"/>
    </w:rPr>
  </w:style>
  <w:style w:type="paragraph" w:styleId="Textocomentario">
    <w:name w:val="annotation text"/>
    <w:basedOn w:val="Normal"/>
    <w:link w:val="TextocomentarioCar"/>
    <w:uiPriority w:val="99"/>
    <w:semiHidden/>
    <w:rsid w:val="00AA0DA2"/>
  </w:style>
  <w:style w:type="character" w:customStyle="1" w:styleId="TextocomentarioCar">
    <w:name w:val="Texto comentario Car"/>
    <w:basedOn w:val="Fuentedeprrafopredeter"/>
    <w:link w:val="Textocomentario"/>
    <w:uiPriority w:val="99"/>
    <w:semiHidden/>
    <w:locked/>
    <w:rsid w:val="00AA0DA2"/>
    <w:rPr>
      <w:rFonts w:ascii="Arial" w:hAnsi="Arial" w:cs="Times New Roman"/>
      <w:sz w:val="20"/>
      <w:szCs w:val="20"/>
      <w:lang w:val="es-AR" w:eastAsia="es-ES"/>
    </w:rPr>
  </w:style>
  <w:style w:type="paragraph" w:styleId="Asuntodelcomentario">
    <w:name w:val="annotation subject"/>
    <w:basedOn w:val="Textocomentario"/>
    <w:next w:val="Textocomentario"/>
    <w:link w:val="AsuntodelcomentarioCar"/>
    <w:uiPriority w:val="99"/>
    <w:semiHidden/>
    <w:rsid w:val="00AA0DA2"/>
    <w:rPr>
      <w:b/>
      <w:bCs/>
    </w:rPr>
  </w:style>
  <w:style w:type="character" w:customStyle="1" w:styleId="AsuntodelcomentarioCar">
    <w:name w:val="Asunto del comentario Car"/>
    <w:basedOn w:val="TextocomentarioCar"/>
    <w:link w:val="Asuntodelcomentario"/>
    <w:uiPriority w:val="99"/>
    <w:semiHidden/>
    <w:locked/>
    <w:rsid w:val="00AA0DA2"/>
    <w:rPr>
      <w:rFonts w:ascii="Arial" w:hAnsi="Arial" w:cs="Times New Roman"/>
      <w:b/>
      <w:bCs/>
      <w:sz w:val="20"/>
      <w:szCs w:val="20"/>
      <w:lang w:val="es-AR" w:eastAsia="es-ES"/>
    </w:rPr>
  </w:style>
  <w:style w:type="character" w:styleId="Hipervnculovisitado">
    <w:name w:val="FollowedHyperlink"/>
    <w:basedOn w:val="Fuentedeprrafopredeter"/>
    <w:uiPriority w:val="99"/>
    <w:rsid w:val="00AA0DA2"/>
    <w:rPr>
      <w:rFonts w:cs="Times New Roman"/>
      <w:color w:val="800080"/>
      <w:u w:val="single"/>
    </w:rPr>
  </w:style>
  <w:style w:type="paragraph" w:customStyle="1" w:styleId="Tdc-8">
    <w:name w:val="Tdc-8"/>
    <w:basedOn w:val="Normal"/>
    <w:autoRedefine/>
    <w:uiPriority w:val="99"/>
    <w:rsid w:val="00AA0DA2"/>
    <w:pPr>
      <w:tabs>
        <w:tab w:val="left" w:pos="360"/>
      </w:tabs>
      <w:spacing w:line="300" w:lineRule="exact"/>
      <w:ind w:hanging="284"/>
    </w:pPr>
    <w:rPr>
      <w:b/>
      <w:bCs/>
      <w:sz w:val="24"/>
      <w:szCs w:val="24"/>
      <w:lang w:val="es-PE"/>
    </w:rPr>
  </w:style>
  <w:style w:type="paragraph" w:customStyle="1" w:styleId="Default">
    <w:name w:val="Default"/>
    <w:uiPriority w:val="99"/>
    <w:rsid w:val="00AA0DA2"/>
    <w:pPr>
      <w:widowControl w:val="0"/>
      <w:autoSpaceDE w:val="0"/>
      <w:autoSpaceDN w:val="0"/>
      <w:adjustRightInd w:val="0"/>
    </w:pPr>
    <w:rPr>
      <w:rFonts w:ascii="CFMAHP+Arial,Bold" w:hAnsi="CFMAHP+Arial,Bold"/>
      <w:color w:val="000000"/>
      <w:sz w:val="24"/>
      <w:szCs w:val="24"/>
      <w:lang w:val="es-ES" w:eastAsia="es-ES"/>
    </w:rPr>
  </w:style>
  <w:style w:type="paragraph" w:customStyle="1" w:styleId="CM1">
    <w:name w:val="CM1"/>
    <w:basedOn w:val="Default"/>
    <w:next w:val="Default"/>
    <w:uiPriority w:val="99"/>
    <w:rsid w:val="00AA0DA2"/>
    <w:pPr>
      <w:spacing w:line="323" w:lineRule="atLeast"/>
    </w:pPr>
    <w:rPr>
      <w:rFonts w:ascii="Times New Roman" w:hAnsi="Times New Roman"/>
      <w:color w:val="auto"/>
    </w:rPr>
  </w:style>
  <w:style w:type="paragraph" w:customStyle="1" w:styleId="CM23">
    <w:name w:val="CM23"/>
    <w:basedOn w:val="Default"/>
    <w:next w:val="Default"/>
    <w:uiPriority w:val="99"/>
    <w:rsid w:val="00AA0DA2"/>
    <w:pPr>
      <w:spacing w:after="325"/>
    </w:pPr>
    <w:rPr>
      <w:rFonts w:ascii="Times New Roman" w:hAnsi="Times New Roman"/>
      <w:color w:val="auto"/>
    </w:rPr>
  </w:style>
  <w:style w:type="character" w:customStyle="1" w:styleId="MapadeldocumentoCar">
    <w:name w:val="Mapa del documento Car"/>
    <w:basedOn w:val="Fuentedeprrafopredeter"/>
    <w:link w:val="Mapadeldocumento"/>
    <w:uiPriority w:val="99"/>
    <w:semiHidden/>
    <w:locked/>
    <w:rsid w:val="00AA0DA2"/>
    <w:rPr>
      <w:rFonts w:ascii="Tahoma" w:hAnsi="Tahoma" w:cs="Tahoma"/>
      <w:sz w:val="20"/>
      <w:szCs w:val="20"/>
      <w:shd w:val="clear" w:color="auto" w:fill="000080"/>
      <w:lang w:val="es-ES_tradnl" w:eastAsia="es-ES"/>
    </w:rPr>
  </w:style>
  <w:style w:type="paragraph" w:styleId="Mapadeldocumento">
    <w:name w:val="Document Map"/>
    <w:basedOn w:val="Normal"/>
    <w:link w:val="MapadeldocumentoCar"/>
    <w:uiPriority w:val="99"/>
    <w:semiHidden/>
    <w:rsid w:val="00AA0DA2"/>
    <w:pPr>
      <w:shd w:val="clear" w:color="auto" w:fill="000080"/>
      <w:ind w:left="0"/>
      <w:jc w:val="left"/>
    </w:pPr>
    <w:rPr>
      <w:rFonts w:ascii="Tahoma" w:hAnsi="Tahoma" w:cs="Tahoma"/>
      <w:lang w:val="es-ES_tradnl"/>
    </w:rPr>
  </w:style>
  <w:style w:type="paragraph" w:styleId="Textodebloque">
    <w:name w:val="Block Text"/>
    <w:basedOn w:val="Normal"/>
    <w:uiPriority w:val="99"/>
    <w:rsid w:val="00AA0DA2"/>
    <w:pPr>
      <w:ind w:left="540" w:right="74"/>
    </w:pPr>
    <w:rPr>
      <w:rFonts w:cs="Arial"/>
      <w:szCs w:val="22"/>
    </w:rPr>
  </w:style>
  <w:style w:type="character" w:styleId="Refdenotaalpie">
    <w:name w:val="footnote reference"/>
    <w:basedOn w:val="Fuentedeprrafopredeter"/>
    <w:uiPriority w:val="99"/>
    <w:semiHidden/>
    <w:rsid w:val="00AA0DA2"/>
    <w:rPr>
      <w:rFonts w:cs="Times New Roman"/>
      <w:vertAlign w:val="superscript"/>
    </w:rPr>
  </w:style>
  <w:style w:type="paragraph" w:styleId="NormalWeb">
    <w:name w:val="Normal (Web)"/>
    <w:basedOn w:val="Normal"/>
    <w:uiPriority w:val="99"/>
    <w:rsid w:val="00AA0DA2"/>
    <w:pPr>
      <w:spacing w:before="100" w:beforeAutospacing="1" w:after="100" w:afterAutospacing="1"/>
      <w:ind w:left="0"/>
      <w:jc w:val="left"/>
    </w:pPr>
    <w:rPr>
      <w:rFonts w:ascii="Times New Roman" w:hAnsi="Times New Roman"/>
      <w:sz w:val="24"/>
      <w:szCs w:val="24"/>
      <w:lang w:val="es-ES"/>
    </w:rPr>
  </w:style>
  <w:style w:type="paragraph" w:customStyle="1" w:styleId="Prrafodelista1">
    <w:name w:val="Párrafo de lista1"/>
    <w:basedOn w:val="Normal"/>
    <w:uiPriority w:val="99"/>
    <w:rsid w:val="00AA0DA2"/>
    <w:pPr>
      <w:ind w:left="720"/>
    </w:pPr>
  </w:style>
  <w:style w:type="paragraph" w:styleId="Textonotaalfinal">
    <w:name w:val="endnote text"/>
    <w:basedOn w:val="Normal"/>
    <w:link w:val="TextonotaalfinalCar"/>
    <w:uiPriority w:val="99"/>
    <w:semiHidden/>
    <w:rsid w:val="00AA0DA2"/>
  </w:style>
  <w:style w:type="character" w:customStyle="1" w:styleId="TextonotaalfinalCar">
    <w:name w:val="Texto nota al final Car"/>
    <w:basedOn w:val="Fuentedeprrafopredeter"/>
    <w:link w:val="Textonotaalfinal"/>
    <w:uiPriority w:val="99"/>
    <w:locked/>
    <w:rsid w:val="00AA0DA2"/>
    <w:rPr>
      <w:rFonts w:ascii="Arial" w:hAnsi="Arial" w:cs="Times New Roman"/>
      <w:sz w:val="20"/>
      <w:szCs w:val="20"/>
      <w:lang w:val="es-AR" w:eastAsia="es-ES"/>
    </w:rPr>
  </w:style>
  <w:style w:type="character" w:styleId="Refdenotaalfinal">
    <w:name w:val="endnote reference"/>
    <w:basedOn w:val="Fuentedeprrafopredeter"/>
    <w:uiPriority w:val="99"/>
    <w:semiHidden/>
    <w:rsid w:val="00AA0DA2"/>
    <w:rPr>
      <w:rFonts w:cs="Times New Roman"/>
      <w:vertAlign w:val="superscript"/>
    </w:rPr>
  </w:style>
  <w:style w:type="character" w:customStyle="1" w:styleId="CarCar2">
    <w:name w:val="Car Car2"/>
    <w:basedOn w:val="Fuentedeprrafopredeter"/>
    <w:uiPriority w:val="99"/>
    <w:rsid w:val="00732494"/>
  </w:style>
  <w:style w:type="character" w:customStyle="1" w:styleId="CarCar6">
    <w:name w:val="Car Car6"/>
    <w:basedOn w:val="Fuentedeprrafopredeter"/>
    <w:uiPriority w:val="99"/>
    <w:rsid w:val="00B566BC"/>
    <w:rPr>
      <w:lang w:val="es-ES" w:eastAsia="es-ES" w:bidi="ar-SA"/>
    </w:rPr>
  </w:style>
  <w:style w:type="character" w:customStyle="1" w:styleId="Smbolodenotaalpie">
    <w:name w:val="Símbolo de nota al pie"/>
    <w:basedOn w:val="Fuentedeprrafopredeter"/>
    <w:uiPriority w:val="99"/>
    <w:rsid w:val="00B566BC"/>
    <w:rPr>
      <w:vertAlign w:val="superscript"/>
    </w:rPr>
  </w:style>
  <w:style w:type="paragraph" w:styleId="Prrafodelista">
    <w:name w:val="List Paragraph"/>
    <w:basedOn w:val="Normal"/>
    <w:uiPriority w:val="34"/>
    <w:qFormat/>
    <w:rsid w:val="00B566BC"/>
    <w:pPr>
      <w:suppressAutoHyphens/>
      <w:ind w:left="720"/>
      <w:jc w:val="left"/>
    </w:pPr>
    <w:rPr>
      <w:rFonts w:ascii="Times New Roman" w:eastAsia="Times New Roman" w:hAnsi="Times New Roman"/>
      <w:sz w:val="24"/>
      <w:szCs w:val="24"/>
      <w:lang w:val="es-ES" w:eastAsia="ar-SA"/>
    </w:rPr>
  </w:style>
  <w:style w:type="table" w:styleId="Tablaconcuadrcula">
    <w:name w:val="Table Grid"/>
    <w:basedOn w:val="Tablanormal"/>
    <w:uiPriority w:val="99"/>
    <w:locked/>
    <w:rsid w:val="00034BD1"/>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317B1"/>
    <w:rPr>
      <w:rFonts w:ascii="Arial" w:hAnsi="Arial"/>
      <w:sz w:val="22"/>
      <w:lang w:val="es-AR" w:eastAsia="es-ES"/>
    </w:rPr>
  </w:style>
  <w:style w:type="paragraph" w:styleId="Subttulo">
    <w:name w:val="Subtitle"/>
    <w:basedOn w:val="Normal"/>
    <w:link w:val="SubttuloCar"/>
    <w:uiPriority w:val="99"/>
    <w:qFormat/>
    <w:locked/>
    <w:rsid w:val="00FC2E5D"/>
    <w:pPr>
      <w:ind w:left="0"/>
      <w:jc w:val="center"/>
    </w:pPr>
    <w:rPr>
      <w:rFonts w:ascii="Times New Roman" w:eastAsia="Batang" w:hAnsi="Times New Roman"/>
      <w:b/>
      <w:sz w:val="32"/>
      <w:lang w:val="es-MX"/>
    </w:rPr>
  </w:style>
  <w:style w:type="character" w:customStyle="1" w:styleId="SubttuloCar">
    <w:name w:val="Subtítulo Car"/>
    <w:basedOn w:val="Fuentedeprrafopredeter"/>
    <w:link w:val="Subttulo"/>
    <w:uiPriority w:val="99"/>
    <w:rsid w:val="00FC2E5D"/>
    <w:rPr>
      <w:rFonts w:ascii="Times New Roman" w:eastAsia="Batang" w:hAnsi="Times New Roman"/>
      <w:b/>
      <w:sz w:val="32"/>
      <w:lang w:val="es-MX" w:eastAsia="es-ES"/>
    </w:rPr>
  </w:style>
  <w:style w:type="paragraph" w:customStyle="1" w:styleId="Titulo2">
    <w:name w:val="Titulo 2"/>
    <w:basedOn w:val="Normal"/>
    <w:uiPriority w:val="99"/>
    <w:rsid w:val="00204BC9"/>
    <w:pPr>
      <w:numPr>
        <w:ilvl w:val="1"/>
        <w:numId w:val="27"/>
      </w:numPr>
      <w:jc w:val="left"/>
    </w:pPr>
    <w:rPr>
      <w:rFonts w:ascii="Times New Roman" w:eastAsia="Batang" w:hAnsi="Times New Roman"/>
      <w:sz w:val="24"/>
      <w:szCs w:val="24"/>
      <w:lang w:val="es-ES"/>
    </w:rPr>
  </w:style>
  <w:style w:type="paragraph" w:customStyle="1" w:styleId="Estilo2">
    <w:name w:val="Estilo2"/>
    <w:basedOn w:val="Ttulo2"/>
    <w:link w:val="Estilo2Car"/>
    <w:uiPriority w:val="99"/>
    <w:rsid w:val="00437EC6"/>
    <w:pPr>
      <w:keepLines w:val="0"/>
      <w:numPr>
        <w:ilvl w:val="1"/>
        <w:numId w:val="30"/>
      </w:numPr>
      <w:spacing w:before="0" w:after="0" w:line="360" w:lineRule="auto"/>
      <w:jc w:val="left"/>
    </w:pPr>
    <w:rPr>
      <w:rFonts w:eastAsia="Batang" w:cs="Arial"/>
      <w:bCs/>
      <w:smallCaps w:val="0"/>
      <w:sz w:val="20"/>
      <w:lang w:val="es-ES"/>
    </w:rPr>
  </w:style>
  <w:style w:type="character" w:customStyle="1" w:styleId="Estilo2Car">
    <w:name w:val="Estilo2 Car"/>
    <w:basedOn w:val="Ttulo2Car"/>
    <w:link w:val="Estilo2"/>
    <w:uiPriority w:val="99"/>
    <w:rsid w:val="00437EC6"/>
    <w:rPr>
      <w:rFonts w:ascii="Arial" w:eastAsia="Batang" w:hAnsi="Arial" w:cs="Arial"/>
      <w:b w:val="0"/>
      <w:bCs/>
      <w:smallCaps/>
      <w:sz w:val="24"/>
      <w:lang w:val="es-ES" w:eastAsia="es-ES"/>
    </w:rPr>
  </w:style>
  <w:style w:type="paragraph" w:customStyle="1" w:styleId="Estilo3">
    <w:name w:val="Estilo3"/>
    <w:basedOn w:val="Ttulo2"/>
    <w:link w:val="Estilo3Car"/>
    <w:uiPriority w:val="99"/>
    <w:rsid w:val="00437EC6"/>
    <w:pPr>
      <w:keepLines w:val="0"/>
      <w:numPr>
        <w:ilvl w:val="2"/>
        <w:numId w:val="29"/>
      </w:numPr>
      <w:spacing w:before="0" w:after="0" w:line="360" w:lineRule="auto"/>
      <w:jc w:val="left"/>
    </w:pPr>
    <w:rPr>
      <w:rFonts w:eastAsia="Batang" w:cs="Arial"/>
      <w:bCs/>
      <w:smallCaps w:val="0"/>
      <w:sz w:val="20"/>
      <w:lang w:val="es-ES"/>
    </w:rPr>
  </w:style>
  <w:style w:type="character" w:customStyle="1" w:styleId="Estilo3Car">
    <w:name w:val="Estilo3 Car"/>
    <w:basedOn w:val="Ttulo2Car"/>
    <w:link w:val="Estilo3"/>
    <w:uiPriority w:val="99"/>
    <w:rsid w:val="00437EC6"/>
    <w:rPr>
      <w:rFonts w:ascii="Arial" w:eastAsia="Batang" w:hAnsi="Arial" w:cs="Arial"/>
      <w:b w:val="0"/>
      <w:bCs/>
      <w:smallCaps/>
      <w:sz w:val="24"/>
      <w:lang w:val="es-ES" w:eastAsia="es-ES"/>
    </w:rPr>
  </w:style>
  <w:style w:type="paragraph" w:styleId="TDC3">
    <w:name w:val="toc 3"/>
    <w:basedOn w:val="Normal"/>
    <w:next w:val="Normal"/>
    <w:autoRedefine/>
    <w:uiPriority w:val="39"/>
    <w:locked/>
    <w:rsid w:val="00E4213C"/>
    <w:pPr>
      <w:spacing w:after="100"/>
      <w:ind w:left="440"/>
    </w:pPr>
  </w:style>
  <w:style w:type="paragraph" w:styleId="TDC4">
    <w:name w:val="toc 4"/>
    <w:basedOn w:val="Normal"/>
    <w:next w:val="Normal"/>
    <w:autoRedefine/>
    <w:uiPriority w:val="39"/>
    <w:locked/>
    <w:rsid w:val="00E4213C"/>
    <w:pPr>
      <w:spacing w:after="100"/>
      <w:ind w:left="660"/>
    </w:pPr>
  </w:style>
  <w:style w:type="character" w:customStyle="1" w:styleId="A1">
    <w:name w:val="A1"/>
    <w:rsid w:val="009149C7"/>
    <w:rPr>
      <w:b/>
      <w:bCs w:val="0"/>
      <w:color w:val="000000"/>
      <w:sz w:val="15"/>
    </w:rPr>
  </w:style>
  <w:style w:type="character" w:customStyle="1" w:styleId="DocumentMapChar1">
    <w:name w:val="Document Map Char1"/>
    <w:basedOn w:val="Fuentedeprrafopredeter"/>
    <w:uiPriority w:val="99"/>
    <w:semiHidden/>
    <w:rsid w:val="00756CF7"/>
    <w:rPr>
      <w:rFonts w:ascii="Times New Roman" w:hAnsi="Times New Roman"/>
      <w:sz w:val="0"/>
      <w:szCs w:val="0"/>
      <w:lang w:val="es-AR" w:eastAsia="es-ES"/>
    </w:rPr>
  </w:style>
  <w:style w:type="paragraph" w:customStyle="1" w:styleId="ind">
    <w:name w:val="ind"/>
    <w:basedOn w:val="Normal"/>
    <w:rsid w:val="00FB12BB"/>
    <w:pPr>
      <w:tabs>
        <w:tab w:val="left" w:pos="786"/>
      </w:tabs>
      <w:ind w:left="426"/>
      <w:jc w:val="left"/>
    </w:pPr>
    <w:rPr>
      <w:rFonts w:ascii="Times New Roman" w:eastAsia="Batang" w:hAnsi="Times New Roman"/>
      <w:sz w:val="24"/>
      <w:szCs w:val="24"/>
      <w:lang w:eastAsia="en-US"/>
    </w:rPr>
  </w:style>
  <w:style w:type="paragraph" w:styleId="TDC5">
    <w:name w:val="toc 5"/>
    <w:basedOn w:val="Normal"/>
    <w:next w:val="Normal"/>
    <w:autoRedefine/>
    <w:uiPriority w:val="39"/>
    <w:unhideWhenUsed/>
    <w:locked/>
    <w:rsid w:val="00D3053F"/>
    <w:pPr>
      <w:spacing w:after="100" w:line="276" w:lineRule="auto"/>
      <w:ind w:left="880"/>
      <w:jc w:val="left"/>
    </w:pPr>
    <w:rPr>
      <w:rFonts w:asciiTheme="minorHAnsi" w:eastAsiaTheme="minorEastAsia" w:hAnsiTheme="minorHAnsi" w:cstheme="minorBidi"/>
      <w:sz w:val="22"/>
      <w:szCs w:val="22"/>
      <w:lang w:val="es-PE" w:eastAsia="es-PE"/>
    </w:rPr>
  </w:style>
  <w:style w:type="paragraph" w:styleId="TDC6">
    <w:name w:val="toc 6"/>
    <w:basedOn w:val="Normal"/>
    <w:next w:val="Normal"/>
    <w:autoRedefine/>
    <w:uiPriority w:val="39"/>
    <w:unhideWhenUsed/>
    <w:locked/>
    <w:rsid w:val="00D3053F"/>
    <w:pPr>
      <w:spacing w:after="100" w:line="276" w:lineRule="auto"/>
      <w:ind w:left="1100"/>
      <w:jc w:val="left"/>
    </w:pPr>
    <w:rPr>
      <w:rFonts w:asciiTheme="minorHAnsi" w:eastAsiaTheme="minorEastAsia" w:hAnsiTheme="minorHAnsi" w:cstheme="minorBidi"/>
      <w:sz w:val="22"/>
      <w:szCs w:val="22"/>
      <w:lang w:val="es-PE" w:eastAsia="es-PE"/>
    </w:rPr>
  </w:style>
  <w:style w:type="paragraph" w:styleId="TDC7">
    <w:name w:val="toc 7"/>
    <w:basedOn w:val="Normal"/>
    <w:next w:val="Normal"/>
    <w:autoRedefine/>
    <w:uiPriority w:val="39"/>
    <w:unhideWhenUsed/>
    <w:locked/>
    <w:rsid w:val="00D3053F"/>
    <w:pPr>
      <w:spacing w:after="100" w:line="276" w:lineRule="auto"/>
      <w:ind w:left="1320"/>
      <w:jc w:val="left"/>
    </w:pPr>
    <w:rPr>
      <w:rFonts w:asciiTheme="minorHAnsi" w:eastAsiaTheme="minorEastAsia" w:hAnsiTheme="minorHAnsi" w:cstheme="minorBidi"/>
      <w:sz w:val="22"/>
      <w:szCs w:val="22"/>
      <w:lang w:val="es-PE" w:eastAsia="es-PE"/>
    </w:rPr>
  </w:style>
  <w:style w:type="paragraph" w:styleId="TDC8">
    <w:name w:val="toc 8"/>
    <w:basedOn w:val="Normal"/>
    <w:next w:val="Normal"/>
    <w:autoRedefine/>
    <w:uiPriority w:val="39"/>
    <w:unhideWhenUsed/>
    <w:locked/>
    <w:rsid w:val="00D3053F"/>
    <w:pPr>
      <w:spacing w:after="100" w:line="276" w:lineRule="auto"/>
      <w:ind w:left="1540"/>
      <w:jc w:val="left"/>
    </w:pPr>
    <w:rPr>
      <w:rFonts w:asciiTheme="minorHAnsi" w:eastAsiaTheme="minorEastAsia" w:hAnsiTheme="minorHAnsi" w:cstheme="minorBidi"/>
      <w:sz w:val="22"/>
      <w:szCs w:val="22"/>
      <w:lang w:val="es-PE" w:eastAsia="es-PE"/>
    </w:rPr>
  </w:style>
  <w:style w:type="paragraph" w:styleId="TDC9">
    <w:name w:val="toc 9"/>
    <w:basedOn w:val="Normal"/>
    <w:next w:val="Normal"/>
    <w:autoRedefine/>
    <w:uiPriority w:val="39"/>
    <w:unhideWhenUsed/>
    <w:locked/>
    <w:rsid w:val="00D3053F"/>
    <w:pPr>
      <w:spacing w:after="100" w:line="276" w:lineRule="auto"/>
      <w:ind w:left="1760"/>
      <w:jc w:val="left"/>
    </w:pPr>
    <w:rPr>
      <w:rFonts w:asciiTheme="minorHAnsi" w:eastAsiaTheme="minorEastAsia" w:hAnsiTheme="minorHAnsi" w:cstheme="minorBidi"/>
      <w:sz w:val="22"/>
      <w:szCs w:val="22"/>
      <w:lang w:val="es-PE"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E" w:eastAsia="es-PE"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99"/>
    <w:lsdException w:name="annotation text" w:locked="1" w:uiPriority="99"/>
    <w:lsdException w:name="header" w:locked="1"/>
    <w:lsdException w:name="footer" w:locked="1" w:uiPriority="99"/>
    <w:lsdException w:name="caption" w:locked="1" w:uiPriority="99" w:qFormat="1"/>
    <w:lsdException w:name="table of figures" w:locked="1"/>
    <w:lsdException w:name="footnote reference" w:locked="1" w:uiPriority="99"/>
    <w:lsdException w:name="annotation reference" w:locked="1" w:uiPriority="99"/>
    <w:lsdException w:name="page number" w:locked="1" w:uiPriority="99"/>
    <w:lsdException w:name="endnote reference" w:locked="1" w:uiPriority="99"/>
    <w:lsdException w:name="endnote text" w:locked="1" w:uiPriority="99"/>
    <w:lsdException w:name="List Bullet" w:locked="1" w:uiPriority="99"/>
    <w:lsdException w:name="List Number" w:locked="1" w:uiPriority="99"/>
    <w:lsdException w:name="Title" w:locked="1" w:uiPriority="99" w:qFormat="1"/>
    <w:lsdException w:name="Default Paragraph Font" w:locked="1" w:uiPriority="1"/>
    <w:lsdException w:name="Body Text" w:locked="1" w:uiPriority="99"/>
    <w:lsdException w:name="Body Text Indent" w:locked="1" w:uiPriority="99"/>
    <w:lsdException w:name="Subtitle" w:locked="1" w:uiPriority="99" w:qFormat="1"/>
    <w:lsdException w:name="Body Text 2" w:locked="1" w:uiPriority="99"/>
    <w:lsdException w:name="Body Text 3" w:locked="1" w:uiPriority="99"/>
    <w:lsdException w:name="Body Text Indent 2" w:locked="1" w:uiPriority="99"/>
    <w:lsdException w:name="Body Text Indent 3" w:locked="1" w:uiPriority="99"/>
    <w:lsdException w:name="Block Text" w:locked="1" w:uiPriority="99"/>
    <w:lsdException w:name="Hyperlink" w:locked="1" w:uiPriority="99"/>
    <w:lsdException w:name="FollowedHyperlink" w:locked="1" w:uiPriority="99"/>
    <w:lsdException w:name="Strong" w:locked="1" w:uiPriority="99" w:qFormat="1"/>
    <w:lsdException w:name="Emphasis" w:locked="1" w:qFormat="1"/>
    <w:lsdException w:name="Document Map" w:locked="1" w:uiPriority="99"/>
    <w:lsdException w:name="Plain Text" w:locked="1"/>
    <w:lsdException w:name="Normal (Web)" w:locked="1" w:uiPriority="99"/>
    <w:lsdException w:name="annotation subject" w:locked="1" w:uiPriority="99"/>
    <w:lsdException w:name="No List" w:uiPriority="99"/>
    <w:lsdException w:name="Balloon Text" w:locked="1" w:uiPriority="99"/>
    <w:lsdException w:name="Table Grid"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5459"/>
    <w:pPr>
      <w:ind w:left="284"/>
      <w:jc w:val="both"/>
    </w:pPr>
    <w:rPr>
      <w:rFonts w:ascii="Arial" w:hAnsi="Arial"/>
      <w:lang w:val="es-AR" w:eastAsia="es-ES"/>
    </w:rPr>
  </w:style>
  <w:style w:type="paragraph" w:styleId="Ttulo1">
    <w:name w:val="heading 1"/>
    <w:aliases w:val="TITULO 1,Paris Heading 1"/>
    <w:basedOn w:val="Normal"/>
    <w:next w:val="Normal"/>
    <w:link w:val="Ttulo1Car"/>
    <w:uiPriority w:val="99"/>
    <w:qFormat/>
    <w:rsid w:val="008330B0"/>
    <w:pPr>
      <w:keepNext/>
      <w:keepLines/>
      <w:pageBreakBefore/>
      <w:spacing w:before="360" w:after="180"/>
      <w:ind w:left="0"/>
      <w:jc w:val="center"/>
      <w:outlineLvl w:val="0"/>
    </w:pPr>
    <w:rPr>
      <w:b/>
    </w:rPr>
  </w:style>
  <w:style w:type="paragraph" w:styleId="Ttulo2">
    <w:name w:val="heading 2"/>
    <w:basedOn w:val="Normal"/>
    <w:next w:val="Normal"/>
    <w:link w:val="Ttulo2Car"/>
    <w:uiPriority w:val="99"/>
    <w:qFormat/>
    <w:rsid w:val="00AA0DA2"/>
    <w:pPr>
      <w:keepNext/>
      <w:keepLines/>
      <w:spacing w:before="360" w:after="120"/>
      <w:ind w:left="0"/>
      <w:outlineLvl w:val="1"/>
    </w:pPr>
    <w:rPr>
      <w:b/>
      <w:smallCaps/>
      <w:sz w:val="24"/>
    </w:rPr>
  </w:style>
  <w:style w:type="paragraph" w:styleId="Ttulo3">
    <w:name w:val="heading 3"/>
    <w:basedOn w:val="Ttulo2"/>
    <w:next w:val="Normal"/>
    <w:link w:val="Ttulo3Car"/>
    <w:uiPriority w:val="99"/>
    <w:qFormat/>
    <w:rsid w:val="009924B2"/>
    <w:pPr>
      <w:keepLines w:val="0"/>
      <w:numPr>
        <w:ilvl w:val="3"/>
        <w:numId w:val="22"/>
      </w:numPr>
      <w:spacing w:before="0" w:after="240" w:line="360" w:lineRule="auto"/>
      <w:outlineLvl w:val="2"/>
    </w:pPr>
    <w:rPr>
      <w:rFonts w:eastAsia="Batang" w:cs="Arial"/>
      <w:b w:val="0"/>
      <w:bCs/>
      <w:i/>
      <w:smallCaps w:val="0"/>
      <w:sz w:val="20"/>
      <w:u w:val="single"/>
      <w:lang w:val="es-ES"/>
    </w:rPr>
  </w:style>
  <w:style w:type="paragraph" w:styleId="Ttulo4">
    <w:name w:val="heading 4"/>
    <w:basedOn w:val="Normal"/>
    <w:next w:val="Normal"/>
    <w:link w:val="Ttulo4Car"/>
    <w:uiPriority w:val="99"/>
    <w:qFormat/>
    <w:rsid w:val="00AA0DA2"/>
    <w:pPr>
      <w:keepNext/>
      <w:keepLines/>
      <w:numPr>
        <w:ilvl w:val="3"/>
        <w:numId w:val="3"/>
      </w:numPr>
      <w:spacing w:before="120"/>
      <w:outlineLvl w:val="3"/>
    </w:pPr>
    <w:rPr>
      <w:b/>
    </w:rPr>
  </w:style>
  <w:style w:type="paragraph" w:styleId="Ttulo5">
    <w:name w:val="heading 5"/>
    <w:basedOn w:val="Normal"/>
    <w:next w:val="Normal"/>
    <w:link w:val="Ttulo5Car"/>
    <w:uiPriority w:val="99"/>
    <w:qFormat/>
    <w:rsid w:val="00AA0DA2"/>
    <w:pPr>
      <w:numPr>
        <w:ilvl w:val="4"/>
        <w:numId w:val="3"/>
      </w:numPr>
      <w:spacing w:before="240" w:after="60"/>
      <w:outlineLvl w:val="4"/>
    </w:pPr>
  </w:style>
  <w:style w:type="paragraph" w:styleId="Ttulo6">
    <w:name w:val="heading 6"/>
    <w:basedOn w:val="Normal"/>
    <w:next w:val="Normal"/>
    <w:link w:val="Ttulo6Car"/>
    <w:uiPriority w:val="99"/>
    <w:qFormat/>
    <w:rsid w:val="00AA0DA2"/>
    <w:pPr>
      <w:numPr>
        <w:ilvl w:val="5"/>
        <w:numId w:val="3"/>
      </w:numPr>
      <w:spacing w:before="240" w:after="60"/>
      <w:outlineLvl w:val="5"/>
    </w:pPr>
    <w:rPr>
      <w:rFonts w:ascii="Times New Roman" w:hAnsi="Times New Roman"/>
      <w:i/>
    </w:rPr>
  </w:style>
  <w:style w:type="paragraph" w:styleId="Ttulo7">
    <w:name w:val="heading 7"/>
    <w:basedOn w:val="Normal"/>
    <w:next w:val="Normal"/>
    <w:link w:val="Ttulo7Car"/>
    <w:uiPriority w:val="99"/>
    <w:qFormat/>
    <w:rsid w:val="00AA0DA2"/>
    <w:pPr>
      <w:numPr>
        <w:ilvl w:val="6"/>
        <w:numId w:val="3"/>
      </w:numPr>
      <w:spacing w:before="240" w:after="60"/>
      <w:outlineLvl w:val="6"/>
    </w:pPr>
  </w:style>
  <w:style w:type="paragraph" w:styleId="Ttulo8">
    <w:name w:val="heading 8"/>
    <w:basedOn w:val="Normal"/>
    <w:next w:val="Normal"/>
    <w:link w:val="Ttulo8Car"/>
    <w:uiPriority w:val="99"/>
    <w:qFormat/>
    <w:rsid w:val="00AA0DA2"/>
    <w:pPr>
      <w:numPr>
        <w:ilvl w:val="7"/>
        <w:numId w:val="3"/>
      </w:numPr>
      <w:spacing w:before="240" w:after="60"/>
      <w:outlineLvl w:val="7"/>
    </w:pPr>
    <w:rPr>
      <w:i/>
    </w:rPr>
  </w:style>
  <w:style w:type="paragraph" w:styleId="Ttulo9">
    <w:name w:val="heading 9"/>
    <w:basedOn w:val="Normal"/>
    <w:next w:val="Normal"/>
    <w:link w:val="Ttulo9Car"/>
    <w:uiPriority w:val="99"/>
    <w:qFormat/>
    <w:rsid w:val="00AA0DA2"/>
    <w:pPr>
      <w:numPr>
        <w:ilvl w:val="8"/>
        <w:numId w:val="3"/>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Paris Heading 1 Car"/>
    <w:basedOn w:val="Fuentedeprrafopredeter"/>
    <w:link w:val="Ttulo1"/>
    <w:uiPriority w:val="99"/>
    <w:locked/>
    <w:rsid w:val="008330B0"/>
    <w:rPr>
      <w:rFonts w:ascii="Arial" w:hAnsi="Arial"/>
      <w:b/>
      <w:lang w:val="es-AR" w:eastAsia="es-ES"/>
    </w:rPr>
  </w:style>
  <w:style w:type="character" w:customStyle="1" w:styleId="Ttulo2Car">
    <w:name w:val="Título 2 Car"/>
    <w:basedOn w:val="Fuentedeprrafopredeter"/>
    <w:link w:val="Ttulo2"/>
    <w:uiPriority w:val="99"/>
    <w:locked/>
    <w:rsid w:val="00AA0DA2"/>
    <w:rPr>
      <w:rFonts w:ascii="Arial" w:hAnsi="Arial"/>
      <w:b/>
      <w:smallCaps/>
      <w:sz w:val="24"/>
      <w:lang w:val="es-AR" w:eastAsia="es-ES"/>
    </w:rPr>
  </w:style>
  <w:style w:type="character" w:customStyle="1" w:styleId="Ttulo3Car">
    <w:name w:val="Título 3 Car"/>
    <w:basedOn w:val="Fuentedeprrafopredeter"/>
    <w:link w:val="Ttulo3"/>
    <w:uiPriority w:val="99"/>
    <w:locked/>
    <w:rsid w:val="009924B2"/>
    <w:rPr>
      <w:rFonts w:ascii="Arial" w:eastAsia="Batang" w:hAnsi="Arial" w:cs="Arial"/>
      <w:bCs/>
      <w:i/>
      <w:u w:val="single"/>
      <w:lang w:val="es-ES" w:eastAsia="es-ES"/>
    </w:rPr>
  </w:style>
  <w:style w:type="character" w:customStyle="1" w:styleId="Ttulo4Car">
    <w:name w:val="Título 4 Car"/>
    <w:basedOn w:val="Fuentedeprrafopredeter"/>
    <w:link w:val="Ttulo4"/>
    <w:uiPriority w:val="99"/>
    <w:locked/>
    <w:rsid w:val="00AA0DA2"/>
    <w:rPr>
      <w:rFonts w:ascii="Arial" w:hAnsi="Arial"/>
      <w:b/>
      <w:sz w:val="22"/>
      <w:lang w:val="es-AR" w:eastAsia="es-ES"/>
    </w:rPr>
  </w:style>
  <w:style w:type="character" w:customStyle="1" w:styleId="Ttulo5Car">
    <w:name w:val="Título 5 Car"/>
    <w:basedOn w:val="Fuentedeprrafopredeter"/>
    <w:link w:val="Ttulo5"/>
    <w:uiPriority w:val="99"/>
    <w:locked/>
    <w:rsid w:val="00AA0DA2"/>
    <w:rPr>
      <w:rFonts w:ascii="Arial" w:hAnsi="Arial"/>
      <w:sz w:val="22"/>
      <w:lang w:val="es-AR" w:eastAsia="es-ES"/>
    </w:rPr>
  </w:style>
  <w:style w:type="character" w:customStyle="1" w:styleId="Ttulo6Car">
    <w:name w:val="Título 6 Car"/>
    <w:basedOn w:val="Fuentedeprrafopredeter"/>
    <w:link w:val="Ttulo6"/>
    <w:uiPriority w:val="99"/>
    <w:locked/>
    <w:rsid w:val="00AA0DA2"/>
    <w:rPr>
      <w:rFonts w:ascii="Times New Roman" w:hAnsi="Times New Roman"/>
      <w:i/>
      <w:sz w:val="22"/>
      <w:lang w:val="es-AR" w:eastAsia="es-ES"/>
    </w:rPr>
  </w:style>
  <w:style w:type="character" w:customStyle="1" w:styleId="Ttulo7Car">
    <w:name w:val="Título 7 Car"/>
    <w:basedOn w:val="Fuentedeprrafopredeter"/>
    <w:link w:val="Ttulo7"/>
    <w:uiPriority w:val="99"/>
    <w:locked/>
    <w:rsid w:val="00AA0DA2"/>
    <w:rPr>
      <w:rFonts w:ascii="Arial" w:hAnsi="Arial"/>
      <w:lang w:val="es-AR" w:eastAsia="es-ES"/>
    </w:rPr>
  </w:style>
  <w:style w:type="character" w:customStyle="1" w:styleId="Ttulo8Car">
    <w:name w:val="Título 8 Car"/>
    <w:basedOn w:val="Fuentedeprrafopredeter"/>
    <w:link w:val="Ttulo8"/>
    <w:uiPriority w:val="99"/>
    <w:locked/>
    <w:rsid w:val="00AA0DA2"/>
    <w:rPr>
      <w:rFonts w:ascii="Arial" w:hAnsi="Arial"/>
      <w:i/>
      <w:lang w:val="es-AR" w:eastAsia="es-ES"/>
    </w:rPr>
  </w:style>
  <w:style w:type="character" w:customStyle="1" w:styleId="Ttulo9Car">
    <w:name w:val="Título 9 Car"/>
    <w:basedOn w:val="Fuentedeprrafopredeter"/>
    <w:link w:val="Ttulo9"/>
    <w:uiPriority w:val="99"/>
    <w:locked/>
    <w:rsid w:val="00AA0DA2"/>
    <w:rPr>
      <w:rFonts w:ascii="Arial" w:hAnsi="Arial"/>
      <w:b/>
      <w:i/>
      <w:sz w:val="18"/>
      <w:lang w:val="es-AR" w:eastAsia="es-ES"/>
    </w:rPr>
  </w:style>
  <w:style w:type="paragraph" w:styleId="Encabezado">
    <w:name w:val="header"/>
    <w:basedOn w:val="Normal"/>
    <w:link w:val="EncabezadoCar"/>
    <w:rsid w:val="00AA0DA2"/>
    <w:pPr>
      <w:ind w:left="0"/>
    </w:pPr>
    <w:rPr>
      <w:b/>
      <w:i/>
      <w:smallCaps/>
      <w:sz w:val="18"/>
    </w:rPr>
  </w:style>
  <w:style w:type="character" w:customStyle="1" w:styleId="EncabezadoCar">
    <w:name w:val="Encabezado Car"/>
    <w:basedOn w:val="Fuentedeprrafopredeter"/>
    <w:link w:val="Encabezado"/>
    <w:uiPriority w:val="99"/>
    <w:locked/>
    <w:rsid w:val="00AA0DA2"/>
    <w:rPr>
      <w:rFonts w:ascii="Arial" w:hAnsi="Arial" w:cs="Times New Roman"/>
      <w:b/>
      <w:i/>
      <w:smallCaps/>
      <w:sz w:val="20"/>
      <w:szCs w:val="20"/>
      <w:lang w:val="es-AR" w:eastAsia="es-ES"/>
    </w:rPr>
  </w:style>
  <w:style w:type="paragraph" w:styleId="Piedepgina">
    <w:name w:val="footer"/>
    <w:basedOn w:val="Normal"/>
    <w:link w:val="PiedepginaCar"/>
    <w:uiPriority w:val="99"/>
    <w:rsid w:val="00AA0DA2"/>
    <w:pPr>
      <w:ind w:left="0"/>
      <w:jc w:val="right"/>
    </w:pPr>
    <w:rPr>
      <w:b/>
      <w:i/>
      <w:sz w:val="18"/>
    </w:rPr>
  </w:style>
  <w:style w:type="character" w:customStyle="1" w:styleId="PiedepginaCar">
    <w:name w:val="Pie de página Car"/>
    <w:basedOn w:val="Fuentedeprrafopredeter"/>
    <w:link w:val="Piedepgina"/>
    <w:uiPriority w:val="99"/>
    <w:locked/>
    <w:rsid w:val="00AA0DA2"/>
    <w:rPr>
      <w:rFonts w:ascii="Arial" w:hAnsi="Arial" w:cs="Times New Roman"/>
      <w:b/>
      <w:i/>
      <w:sz w:val="20"/>
      <w:szCs w:val="20"/>
      <w:lang w:val="es-AR" w:eastAsia="es-ES"/>
    </w:rPr>
  </w:style>
  <w:style w:type="character" w:styleId="Nmerodepgina">
    <w:name w:val="page number"/>
    <w:basedOn w:val="Fuentedeprrafopredeter"/>
    <w:uiPriority w:val="99"/>
    <w:rsid w:val="00AA0DA2"/>
    <w:rPr>
      <w:rFonts w:ascii="Arial" w:hAnsi="Arial" w:cs="Times New Roman"/>
      <w:color w:val="auto"/>
      <w:sz w:val="20"/>
      <w:vertAlign w:val="baseline"/>
    </w:rPr>
  </w:style>
  <w:style w:type="paragraph" w:styleId="TDC2">
    <w:name w:val="toc 2"/>
    <w:basedOn w:val="Normal"/>
    <w:next w:val="Normal"/>
    <w:autoRedefine/>
    <w:uiPriority w:val="39"/>
    <w:locked/>
    <w:rsid w:val="00CF26E1"/>
    <w:pPr>
      <w:spacing w:after="100"/>
      <w:ind w:left="200"/>
    </w:pPr>
  </w:style>
  <w:style w:type="paragraph" w:styleId="Epgrafe">
    <w:name w:val="caption"/>
    <w:basedOn w:val="Normal"/>
    <w:next w:val="Normal"/>
    <w:uiPriority w:val="99"/>
    <w:qFormat/>
    <w:rsid w:val="00AA0DA2"/>
    <w:pPr>
      <w:keepLines/>
      <w:spacing w:before="120" w:after="120"/>
      <w:ind w:left="567" w:right="567"/>
      <w:jc w:val="center"/>
    </w:pPr>
    <w:rPr>
      <w:b/>
    </w:rPr>
  </w:style>
  <w:style w:type="paragraph" w:customStyle="1" w:styleId="Captulo">
    <w:name w:val="Capítulo"/>
    <w:basedOn w:val="Normal"/>
    <w:next w:val="Normal"/>
    <w:uiPriority w:val="99"/>
    <w:rsid w:val="00AA0DA2"/>
    <w:pPr>
      <w:keepLines/>
      <w:spacing w:before="360" w:after="360"/>
      <w:ind w:left="2836" w:hanging="2552"/>
      <w:jc w:val="left"/>
    </w:pPr>
    <w:rPr>
      <w:b/>
      <w:caps/>
      <w:sz w:val="36"/>
    </w:rPr>
  </w:style>
  <w:style w:type="paragraph" w:customStyle="1" w:styleId="Tablasdecontenido">
    <w:name w:val="Tablas de contenido"/>
    <w:basedOn w:val="Normal"/>
    <w:next w:val="Normal"/>
    <w:uiPriority w:val="99"/>
    <w:rsid w:val="00AA0DA2"/>
    <w:pPr>
      <w:pBdr>
        <w:bottom w:val="single" w:sz="12" w:space="1" w:color="auto"/>
      </w:pBdr>
      <w:spacing w:before="360"/>
      <w:jc w:val="center"/>
    </w:pPr>
    <w:rPr>
      <w:b/>
      <w:smallCaps/>
      <w:sz w:val="26"/>
    </w:rPr>
  </w:style>
  <w:style w:type="paragraph" w:styleId="TDC1">
    <w:name w:val="toc 1"/>
    <w:basedOn w:val="Normal"/>
    <w:next w:val="Normal"/>
    <w:autoRedefine/>
    <w:uiPriority w:val="39"/>
    <w:rsid w:val="00F44532"/>
    <w:pPr>
      <w:widowControl w:val="0"/>
      <w:tabs>
        <w:tab w:val="left" w:pos="880"/>
        <w:tab w:val="right" w:leader="dot" w:pos="9072"/>
      </w:tabs>
      <w:spacing w:before="120" w:after="60" w:line="360" w:lineRule="auto"/>
      <w:ind w:right="-1"/>
    </w:pPr>
    <w:rPr>
      <w:rFonts w:eastAsia="Batang" w:cs="Arial"/>
      <w:i/>
      <w:caps/>
      <w:noProof/>
      <w:lang w:val="es-ES"/>
    </w:rPr>
  </w:style>
  <w:style w:type="paragraph" w:styleId="Listaconvietas">
    <w:name w:val="List Bullet"/>
    <w:basedOn w:val="Normal"/>
    <w:uiPriority w:val="99"/>
    <w:rsid w:val="00AA0DA2"/>
    <w:pPr>
      <w:tabs>
        <w:tab w:val="left" w:pos="851"/>
      </w:tabs>
      <w:spacing w:before="180"/>
      <w:ind w:left="577" w:hanging="284"/>
    </w:pPr>
  </w:style>
  <w:style w:type="paragraph" w:styleId="Listaconnmeros">
    <w:name w:val="List Number"/>
    <w:basedOn w:val="Normal"/>
    <w:uiPriority w:val="99"/>
    <w:rsid w:val="00AA0DA2"/>
    <w:pPr>
      <w:tabs>
        <w:tab w:val="left" w:pos="851"/>
      </w:tabs>
      <w:spacing w:before="180"/>
      <w:ind w:left="851" w:hanging="284"/>
    </w:pPr>
  </w:style>
  <w:style w:type="paragraph" w:customStyle="1" w:styleId="TextoenTablas">
    <w:name w:val="Texto en Tablas"/>
    <w:basedOn w:val="Normal"/>
    <w:uiPriority w:val="99"/>
    <w:rsid w:val="00AA0DA2"/>
    <w:pPr>
      <w:ind w:left="0"/>
      <w:jc w:val="left"/>
    </w:pPr>
  </w:style>
  <w:style w:type="paragraph" w:styleId="Textosinformato">
    <w:name w:val="Plain Text"/>
    <w:aliases w:val="Car"/>
    <w:basedOn w:val="Normal"/>
    <w:link w:val="TextosinformatoCar"/>
    <w:rsid w:val="00AA0DA2"/>
    <w:rPr>
      <w:rFonts w:ascii="Courier New" w:hAnsi="Courier New"/>
    </w:rPr>
  </w:style>
  <w:style w:type="character" w:customStyle="1" w:styleId="TextosinformatoCar">
    <w:name w:val="Texto sin formato Car"/>
    <w:aliases w:val="Car Car"/>
    <w:basedOn w:val="Fuentedeprrafopredeter"/>
    <w:link w:val="Textosinformato"/>
    <w:locked/>
    <w:rsid w:val="00AA0DA2"/>
    <w:rPr>
      <w:rFonts w:ascii="Courier New" w:hAnsi="Courier New" w:cs="Times New Roman"/>
      <w:sz w:val="20"/>
      <w:szCs w:val="20"/>
      <w:lang w:val="es-AR" w:eastAsia="es-ES"/>
    </w:rPr>
  </w:style>
  <w:style w:type="paragraph" w:styleId="Sangradetextonormal">
    <w:name w:val="Body Text Indent"/>
    <w:basedOn w:val="Normal"/>
    <w:link w:val="SangradetextonormalCar"/>
    <w:uiPriority w:val="99"/>
    <w:rsid w:val="00AA0DA2"/>
    <w:rPr>
      <w:color w:val="FF6600"/>
      <w:szCs w:val="24"/>
      <w:lang w:val="es-ES"/>
    </w:rPr>
  </w:style>
  <w:style w:type="character" w:customStyle="1" w:styleId="SangradetextonormalCar">
    <w:name w:val="Sangría de texto normal Car"/>
    <w:basedOn w:val="Fuentedeprrafopredeter"/>
    <w:link w:val="Sangradetextonormal"/>
    <w:uiPriority w:val="99"/>
    <w:locked/>
    <w:rsid w:val="00AA0DA2"/>
    <w:rPr>
      <w:rFonts w:ascii="Arial" w:hAnsi="Arial" w:cs="Times New Roman"/>
      <w:color w:val="FF6600"/>
      <w:sz w:val="24"/>
      <w:szCs w:val="24"/>
      <w:lang w:eastAsia="es-ES"/>
    </w:rPr>
  </w:style>
  <w:style w:type="paragraph" w:styleId="Textoindependiente2">
    <w:name w:val="Body Text 2"/>
    <w:basedOn w:val="Normal"/>
    <w:link w:val="Textoindependiente2Car"/>
    <w:uiPriority w:val="99"/>
    <w:rsid w:val="00AA0DA2"/>
    <w:pPr>
      <w:ind w:left="0"/>
      <w:jc w:val="center"/>
    </w:pPr>
    <w:rPr>
      <w:rFonts w:ascii="Times New Roman" w:hAnsi="Times New Roman"/>
      <w:b/>
      <w:sz w:val="28"/>
      <w:lang w:val="es-ES"/>
    </w:rPr>
  </w:style>
  <w:style w:type="character" w:customStyle="1" w:styleId="Textoindependiente2Car">
    <w:name w:val="Texto independiente 2 Car"/>
    <w:basedOn w:val="Fuentedeprrafopredeter"/>
    <w:link w:val="Textoindependiente2"/>
    <w:uiPriority w:val="99"/>
    <w:locked/>
    <w:rsid w:val="00AA0DA2"/>
    <w:rPr>
      <w:rFonts w:ascii="Times New Roman" w:hAnsi="Times New Roman" w:cs="Times New Roman"/>
      <w:b/>
      <w:sz w:val="20"/>
      <w:szCs w:val="20"/>
      <w:lang w:eastAsia="es-ES"/>
    </w:rPr>
  </w:style>
  <w:style w:type="paragraph" w:customStyle="1" w:styleId="BodyText22">
    <w:name w:val="Body Text 22"/>
    <w:basedOn w:val="Normal"/>
    <w:uiPriority w:val="99"/>
    <w:rsid w:val="00AA0DA2"/>
    <w:pPr>
      <w:tabs>
        <w:tab w:val="left" w:pos="567"/>
        <w:tab w:val="left" w:pos="1134"/>
        <w:tab w:val="left" w:pos="1701"/>
        <w:tab w:val="left" w:pos="2268"/>
        <w:tab w:val="left" w:pos="2835"/>
      </w:tabs>
      <w:snapToGrid w:val="0"/>
      <w:ind w:left="0"/>
    </w:pPr>
    <w:rPr>
      <w:rFonts w:ascii="Times New Roman" w:hAnsi="Times New Roman"/>
      <w:sz w:val="24"/>
      <w:lang w:val="es-PE"/>
    </w:rPr>
  </w:style>
  <w:style w:type="paragraph" w:customStyle="1" w:styleId="NorPara">
    <w:name w:val="NorPara"/>
    <w:basedOn w:val="Normal"/>
    <w:rsid w:val="00AA0DA2"/>
    <w:pPr>
      <w:spacing w:after="240"/>
      <w:ind w:left="0"/>
    </w:pPr>
    <w:rPr>
      <w:rFonts w:ascii="Times New Roman" w:hAnsi="Times New Roman"/>
      <w:lang w:val="es-ES" w:eastAsia="en-US"/>
    </w:rPr>
  </w:style>
  <w:style w:type="paragraph" w:styleId="Textoindependiente">
    <w:name w:val="Body Text"/>
    <w:aliases w:val="Ctrl+1"/>
    <w:basedOn w:val="Normal"/>
    <w:link w:val="TextoindependienteCar"/>
    <w:uiPriority w:val="99"/>
    <w:rsid w:val="00AA0DA2"/>
    <w:pPr>
      <w:ind w:left="0"/>
      <w:jc w:val="left"/>
    </w:pPr>
    <w:rPr>
      <w:rFonts w:ascii="Times New Roman" w:hAnsi="Times New Roman"/>
      <w:color w:val="FF0000"/>
      <w:sz w:val="24"/>
      <w:szCs w:val="24"/>
      <w:lang w:val="es-ES"/>
    </w:rPr>
  </w:style>
  <w:style w:type="character" w:customStyle="1" w:styleId="TextoindependienteCar">
    <w:name w:val="Texto independiente Car"/>
    <w:aliases w:val="Ctrl+1 Car"/>
    <w:basedOn w:val="Fuentedeprrafopredeter"/>
    <w:link w:val="Textoindependiente"/>
    <w:uiPriority w:val="99"/>
    <w:locked/>
    <w:rsid w:val="00AA0DA2"/>
    <w:rPr>
      <w:rFonts w:ascii="Times New Roman" w:hAnsi="Times New Roman" w:cs="Times New Roman"/>
      <w:color w:val="FF0000"/>
      <w:sz w:val="24"/>
      <w:szCs w:val="24"/>
      <w:lang w:eastAsia="es-ES"/>
    </w:rPr>
  </w:style>
  <w:style w:type="paragraph" w:styleId="Sangra2detindependiente">
    <w:name w:val="Body Text Indent 2"/>
    <w:basedOn w:val="Normal"/>
    <w:link w:val="Sangra2detindependienteCar"/>
    <w:uiPriority w:val="99"/>
    <w:rsid w:val="00AA0DA2"/>
    <w:pPr>
      <w:ind w:left="709"/>
    </w:pPr>
  </w:style>
  <w:style w:type="character" w:customStyle="1" w:styleId="Sangra2detindependienteCar">
    <w:name w:val="Sangría 2 de t. independiente Car"/>
    <w:basedOn w:val="Fuentedeprrafopredeter"/>
    <w:link w:val="Sangra2detindependiente"/>
    <w:uiPriority w:val="99"/>
    <w:locked/>
    <w:rsid w:val="00AA0DA2"/>
    <w:rPr>
      <w:rFonts w:ascii="Arial" w:hAnsi="Arial" w:cs="Times New Roman"/>
      <w:sz w:val="20"/>
      <w:szCs w:val="20"/>
      <w:lang w:val="es-AR" w:eastAsia="es-ES"/>
    </w:rPr>
  </w:style>
  <w:style w:type="paragraph" w:styleId="Sangra3detindependiente">
    <w:name w:val="Body Text Indent 3"/>
    <w:basedOn w:val="Normal"/>
    <w:link w:val="Sangra3detindependienteCar"/>
    <w:uiPriority w:val="99"/>
    <w:rsid w:val="00AA0DA2"/>
    <w:pPr>
      <w:ind w:firstLine="850"/>
    </w:pPr>
  </w:style>
  <w:style w:type="character" w:customStyle="1" w:styleId="Sangra3detindependienteCar">
    <w:name w:val="Sangría 3 de t. independiente Car"/>
    <w:basedOn w:val="Fuentedeprrafopredeter"/>
    <w:link w:val="Sangra3detindependiente"/>
    <w:uiPriority w:val="99"/>
    <w:locked/>
    <w:rsid w:val="00AA0DA2"/>
    <w:rPr>
      <w:rFonts w:ascii="Arial" w:hAnsi="Arial" w:cs="Times New Roman"/>
      <w:sz w:val="20"/>
      <w:szCs w:val="20"/>
      <w:lang w:val="es-AR" w:eastAsia="es-ES"/>
    </w:rPr>
  </w:style>
  <w:style w:type="paragraph" w:styleId="Textonotapie">
    <w:name w:val="footnote text"/>
    <w:basedOn w:val="Normal"/>
    <w:link w:val="TextonotapieCar"/>
    <w:uiPriority w:val="99"/>
    <w:semiHidden/>
    <w:rsid w:val="00AA0DA2"/>
    <w:pPr>
      <w:ind w:left="0"/>
    </w:pPr>
    <w:rPr>
      <w:rFonts w:ascii="Garamond" w:hAnsi="Garamond"/>
      <w:noProof/>
      <w:sz w:val="24"/>
      <w:lang w:val="es-ES"/>
    </w:rPr>
  </w:style>
  <w:style w:type="character" w:customStyle="1" w:styleId="TextonotapieCar">
    <w:name w:val="Texto nota pie Car"/>
    <w:basedOn w:val="Fuentedeprrafopredeter"/>
    <w:link w:val="Textonotapie"/>
    <w:uiPriority w:val="99"/>
    <w:locked/>
    <w:rsid w:val="00AA0DA2"/>
    <w:rPr>
      <w:rFonts w:ascii="Garamond" w:hAnsi="Garamond" w:cs="Times New Roman"/>
      <w:noProof/>
      <w:sz w:val="20"/>
      <w:szCs w:val="20"/>
      <w:lang w:eastAsia="es-ES"/>
    </w:rPr>
  </w:style>
  <w:style w:type="paragraph" w:customStyle="1" w:styleId="Capitulo">
    <w:name w:val="Capitulo"/>
    <w:basedOn w:val="Ttulo1"/>
    <w:autoRedefine/>
    <w:uiPriority w:val="99"/>
    <w:rsid w:val="00AA0DA2"/>
    <w:pPr>
      <w:keepLines w:val="0"/>
      <w:pageBreakBefore w:val="0"/>
      <w:tabs>
        <w:tab w:val="left" w:pos="993"/>
      </w:tabs>
      <w:spacing w:before="0" w:after="0"/>
      <w:ind w:left="993" w:hanging="1702"/>
    </w:pPr>
    <w:rPr>
      <w:rFonts w:ascii="Garamond" w:hAnsi="Garamond"/>
      <w:sz w:val="24"/>
      <w:lang w:val="es-ES"/>
    </w:rPr>
  </w:style>
  <w:style w:type="paragraph" w:customStyle="1" w:styleId="BodyText26">
    <w:name w:val="Body Text 26"/>
    <w:basedOn w:val="Normal"/>
    <w:uiPriority w:val="99"/>
    <w:rsid w:val="00AA0DA2"/>
    <w:pPr>
      <w:widowControl w:val="0"/>
      <w:tabs>
        <w:tab w:val="left" w:pos="0"/>
        <w:tab w:val="left" w:pos="283"/>
        <w:tab w:val="left" w:pos="736"/>
        <w:tab w:val="left" w:pos="1076"/>
        <w:tab w:val="left" w:pos="2154"/>
        <w:tab w:val="left" w:pos="3600"/>
      </w:tabs>
      <w:ind w:left="0"/>
    </w:pPr>
    <w:rPr>
      <w:b/>
      <w:sz w:val="24"/>
      <w:lang w:val="es-ES_tradnl"/>
    </w:rPr>
  </w:style>
  <w:style w:type="paragraph" w:customStyle="1" w:styleId="Listanumerada">
    <w:name w:val="Lista numerada"/>
    <w:basedOn w:val="Normal"/>
    <w:uiPriority w:val="99"/>
    <w:rsid w:val="00AA0DA2"/>
    <w:pPr>
      <w:tabs>
        <w:tab w:val="num" w:pos="360"/>
      </w:tabs>
      <w:ind w:left="360" w:hanging="360"/>
    </w:pPr>
    <w:rPr>
      <w:rFonts w:ascii="Garamond" w:hAnsi="Garamond"/>
      <w:noProof/>
      <w:sz w:val="24"/>
      <w:lang w:val="es-ES"/>
    </w:rPr>
  </w:style>
  <w:style w:type="paragraph" w:customStyle="1" w:styleId="Level1">
    <w:name w:val="Level 1"/>
    <w:basedOn w:val="Normal"/>
    <w:uiPriority w:val="99"/>
    <w:rsid w:val="00AA0DA2"/>
    <w:pPr>
      <w:widowControl w:val="0"/>
      <w:spacing w:before="120" w:after="120"/>
      <w:ind w:left="583" w:hanging="583"/>
      <w:jc w:val="left"/>
      <w:outlineLvl w:val="0"/>
    </w:pPr>
    <w:rPr>
      <w:rFonts w:ascii="Times New Roman" w:hAnsi="Times New Roman"/>
      <w:b/>
      <w:sz w:val="24"/>
      <w:lang w:val="es-ES"/>
    </w:rPr>
  </w:style>
  <w:style w:type="paragraph" w:customStyle="1" w:styleId="Level2">
    <w:name w:val="Level 2"/>
    <w:basedOn w:val="Normal"/>
    <w:uiPriority w:val="99"/>
    <w:rsid w:val="00AA0DA2"/>
    <w:pPr>
      <w:widowControl w:val="0"/>
      <w:spacing w:before="120" w:after="120"/>
      <w:ind w:left="583" w:hanging="583"/>
      <w:jc w:val="left"/>
      <w:outlineLvl w:val="1"/>
    </w:pPr>
    <w:rPr>
      <w:rFonts w:ascii="Times New Roman" w:hAnsi="Times New Roman"/>
      <w:sz w:val="24"/>
      <w:lang w:val="es-ES"/>
    </w:rPr>
  </w:style>
  <w:style w:type="paragraph" w:customStyle="1" w:styleId="0SL">
    <w:name w:val="0S.L"/>
    <w:basedOn w:val="0S"/>
    <w:uiPriority w:val="99"/>
    <w:rsid w:val="00AA0DA2"/>
    <w:pPr>
      <w:tabs>
        <w:tab w:val="num" w:pos="1080"/>
      </w:tabs>
      <w:ind w:left="1080" w:hanging="1080"/>
      <w:jc w:val="left"/>
    </w:pPr>
    <w:rPr>
      <w:sz w:val="36"/>
      <w:szCs w:val="32"/>
    </w:rPr>
  </w:style>
  <w:style w:type="paragraph" w:customStyle="1" w:styleId="0S">
    <w:name w:val="0S"/>
    <w:basedOn w:val="Normal"/>
    <w:next w:val="0NChar"/>
    <w:uiPriority w:val="99"/>
    <w:rsid w:val="00AA0DA2"/>
    <w:pPr>
      <w:widowControl w:val="0"/>
      <w:spacing w:before="120" w:after="240"/>
      <w:ind w:left="0"/>
      <w:jc w:val="center"/>
    </w:pPr>
    <w:rPr>
      <w:rFonts w:ascii="Times New Roman Bold" w:hAnsi="Times New Roman Bold"/>
      <w:b/>
      <w:smallCaps/>
      <w:sz w:val="48"/>
      <w:szCs w:val="48"/>
      <w:lang w:val="es-ES"/>
    </w:rPr>
  </w:style>
  <w:style w:type="paragraph" w:customStyle="1" w:styleId="0NChar">
    <w:name w:val="0N Char"/>
    <w:basedOn w:val="Normal"/>
    <w:uiPriority w:val="99"/>
    <w:rsid w:val="00AA0DA2"/>
    <w:pPr>
      <w:widowControl w:val="0"/>
      <w:spacing w:before="120" w:after="120"/>
      <w:ind w:left="0"/>
    </w:pPr>
    <w:rPr>
      <w:rFonts w:ascii="Times New Roman" w:hAnsi="Times New Roman"/>
      <w:sz w:val="24"/>
      <w:lang w:val="es-ES"/>
    </w:rPr>
  </w:style>
  <w:style w:type="paragraph" w:customStyle="1" w:styleId="1NL">
    <w:name w:val="1N.L"/>
    <w:basedOn w:val="1N"/>
    <w:uiPriority w:val="99"/>
    <w:rsid w:val="00AA0DA2"/>
    <w:pPr>
      <w:tabs>
        <w:tab w:val="num" w:pos="2160"/>
      </w:tabs>
      <w:ind w:left="2160" w:hanging="1080"/>
    </w:pPr>
  </w:style>
  <w:style w:type="paragraph" w:customStyle="1" w:styleId="1N">
    <w:name w:val="1N"/>
    <w:basedOn w:val="0NChar"/>
    <w:uiPriority w:val="99"/>
    <w:rsid w:val="00AA0DA2"/>
    <w:pPr>
      <w:ind w:left="1080"/>
    </w:pPr>
  </w:style>
  <w:style w:type="paragraph" w:customStyle="1" w:styleId="N1SV">
    <w:name w:val="N+1S+V"/>
    <w:basedOn w:val="Normal"/>
    <w:uiPriority w:val="99"/>
    <w:rsid w:val="00AA0DA2"/>
    <w:pPr>
      <w:tabs>
        <w:tab w:val="num" w:pos="720"/>
      </w:tabs>
      <w:spacing w:before="120" w:after="120" w:line="360" w:lineRule="auto"/>
      <w:ind w:left="1440" w:hanging="720"/>
    </w:pPr>
    <w:rPr>
      <w:lang w:val="es-ES"/>
    </w:rPr>
  </w:style>
  <w:style w:type="paragraph" w:customStyle="1" w:styleId="1V">
    <w:name w:val="1V"/>
    <w:basedOn w:val="0N"/>
    <w:uiPriority w:val="99"/>
    <w:rsid w:val="00AA0DA2"/>
    <w:pPr>
      <w:widowControl/>
      <w:tabs>
        <w:tab w:val="num" w:pos="851"/>
      </w:tabs>
      <w:ind w:left="851" w:hanging="851"/>
    </w:pPr>
    <w:rPr>
      <w:rFonts w:ascii="Arial" w:hAnsi="Arial"/>
      <w:sz w:val="22"/>
      <w:szCs w:val="22"/>
      <w:lang w:val="es-ES_tradnl" w:eastAsia="en-US"/>
    </w:rPr>
  </w:style>
  <w:style w:type="paragraph" w:customStyle="1" w:styleId="0N">
    <w:name w:val="0N"/>
    <w:basedOn w:val="0NT"/>
    <w:uiPriority w:val="99"/>
    <w:rsid w:val="00AA0DA2"/>
  </w:style>
  <w:style w:type="paragraph" w:customStyle="1" w:styleId="0NT">
    <w:name w:val="0N.T"/>
    <w:basedOn w:val="0NChar"/>
    <w:uiPriority w:val="99"/>
    <w:rsid w:val="00AA0DA2"/>
    <w:pPr>
      <w:spacing w:before="0" w:after="0"/>
    </w:pPr>
  </w:style>
  <w:style w:type="character" w:customStyle="1" w:styleId="N">
    <w:name w:val=".N"/>
    <w:basedOn w:val="Fuentedeprrafopredeter"/>
    <w:uiPriority w:val="99"/>
    <w:rsid w:val="00AA0DA2"/>
    <w:rPr>
      <w:rFonts w:cs="Times New Roman"/>
      <w:b/>
    </w:rPr>
  </w:style>
  <w:style w:type="paragraph" w:customStyle="1" w:styleId="0NCen">
    <w:name w:val="0N.Cen"/>
    <w:basedOn w:val="0NChar"/>
    <w:uiPriority w:val="99"/>
    <w:rsid w:val="00AA0DA2"/>
    <w:pPr>
      <w:jc w:val="center"/>
    </w:pPr>
  </w:style>
  <w:style w:type="paragraph" w:customStyle="1" w:styleId="0NTChar">
    <w:name w:val="0N.T Char"/>
    <w:basedOn w:val="0NChar"/>
    <w:uiPriority w:val="99"/>
    <w:rsid w:val="00AA0DA2"/>
    <w:pPr>
      <w:spacing w:before="0" w:after="0"/>
    </w:pPr>
  </w:style>
  <w:style w:type="paragraph" w:customStyle="1" w:styleId="0NTCen">
    <w:name w:val="0N.T.Cen"/>
    <w:basedOn w:val="0NT"/>
    <w:uiPriority w:val="99"/>
    <w:rsid w:val="00AA0DA2"/>
    <w:pPr>
      <w:jc w:val="center"/>
    </w:pPr>
  </w:style>
  <w:style w:type="character" w:styleId="Textoennegrita">
    <w:name w:val="Strong"/>
    <w:basedOn w:val="Fuentedeprrafopredeter"/>
    <w:uiPriority w:val="99"/>
    <w:qFormat/>
    <w:rsid w:val="00AA0DA2"/>
    <w:rPr>
      <w:rFonts w:cs="Times New Roman"/>
      <w:b/>
      <w:bCs/>
    </w:rPr>
  </w:style>
  <w:style w:type="paragraph" w:styleId="Textoindependiente3">
    <w:name w:val="Body Text 3"/>
    <w:basedOn w:val="Normal"/>
    <w:link w:val="Textoindependiente3Car"/>
    <w:uiPriority w:val="99"/>
    <w:rsid w:val="00AA0DA2"/>
    <w:pPr>
      <w:spacing w:line="287" w:lineRule="exact"/>
      <w:ind w:left="0"/>
    </w:pPr>
    <w:rPr>
      <w:rFonts w:ascii="Times New Roman" w:hAnsi="Times New Roman"/>
      <w:b/>
      <w:bCs/>
      <w:sz w:val="24"/>
      <w:szCs w:val="24"/>
      <w:lang w:val="es-ES_tradnl"/>
    </w:rPr>
  </w:style>
  <w:style w:type="character" w:customStyle="1" w:styleId="Textoindependiente3Car">
    <w:name w:val="Texto independiente 3 Car"/>
    <w:basedOn w:val="Fuentedeprrafopredeter"/>
    <w:link w:val="Textoindependiente3"/>
    <w:uiPriority w:val="99"/>
    <w:locked/>
    <w:rsid w:val="00AA0DA2"/>
    <w:rPr>
      <w:rFonts w:ascii="Times New Roman" w:hAnsi="Times New Roman" w:cs="Times New Roman"/>
      <w:b/>
      <w:bCs/>
      <w:sz w:val="24"/>
      <w:szCs w:val="24"/>
      <w:lang w:val="es-ES_tradnl" w:eastAsia="es-ES"/>
    </w:rPr>
  </w:style>
  <w:style w:type="paragraph" w:styleId="Ttulo">
    <w:name w:val="Title"/>
    <w:basedOn w:val="Normal"/>
    <w:link w:val="TtuloCar"/>
    <w:uiPriority w:val="99"/>
    <w:qFormat/>
    <w:rsid w:val="00AA0DA2"/>
    <w:pPr>
      <w:ind w:left="0"/>
      <w:jc w:val="center"/>
    </w:pPr>
    <w:rPr>
      <w:rFonts w:ascii="Times New Roman" w:hAnsi="Times New Roman"/>
      <w:b/>
      <w:color w:val="000080"/>
      <w:sz w:val="24"/>
      <w:lang w:val="es-ES"/>
    </w:rPr>
  </w:style>
  <w:style w:type="character" w:customStyle="1" w:styleId="TtuloCar">
    <w:name w:val="Título Car"/>
    <w:basedOn w:val="Fuentedeprrafopredeter"/>
    <w:link w:val="Ttulo"/>
    <w:uiPriority w:val="99"/>
    <w:locked/>
    <w:rsid w:val="00AA0DA2"/>
    <w:rPr>
      <w:rFonts w:ascii="Times New Roman" w:hAnsi="Times New Roman" w:cs="Times New Roman"/>
      <w:b/>
      <w:color w:val="000080"/>
      <w:sz w:val="20"/>
      <w:szCs w:val="20"/>
      <w:lang w:eastAsia="es-ES"/>
    </w:rPr>
  </w:style>
  <w:style w:type="character" w:styleId="Hipervnculo">
    <w:name w:val="Hyperlink"/>
    <w:basedOn w:val="Fuentedeprrafopredeter"/>
    <w:uiPriority w:val="99"/>
    <w:rsid w:val="00AA0DA2"/>
    <w:rPr>
      <w:rFonts w:cs="Times New Roman"/>
      <w:color w:val="0000FF"/>
      <w:u w:val="single"/>
    </w:rPr>
  </w:style>
  <w:style w:type="paragraph" w:customStyle="1" w:styleId="Sangra2detindependiente1">
    <w:name w:val="Sangría 2 de t. independiente1"/>
    <w:basedOn w:val="Normal"/>
    <w:uiPriority w:val="99"/>
    <w:rsid w:val="00AA0DA2"/>
    <w:pPr>
      <w:ind w:left="709"/>
    </w:pPr>
    <w:rPr>
      <w:rFonts w:ascii="Tahoma" w:hAnsi="Tahoma"/>
      <w:lang w:val="en-US"/>
    </w:rPr>
  </w:style>
  <w:style w:type="paragraph" w:styleId="Textodeglobo">
    <w:name w:val="Balloon Text"/>
    <w:basedOn w:val="Normal"/>
    <w:link w:val="TextodegloboCar"/>
    <w:uiPriority w:val="99"/>
    <w:semiHidden/>
    <w:rsid w:val="00AA0DA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A0DA2"/>
    <w:rPr>
      <w:rFonts w:ascii="Tahoma" w:hAnsi="Tahoma" w:cs="Tahoma"/>
      <w:sz w:val="16"/>
      <w:szCs w:val="16"/>
      <w:lang w:val="es-AR" w:eastAsia="es-ES"/>
    </w:rPr>
  </w:style>
  <w:style w:type="character" w:styleId="Refdecomentario">
    <w:name w:val="annotation reference"/>
    <w:basedOn w:val="Fuentedeprrafopredeter"/>
    <w:uiPriority w:val="99"/>
    <w:semiHidden/>
    <w:rsid w:val="00AA0DA2"/>
    <w:rPr>
      <w:rFonts w:cs="Times New Roman"/>
      <w:sz w:val="16"/>
      <w:szCs w:val="16"/>
    </w:rPr>
  </w:style>
  <w:style w:type="paragraph" w:styleId="Textocomentario">
    <w:name w:val="annotation text"/>
    <w:basedOn w:val="Normal"/>
    <w:link w:val="TextocomentarioCar"/>
    <w:uiPriority w:val="99"/>
    <w:semiHidden/>
    <w:rsid w:val="00AA0DA2"/>
  </w:style>
  <w:style w:type="character" w:customStyle="1" w:styleId="TextocomentarioCar">
    <w:name w:val="Texto comentario Car"/>
    <w:basedOn w:val="Fuentedeprrafopredeter"/>
    <w:link w:val="Textocomentario"/>
    <w:uiPriority w:val="99"/>
    <w:semiHidden/>
    <w:locked/>
    <w:rsid w:val="00AA0DA2"/>
    <w:rPr>
      <w:rFonts w:ascii="Arial" w:hAnsi="Arial" w:cs="Times New Roman"/>
      <w:sz w:val="20"/>
      <w:szCs w:val="20"/>
      <w:lang w:val="es-AR" w:eastAsia="es-ES"/>
    </w:rPr>
  </w:style>
  <w:style w:type="paragraph" w:styleId="Asuntodelcomentario">
    <w:name w:val="annotation subject"/>
    <w:basedOn w:val="Textocomentario"/>
    <w:next w:val="Textocomentario"/>
    <w:link w:val="AsuntodelcomentarioCar"/>
    <w:uiPriority w:val="99"/>
    <w:semiHidden/>
    <w:rsid w:val="00AA0DA2"/>
    <w:rPr>
      <w:b/>
      <w:bCs/>
    </w:rPr>
  </w:style>
  <w:style w:type="character" w:customStyle="1" w:styleId="AsuntodelcomentarioCar">
    <w:name w:val="Asunto del comentario Car"/>
    <w:basedOn w:val="TextocomentarioCar"/>
    <w:link w:val="Asuntodelcomentario"/>
    <w:uiPriority w:val="99"/>
    <w:semiHidden/>
    <w:locked/>
    <w:rsid w:val="00AA0DA2"/>
    <w:rPr>
      <w:rFonts w:ascii="Arial" w:hAnsi="Arial" w:cs="Times New Roman"/>
      <w:b/>
      <w:bCs/>
      <w:sz w:val="20"/>
      <w:szCs w:val="20"/>
      <w:lang w:val="es-AR" w:eastAsia="es-ES"/>
    </w:rPr>
  </w:style>
  <w:style w:type="character" w:styleId="Hipervnculovisitado">
    <w:name w:val="FollowedHyperlink"/>
    <w:basedOn w:val="Fuentedeprrafopredeter"/>
    <w:uiPriority w:val="99"/>
    <w:rsid w:val="00AA0DA2"/>
    <w:rPr>
      <w:rFonts w:cs="Times New Roman"/>
      <w:color w:val="800080"/>
      <w:u w:val="single"/>
    </w:rPr>
  </w:style>
  <w:style w:type="paragraph" w:customStyle="1" w:styleId="Tdc-8">
    <w:name w:val="Tdc-8"/>
    <w:basedOn w:val="Normal"/>
    <w:autoRedefine/>
    <w:uiPriority w:val="99"/>
    <w:rsid w:val="00AA0DA2"/>
    <w:pPr>
      <w:tabs>
        <w:tab w:val="left" w:pos="360"/>
      </w:tabs>
      <w:spacing w:line="300" w:lineRule="exact"/>
      <w:ind w:hanging="284"/>
    </w:pPr>
    <w:rPr>
      <w:b/>
      <w:bCs/>
      <w:sz w:val="24"/>
      <w:szCs w:val="24"/>
      <w:lang w:val="es-PE"/>
    </w:rPr>
  </w:style>
  <w:style w:type="paragraph" w:customStyle="1" w:styleId="Default">
    <w:name w:val="Default"/>
    <w:uiPriority w:val="99"/>
    <w:rsid w:val="00AA0DA2"/>
    <w:pPr>
      <w:widowControl w:val="0"/>
      <w:autoSpaceDE w:val="0"/>
      <w:autoSpaceDN w:val="0"/>
      <w:adjustRightInd w:val="0"/>
    </w:pPr>
    <w:rPr>
      <w:rFonts w:ascii="CFMAHP+Arial,Bold" w:hAnsi="CFMAHP+Arial,Bold"/>
      <w:color w:val="000000"/>
      <w:sz w:val="24"/>
      <w:szCs w:val="24"/>
      <w:lang w:val="es-ES" w:eastAsia="es-ES"/>
    </w:rPr>
  </w:style>
  <w:style w:type="paragraph" w:customStyle="1" w:styleId="CM1">
    <w:name w:val="CM1"/>
    <w:basedOn w:val="Default"/>
    <w:next w:val="Default"/>
    <w:uiPriority w:val="99"/>
    <w:rsid w:val="00AA0DA2"/>
    <w:pPr>
      <w:spacing w:line="323" w:lineRule="atLeast"/>
    </w:pPr>
    <w:rPr>
      <w:rFonts w:ascii="Times New Roman" w:hAnsi="Times New Roman"/>
      <w:color w:val="auto"/>
    </w:rPr>
  </w:style>
  <w:style w:type="paragraph" w:customStyle="1" w:styleId="CM23">
    <w:name w:val="CM23"/>
    <w:basedOn w:val="Default"/>
    <w:next w:val="Default"/>
    <w:uiPriority w:val="99"/>
    <w:rsid w:val="00AA0DA2"/>
    <w:pPr>
      <w:spacing w:after="325"/>
    </w:pPr>
    <w:rPr>
      <w:rFonts w:ascii="Times New Roman" w:hAnsi="Times New Roman"/>
      <w:color w:val="auto"/>
    </w:rPr>
  </w:style>
  <w:style w:type="character" w:customStyle="1" w:styleId="MapadeldocumentoCar">
    <w:name w:val="Mapa del documento Car"/>
    <w:basedOn w:val="Fuentedeprrafopredeter"/>
    <w:link w:val="Mapadeldocumento"/>
    <w:uiPriority w:val="99"/>
    <w:semiHidden/>
    <w:locked/>
    <w:rsid w:val="00AA0DA2"/>
    <w:rPr>
      <w:rFonts w:ascii="Tahoma" w:hAnsi="Tahoma" w:cs="Tahoma"/>
      <w:sz w:val="20"/>
      <w:szCs w:val="20"/>
      <w:shd w:val="clear" w:color="auto" w:fill="000080"/>
      <w:lang w:val="es-ES_tradnl" w:eastAsia="es-ES"/>
    </w:rPr>
  </w:style>
  <w:style w:type="paragraph" w:styleId="Mapadeldocumento">
    <w:name w:val="Document Map"/>
    <w:basedOn w:val="Normal"/>
    <w:link w:val="MapadeldocumentoCar"/>
    <w:uiPriority w:val="99"/>
    <w:semiHidden/>
    <w:rsid w:val="00AA0DA2"/>
    <w:pPr>
      <w:shd w:val="clear" w:color="auto" w:fill="000080"/>
      <w:ind w:left="0"/>
      <w:jc w:val="left"/>
    </w:pPr>
    <w:rPr>
      <w:rFonts w:ascii="Tahoma" w:hAnsi="Tahoma" w:cs="Tahoma"/>
      <w:lang w:val="es-ES_tradnl"/>
    </w:rPr>
  </w:style>
  <w:style w:type="paragraph" w:styleId="Textodebloque">
    <w:name w:val="Block Text"/>
    <w:basedOn w:val="Normal"/>
    <w:uiPriority w:val="99"/>
    <w:rsid w:val="00AA0DA2"/>
    <w:pPr>
      <w:ind w:left="540" w:right="74"/>
    </w:pPr>
    <w:rPr>
      <w:rFonts w:cs="Arial"/>
      <w:szCs w:val="22"/>
    </w:rPr>
  </w:style>
  <w:style w:type="character" w:styleId="Refdenotaalpie">
    <w:name w:val="footnote reference"/>
    <w:basedOn w:val="Fuentedeprrafopredeter"/>
    <w:uiPriority w:val="99"/>
    <w:semiHidden/>
    <w:rsid w:val="00AA0DA2"/>
    <w:rPr>
      <w:rFonts w:cs="Times New Roman"/>
      <w:vertAlign w:val="superscript"/>
    </w:rPr>
  </w:style>
  <w:style w:type="paragraph" w:styleId="NormalWeb">
    <w:name w:val="Normal (Web)"/>
    <w:basedOn w:val="Normal"/>
    <w:uiPriority w:val="99"/>
    <w:rsid w:val="00AA0DA2"/>
    <w:pPr>
      <w:spacing w:before="100" w:beforeAutospacing="1" w:after="100" w:afterAutospacing="1"/>
      <w:ind w:left="0"/>
      <w:jc w:val="left"/>
    </w:pPr>
    <w:rPr>
      <w:rFonts w:ascii="Times New Roman" w:hAnsi="Times New Roman"/>
      <w:sz w:val="24"/>
      <w:szCs w:val="24"/>
      <w:lang w:val="es-ES"/>
    </w:rPr>
  </w:style>
  <w:style w:type="paragraph" w:customStyle="1" w:styleId="Prrafodelista1">
    <w:name w:val="Párrafo de lista1"/>
    <w:basedOn w:val="Normal"/>
    <w:uiPriority w:val="99"/>
    <w:rsid w:val="00AA0DA2"/>
    <w:pPr>
      <w:ind w:left="720"/>
    </w:pPr>
  </w:style>
  <w:style w:type="paragraph" w:styleId="Textonotaalfinal">
    <w:name w:val="endnote text"/>
    <w:basedOn w:val="Normal"/>
    <w:link w:val="TextonotaalfinalCar"/>
    <w:uiPriority w:val="99"/>
    <w:semiHidden/>
    <w:rsid w:val="00AA0DA2"/>
  </w:style>
  <w:style w:type="character" w:customStyle="1" w:styleId="TextonotaalfinalCar">
    <w:name w:val="Texto nota al final Car"/>
    <w:basedOn w:val="Fuentedeprrafopredeter"/>
    <w:link w:val="Textonotaalfinal"/>
    <w:uiPriority w:val="99"/>
    <w:locked/>
    <w:rsid w:val="00AA0DA2"/>
    <w:rPr>
      <w:rFonts w:ascii="Arial" w:hAnsi="Arial" w:cs="Times New Roman"/>
      <w:sz w:val="20"/>
      <w:szCs w:val="20"/>
      <w:lang w:val="es-AR" w:eastAsia="es-ES"/>
    </w:rPr>
  </w:style>
  <w:style w:type="character" w:styleId="Refdenotaalfinal">
    <w:name w:val="endnote reference"/>
    <w:basedOn w:val="Fuentedeprrafopredeter"/>
    <w:uiPriority w:val="99"/>
    <w:semiHidden/>
    <w:rsid w:val="00AA0DA2"/>
    <w:rPr>
      <w:rFonts w:cs="Times New Roman"/>
      <w:vertAlign w:val="superscript"/>
    </w:rPr>
  </w:style>
  <w:style w:type="character" w:customStyle="1" w:styleId="CarCar2">
    <w:name w:val="Car Car2"/>
    <w:basedOn w:val="Fuentedeprrafopredeter"/>
    <w:uiPriority w:val="99"/>
    <w:rsid w:val="00732494"/>
  </w:style>
  <w:style w:type="character" w:customStyle="1" w:styleId="CarCar6">
    <w:name w:val="Car Car6"/>
    <w:basedOn w:val="Fuentedeprrafopredeter"/>
    <w:uiPriority w:val="99"/>
    <w:rsid w:val="00B566BC"/>
    <w:rPr>
      <w:lang w:val="es-ES" w:eastAsia="es-ES" w:bidi="ar-SA"/>
    </w:rPr>
  </w:style>
  <w:style w:type="character" w:customStyle="1" w:styleId="Smbolodenotaalpie">
    <w:name w:val="Símbolo de nota al pie"/>
    <w:basedOn w:val="Fuentedeprrafopredeter"/>
    <w:uiPriority w:val="99"/>
    <w:rsid w:val="00B566BC"/>
    <w:rPr>
      <w:vertAlign w:val="superscript"/>
    </w:rPr>
  </w:style>
  <w:style w:type="paragraph" w:styleId="Prrafodelista">
    <w:name w:val="List Paragraph"/>
    <w:basedOn w:val="Normal"/>
    <w:uiPriority w:val="34"/>
    <w:qFormat/>
    <w:rsid w:val="00B566BC"/>
    <w:pPr>
      <w:suppressAutoHyphens/>
      <w:ind w:left="720"/>
      <w:jc w:val="left"/>
    </w:pPr>
    <w:rPr>
      <w:rFonts w:ascii="Times New Roman" w:eastAsia="Times New Roman" w:hAnsi="Times New Roman"/>
      <w:sz w:val="24"/>
      <w:szCs w:val="24"/>
      <w:lang w:val="es-ES" w:eastAsia="ar-SA"/>
    </w:rPr>
  </w:style>
  <w:style w:type="table" w:styleId="Tablaconcuadrcula">
    <w:name w:val="Table Grid"/>
    <w:basedOn w:val="Tablanormal"/>
    <w:uiPriority w:val="99"/>
    <w:locked/>
    <w:rsid w:val="00034BD1"/>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317B1"/>
    <w:rPr>
      <w:rFonts w:ascii="Arial" w:hAnsi="Arial"/>
      <w:sz w:val="22"/>
      <w:lang w:val="es-AR" w:eastAsia="es-ES"/>
    </w:rPr>
  </w:style>
  <w:style w:type="paragraph" w:styleId="Subttulo">
    <w:name w:val="Subtitle"/>
    <w:basedOn w:val="Normal"/>
    <w:link w:val="SubttuloCar"/>
    <w:uiPriority w:val="99"/>
    <w:qFormat/>
    <w:locked/>
    <w:rsid w:val="00FC2E5D"/>
    <w:pPr>
      <w:ind w:left="0"/>
      <w:jc w:val="center"/>
    </w:pPr>
    <w:rPr>
      <w:rFonts w:ascii="Times New Roman" w:eastAsia="Batang" w:hAnsi="Times New Roman"/>
      <w:b/>
      <w:sz w:val="32"/>
      <w:lang w:val="es-MX"/>
    </w:rPr>
  </w:style>
  <w:style w:type="character" w:customStyle="1" w:styleId="SubttuloCar">
    <w:name w:val="Subtítulo Car"/>
    <w:basedOn w:val="Fuentedeprrafopredeter"/>
    <w:link w:val="Subttulo"/>
    <w:uiPriority w:val="99"/>
    <w:rsid w:val="00FC2E5D"/>
    <w:rPr>
      <w:rFonts w:ascii="Times New Roman" w:eastAsia="Batang" w:hAnsi="Times New Roman"/>
      <w:b/>
      <w:sz w:val="32"/>
      <w:lang w:val="es-MX" w:eastAsia="es-ES"/>
    </w:rPr>
  </w:style>
  <w:style w:type="paragraph" w:customStyle="1" w:styleId="Titulo2">
    <w:name w:val="Titulo 2"/>
    <w:basedOn w:val="Normal"/>
    <w:uiPriority w:val="99"/>
    <w:rsid w:val="00204BC9"/>
    <w:pPr>
      <w:numPr>
        <w:ilvl w:val="1"/>
        <w:numId w:val="27"/>
      </w:numPr>
      <w:jc w:val="left"/>
    </w:pPr>
    <w:rPr>
      <w:rFonts w:ascii="Times New Roman" w:eastAsia="Batang" w:hAnsi="Times New Roman"/>
      <w:sz w:val="24"/>
      <w:szCs w:val="24"/>
      <w:lang w:val="es-ES"/>
    </w:rPr>
  </w:style>
  <w:style w:type="paragraph" w:customStyle="1" w:styleId="Estilo2">
    <w:name w:val="Estilo2"/>
    <w:basedOn w:val="Ttulo2"/>
    <w:link w:val="Estilo2Car"/>
    <w:uiPriority w:val="99"/>
    <w:rsid w:val="00437EC6"/>
    <w:pPr>
      <w:keepLines w:val="0"/>
      <w:numPr>
        <w:ilvl w:val="1"/>
        <w:numId w:val="30"/>
      </w:numPr>
      <w:spacing w:before="0" w:after="0" w:line="360" w:lineRule="auto"/>
      <w:jc w:val="left"/>
    </w:pPr>
    <w:rPr>
      <w:rFonts w:eastAsia="Batang" w:cs="Arial"/>
      <w:bCs/>
      <w:smallCaps w:val="0"/>
      <w:sz w:val="20"/>
      <w:lang w:val="es-ES"/>
    </w:rPr>
  </w:style>
  <w:style w:type="character" w:customStyle="1" w:styleId="Estilo2Car">
    <w:name w:val="Estilo2 Car"/>
    <w:basedOn w:val="Ttulo2Car"/>
    <w:link w:val="Estilo2"/>
    <w:uiPriority w:val="99"/>
    <w:rsid w:val="00437EC6"/>
    <w:rPr>
      <w:rFonts w:ascii="Arial" w:eastAsia="Batang" w:hAnsi="Arial" w:cs="Arial"/>
      <w:b w:val="0"/>
      <w:bCs/>
      <w:smallCaps/>
      <w:sz w:val="24"/>
      <w:lang w:val="es-ES" w:eastAsia="es-ES"/>
    </w:rPr>
  </w:style>
  <w:style w:type="paragraph" w:customStyle="1" w:styleId="Estilo3">
    <w:name w:val="Estilo3"/>
    <w:basedOn w:val="Ttulo2"/>
    <w:link w:val="Estilo3Car"/>
    <w:uiPriority w:val="99"/>
    <w:rsid w:val="00437EC6"/>
    <w:pPr>
      <w:keepLines w:val="0"/>
      <w:numPr>
        <w:ilvl w:val="2"/>
        <w:numId w:val="29"/>
      </w:numPr>
      <w:spacing w:before="0" w:after="0" w:line="360" w:lineRule="auto"/>
      <w:jc w:val="left"/>
    </w:pPr>
    <w:rPr>
      <w:rFonts w:eastAsia="Batang" w:cs="Arial"/>
      <w:bCs/>
      <w:smallCaps w:val="0"/>
      <w:sz w:val="20"/>
      <w:lang w:val="es-ES"/>
    </w:rPr>
  </w:style>
  <w:style w:type="character" w:customStyle="1" w:styleId="Estilo3Car">
    <w:name w:val="Estilo3 Car"/>
    <w:basedOn w:val="Ttulo2Car"/>
    <w:link w:val="Estilo3"/>
    <w:uiPriority w:val="99"/>
    <w:rsid w:val="00437EC6"/>
    <w:rPr>
      <w:rFonts w:ascii="Arial" w:eastAsia="Batang" w:hAnsi="Arial" w:cs="Arial"/>
      <w:b w:val="0"/>
      <w:bCs/>
      <w:smallCaps/>
      <w:sz w:val="24"/>
      <w:lang w:val="es-ES" w:eastAsia="es-ES"/>
    </w:rPr>
  </w:style>
  <w:style w:type="paragraph" w:styleId="TDC3">
    <w:name w:val="toc 3"/>
    <w:basedOn w:val="Normal"/>
    <w:next w:val="Normal"/>
    <w:autoRedefine/>
    <w:uiPriority w:val="39"/>
    <w:locked/>
    <w:rsid w:val="00E4213C"/>
    <w:pPr>
      <w:spacing w:after="100"/>
      <w:ind w:left="440"/>
    </w:pPr>
  </w:style>
  <w:style w:type="paragraph" w:styleId="TDC4">
    <w:name w:val="toc 4"/>
    <w:basedOn w:val="Normal"/>
    <w:next w:val="Normal"/>
    <w:autoRedefine/>
    <w:uiPriority w:val="39"/>
    <w:locked/>
    <w:rsid w:val="00E4213C"/>
    <w:pPr>
      <w:spacing w:after="100"/>
      <w:ind w:left="660"/>
    </w:pPr>
  </w:style>
  <w:style w:type="character" w:customStyle="1" w:styleId="A1">
    <w:name w:val="A1"/>
    <w:rsid w:val="009149C7"/>
    <w:rPr>
      <w:b/>
      <w:bCs w:val="0"/>
      <w:color w:val="000000"/>
      <w:sz w:val="15"/>
    </w:rPr>
  </w:style>
  <w:style w:type="character" w:customStyle="1" w:styleId="DocumentMapChar1">
    <w:name w:val="Document Map Char1"/>
    <w:basedOn w:val="Fuentedeprrafopredeter"/>
    <w:uiPriority w:val="99"/>
    <w:semiHidden/>
    <w:rsid w:val="00756CF7"/>
    <w:rPr>
      <w:rFonts w:ascii="Times New Roman" w:hAnsi="Times New Roman"/>
      <w:sz w:val="0"/>
      <w:szCs w:val="0"/>
      <w:lang w:val="es-AR" w:eastAsia="es-ES"/>
    </w:rPr>
  </w:style>
  <w:style w:type="paragraph" w:customStyle="1" w:styleId="ind">
    <w:name w:val="ind"/>
    <w:basedOn w:val="Normal"/>
    <w:rsid w:val="00FB12BB"/>
    <w:pPr>
      <w:tabs>
        <w:tab w:val="left" w:pos="786"/>
      </w:tabs>
      <w:ind w:left="426"/>
      <w:jc w:val="left"/>
    </w:pPr>
    <w:rPr>
      <w:rFonts w:ascii="Times New Roman" w:eastAsia="Batang" w:hAnsi="Times New Roman"/>
      <w:sz w:val="24"/>
      <w:szCs w:val="24"/>
      <w:lang w:eastAsia="en-US"/>
    </w:rPr>
  </w:style>
  <w:style w:type="paragraph" w:styleId="TDC5">
    <w:name w:val="toc 5"/>
    <w:basedOn w:val="Normal"/>
    <w:next w:val="Normal"/>
    <w:autoRedefine/>
    <w:uiPriority w:val="39"/>
    <w:unhideWhenUsed/>
    <w:locked/>
    <w:rsid w:val="00D3053F"/>
    <w:pPr>
      <w:spacing w:after="100" w:line="276" w:lineRule="auto"/>
      <w:ind w:left="880"/>
      <w:jc w:val="left"/>
    </w:pPr>
    <w:rPr>
      <w:rFonts w:asciiTheme="minorHAnsi" w:eastAsiaTheme="minorEastAsia" w:hAnsiTheme="minorHAnsi" w:cstheme="minorBidi"/>
      <w:sz w:val="22"/>
      <w:szCs w:val="22"/>
      <w:lang w:val="es-PE" w:eastAsia="es-PE"/>
    </w:rPr>
  </w:style>
  <w:style w:type="paragraph" w:styleId="TDC6">
    <w:name w:val="toc 6"/>
    <w:basedOn w:val="Normal"/>
    <w:next w:val="Normal"/>
    <w:autoRedefine/>
    <w:uiPriority w:val="39"/>
    <w:unhideWhenUsed/>
    <w:locked/>
    <w:rsid w:val="00D3053F"/>
    <w:pPr>
      <w:spacing w:after="100" w:line="276" w:lineRule="auto"/>
      <w:ind w:left="1100"/>
      <w:jc w:val="left"/>
    </w:pPr>
    <w:rPr>
      <w:rFonts w:asciiTheme="minorHAnsi" w:eastAsiaTheme="minorEastAsia" w:hAnsiTheme="minorHAnsi" w:cstheme="minorBidi"/>
      <w:sz w:val="22"/>
      <w:szCs w:val="22"/>
      <w:lang w:val="es-PE" w:eastAsia="es-PE"/>
    </w:rPr>
  </w:style>
  <w:style w:type="paragraph" w:styleId="TDC7">
    <w:name w:val="toc 7"/>
    <w:basedOn w:val="Normal"/>
    <w:next w:val="Normal"/>
    <w:autoRedefine/>
    <w:uiPriority w:val="39"/>
    <w:unhideWhenUsed/>
    <w:locked/>
    <w:rsid w:val="00D3053F"/>
    <w:pPr>
      <w:spacing w:after="100" w:line="276" w:lineRule="auto"/>
      <w:ind w:left="1320"/>
      <w:jc w:val="left"/>
    </w:pPr>
    <w:rPr>
      <w:rFonts w:asciiTheme="minorHAnsi" w:eastAsiaTheme="minorEastAsia" w:hAnsiTheme="minorHAnsi" w:cstheme="minorBidi"/>
      <w:sz w:val="22"/>
      <w:szCs w:val="22"/>
      <w:lang w:val="es-PE" w:eastAsia="es-PE"/>
    </w:rPr>
  </w:style>
  <w:style w:type="paragraph" w:styleId="TDC8">
    <w:name w:val="toc 8"/>
    <w:basedOn w:val="Normal"/>
    <w:next w:val="Normal"/>
    <w:autoRedefine/>
    <w:uiPriority w:val="39"/>
    <w:unhideWhenUsed/>
    <w:locked/>
    <w:rsid w:val="00D3053F"/>
    <w:pPr>
      <w:spacing w:after="100" w:line="276" w:lineRule="auto"/>
      <w:ind w:left="1540"/>
      <w:jc w:val="left"/>
    </w:pPr>
    <w:rPr>
      <w:rFonts w:asciiTheme="minorHAnsi" w:eastAsiaTheme="minorEastAsia" w:hAnsiTheme="minorHAnsi" w:cstheme="minorBidi"/>
      <w:sz w:val="22"/>
      <w:szCs w:val="22"/>
      <w:lang w:val="es-PE" w:eastAsia="es-PE"/>
    </w:rPr>
  </w:style>
  <w:style w:type="paragraph" w:styleId="TDC9">
    <w:name w:val="toc 9"/>
    <w:basedOn w:val="Normal"/>
    <w:next w:val="Normal"/>
    <w:autoRedefine/>
    <w:uiPriority w:val="39"/>
    <w:unhideWhenUsed/>
    <w:locked/>
    <w:rsid w:val="00D3053F"/>
    <w:pPr>
      <w:spacing w:after="100" w:line="276" w:lineRule="auto"/>
      <w:ind w:left="1760"/>
      <w:jc w:val="left"/>
    </w:pPr>
    <w:rPr>
      <w:rFonts w:asciiTheme="minorHAnsi" w:eastAsiaTheme="minorEastAsia" w:hAnsiTheme="minorHAnsi" w:cstheme="minorBidi"/>
      <w:sz w:val="22"/>
      <w:szCs w:val="22"/>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57644">
      <w:bodyDiv w:val="1"/>
      <w:marLeft w:val="0"/>
      <w:marRight w:val="0"/>
      <w:marTop w:val="0"/>
      <w:marBottom w:val="0"/>
      <w:divBdr>
        <w:top w:val="none" w:sz="0" w:space="0" w:color="auto"/>
        <w:left w:val="none" w:sz="0" w:space="0" w:color="auto"/>
        <w:bottom w:val="none" w:sz="0" w:space="0" w:color="auto"/>
        <w:right w:val="none" w:sz="0" w:space="0" w:color="auto"/>
      </w:divBdr>
    </w:div>
    <w:div w:id="105732156">
      <w:marLeft w:val="0"/>
      <w:marRight w:val="0"/>
      <w:marTop w:val="0"/>
      <w:marBottom w:val="0"/>
      <w:divBdr>
        <w:top w:val="none" w:sz="0" w:space="0" w:color="auto"/>
        <w:left w:val="none" w:sz="0" w:space="0" w:color="auto"/>
        <w:bottom w:val="none" w:sz="0" w:space="0" w:color="auto"/>
        <w:right w:val="none" w:sz="0" w:space="0" w:color="auto"/>
      </w:divBdr>
    </w:div>
    <w:div w:id="83900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roinversion.gob.pe"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proyectoprovisur@proinversion.gob.pe" TargetMode="External"/><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8D4DA-1DA6-4A0D-9928-243D421C7290}">
  <ds:schemaRefs>
    <ds:schemaRef ds:uri="http://schemas.openxmlformats.org/officeDocument/2006/bibliography"/>
  </ds:schemaRefs>
</ds:datastoreItem>
</file>

<file path=customXml/itemProps2.xml><?xml version="1.0" encoding="utf-8"?>
<ds:datastoreItem xmlns:ds="http://schemas.openxmlformats.org/officeDocument/2006/customXml" ds:itemID="{63E77B73-6898-457E-87C8-321FAB63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124</Pages>
  <Words>29456</Words>
  <Characters>162014</Characters>
  <Application>Microsoft Office Word</Application>
  <DocSecurity>2</DocSecurity>
  <Lines>1350</Lines>
  <Paragraphs>382</Paragraphs>
  <ScaleCrop>false</ScaleCrop>
  <HeadingPairs>
    <vt:vector size="2" baseType="variant">
      <vt:variant>
        <vt:lpstr>Título</vt:lpstr>
      </vt:variant>
      <vt:variant>
        <vt:i4>1</vt:i4>
      </vt:variant>
    </vt:vector>
  </HeadingPairs>
  <TitlesOfParts>
    <vt:vector size="1" baseType="lpstr">
      <vt:lpstr>REPÚBLICA DEL PERÚ</vt:lpstr>
    </vt:vector>
  </TitlesOfParts>
  <Company>Toshiba</Company>
  <LinksUpToDate>false</LinksUpToDate>
  <CharactersWithSpaces>191088</CharactersWithSpaces>
  <SharedDoc>false</SharedDoc>
  <HLinks>
    <vt:vector size="18" baseType="variant">
      <vt:variant>
        <vt:i4>2687037</vt:i4>
      </vt:variant>
      <vt:variant>
        <vt:i4>489</vt:i4>
      </vt:variant>
      <vt:variant>
        <vt:i4>0</vt:i4>
      </vt:variant>
      <vt:variant>
        <vt:i4>5</vt:i4>
      </vt:variant>
      <vt:variant>
        <vt:lpwstr>http://www.proinversion.gob.pe/</vt:lpwstr>
      </vt:variant>
      <vt:variant>
        <vt:lpwstr/>
      </vt:variant>
      <vt:variant>
        <vt:i4>6422640</vt:i4>
      </vt:variant>
      <vt:variant>
        <vt:i4>480</vt:i4>
      </vt:variant>
      <vt:variant>
        <vt:i4>0</vt:i4>
      </vt:variant>
      <vt:variant>
        <vt:i4>5</vt:i4>
      </vt:variant>
      <vt:variant>
        <vt:lpwstr>mailto:</vt:lpwstr>
      </vt:variant>
      <vt:variant>
        <vt:lpwstr/>
      </vt:variant>
      <vt:variant>
        <vt:i4>131241</vt:i4>
      </vt:variant>
      <vt:variant>
        <vt:i4>450</vt:i4>
      </vt:variant>
      <vt:variant>
        <vt:i4>0</vt:i4>
      </vt:variant>
      <vt:variant>
        <vt:i4>5</vt:i4>
      </vt:variant>
      <vt:variant>
        <vt:lpwstr/>
      </vt:variant>
      <vt:variant>
        <vt:lpwstr>_Designación_y_Facultades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rmanche</dc:creator>
  <cp:lastModifiedBy>Juan Pablo Mendez Vega</cp:lastModifiedBy>
  <cp:revision>2</cp:revision>
  <cp:lastPrinted>2012-12-19T20:31:00Z</cp:lastPrinted>
  <dcterms:created xsi:type="dcterms:W3CDTF">2013-01-03T21:47:00Z</dcterms:created>
  <dcterms:modified xsi:type="dcterms:W3CDTF">2013-01-03T21:47:00Z</dcterms:modified>
</cp:coreProperties>
</file>